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409" w:rsidRPr="0022548E" w:rsidRDefault="00B63EB5" w:rsidP="00A72409">
      <w:pPr>
        <w:pStyle w:val="Zhlav"/>
        <w:ind w:firstLine="0"/>
        <w:jc w:val="center"/>
        <w:rPr>
          <w:rStyle w:val="bezzvyrazneni"/>
          <w:b/>
          <w:bCs/>
        </w:rPr>
      </w:pPr>
      <w:bookmarkStart w:id="0" w:name="_Toc212531357"/>
      <w:r>
        <w:rPr>
          <w:b/>
          <w:bCs/>
          <w:sz w:val="24"/>
          <w:szCs w:val="24"/>
        </w:rPr>
        <w:t>Střední škola řemesel a Odborné učiliště Lipová - lázně</w:t>
      </w:r>
    </w:p>
    <w:p w:rsidR="00A72409" w:rsidRPr="0022548E" w:rsidRDefault="00A72409" w:rsidP="00A72409">
      <w:pPr>
        <w:pStyle w:val="hlavnadpis"/>
      </w:pPr>
    </w:p>
    <w:p w:rsidR="00A72409" w:rsidRPr="0022548E" w:rsidRDefault="00A72409" w:rsidP="00A72409">
      <w:pPr>
        <w:pStyle w:val="hlavnadpis"/>
      </w:pPr>
    </w:p>
    <w:p w:rsidR="00A72409" w:rsidRPr="0022548E" w:rsidRDefault="00A72409" w:rsidP="00A72409">
      <w:pPr>
        <w:pStyle w:val="hlavnadpis"/>
      </w:pPr>
    </w:p>
    <w:p w:rsidR="00A72409" w:rsidRPr="0022548E" w:rsidRDefault="00A72409" w:rsidP="00A72409">
      <w:pPr>
        <w:pStyle w:val="hlavnadpis"/>
      </w:pPr>
      <w:r w:rsidRPr="0022548E">
        <w:t>školní vzdělávací program</w:t>
      </w:r>
    </w:p>
    <w:p w:rsidR="00A72409" w:rsidRPr="0022548E" w:rsidRDefault="00A72409" w:rsidP="00A72409">
      <w:pPr>
        <w:pStyle w:val="hlavnadpis"/>
      </w:pPr>
    </w:p>
    <w:p w:rsidR="00A72409" w:rsidRPr="0022548E" w:rsidRDefault="00A72409" w:rsidP="00A72409">
      <w:pPr>
        <w:jc w:val="center"/>
        <w:rPr>
          <w:b/>
          <w:bCs/>
        </w:rPr>
      </w:pPr>
      <w:r w:rsidRPr="0022548E">
        <w:rPr>
          <w:b/>
          <w:bCs/>
        </w:rPr>
        <w:t>pro obor vzdělání</w:t>
      </w:r>
    </w:p>
    <w:p w:rsidR="00A72409" w:rsidRPr="0022548E" w:rsidRDefault="00A72409" w:rsidP="00A72409">
      <w:pPr>
        <w:jc w:val="center"/>
        <w:rPr>
          <w:b/>
          <w:bCs/>
        </w:rPr>
      </w:pPr>
    </w:p>
    <w:p w:rsidR="00A72409" w:rsidRPr="0022548E" w:rsidRDefault="00A72409" w:rsidP="00A72409">
      <w:pPr>
        <w:jc w:val="center"/>
        <w:rPr>
          <w:b/>
          <w:bCs/>
        </w:rPr>
      </w:pPr>
    </w:p>
    <w:p w:rsidR="001749F2" w:rsidRPr="0022548E" w:rsidRDefault="001749F2" w:rsidP="00A72409">
      <w:pPr>
        <w:jc w:val="center"/>
        <w:rPr>
          <w:b/>
          <w:bCs/>
        </w:rPr>
      </w:pPr>
    </w:p>
    <w:p w:rsidR="001749F2" w:rsidRPr="0022548E" w:rsidRDefault="001749F2" w:rsidP="00A72409">
      <w:pPr>
        <w:jc w:val="center"/>
        <w:rPr>
          <w:b/>
          <w:bCs/>
        </w:rPr>
      </w:pPr>
    </w:p>
    <w:p w:rsidR="00A72409" w:rsidRPr="0022548E" w:rsidRDefault="00E3315C" w:rsidP="00A72409">
      <w:pPr>
        <w:pStyle w:val="hlavnadpis"/>
      </w:pPr>
      <w:r w:rsidRPr="0022548E">
        <w:t>23</w:t>
      </w:r>
      <w:r w:rsidR="00A72409" w:rsidRPr="0022548E">
        <w:t>–</w:t>
      </w:r>
      <w:r w:rsidRPr="0022548E">
        <w:t>51</w:t>
      </w:r>
      <w:r w:rsidR="00A72409" w:rsidRPr="0022548E">
        <w:t xml:space="preserve">–E/01 </w:t>
      </w:r>
      <w:r w:rsidRPr="0022548E">
        <w:t>Strojírenské práce</w:t>
      </w:r>
    </w:p>
    <w:p w:rsidR="00A72409" w:rsidRPr="0022548E" w:rsidRDefault="00A72409" w:rsidP="00A72409">
      <w:pPr>
        <w:pStyle w:val="hlavnadpis"/>
      </w:pPr>
    </w:p>
    <w:p w:rsidR="00A72409" w:rsidRPr="0022548E" w:rsidRDefault="00E3315C" w:rsidP="00A72409">
      <w:pPr>
        <w:pStyle w:val="hlavnadpis"/>
      </w:pPr>
      <w:r w:rsidRPr="0022548E">
        <w:t>Strojně montážní práce</w:t>
      </w:r>
    </w:p>
    <w:p w:rsidR="00A72409" w:rsidRPr="0022548E" w:rsidRDefault="00A72409" w:rsidP="00A72409">
      <w:pPr>
        <w:pStyle w:val="hlavnadpis"/>
      </w:pPr>
    </w:p>
    <w:p w:rsidR="00A72409" w:rsidRPr="0022548E" w:rsidRDefault="00A72409" w:rsidP="00A72409">
      <w:pPr>
        <w:pStyle w:val="hlavnadpis"/>
        <w:sectPr w:rsidR="00A72409" w:rsidRPr="0022548E" w:rsidSect="00814749">
          <w:footerReference w:type="default" r:id="rId8"/>
          <w:pgSz w:w="16838" w:h="11906" w:orient="landscape" w:code="9"/>
          <w:pgMar w:top="766" w:right="794" w:bottom="794" w:left="1418" w:header="357" w:footer="0" w:gutter="0"/>
          <w:cols w:space="708"/>
          <w:docGrid w:linePitch="360"/>
        </w:sectPr>
      </w:pPr>
    </w:p>
    <w:p w:rsidR="00A72409" w:rsidRPr="0022548E" w:rsidRDefault="00A72409" w:rsidP="00BC5C0D">
      <w:pPr>
        <w:pStyle w:val="Text"/>
        <w:rPr>
          <w:rStyle w:val="zvyraznit"/>
        </w:rPr>
      </w:pPr>
      <w:r w:rsidRPr="0022548E">
        <w:rPr>
          <w:rStyle w:val="zvyraznit"/>
        </w:rPr>
        <w:lastRenderedPageBreak/>
        <w:t>Obsah</w:t>
      </w:r>
    </w:p>
    <w:p w:rsidR="00A06542" w:rsidRDefault="00465981">
      <w:pPr>
        <w:pStyle w:val="Obsah1"/>
        <w:rPr>
          <w:rFonts w:asciiTheme="minorHAnsi" w:eastAsiaTheme="minorEastAsia" w:hAnsiTheme="minorHAnsi" w:cstheme="minorBidi"/>
          <w:noProof/>
          <w:sz w:val="22"/>
          <w:szCs w:val="22"/>
        </w:rPr>
      </w:pPr>
      <w:r w:rsidRPr="0022548E">
        <w:rPr>
          <w:rStyle w:val="zvyraznit"/>
        </w:rPr>
        <w:fldChar w:fldCharType="begin"/>
      </w:r>
      <w:r w:rsidR="00A72409" w:rsidRPr="0022548E">
        <w:rPr>
          <w:rStyle w:val="zvyraznit"/>
        </w:rPr>
        <w:instrText xml:space="preserve"> TOC \o "1-3" \h \z \t "Obsah predmet;1" </w:instrText>
      </w:r>
      <w:r w:rsidRPr="0022548E">
        <w:rPr>
          <w:rStyle w:val="zvyraznit"/>
        </w:rPr>
        <w:fldChar w:fldCharType="separate"/>
      </w:r>
      <w:hyperlink w:anchor="_Toc97034108" w:history="1">
        <w:r w:rsidR="00A06542" w:rsidRPr="0068019C">
          <w:rPr>
            <w:rStyle w:val="Hypertextovodkaz"/>
            <w:noProof/>
          </w:rPr>
          <w:t>Identifikační údaje</w:t>
        </w:r>
        <w:r w:rsidR="00A06542">
          <w:rPr>
            <w:noProof/>
            <w:webHidden/>
          </w:rPr>
          <w:tab/>
        </w:r>
        <w:r>
          <w:rPr>
            <w:noProof/>
            <w:webHidden/>
          </w:rPr>
          <w:fldChar w:fldCharType="begin"/>
        </w:r>
        <w:r w:rsidR="00A06542">
          <w:rPr>
            <w:noProof/>
            <w:webHidden/>
          </w:rPr>
          <w:instrText xml:space="preserve"> PAGEREF _Toc97034108 \h </w:instrText>
        </w:r>
        <w:r>
          <w:rPr>
            <w:noProof/>
            <w:webHidden/>
          </w:rPr>
        </w:r>
        <w:r>
          <w:rPr>
            <w:noProof/>
            <w:webHidden/>
          </w:rPr>
          <w:fldChar w:fldCharType="separate"/>
        </w:r>
        <w:r w:rsidR="00A06542">
          <w:rPr>
            <w:noProof/>
            <w:webHidden/>
          </w:rPr>
          <w:t>1</w:t>
        </w:r>
        <w:r>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09" w:history="1">
        <w:r w:rsidR="00A06542" w:rsidRPr="0068019C">
          <w:rPr>
            <w:rStyle w:val="Hypertextovodkaz"/>
            <w:noProof/>
          </w:rPr>
          <w:t>Profil absolventa</w:t>
        </w:r>
        <w:r w:rsidR="00A06542">
          <w:rPr>
            <w:noProof/>
            <w:webHidden/>
          </w:rPr>
          <w:tab/>
        </w:r>
        <w:r w:rsidR="00465981">
          <w:rPr>
            <w:noProof/>
            <w:webHidden/>
          </w:rPr>
          <w:fldChar w:fldCharType="begin"/>
        </w:r>
        <w:r w:rsidR="00A06542">
          <w:rPr>
            <w:noProof/>
            <w:webHidden/>
          </w:rPr>
          <w:instrText xml:space="preserve"> PAGEREF _Toc97034109 \h </w:instrText>
        </w:r>
        <w:r w:rsidR="00465981">
          <w:rPr>
            <w:noProof/>
            <w:webHidden/>
          </w:rPr>
        </w:r>
        <w:r w:rsidR="00465981">
          <w:rPr>
            <w:noProof/>
            <w:webHidden/>
          </w:rPr>
          <w:fldChar w:fldCharType="separate"/>
        </w:r>
        <w:r w:rsidR="00A06542">
          <w:rPr>
            <w:noProof/>
            <w:webHidden/>
          </w:rPr>
          <w:t>2</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10" w:history="1">
        <w:r w:rsidR="00A06542" w:rsidRPr="0068019C">
          <w:rPr>
            <w:rStyle w:val="Hypertextovodkaz"/>
            <w:noProof/>
          </w:rPr>
          <w:t>Pracovní uplatnění absolventa</w:t>
        </w:r>
        <w:r w:rsidR="00A06542">
          <w:rPr>
            <w:noProof/>
            <w:webHidden/>
          </w:rPr>
          <w:tab/>
        </w:r>
        <w:r w:rsidR="00465981">
          <w:rPr>
            <w:noProof/>
            <w:webHidden/>
          </w:rPr>
          <w:fldChar w:fldCharType="begin"/>
        </w:r>
        <w:r w:rsidR="00A06542">
          <w:rPr>
            <w:noProof/>
            <w:webHidden/>
          </w:rPr>
          <w:instrText xml:space="preserve"> PAGEREF _Toc97034110 \h </w:instrText>
        </w:r>
        <w:r w:rsidR="00465981">
          <w:rPr>
            <w:noProof/>
            <w:webHidden/>
          </w:rPr>
        </w:r>
        <w:r w:rsidR="00465981">
          <w:rPr>
            <w:noProof/>
            <w:webHidden/>
          </w:rPr>
          <w:fldChar w:fldCharType="separate"/>
        </w:r>
        <w:r w:rsidR="00A06542">
          <w:rPr>
            <w:noProof/>
            <w:webHidden/>
          </w:rPr>
          <w:t>2</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11" w:history="1">
        <w:r w:rsidR="00A06542" w:rsidRPr="0068019C">
          <w:rPr>
            <w:rStyle w:val="Hypertextovodkaz"/>
            <w:noProof/>
          </w:rPr>
          <w:t>Výsledky vzdělávání</w:t>
        </w:r>
        <w:r w:rsidR="00A06542">
          <w:rPr>
            <w:noProof/>
            <w:webHidden/>
          </w:rPr>
          <w:tab/>
        </w:r>
        <w:r w:rsidR="00465981">
          <w:rPr>
            <w:noProof/>
            <w:webHidden/>
          </w:rPr>
          <w:fldChar w:fldCharType="begin"/>
        </w:r>
        <w:r w:rsidR="00A06542">
          <w:rPr>
            <w:noProof/>
            <w:webHidden/>
          </w:rPr>
          <w:instrText xml:space="preserve"> PAGEREF _Toc97034111 \h </w:instrText>
        </w:r>
        <w:r w:rsidR="00465981">
          <w:rPr>
            <w:noProof/>
            <w:webHidden/>
          </w:rPr>
        </w:r>
        <w:r w:rsidR="00465981">
          <w:rPr>
            <w:noProof/>
            <w:webHidden/>
          </w:rPr>
          <w:fldChar w:fldCharType="separate"/>
        </w:r>
        <w:r w:rsidR="00A06542">
          <w:rPr>
            <w:noProof/>
            <w:webHidden/>
          </w:rPr>
          <w:t>2</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12" w:history="1">
        <w:r w:rsidR="00A06542" w:rsidRPr="0068019C">
          <w:rPr>
            <w:rStyle w:val="Hypertextovodkaz"/>
            <w:noProof/>
          </w:rPr>
          <w:t>Způsob ukončení vzdělávání</w:t>
        </w:r>
        <w:r w:rsidR="00A06542">
          <w:rPr>
            <w:noProof/>
            <w:webHidden/>
          </w:rPr>
          <w:tab/>
        </w:r>
        <w:r w:rsidR="00465981">
          <w:rPr>
            <w:noProof/>
            <w:webHidden/>
          </w:rPr>
          <w:fldChar w:fldCharType="begin"/>
        </w:r>
        <w:r w:rsidR="00A06542">
          <w:rPr>
            <w:noProof/>
            <w:webHidden/>
          </w:rPr>
          <w:instrText xml:space="preserve"> PAGEREF _Toc97034112 \h </w:instrText>
        </w:r>
        <w:r w:rsidR="00465981">
          <w:rPr>
            <w:noProof/>
            <w:webHidden/>
          </w:rPr>
        </w:r>
        <w:r w:rsidR="00465981">
          <w:rPr>
            <w:noProof/>
            <w:webHidden/>
          </w:rPr>
          <w:fldChar w:fldCharType="separate"/>
        </w:r>
        <w:r w:rsidR="00A06542">
          <w:rPr>
            <w:noProof/>
            <w:webHidden/>
          </w:rPr>
          <w:t>4</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13" w:history="1">
        <w:r w:rsidR="00A06542" w:rsidRPr="0068019C">
          <w:rPr>
            <w:rStyle w:val="Hypertextovodkaz"/>
            <w:noProof/>
          </w:rPr>
          <w:t>Charakteristika školního vzdělávacího programu</w:t>
        </w:r>
        <w:r w:rsidR="00A06542">
          <w:rPr>
            <w:noProof/>
            <w:webHidden/>
          </w:rPr>
          <w:tab/>
        </w:r>
        <w:r w:rsidR="00465981">
          <w:rPr>
            <w:noProof/>
            <w:webHidden/>
          </w:rPr>
          <w:fldChar w:fldCharType="begin"/>
        </w:r>
        <w:r w:rsidR="00A06542">
          <w:rPr>
            <w:noProof/>
            <w:webHidden/>
          </w:rPr>
          <w:instrText xml:space="preserve"> PAGEREF _Toc97034113 \h </w:instrText>
        </w:r>
        <w:r w:rsidR="00465981">
          <w:rPr>
            <w:noProof/>
            <w:webHidden/>
          </w:rPr>
        </w:r>
        <w:r w:rsidR="00465981">
          <w:rPr>
            <w:noProof/>
            <w:webHidden/>
          </w:rPr>
          <w:fldChar w:fldCharType="separate"/>
        </w:r>
        <w:r w:rsidR="00A06542">
          <w:rPr>
            <w:noProof/>
            <w:webHidden/>
          </w:rPr>
          <w:t>5</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14" w:history="1">
        <w:r w:rsidR="00A06542" w:rsidRPr="0068019C">
          <w:rPr>
            <w:rStyle w:val="Hypertextovodkaz"/>
            <w:noProof/>
          </w:rPr>
          <w:t>Podmínky pro přijetí ke vzdělávání</w:t>
        </w:r>
        <w:r w:rsidR="00A06542">
          <w:rPr>
            <w:noProof/>
            <w:webHidden/>
          </w:rPr>
          <w:tab/>
        </w:r>
        <w:r w:rsidR="00465981">
          <w:rPr>
            <w:noProof/>
            <w:webHidden/>
          </w:rPr>
          <w:fldChar w:fldCharType="begin"/>
        </w:r>
        <w:r w:rsidR="00A06542">
          <w:rPr>
            <w:noProof/>
            <w:webHidden/>
          </w:rPr>
          <w:instrText xml:space="preserve"> PAGEREF _Toc97034114 \h </w:instrText>
        </w:r>
        <w:r w:rsidR="00465981">
          <w:rPr>
            <w:noProof/>
            <w:webHidden/>
          </w:rPr>
        </w:r>
        <w:r w:rsidR="00465981">
          <w:rPr>
            <w:noProof/>
            <w:webHidden/>
          </w:rPr>
          <w:fldChar w:fldCharType="separate"/>
        </w:r>
        <w:r w:rsidR="00A06542">
          <w:rPr>
            <w:noProof/>
            <w:webHidden/>
          </w:rPr>
          <w:t>5</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15" w:history="1">
        <w:r w:rsidR="00A06542" w:rsidRPr="0068019C">
          <w:rPr>
            <w:rStyle w:val="Hypertextovodkaz"/>
            <w:noProof/>
          </w:rPr>
          <w:t>Zdravotní způsobilost</w:t>
        </w:r>
        <w:r w:rsidR="00A06542">
          <w:rPr>
            <w:noProof/>
            <w:webHidden/>
          </w:rPr>
          <w:tab/>
        </w:r>
        <w:r w:rsidR="00465981">
          <w:rPr>
            <w:noProof/>
            <w:webHidden/>
          </w:rPr>
          <w:fldChar w:fldCharType="begin"/>
        </w:r>
        <w:r w:rsidR="00A06542">
          <w:rPr>
            <w:noProof/>
            <w:webHidden/>
          </w:rPr>
          <w:instrText xml:space="preserve"> PAGEREF _Toc97034115 \h </w:instrText>
        </w:r>
        <w:r w:rsidR="00465981">
          <w:rPr>
            <w:noProof/>
            <w:webHidden/>
          </w:rPr>
        </w:r>
        <w:r w:rsidR="00465981">
          <w:rPr>
            <w:noProof/>
            <w:webHidden/>
          </w:rPr>
          <w:fldChar w:fldCharType="separate"/>
        </w:r>
        <w:r w:rsidR="00A06542">
          <w:rPr>
            <w:noProof/>
            <w:webHidden/>
          </w:rPr>
          <w:t>5</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16" w:history="1">
        <w:r w:rsidR="00A06542" w:rsidRPr="0068019C">
          <w:rPr>
            <w:rStyle w:val="Hypertextovodkaz"/>
            <w:noProof/>
          </w:rPr>
          <w:t>Ukončování vzdělávání</w:t>
        </w:r>
        <w:r w:rsidR="00A06542">
          <w:rPr>
            <w:noProof/>
            <w:webHidden/>
          </w:rPr>
          <w:tab/>
        </w:r>
        <w:r w:rsidR="00465981">
          <w:rPr>
            <w:noProof/>
            <w:webHidden/>
          </w:rPr>
          <w:fldChar w:fldCharType="begin"/>
        </w:r>
        <w:r w:rsidR="00A06542">
          <w:rPr>
            <w:noProof/>
            <w:webHidden/>
          </w:rPr>
          <w:instrText xml:space="preserve"> PAGEREF _Toc97034116 \h </w:instrText>
        </w:r>
        <w:r w:rsidR="00465981">
          <w:rPr>
            <w:noProof/>
            <w:webHidden/>
          </w:rPr>
        </w:r>
        <w:r w:rsidR="00465981">
          <w:rPr>
            <w:noProof/>
            <w:webHidden/>
          </w:rPr>
          <w:fldChar w:fldCharType="separate"/>
        </w:r>
        <w:r w:rsidR="00A06542">
          <w:rPr>
            <w:noProof/>
            <w:webHidden/>
          </w:rPr>
          <w:t>6</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17" w:history="1">
        <w:r w:rsidR="00A06542" w:rsidRPr="0068019C">
          <w:rPr>
            <w:rStyle w:val="Hypertextovodkaz"/>
            <w:noProof/>
          </w:rPr>
          <w:t>Organizace výuky</w:t>
        </w:r>
        <w:r w:rsidR="00A06542">
          <w:rPr>
            <w:noProof/>
            <w:webHidden/>
          </w:rPr>
          <w:tab/>
        </w:r>
        <w:r w:rsidR="00465981">
          <w:rPr>
            <w:noProof/>
            <w:webHidden/>
          </w:rPr>
          <w:fldChar w:fldCharType="begin"/>
        </w:r>
        <w:r w:rsidR="00A06542">
          <w:rPr>
            <w:noProof/>
            <w:webHidden/>
          </w:rPr>
          <w:instrText xml:space="preserve"> PAGEREF _Toc97034117 \h </w:instrText>
        </w:r>
        <w:r w:rsidR="00465981">
          <w:rPr>
            <w:noProof/>
            <w:webHidden/>
          </w:rPr>
        </w:r>
        <w:r w:rsidR="00465981">
          <w:rPr>
            <w:noProof/>
            <w:webHidden/>
          </w:rPr>
          <w:fldChar w:fldCharType="separate"/>
        </w:r>
        <w:r w:rsidR="00A06542">
          <w:rPr>
            <w:noProof/>
            <w:webHidden/>
          </w:rPr>
          <w:t>6</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18" w:history="1">
        <w:r w:rsidR="00A06542" w:rsidRPr="0068019C">
          <w:rPr>
            <w:rStyle w:val="Hypertextovodkaz"/>
            <w:noProof/>
          </w:rPr>
          <w:t>Pojetí vzdělávacího programu</w:t>
        </w:r>
        <w:r w:rsidR="00A06542">
          <w:rPr>
            <w:noProof/>
            <w:webHidden/>
          </w:rPr>
          <w:tab/>
        </w:r>
        <w:r w:rsidR="00465981">
          <w:rPr>
            <w:noProof/>
            <w:webHidden/>
          </w:rPr>
          <w:fldChar w:fldCharType="begin"/>
        </w:r>
        <w:r w:rsidR="00A06542">
          <w:rPr>
            <w:noProof/>
            <w:webHidden/>
          </w:rPr>
          <w:instrText xml:space="preserve"> PAGEREF _Toc97034118 \h </w:instrText>
        </w:r>
        <w:r w:rsidR="00465981">
          <w:rPr>
            <w:noProof/>
            <w:webHidden/>
          </w:rPr>
        </w:r>
        <w:r w:rsidR="00465981">
          <w:rPr>
            <w:noProof/>
            <w:webHidden/>
          </w:rPr>
          <w:fldChar w:fldCharType="separate"/>
        </w:r>
        <w:r w:rsidR="00A06542">
          <w:rPr>
            <w:noProof/>
            <w:webHidden/>
          </w:rPr>
          <w:t>6</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19" w:history="1">
        <w:r w:rsidR="00A06542" w:rsidRPr="0068019C">
          <w:rPr>
            <w:rStyle w:val="Hypertextovodkaz"/>
            <w:noProof/>
          </w:rPr>
          <w:t>Zabezpečení výuky žáků se speciálními vzdělávacími potřebami – viz Dodatek č. 1</w:t>
        </w:r>
        <w:r w:rsidR="00A06542">
          <w:rPr>
            <w:noProof/>
            <w:webHidden/>
          </w:rPr>
          <w:tab/>
        </w:r>
        <w:r w:rsidR="00465981">
          <w:rPr>
            <w:noProof/>
            <w:webHidden/>
          </w:rPr>
          <w:fldChar w:fldCharType="begin"/>
        </w:r>
        <w:r w:rsidR="00A06542">
          <w:rPr>
            <w:noProof/>
            <w:webHidden/>
          </w:rPr>
          <w:instrText xml:space="preserve"> PAGEREF _Toc97034119 \h </w:instrText>
        </w:r>
        <w:r w:rsidR="00465981">
          <w:rPr>
            <w:noProof/>
            <w:webHidden/>
          </w:rPr>
        </w:r>
        <w:r w:rsidR="00465981">
          <w:rPr>
            <w:noProof/>
            <w:webHidden/>
          </w:rPr>
          <w:fldChar w:fldCharType="separate"/>
        </w:r>
        <w:r w:rsidR="00A06542">
          <w:rPr>
            <w:noProof/>
            <w:webHidden/>
          </w:rPr>
          <w:t>8</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20" w:history="1">
        <w:r w:rsidR="00A06542" w:rsidRPr="0068019C">
          <w:rPr>
            <w:rStyle w:val="Hypertextovodkaz"/>
            <w:noProof/>
          </w:rPr>
          <w:t>Hodnocení žáků</w:t>
        </w:r>
        <w:r w:rsidR="00A06542">
          <w:rPr>
            <w:noProof/>
            <w:webHidden/>
          </w:rPr>
          <w:tab/>
        </w:r>
        <w:r w:rsidR="00465981">
          <w:rPr>
            <w:noProof/>
            <w:webHidden/>
          </w:rPr>
          <w:fldChar w:fldCharType="begin"/>
        </w:r>
        <w:r w:rsidR="00A06542">
          <w:rPr>
            <w:noProof/>
            <w:webHidden/>
          </w:rPr>
          <w:instrText xml:space="preserve"> PAGEREF _Toc97034120 \h </w:instrText>
        </w:r>
        <w:r w:rsidR="00465981">
          <w:rPr>
            <w:noProof/>
            <w:webHidden/>
          </w:rPr>
        </w:r>
        <w:r w:rsidR="00465981">
          <w:rPr>
            <w:noProof/>
            <w:webHidden/>
          </w:rPr>
          <w:fldChar w:fldCharType="separate"/>
        </w:r>
        <w:r w:rsidR="00A06542">
          <w:rPr>
            <w:noProof/>
            <w:webHidden/>
          </w:rPr>
          <w:t>8</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21" w:history="1">
        <w:r w:rsidR="00A06542" w:rsidRPr="0068019C">
          <w:rPr>
            <w:rStyle w:val="Hypertextovodkaz"/>
            <w:noProof/>
          </w:rPr>
          <w:t>Požadavky na bezpečnost a ochranu zdraví při práci a hygienu práce</w:t>
        </w:r>
        <w:r w:rsidR="00A06542">
          <w:rPr>
            <w:noProof/>
            <w:webHidden/>
          </w:rPr>
          <w:tab/>
        </w:r>
        <w:r w:rsidR="00465981">
          <w:rPr>
            <w:noProof/>
            <w:webHidden/>
          </w:rPr>
          <w:fldChar w:fldCharType="begin"/>
        </w:r>
        <w:r w:rsidR="00A06542">
          <w:rPr>
            <w:noProof/>
            <w:webHidden/>
          </w:rPr>
          <w:instrText xml:space="preserve"> PAGEREF _Toc97034121 \h </w:instrText>
        </w:r>
        <w:r w:rsidR="00465981">
          <w:rPr>
            <w:noProof/>
            <w:webHidden/>
          </w:rPr>
        </w:r>
        <w:r w:rsidR="00465981">
          <w:rPr>
            <w:noProof/>
            <w:webHidden/>
          </w:rPr>
          <w:fldChar w:fldCharType="separate"/>
        </w:r>
        <w:r w:rsidR="00A06542">
          <w:rPr>
            <w:noProof/>
            <w:webHidden/>
          </w:rPr>
          <w:t>9</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22" w:history="1">
        <w:r w:rsidR="00A06542" w:rsidRPr="0068019C">
          <w:rPr>
            <w:rStyle w:val="Hypertextovodkaz"/>
            <w:noProof/>
          </w:rPr>
          <w:t>Rozvíjení klíčových a odborných kompetencí</w:t>
        </w:r>
        <w:r w:rsidR="00A06542">
          <w:rPr>
            <w:noProof/>
            <w:webHidden/>
          </w:rPr>
          <w:tab/>
        </w:r>
        <w:r w:rsidR="00465981">
          <w:rPr>
            <w:noProof/>
            <w:webHidden/>
          </w:rPr>
          <w:fldChar w:fldCharType="begin"/>
        </w:r>
        <w:r w:rsidR="00A06542">
          <w:rPr>
            <w:noProof/>
            <w:webHidden/>
          </w:rPr>
          <w:instrText xml:space="preserve"> PAGEREF _Toc97034122 \h </w:instrText>
        </w:r>
        <w:r w:rsidR="00465981">
          <w:rPr>
            <w:noProof/>
            <w:webHidden/>
          </w:rPr>
        </w:r>
        <w:r w:rsidR="00465981">
          <w:rPr>
            <w:noProof/>
            <w:webHidden/>
          </w:rPr>
          <w:fldChar w:fldCharType="separate"/>
        </w:r>
        <w:r w:rsidR="00A06542">
          <w:rPr>
            <w:noProof/>
            <w:webHidden/>
          </w:rPr>
          <w:t>10</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23" w:history="1">
        <w:r w:rsidR="00A06542" w:rsidRPr="0068019C">
          <w:rPr>
            <w:rStyle w:val="Hypertextovodkaz"/>
            <w:noProof/>
          </w:rPr>
          <w:t>Rozvíjení klíčových kompetencí</w:t>
        </w:r>
        <w:r w:rsidR="00A06542">
          <w:rPr>
            <w:noProof/>
            <w:webHidden/>
          </w:rPr>
          <w:tab/>
        </w:r>
        <w:r w:rsidR="00465981">
          <w:rPr>
            <w:noProof/>
            <w:webHidden/>
          </w:rPr>
          <w:fldChar w:fldCharType="begin"/>
        </w:r>
        <w:r w:rsidR="00A06542">
          <w:rPr>
            <w:noProof/>
            <w:webHidden/>
          </w:rPr>
          <w:instrText xml:space="preserve"> PAGEREF _Toc97034123 \h </w:instrText>
        </w:r>
        <w:r w:rsidR="00465981">
          <w:rPr>
            <w:noProof/>
            <w:webHidden/>
          </w:rPr>
        </w:r>
        <w:r w:rsidR="00465981">
          <w:rPr>
            <w:noProof/>
            <w:webHidden/>
          </w:rPr>
          <w:fldChar w:fldCharType="separate"/>
        </w:r>
        <w:r w:rsidR="00A06542">
          <w:rPr>
            <w:noProof/>
            <w:webHidden/>
          </w:rPr>
          <w:t>10</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24" w:history="1">
        <w:r w:rsidR="00A06542" w:rsidRPr="0068019C">
          <w:rPr>
            <w:rStyle w:val="Hypertextovodkaz"/>
            <w:noProof/>
          </w:rPr>
          <w:t>Rozvíjení odborných kompetencí</w:t>
        </w:r>
        <w:r w:rsidR="00A06542">
          <w:rPr>
            <w:noProof/>
            <w:webHidden/>
          </w:rPr>
          <w:tab/>
        </w:r>
        <w:r w:rsidR="00465981">
          <w:rPr>
            <w:noProof/>
            <w:webHidden/>
          </w:rPr>
          <w:fldChar w:fldCharType="begin"/>
        </w:r>
        <w:r w:rsidR="00A06542">
          <w:rPr>
            <w:noProof/>
            <w:webHidden/>
          </w:rPr>
          <w:instrText xml:space="preserve"> PAGEREF _Toc97034124 \h </w:instrText>
        </w:r>
        <w:r w:rsidR="00465981">
          <w:rPr>
            <w:noProof/>
            <w:webHidden/>
          </w:rPr>
        </w:r>
        <w:r w:rsidR="00465981">
          <w:rPr>
            <w:noProof/>
            <w:webHidden/>
          </w:rPr>
          <w:fldChar w:fldCharType="separate"/>
        </w:r>
        <w:r w:rsidR="00A06542">
          <w:rPr>
            <w:noProof/>
            <w:webHidden/>
          </w:rPr>
          <w:t>11</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25" w:history="1">
        <w:r w:rsidR="00A06542" w:rsidRPr="0068019C">
          <w:rPr>
            <w:rStyle w:val="Hypertextovodkaz"/>
            <w:noProof/>
          </w:rPr>
          <w:t>Práce s technickou dokumentací</w:t>
        </w:r>
        <w:r w:rsidR="00A06542">
          <w:rPr>
            <w:noProof/>
            <w:webHidden/>
          </w:rPr>
          <w:tab/>
        </w:r>
        <w:r w:rsidR="00465981">
          <w:rPr>
            <w:noProof/>
            <w:webHidden/>
          </w:rPr>
          <w:fldChar w:fldCharType="begin"/>
        </w:r>
        <w:r w:rsidR="00A06542">
          <w:rPr>
            <w:noProof/>
            <w:webHidden/>
          </w:rPr>
          <w:instrText xml:space="preserve"> PAGEREF _Toc97034125 \h </w:instrText>
        </w:r>
        <w:r w:rsidR="00465981">
          <w:rPr>
            <w:noProof/>
            <w:webHidden/>
          </w:rPr>
        </w:r>
        <w:r w:rsidR="00465981">
          <w:rPr>
            <w:noProof/>
            <w:webHidden/>
          </w:rPr>
          <w:fldChar w:fldCharType="separate"/>
        </w:r>
        <w:r w:rsidR="00A06542">
          <w:rPr>
            <w:noProof/>
            <w:webHidden/>
          </w:rPr>
          <w:t>11</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26" w:history="1">
        <w:r w:rsidR="00A06542" w:rsidRPr="0068019C">
          <w:rPr>
            <w:rStyle w:val="Hypertextovodkaz"/>
            <w:noProof/>
          </w:rPr>
          <w:t>Práce se strojírenskými materiály</w:t>
        </w:r>
        <w:r w:rsidR="00A06542">
          <w:rPr>
            <w:noProof/>
            <w:webHidden/>
          </w:rPr>
          <w:tab/>
        </w:r>
        <w:r w:rsidR="00465981">
          <w:rPr>
            <w:noProof/>
            <w:webHidden/>
          </w:rPr>
          <w:fldChar w:fldCharType="begin"/>
        </w:r>
        <w:r w:rsidR="00A06542">
          <w:rPr>
            <w:noProof/>
            <w:webHidden/>
          </w:rPr>
          <w:instrText xml:space="preserve"> PAGEREF _Toc97034126 \h </w:instrText>
        </w:r>
        <w:r w:rsidR="00465981">
          <w:rPr>
            <w:noProof/>
            <w:webHidden/>
          </w:rPr>
        </w:r>
        <w:r w:rsidR="00465981">
          <w:rPr>
            <w:noProof/>
            <w:webHidden/>
          </w:rPr>
          <w:fldChar w:fldCharType="separate"/>
        </w:r>
        <w:r w:rsidR="00A06542">
          <w:rPr>
            <w:noProof/>
            <w:webHidden/>
          </w:rPr>
          <w:t>11</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27" w:history="1">
        <w:r w:rsidR="00A06542" w:rsidRPr="0068019C">
          <w:rPr>
            <w:rStyle w:val="Hypertextovodkaz"/>
            <w:noProof/>
          </w:rPr>
          <w:t>Výroba, montáž a demontáž strojního zařízení</w:t>
        </w:r>
        <w:r w:rsidR="00A06542">
          <w:rPr>
            <w:noProof/>
            <w:webHidden/>
          </w:rPr>
          <w:tab/>
        </w:r>
        <w:r w:rsidR="00465981">
          <w:rPr>
            <w:noProof/>
            <w:webHidden/>
          </w:rPr>
          <w:fldChar w:fldCharType="begin"/>
        </w:r>
        <w:r w:rsidR="00A06542">
          <w:rPr>
            <w:noProof/>
            <w:webHidden/>
          </w:rPr>
          <w:instrText xml:space="preserve"> PAGEREF _Toc97034127 \h </w:instrText>
        </w:r>
        <w:r w:rsidR="00465981">
          <w:rPr>
            <w:noProof/>
            <w:webHidden/>
          </w:rPr>
        </w:r>
        <w:r w:rsidR="00465981">
          <w:rPr>
            <w:noProof/>
            <w:webHidden/>
          </w:rPr>
          <w:fldChar w:fldCharType="separate"/>
        </w:r>
        <w:r w:rsidR="00A06542">
          <w:rPr>
            <w:noProof/>
            <w:webHidden/>
          </w:rPr>
          <w:t>11</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28" w:history="1">
        <w:r w:rsidR="00A06542" w:rsidRPr="0068019C">
          <w:rPr>
            <w:rStyle w:val="Hypertextovodkaz"/>
            <w:noProof/>
          </w:rPr>
          <w:t>Bezpečná práce a ochrana zdraví při práci</w:t>
        </w:r>
        <w:r w:rsidR="00A06542">
          <w:rPr>
            <w:noProof/>
            <w:webHidden/>
          </w:rPr>
          <w:tab/>
        </w:r>
        <w:r w:rsidR="00465981">
          <w:rPr>
            <w:noProof/>
            <w:webHidden/>
          </w:rPr>
          <w:fldChar w:fldCharType="begin"/>
        </w:r>
        <w:r w:rsidR="00A06542">
          <w:rPr>
            <w:noProof/>
            <w:webHidden/>
          </w:rPr>
          <w:instrText xml:space="preserve"> PAGEREF _Toc97034128 \h </w:instrText>
        </w:r>
        <w:r w:rsidR="00465981">
          <w:rPr>
            <w:noProof/>
            <w:webHidden/>
          </w:rPr>
        </w:r>
        <w:r w:rsidR="00465981">
          <w:rPr>
            <w:noProof/>
            <w:webHidden/>
          </w:rPr>
          <w:fldChar w:fldCharType="separate"/>
        </w:r>
        <w:r w:rsidR="00A06542">
          <w:rPr>
            <w:noProof/>
            <w:webHidden/>
          </w:rPr>
          <w:t>12</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29" w:history="1">
        <w:r w:rsidR="00A06542" w:rsidRPr="0068019C">
          <w:rPr>
            <w:rStyle w:val="Hypertextovodkaz"/>
            <w:noProof/>
          </w:rPr>
          <w:t>Kvalita své práce, výrobků nebo služeb</w:t>
        </w:r>
        <w:r w:rsidR="00A06542">
          <w:rPr>
            <w:noProof/>
            <w:webHidden/>
          </w:rPr>
          <w:tab/>
        </w:r>
        <w:r w:rsidR="00465981">
          <w:rPr>
            <w:noProof/>
            <w:webHidden/>
          </w:rPr>
          <w:fldChar w:fldCharType="begin"/>
        </w:r>
        <w:r w:rsidR="00A06542">
          <w:rPr>
            <w:noProof/>
            <w:webHidden/>
          </w:rPr>
          <w:instrText xml:space="preserve"> PAGEREF _Toc97034129 \h </w:instrText>
        </w:r>
        <w:r w:rsidR="00465981">
          <w:rPr>
            <w:noProof/>
            <w:webHidden/>
          </w:rPr>
        </w:r>
        <w:r w:rsidR="00465981">
          <w:rPr>
            <w:noProof/>
            <w:webHidden/>
          </w:rPr>
          <w:fldChar w:fldCharType="separate"/>
        </w:r>
        <w:r w:rsidR="00A06542">
          <w:rPr>
            <w:noProof/>
            <w:webHidden/>
          </w:rPr>
          <w:t>12</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30" w:history="1">
        <w:r w:rsidR="00A06542" w:rsidRPr="0068019C">
          <w:rPr>
            <w:rStyle w:val="Hypertextovodkaz"/>
            <w:noProof/>
          </w:rPr>
          <w:t>Ekonomické jednání v souladu se strategií udržitelného rozvoje</w:t>
        </w:r>
        <w:r w:rsidR="00A06542">
          <w:rPr>
            <w:noProof/>
            <w:webHidden/>
          </w:rPr>
          <w:tab/>
        </w:r>
        <w:r w:rsidR="00465981">
          <w:rPr>
            <w:noProof/>
            <w:webHidden/>
          </w:rPr>
          <w:fldChar w:fldCharType="begin"/>
        </w:r>
        <w:r w:rsidR="00A06542">
          <w:rPr>
            <w:noProof/>
            <w:webHidden/>
          </w:rPr>
          <w:instrText xml:space="preserve"> PAGEREF _Toc97034130 \h </w:instrText>
        </w:r>
        <w:r w:rsidR="00465981">
          <w:rPr>
            <w:noProof/>
            <w:webHidden/>
          </w:rPr>
        </w:r>
        <w:r w:rsidR="00465981">
          <w:rPr>
            <w:noProof/>
            <w:webHidden/>
          </w:rPr>
          <w:fldChar w:fldCharType="separate"/>
        </w:r>
        <w:r w:rsidR="00A06542">
          <w:rPr>
            <w:noProof/>
            <w:webHidden/>
          </w:rPr>
          <w:t>12</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31" w:history="1">
        <w:r w:rsidR="00A06542" w:rsidRPr="0068019C">
          <w:rPr>
            <w:rStyle w:val="Hypertextovodkaz"/>
            <w:noProof/>
          </w:rPr>
          <w:t>Začlenění průřezových témat</w:t>
        </w:r>
        <w:r w:rsidR="00A06542">
          <w:rPr>
            <w:noProof/>
            <w:webHidden/>
          </w:rPr>
          <w:tab/>
        </w:r>
        <w:r w:rsidR="00465981">
          <w:rPr>
            <w:noProof/>
            <w:webHidden/>
          </w:rPr>
          <w:fldChar w:fldCharType="begin"/>
        </w:r>
        <w:r w:rsidR="00A06542">
          <w:rPr>
            <w:noProof/>
            <w:webHidden/>
          </w:rPr>
          <w:instrText xml:space="preserve"> PAGEREF _Toc97034131 \h </w:instrText>
        </w:r>
        <w:r w:rsidR="00465981">
          <w:rPr>
            <w:noProof/>
            <w:webHidden/>
          </w:rPr>
        </w:r>
        <w:r w:rsidR="00465981">
          <w:rPr>
            <w:noProof/>
            <w:webHidden/>
          </w:rPr>
          <w:fldChar w:fldCharType="separate"/>
        </w:r>
        <w:r w:rsidR="00A06542">
          <w:rPr>
            <w:noProof/>
            <w:webHidden/>
          </w:rPr>
          <w:t>13</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32" w:history="1">
        <w:r w:rsidR="00A06542" w:rsidRPr="0068019C">
          <w:rPr>
            <w:rStyle w:val="Hypertextovodkaz"/>
            <w:noProof/>
          </w:rPr>
          <w:t>Organizační, personální a materiální podmínky</w:t>
        </w:r>
        <w:r w:rsidR="00A06542">
          <w:rPr>
            <w:noProof/>
            <w:webHidden/>
          </w:rPr>
          <w:tab/>
        </w:r>
        <w:r w:rsidR="00465981">
          <w:rPr>
            <w:noProof/>
            <w:webHidden/>
          </w:rPr>
          <w:fldChar w:fldCharType="begin"/>
        </w:r>
        <w:r w:rsidR="00A06542">
          <w:rPr>
            <w:noProof/>
            <w:webHidden/>
          </w:rPr>
          <w:instrText xml:space="preserve"> PAGEREF _Toc97034132 \h </w:instrText>
        </w:r>
        <w:r w:rsidR="00465981">
          <w:rPr>
            <w:noProof/>
            <w:webHidden/>
          </w:rPr>
        </w:r>
        <w:r w:rsidR="00465981">
          <w:rPr>
            <w:noProof/>
            <w:webHidden/>
          </w:rPr>
          <w:fldChar w:fldCharType="separate"/>
        </w:r>
        <w:r w:rsidR="00A06542">
          <w:rPr>
            <w:noProof/>
            <w:webHidden/>
          </w:rPr>
          <w:t>14</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33" w:history="1">
        <w:r w:rsidR="00A06542" w:rsidRPr="0068019C">
          <w:rPr>
            <w:rStyle w:val="Hypertextovodkaz"/>
            <w:noProof/>
          </w:rPr>
          <w:t>Organizační podmínky</w:t>
        </w:r>
        <w:r w:rsidR="00A06542">
          <w:rPr>
            <w:noProof/>
            <w:webHidden/>
          </w:rPr>
          <w:tab/>
        </w:r>
        <w:r w:rsidR="00465981">
          <w:rPr>
            <w:noProof/>
            <w:webHidden/>
          </w:rPr>
          <w:fldChar w:fldCharType="begin"/>
        </w:r>
        <w:r w:rsidR="00A06542">
          <w:rPr>
            <w:noProof/>
            <w:webHidden/>
          </w:rPr>
          <w:instrText xml:space="preserve"> PAGEREF _Toc97034133 \h </w:instrText>
        </w:r>
        <w:r w:rsidR="00465981">
          <w:rPr>
            <w:noProof/>
            <w:webHidden/>
          </w:rPr>
        </w:r>
        <w:r w:rsidR="00465981">
          <w:rPr>
            <w:noProof/>
            <w:webHidden/>
          </w:rPr>
          <w:fldChar w:fldCharType="separate"/>
        </w:r>
        <w:r w:rsidR="00A06542">
          <w:rPr>
            <w:noProof/>
            <w:webHidden/>
          </w:rPr>
          <w:t>14</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34" w:history="1">
        <w:r w:rsidR="00A06542" w:rsidRPr="0068019C">
          <w:rPr>
            <w:rStyle w:val="Hypertextovodkaz"/>
            <w:noProof/>
          </w:rPr>
          <w:t>Materiální a personální podmínky v teoretické výuce</w:t>
        </w:r>
        <w:r w:rsidR="00A06542">
          <w:rPr>
            <w:noProof/>
            <w:webHidden/>
          </w:rPr>
          <w:tab/>
        </w:r>
        <w:r w:rsidR="00465981">
          <w:rPr>
            <w:noProof/>
            <w:webHidden/>
          </w:rPr>
          <w:fldChar w:fldCharType="begin"/>
        </w:r>
        <w:r w:rsidR="00A06542">
          <w:rPr>
            <w:noProof/>
            <w:webHidden/>
          </w:rPr>
          <w:instrText xml:space="preserve"> PAGEREF _Toc97034134 \h </w:instrText>
        </w:r>
        <w:r w:rsidR="00465981">
          <w:rPr>
            <w:noProof/>
            <w:webHidden/>
          </w:rPr>
        </w:r>
        <w:r w:rsidR="00465981">
          <w:rPr>
            <w:noProof/>
            <w:webHidden/>
          </w:rPr>
          <w:fldChar w:fldCharType="separate"/>
        </w:r>
        <w:r w:rsidR="00A06542">
          <w:rPr>
            <w:noProof/>
            <w:webHidden/>
          </w:rPr>
          <w:t>14</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35" w:history="1">
        <w:r w:rsidR="00A06542" w:rsidRPr="0068019C">
          <w:rPr>
            <w:rStyle w:val="Hypertextovodkaz"/>
            <w:noProof/>
          </w:rPr>
          <w:t>Materiální a personální podmínky v odborném výcviku</w:t>
        </w:r>
        <w:r w:rsidR="00A06542">
          <w:rPr>
            <w:noProof/>
            <w:webHidden/>
          </w:rPr>
          <w:tab/>
        </w:r>
        <w:r w:rsidR="00465981">
          <w:rPr>
            <w:noProof/>
            <w:webHidden/>
          </w:rPr>
          <w:fldChar w:fldCharType="begin"/>
        </w:r>
        <w:r w:rsidR="00A06542">
          <w:rPr>
            <w:noProof/>
            <w:webHidden/>
          </w:rPr>
          <w:instrText xml:space="preserve"> PAGEREF _Toc97034135 \h </w:instrText>
        </w:r>
        <w:r w:rsidR="00465981">
          <w:rPr>
            <w:noProof/>
            <w:webHidden/>
          </w:rPr>
        </w:r>
        <w:r w:rsidR="00465981">
          <w:rPr>
            <w:noProof/>
            <w:webHidden/>
          </w:rPr>
          <w:fldChar w:fldCharType="separate"/>
        </w:r>
        <w:r w:rsidR="00A06542">
          <w:rPr>
            <w:noProof/>
            <w:webHidden/>
          </w:rPr>
          <w:t>15</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36" w:history="1">
        <w:r w:rsidR="00A06542" w:rsidRPr="0068019C">
          <w:rPr>
            <w:rStyle w:val="Hypertextovodkaz"/>
            <w:noProof/>
          </w:rPr>
          <w:t>Učební plán školního vzdělávacího programu</w:t>
        </w:r>
        <w:r w:rsidR="00A06542">
          <w:rPr>
            <w:noProof/>
            <w:webHidden/>
          </w:rPr>
          <w:tab/>
        </w:r>
        <w:r w:rsidR="00465981">
          <w:rPr>
            <w:noProof/>
            <w:webHidden/>
          </w:rPr>
          <w:fldChar w:fldCharType="begin"/>
        </w:r>
        <w:r w:rsidR="00A06542">
          <w:rPr>
            <w:noProof/>
            <w:webHidden/>
          </w:rPr>
          <w:instrText xml:space="preserve"> PAGEREF _Toc97034136 \h </w:instrText>
        </w:r>
        <w:r w:rsidR="00465981">
          <w:rPr>
            <w:noProof/>
            <w:webHidden/>
          </w:rPr>
        </w:r>
        <w:r w:rsidR="00465981">
          <w:rPr>
            <w:noProof/>
            <w:webHidden/>
          </w:rPr>
          <w:fldChar w:fldCharType="separate"/>
        </w:r>
        <w:r w:rsidR="00A06542">
          <w:rPr>
            <w:noProof/>
            <w:webHidden/>
          </w:rPr>
          <w:t>16</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37" w:history="1">
        <w:r w:rsidR="00A06542" w:rsidRPr="0068019C">
          <w:rPr>
            <w:rStyle w:val="Hypertextovodkaz"/>
            <w:noProof/>
          </w:rPr>
          <w:t>Učební osnovy</w:t>
        </w:r>
        <w:r w:rsidR="00A06542">
          <w:rPr>
            <w:noProof/>
            <w:webHidden/>
          </w:rPr>
          <w:tab/>
        </w:r>
        <w:r w:rsidR="00465981">
          <w:rPr>
            <w:noProof/>
            <w:webHidden/>
          </w:rPr>
          <w:fldChar w:fldCharType="begin"/>
        </w:r>
        <w:r w:rsidR="00A06542">
          <w:rPr>
            <w:noProof/>
            <w:webHidden/>
          </w:rPr>
          <w:instrText xml:space="preserve"> PAGEREF _Toc97034137 \h </w:instrText>
        </w:r>
        <w:r w:rsidR="00465981">
          <w:rPr>
            <w:noProof/>
            <w:webHidden/>
          </w:rPr>
        </w:r>
        <w:r w:rsidR="00465981">
          <w:rPr>
            <w:noProof/>
            <w:webHidden/>
          </w:rPr>
          <w:fldChar w:fldCharType="separate"/>
        </w:r>
        <w:r w:rsidR="00A06542">
          <w:rPr>
            <w:noProof/>
            <w:webHidden/>
          </w:rPr>
          <w:t>17</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38" w:history="1">
        <w:r w:rsidR="00A06542" w:rsidRPr="0068019C">
          <w:rPr>
            <w:rStyle w:val="Hypertextovodkaz"/>
            <w:noProof/>
          </w:rPr>
          <w:t>Učební osnovy</w:t>
        </w:r>
        <w:r w:rsidR="00A06542">
          <w:rPr>
            <w:noProof/>
            <w:webHidden/>
          </w:rPr>
          <w:tab/>
        </w:r>
        <w:r w:rsidR="00465981">
          <w:rPr>
            <w:noProof/>
            <w:webHidden/>
          </w:rPr>
          <w:fldChar w:fldCharType="begin"/>
        </w:r>
        <w:r w:rsidR="00A06542">
          <w:rPr>
            <w:noProof/>
            <w:webHidden/>
          </w:rPr>
          <w:instrText xml:space="preserve"> PAGEREF _Toc97034138 \h </w:instrText>
        </w:r>
        <w:r w:rsidR="00465981">
          <w:rPr>
            <w:noProof/>
            <w:webHidden/>
          </w:rPr>
        </w:r>
        <w:r w:rsidR="00465981">
          <w:rPr>
            <w:noProof/>
            <w:webHidden/>
          </w:rPr>
          <w:fldChar w:fldCharType="separate"/>
        </w:r>
        <w:r w:rsidR="00A06542">
          <w:rPr>
            <w:noProof/>
            <w:webHidden/>
          </w:rPr>
          <w:t>18</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39" w:history="1">
        <w:r w:rsidR="00A06542" w:rsidRPr="0068019C">
          <w:rPr>
            <w:rStyle w:val="Hypertextovodkaz"/>
            <w:noProof/>
          </w:rPr>
          <w:t>Přehled využití týdnů ve školním roce</w:t>
        </w:r>
        <w:r w:rsidR="00A06542">
          <w:rPr>
            <w:noProof/>
            <w:webHidden/>
          </w:rPr>
          <w:tab/>
        </w:r>
        <w:r w:rsidR="00465981">
          <w:rPr>
            <w:noProof/>
            <w:webHidden/>
          </w:rPr>
          <w:fldChar w:fldCharType="begin"/>
        </w:r>
        <w:r w:rsidR="00A06542">
          <w:rPr>
            <w:noProof/>
            <w:webHidden/>
          </w:rPr>
          <w:instrText xml:space="preserve"> PAGEREF _Toc97034139 \h </w:instrText>
        </w:r>
        <w:r w:rsidR="00465981">
          <w:rPr>
            <w:noProof/>
            <w:webHidden/>
          </w:rPr>
        </w:r>
        <w:r w:rsidR="00465981">
          <w:rPr>
            <w:noProof/>
            <w:webHidden/>
          </w:rPr>
          <w:fldChar w:fldCharType="separate"/>
        </w:r>
        <w:r w:rsidR="00A06542">
          <w:rPr>
            <w:noProof/>
            <w:webHidden/>
          </w:rPr>
          <w:t>20</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40" w:history="1">
        <w:r w:rsidR="00A06542" w:rsidRPr="0068019C">
          <w:rPr>
            <w:rStyle w:val="Hypertextovodkaz"/>
            <w:noProof/>
          </w:rPr>
          <w:t>Rozpis výsledků vzdělávání a učiva</w:t>
        </w:r>
        <w:r w:rsidR="00A06542">
          <w:rPr>
            <w:noProof/>
            <w:webHidden/>
          </w:rPr>
          <w:tab/>
        </w:r>
        <w:r w:rsidR="00465981">
          <w:rPr>
            <w:noProof/>
            <w:webHidden/>
          </w:rPr>
          <w:fldChar w:fldCharType="begin"/>
        </w:r>
        <w:r w:rsidR="00A06542">
          <w:rPr>
            <w:noProof/>
            <w:webHidden/>
          </w:rPr>
          <w:instrText xml:space="preserve"> PAGEREF _Toc97034140 \h </w:instrText>
        </w:r>
        <w:r w:rsidR="00465981">
          <w:rPr>
            <w:noProof/>
            <w:webHidden/>
          </w:rPr>
        </w:r>
        <w:r w:rsidR="00465981">
          <w:rPr>
            <w:noProof/>
            <w:webHidden/>
          </w:rPr>
          <w:fldChar w:fldCharType="separate"/>
        </w:r>
        <w:r w:rsidR="00A06542">
          <w:rPr>
            <w:noProof/>
            <w:webHidden/>
          </w:rPr>
          <w:t>24</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41" w:history="1">
        <w:r w:rsidR="00A06542" w:rsidRPr="0068019C">
          <w:rPr>
            <w:rStyle w:val="Hypertextovodkaz"/>
            <w:noProof/>
          </w:rPr>
          <w:t>Občanská výchova</w:t>
        </w:r>
        <w:r w:rsidR="00A06542">
          <w:rPr>
            <w:noProof/>
            <w:webHidden/>
          </w:rPr>
          <w:tab/>
        </w:r>
        <w:r w:rsidR="00465981">
          <w:rPr>
            <w:noProof/>
            <w:webHidden/>
          </w:rPr>
          <w:fldChar w:fldCharType="begin"/>
        </w:r>
        <w:r w:rsidR="00A06542">
          <w:rPr>
            <w:noProof/>
            <w:webHidden/>
          </w:rPr>
          <w:instrText xml:space="preserve"> PAGEREF _Toc97034141 \h </w:instrText>
        </w:r>
        <w:r w:rsidR="00465981">
          <w:rPr>
            <w:noProof/>
            <w:webHidden/>
          </w:rPr>
        </w:r>
        <w:r w:rsidR="00465981">
          <w:rPr>
            <w:noProof/>
            <w:webHidden/>
          </w:rPr>
          <w:fldChar w:fldCharType="separate"/>
        </w:r>
        <w:r w:rsidR="00A06542">
          <w:rPr>
            <w:noProof/>
            <w:webHidden/>
          </w:rPr>
          <w:t>32</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42" w:history="1">
        <w:r w:rsidR="00A06542" w:rsidRPr="0068019C">
          <w:rPr>
            <w:rStyle w:val="Hypertextovodkaz"/>
            <w:noProof/>
          </w:rPr>
          <w:t>Rozpis výsledků vzdělávání a učiva</w:t>
        </w:r>
        <w:r w:rsidR="00A06542">
          <w:rPr>
            <w:noProof/>
            <w:webHidden/>
          </w:rPr>
          <w:tab/>
        </w:r>
        <w:r w:rsidR="00465981">
          <w:rPr>
            <w:noProof/>
            <w:webHidden/>
          </w:rPr>
          <w:fldChar w:fldCharType="begin"/>
        </w:r>
        <w:r w:rsidR="00A06542">
          <w:rPr>
            <w:noProof/>
            <w:webHidden/>
          </w:rPr>
          <w:instrText xml:space="preserve"> PAGEREF _Toc97034142 \h </w:instrText>
        </w:r>
        <w:r w:rsidR="00465981">
          <w:rPr>
            <w:noProof/>
            <w:webHidden/>
          </w:rPr>
        </w:r>
        <w:r w:rsidR="00465981">
          <w:rPr>
            <w:noProof/>
            <w:webHidden/>
          </w:rPr>
          <w:fldChar w:fldCharType="separate"/>
        </w:r>
        <w:r w:rsidR="00A06542">
          <w:rPr>
            <w:noProof/>
            <w:webHidden/>
          </w:rPr>
          <w:t>35</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43" w:history="1">
        <w:r w:rsidR="00A06542" w:rsidRPr="0068019C">
          <w:rPr>
            <w:rStyle w:val="Hypertextovodkaz"/>
            <w:noProof/>
          </w:rPr>
          <w:t>Matematika</w:t>
        </w:r>
        <w:r w:rsidR="00A06542">
          <w:rPr>
            <w:noProof/>
            <w:webHidden/>
          </w:rPr>
          <w:tab/>
        </w:r>
        <w:r w:rsidR="00465981">
          <w:rPr>
            <w:noProof/>
            <w:webHidden/>
          </w:rPr>
          <w:fldChar w:fldCharType="begin"/>
        </w:r>
        <w:r w:rsidR="00A06542">
          <w:rPr>
            <w:noProof/>
            <w:webHidden/>
          </w:rPr>
          <w:instrText xml:space="preserve"> PAGEREF _Toc97034143 \h </w:instrText>
        </w:r>
        <w:r w:rsidR="00465981">
          <w:rPr>
            <w:noProof/>
            <w:webHidden/>
          </w:rPr>
        </w:r>
        <w:r w:rsidR="00465981">
          <w:rPr>
            <w:noProof/>
            <w:webHidden/>
          </w:rPr>
          <w:fldChar w:fldCharType="separate"/>
        </w:r>
        <w:r w:rsidR="00A06542">
          <w:rPr>
            <w:noProof/>
            <w:webHidden/>
          </w:rPr>
          <w:t>43</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44" w:history="1">
        <w:r w:rsidR="00A06542" w:rsidRPr="0068019C">
          <w:rPr>
            <w:rStyle w:val="Hypertextovodkaz"/>
            <w:noProof/>
          </w:rPr>
          <w:t>Rozpis výsledků vzdělávání a učiva</w:t>
        </w:r>
        <w:r w:rsidR="00A06542">
          <w:rPr>
            <w:noProof/>
            <w:webHidden/>
          </w:rPr>
          <w:tab/>
        </w:r>
        <w:r w:rsidR="00465981">
          <w:rPr>
            <w:noProof/>
            <w:webHidden/>
          </w:rPr>
          <w:fldChar w:fldCharType="begin"/>
        </w:r>
        <w:r w:rsidR="00A06542">
          <w:rPr>
            <w:noProof/>
            <w:webHidden/>
          </w:rPr>
          <w:instrText xml:space="preserve"> PAGEREF _Toc97034144 \h </w:instrText>
        </w:r>
        <w:r w:rsidR="00465981">
          <w:rPr>
            <w:noProof/>
            <w:webHidden/>
          </w:rPr>
        </w:r>
        <w:r w:rsidR="00465981">
          <w:rPr>
            <w:noProof/>
            <w:webHidden/>
          </w:rPr>
          <w:fldChar w:fldCharType="separate"/>
        </w:r>
        <w:r w:rsidR="00A06542">
          <w:rPr>
            <w:noProof/>
            <w:webHidden/>
          </w:rPr>
          <w:t>46</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45" w:history="1">
        <w:r w:rsidR="00A06542" w:rsidRPr="0068019C">
          <w:rPr>
            <w:rStyle w:val="Hypertextovodkaz"/>
            <w:noProof/>
          </w:rPr>
          <w:t>Tělesná výchova</w:t>
        </w:r>
        <w:r w:rsidR="00A06542">
          <w:rPr>
            <w:noProof/>
            <w:webHidden/>
          </w:rPr>
          <w:tab/>
        </w:r>
        <w:r w:rsidR="00465981">
          <w:rPr>
            <w:noProof/>
            <w:webHidden/>
          </w:rPr>
          <w:fldChar w:fldCharType="begin"/>
        </w:r>
        <w:r w:rsidR="00A06542">
          <w:rPr>
            <w:noProof/>
            <w:webHidden/>
          </w:rPr>
          <w:instrText xml:space="preserve"> PAGEREF _Toc97034145 \h </w:instrText>
        </w:r>
        <w:r w:rsidR="00465981">
          <w:rPr>
            <w:noProof/>
            <w:webHidden/>
          </w:rPr>
        </w:r>
        <w:r w:rsidR="00465981">
          <w:rPr>
            <w:noProof/>
            <w:webHidden/>
          </w:rPr>
          <w:fldChar w:fldCharType="separate"/>
        </w:r>
        <w:r w:rsidR="00A06542">
          <w:rPr>
            <w:noProof/>
            <w:webHidden/>
          </w:rPr>
          <w:t>52</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46" w:history="1">
        <w:r w:rsidR="00A06542" w:rsidRPr="0068019C">
          <w:rPr>
            <w:rStyle w:val="Hypertextovodkaz"/>
            <w:noProof/>
          </w:rPr>
          <w:t>Rozpis výsledků vzdělávání a učiva</w:t>
        </w:r>
        <w:r w:rsidR="00A06542">
          <w:rPr>
            <w:noProof/>
            <w:webHidden/>
          </w:rPr>
          <w:tab/>
        </w:r>
        <w:r w:rsidR="00465981">
          <w:rPr>
            <w:noProof/>
            <w:webHidden/>
          </w:rPr>
          <w:fldChar w:fldCharType="begin"/>
        </w:r>
        <w:r w:rsidR="00A06542">
          <w:rPr>
            <w:noProof/>
            <w:webHidden/>
          </w:rPr>
          <w:instrText xml:space="preserve"> PAGEREF _Toc97034146 \h </w:instrText>
        </w:r>
        <w:r w:rsidR="00465981">
          <w:rPr>
            <w:noProof/>
            <w:webHidden/>
          </w:rPr>
        </w:r>
        <w:r w:rsidR="00465981">
          <w:rPr>
            <w:noProof/>
            <w:webHidden/>
          </w:rPr>
          <w:fldChar w:fldCharType="separate"/>
        </w:r>
        <w:r w:rsidR="00A06542">
          <w:rPr>
            <w:noProof/>
            <w:webHidden/>
          </w:rPr>
          <w:t>55</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47" w:history="1">
        <w:r w:rsidR="00A06542" w:rsidRPr="0068019C">
          <w:rPr>
            <w:rStyle w:val="Hypertextovodkaz"/>
            <w:noProof/>
          </w:rPr>
          <w:t>Informační technologie</w:t>
        </w:r>
        <w:r w:rsidR="00A06542">
          <w:rPr>
            <w:noProof/>
            <w:webHidden/>
          </w:rPr>
          <w:tab/>
        </w:r>
        <w:r w:rsidR="00465981">
          <w:rPr>
            <w:noProof/>
            <w:webHidden/>
          </w:rPr>
          <w:fldChar w:fldCharType="begin"/>
        </w:r>
        <w:r w:rsidR="00A06542">
          <w:rPr>
            <w:noProof/>
            <w:webHidden/>
          </w:rPr>
          <w:instrText xml:space="preserve"> PAGEREF _Toc97034147 \h </w:instrText>
        </w:r>
        <w:r w:rsidR="00465981">
          <w:rPr>
            <w:noProof/>
            <w:webHidden/>
          </w:rPr>
        </w:r>
        <w:r w:rsidR="00465981">
          <w:rPr>
            <w:noProof/>
            <w:webHidden/>
          </w:rPr>
          <w:fldChar w:fldCharType="separate"/>
        </w:r>
        <w:r w:rsidR="00A06542">
          <w:rPr>
            <w:noProof/>
            <w:webHidden/>
          </w:rPr>
          <w:t>67</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48" w:history="1">
        <w:r w:rsidR="00A06542" w:rsidRPr="0068019C">
          <w:rPr>
            <w:rStyle w:val="Hypertextovodkaz"/>
            <w:noProof/>
          </w:rPr>
          <w:t>Rozpis výsledků vzdělávání a učiva</w:t>
        </w:r>
        <w:r w:rsidR="00A06542">
          <w:rPr>
            <w:noProof/>
            <w:webHidden/>
          </w:rPr>
          <w:tab/>
        </w:r>
        <w:r w:rsidR="00465981">
          <w:rPr>
            <w:noProof/>
            <w:webHidden/>
          </w:rPr>
          <w:fldChar w:fldCharType="begin"/>
        </w:r>
        <w:r w:rsidR="00A06542">
          <w:rPr>
            <w:noProof/>
            <w:webHidden/>
          </w:rPr>
          <w:instrText xml:space="preserve"> PAGEREF _Toc97034148 \h </w:instrText>
        </w:r>
        <w:r w:rsidR="00465981">
          <w:rPr>
            <w:noProof/>
            <w:webHidden/>
          </w:rPr>
        </w:r>
        <w:r w:rsidR="00465981">
          <w:rPr>
            <w:noProof/>
            <w:webHidden/>
          </w:rPr>
          <w:fldChar w:fldCharType="separate"/>
        </w:r>
        <w:r w:rsidR="00A06542">
          <w:rPr>
            <w:noProof/>
            <w:webHidden/>
          </w:rPr>
          <w:t>72</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49" w:history="1">
        <w:r w:rsidR="00A06542" w:rsidRPr="0068019C">
          <w:rPr>
            <w:rStyle w:val="Hypertextovodkaz"/>
            <w:noProof/>
          </w:rPr>
          <w:t>Odborné kreslení</w:t>
        </w:r>
        <w:r w:rsidR="00A06542">
          <w:rPr>
            <w:noProof/>
            <w:webHidden/>
          </w:rPr>
          <w:tab/>
        </w:r>
        <w:r w:rsidR="00465981">
          <w:rPr>
            <w:noProof/>
            <w:webHidden/>
          </w:rPr>
          <w:fldChar w:fldCharType="begin"/>
        </w:r>
        <w:r w:rsidR="00A06542">
          <w:rPr>
            <w:noProof/>
            <w:webHidden/>
          </w:rPr>
          <w:instrText xml:space="preserve"> PAGEREF _Toc97034149 \h </w:instrText>
        </w:r>
        <w:r w:rsidR="00465981">
          <w:rPr>
            <w:noProof/>
            <w:webHidden/>
          </w:rPr>
        </w:r>
        <w:r w:rsidR="00465981">
          <w:rPr>
            <w:noProof/>
            <w:webHidden/>
          </w:rPr>
          <w:fldChar w:fldCharType="separate"/>
        </w:r>
        <w:r w:rsidR="00A06542">
          <w:rPr>
            <w:noProof/>
            <w:webHidden/>
          </w:rPr>
          <w:t>82</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50" w:history="1">
        <w:r w:rsidR="00A06542" w:rsidRPr="0068019C">
          <w:rPr>
            <w:rStyle w:val="Hypertextovodkaz"/>
            <w:noProof/>
          </w:rPr>
          <w:t>Rozpis výsledků vzdělávání a učiva</w:t>
        </w:r>
        <w:r w:rsidR="00A06542">
          <w:rPr>
            <w:noProof/>
            <w:webHidden/>
          </w:rPr>
          <w:tab/>
        </w:r>
        <w:r w:rsidR="00465981">
          <w:rPr>
            <w:noProof/>
            <w:webHidden/>
          </w:rPr>
          <w:fldChar w:fldCharType="begin"/>
        </w:r>
        <w:r w:rsidR="00A06542">
          <w:rPr>
            <w:noProof/>
            <w:webHidden/>
          </w:rPr>
          <w:instrText xml:space="preserve"> PAGEREF _Toc97034150 \h </w:instrText>
        </w:r>
        <w:r w:rsidR="00465981">
          <w:rPr>
            <w:noProof/>
            <w:webHidden/>
          </w:rPr>
        </w:r>
        <w:r w:rsidR="00465981">
          <w:rPr>
            <w:noProof/>
            <w:webHidden/>
          </w:rPr>
          <w:fldChar w:fldCharType="separate"/>
        </w:r>
        <w:r w:rsidR="00A06542">
          <w:rPr>
            <w:noProof/>
            <w:webHidden/>
          </w:rPr>
          <w:t>84</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51" w:history="1">
        <w:r w:rsidR="00A06542" w:rsidRPr="0068019C">
          <w:rPr>
            <w:rStyle w:val="Hypertextovodkaz"/>
            <w:noProof/>
          </w:rPr>
          <w:t>Strojírenská technologie</w:t>
        </w:r>
        <w:r w:rsidR="00A06542">
          <w:rPr>
            <w:noProof/>
            <w:webHidden/>
          </w:rPr>
          <w:tab/>
        </w:r>
        <w:r w:rsidR="00465981">
          <w:rPr>
            <w:noProof/>
            <w:webHidden/>
          </w:rPr>
          <w:fldChar w:fldCharType="begin"/>
        </w:r>
        <w:r w:rsidR="00A06542">
          <w:rPr>
            <w:noProof/>
            <w:webHidden/>
          </w:rPr>
          <w:instrText xml:space="preserve"> PAGEREF _Toc97034151 \h </w:instrText>
        </w:r>
        <w:r w:rsidR="00465981">
          <w:rPr>
            <w:noProof/>
            <w:webHidden/>
          </w:rPr>
        </w:r>
        <w:r w:rsidR="00465981">
          <w:rPr>
            <w:noProof/>
            <w:webHidden/>
          </w:rPr>
          <w:fldChar w:fldCharType="separate"/>
        </w:r>
        <w:r w:rsidR="00A06542">
          <w:rPr>
            <w:noProof/>
            <w:webHidden/>
          </w:rPr>
          <w:t>93</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52" w:history="1">
        <w:r w:rsidR="00A06542" w:rsidRPr="0068019C">
          <w:rPr>
            <w:rStyle w:val="Hypertextovodkaz"/>
            <w:noProof/>
          </w:rPr>
          <w:t>Rozpis výsledků vzdělávání a učiva</w:t>
        </w:r>
        <w:r w:rsidR="00A06542">
          <w:rPr>
            <w:noProof/>
            <w:webHidden/>
          </w:rPr>
          <w:tab/>
        </w:r>
        <w:r w:rsidR="00465981">
          <w:rPr>
            <w:noProof/>
            <w:webHidden/>
          </w:rPr>
          <w:fldChar w:fldCharType="begin"/>
        </w:r>
        <w:r w:rsidR="00A06542">
          <w:rPr>
            <w:noProof/>
            <w:webHidden/>
          </w:rPr>
          <w:instrText xml:space="preserve"> PAGEREF _Toc97034152 \h </w:instrText>
        </w:r>
        <w:r w:rsidR="00465981">
          <w:rPr>
            <w:noProof/>
            <w:webHidden/>
          </w:rPr>
        </w:r>
        <w:r w:rsidR="00465981">
          <w:rPr>
            <w:noProof/>
            <w:webHidden/>
          </w:rPr>
          <w:fldChar w:fldCharType="separate"/>
        </w:r>
        <w:r w:rsidR="00A06542">
          <w:rPr>
            <w:noProof/>
            <w:webHidden/>
          </w:rPr>
          <w:t>95</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53" w:history="1">
        <w:r w:rsidR="00A06542" w:rsidRPr="0068019C">
          <w:rPr>
            <w:rStyle w:val="Hypertextovodkaz"/>
            <w:noProof/>
          </w:rPr>
          <w:t>Stroje a zařízení</w:t>
        </w:r>
        <w:r w:rsidR="00A06542">
          <w:rPr>
            <w:noProof/>
            <w:webHidden/>
          </w:rPr>
          <w:tab/>
        </w:r>
        <w:r w:rsidR="00465981">
          <w:rPr>
            <w:noProof/>
            <w:webHidden/>
          </w:rPr>
          <w:fldChar w:fldCharType="begin"/>
        </w:r>
        <w:r w:rsidR="00A06542">
          <w:rPr>
            <w:noProof/>
            <w:webHidden/>
          </w:rPr>
          <w:instrText xml:space="preserve"> PAGEREF _Toc97034153 \h </w:instrText>
        </w:r>
        <w:r w:rsidR="00465981">
          <w:rPr>
            <w:noProof/>
            <w:webHidden/>
          </w:rPr>
        </w:r>
        <w:r w:rsidR="00465981">
          <w:rPr>
            <w:noProof/>
            <w:webHidden/>
          </w:rPr>
          <w:fldChar w:fldCharType="separate"/>
        </w:r>
        <w:r w:rsidR="00A06542">
          <w:rPr>
            <w:noProof/>
            <w:webHidden/>
          </w:rPr>
          <w:t>101</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54" w:history="1">
        <w:r w:rsidR="00A06542" w:rsidRPr="0068019C">
          <w:rPr>
            <w:rStyle w:val="Hypertextovodkaz"/>
            <w:noProof/>
          </w:rPr>
          <w:t>Rozpis výsledků vzdělávání a učiva</w:t>
        </w:r>
        <w:r w:rsidR="00A06542">
          <w:rPr>
            <w:noProof/>
            <w:webHidden/>
          </w:rPr>
          <w:tab/>
        </w:r>
        <w:r w:rsidR="00465981">
          <w:rPr>
            <w:noProof/>
            <w:webHidden/>
          </w:rPr>
          <w:fldChar w:fldCharType="begin"/>
        </w:r>
        <w:r w:rsidR="00A06542">
          <w:rPr>
            <w:noProof/>
            <w:webHidden/>
          </w:rPr>
          <w:instrText xml:space="preserve"> PAGEREF _Toc97034154 \h </w:instrText>
        </w:r>
        <w:r w:rsidR="00465981">
          <w:rPr>
            <w:noProof/>
            <w:webHidden/>
          </w:rPr>
        </w:r>
        <w:r w:rsidR="00465981">
          <w:rPr>
            <w:noProof/>
            <w:webHidden/>
          </w:rPr>
          <w:fldChar w:fldCharType="separate"/>
        </w:r>
        <w:r w:rsidR="00A06542">
          <w:rPr>
            <w:noProof/>
            <w:webHidden/>
          </w:rPr>
          <w:t>104</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55" w:history="1">
        <w:r w:rsidR="00A06542" w:rsidRPr="0068019C">
          <w:rPr>
            <w:rStyle w:val="Hypertextovodkaz"/>
            <w:noProof/>
          </w:rPr>
          <w:t>Strojní montáže</w:t>
        </w:r>
        <w:r w:rsidR="00A06542">
          <w:rPr>
            <w:noProof/>
            <w:webHidden/>
          </w:rPr>
          <w:tab/>
        </w:r>
        <w:r w:rsidR="00465981">
          <w:rPr>
            <w:noProof/>
            <w:webHidden/>
          </w:rPr>
          <w:fldChar w:fldCharType="begin"/>
        </w:r>
        <w:r w:rsidR="00A06542">
          <w:rPr>
            <w:noProof/>
            <w:webHidden/>
          </w:rPr>
          <w:instrText xml:space="preserve"> PAGEREF _Toc97034155 \h </w:instrText>
        </w:r>
        <w:r w:rsidR="00465981">
          <w:rPr>
            <w:noProof/>
            <w:webHidden/>
          </w:rPr>
        </w:r>
        <w:r w:rsidR="00465981">
          <w:rPr>
            <w:noProof/>
            <w:webHidden/>
          </w:rPr>
          <w:fldChar w:fldCharType="separate"/>
        </w:r>
        <w:r w:rsidR="00A06542">
          <w:rPr>
            <w:noProof/>
            <w:webHidden/>
          </w:rPr>
          <w:t>110</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56" w:history="1">
        <w:r w:rsidR="00A06542" w:rsidRPr="0068019C">
          <w:rPr>
            <w:rStyle w:val="Hypertextovodkaz"/>
            <w:noProof/>
          </w:rPr>
          <w:t>Rozpis výsledků vzdělávání a učiva</w:t>
        </w:r>
        <w:r w:rsidR="00A06542">
          <w:rPr>
            <w:noProof/>
            <w:webHidden/>
          </w:rPr>
          <w:tab/>
        </w:r>
        <w:r w:rsidR="00465981">
          <w:rPr>
            <w:noProof/>
            <w:webHidden/>
          </w:rPr>
          <w:fldChar w:fldCharType="begin"/>
        </w:r>
        <w:r w:rsidR="00A06542">
          <w:rPr>
            <w:noProof/>
            <w:webHidden/>
          </w:rPr>
          <w:instrText xml:space="preserve"> PAGEREF _Toc97034156 \h </w:instrText>
        </w:r>
        <w:r w:rsidR="00465981">
          <w:rPr>
            <w:noProof/>
            <w:webHidden/>
          </w:rPr>
        </w:r>
        <w:r w:rsidR="00465981">
          <w:rPr>
            <w:noProof/>
            <w:webHidden/>
          </w:rPr>
          <w:fldChar w:fldCharType="separate"/>
        </w:r>
        <w:r w:rsidR="00A06542">
          <w:rPr>
            <w:noProof/>
            <w:webHidden/>
          </w:rPr>
          <w:t>112</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57" w:history="1">
        <w:r w:rsidR="00A06542" w:rsidRPr="0068019C">
          <w:rPr>
            <w:rStyle w:val="Hypertextovodkaz"/>
            <w:noProof/>
          </w:rPr>
          <w:t>Technologie</w:t>
        </w:r>
        <w:r w:rsidR="00A06542">
          <w:rPr>
            <w:noProof/>
            <w:webHidden/>
          </w:rPr>
          <w:tab/>
        </w:r>
        <w:r w:rsidR="00465981">
          <w:rPr>
            <w:noProof/>
            <w:webHidden/>
          </w:rPr>
          <w:fldChar w:fldCharType="begin"/>
        </w:r>
        <w:r w:rsidR="00A06542">
          <w:rPr>
            <w:noProof/>
            <w:webHidden/>
          </w:rPr>
          <w:instrText xml:space="preserve"> PAGEREF _Toc97034157 \h </w:instrText>
        </w:r>
        <w:r w:rsidR="00465981">
          <w:rPr>
            <w:noProof/>
            <w:webHidden/>
          </w:rPr>
        </w:r>
        <w:r w:rsidR="00465981">
          <w:rPr>
            <w:noProof/>
            <w:webHidden/>
          </w:rPr>
          <w:fldChar w:fldCharType="separate"/>
        </w:r>
        <w:r w:rsidR="00A06542">
          <w:rPr>
            <w:noProof/>
            <w:webHidden/>
          </w:rPr>
          <w:t>115</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58" w:history="1">
        <w:r w:rsidR="00A06542" w:rsidRPr="0068019C">
          <w:rPr>
            <w:rStyle w:val="Hypertextovodkaz"/>
            <w:noProof/>
          </w:rPr>
          <w:t>Rozpis výsledků vzdělávání a učiva</w:t>
        </w:r>
        <w:r w:rsidR="00A06542">
          <w:rPr>
            <w:noProof/>
            <w:webHidden/>
          </w:rPr>
          <w:tab/>
        </w:r>
        <w:r w:rsidR="00465981">
          <w:rPr>
            <w:noProof/>
            <w:webHidden/>
          </w:rPr>
          <w:fldChar w:fldCharType="begin"/>
        </w:r>
        <w:r w:rsidR="00A06542">
          <w:rPr>
            <w:noProof/>
            <w:webHidden/>
          </w:rPr>
          <w:instrText xml:space="preserve"> PAGEREF _Toc97034158 \h </w:instrText>
        </w:r>
        <w:r w:rsidR="00465981">
          <w:rPr>
            <w:noProof/>
            <w:webHidden/>
          </w:rPr>
        </w:r>
        <w:r w:rsidR="00465981">
          <w:rPr>
            <w:noProof/>
            <w:webHidden/>
          </w:rPr>
          <w:fldChar w:fldCharType="separate"/>
        </w:r>
        <w:r w:rsidR="00A06542">
          <w:rPr>
            <w:noProof/>
            <w:webHidden/>
          </w:rPr>
          <w:t>118</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59" w:history="1">
        <w:r w:rsidR="00A06542" w:rsidRPr="0068019C">
          <w:rPr>
            <w:rStyle w:val="Hypertextovodkaz"/>
            <w:noProof/>
          </w:rPr>
          <w:t>Odborný výcvik</w:t>
        </w:r>
        <w:r w:rsidR="00A06542">
          <w:rPr>
            <w:noProof/>
            <w:webHidden/>
          </w:rPr>
          <w:tab/>
        </w:r>
        <w:r w:rsidR="00465981">
          <w:rPr>
            <w:noProof/>
            <w:webHidden/>
          </w:rPr>
          <w:fldChar w:fldCharType="begin"/>
        </w:r>
        <w:r w:rsidR="00A06542">
          <w:rPr>
            <w:noProof/>
            <w:webHidden/>
          </w:rPr>
          <w:instrText xml:space="preserve"> PAGEREF _Toc97034159 \h </w:instrText>
        </w:r>
        <w:r w:rsidR="00465981">
          <w:rPr>
            <w:noProof/>
            <w:webHidden/>
          </w:rPr>
        </w:r>
        <w:r w:rsidR="00465981">
          <w:rPr>
            <w:noProof/>
            <w:webHidden/>
          </w:rPr>
          <w:fldChar w:fldCharType="separate"/>
        </w:r>
        <w:r w:rsidR="00A06542">
          <w:rPr>
            <w:noProof/>
            <w:webHidden/>
          </w:rPr>
          <w:t>131</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60" w:history="1">
        <w:r w:rsidR="00A06542" w:rsidRPr="0068019C">
          <w:rPr>
            <w:rStyle w:val="Hypertextovodkaz"/>
            <w:noProof/>
          </w:rPr>
          <w:t>Rozpis výsledků vzdělávání a učiva</w:t>
        </w:r>
        <w:r w:rsidR="00A06542">
          <w:rPr>
            <w:noProof/>
            <w:webHidden/>
          </w:rPr>
          <w:tab/>
        </w:r>
        <w:r w:rsidR="00465981">
          <w:rPr>
            <w:noProof/>
            <w:webHidden/>
          </w:rPr>
          <w:fldChar w:fldCharType="begin"/>
        </w:r>
        <w:r w:rsidR="00A06542">
          <w:rPr>
            <w:noProof/>
            <w:webHidden/>
          </w:rPr>
          <w:instrText xml:space="preserve"> PAGEREF _Toc97034160 \h </w:instrText>
        </w:r>
        <w:r w:rsidR="00465981">
          <w:rPr>
            <w:noProof/>
            <w:webHidden/>
          </w:rPr>
        </w:r>
        <w:r w:rsidR="00465981">
          <w:rPr>
            <w:noProof/>
            <w:webHidden/>
          </w:rPr>
          <w:fldChar w:fldCharType="separate"/>
        </w:r>
        <w:r w:rsidR="00A06542">
          <w:rPr>
            <w:noProof/>
            <w:webHidden/>
          </w:rPr>
          <w:t>135</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61" w:history="1">
        <w:r w:rsidR="00A06542" w:rsidRPr="0068019C">
          <w:rPr>
            <w:rStyle w:val="Hypertextovodkaz"/>
            <w:noProof/>
          </w:rPr>
          <w:t>Spolupráce se sociálními partnery</w:t>
        </w:r>
        <w:r w:rsidR="00A06542">
          <w:rPr>
            <w:noProof/>
            <w:webHidden/>
          </w:rPr>
          <w:tab/>
        </w:r>
        <w:r w:rsidR="00465981">
          <w:rPr>
            <w:noProof/>
            <w:webHidden/>
          </w:rPr>
          <w:fldChar w:fldCharType="begin"/>
        </w:r>
        <w:r w:rsidR="00A06542">
          <w:rPr>
            <w:noProof/>
            <w:webHidden/>
          </w:rPr>
          <w:instrText xml:space="preserve"> PAGEREF _Toc97034161 \h </w:instrText>
        </w:r>
        <w:r w:rsidR="00465981">
          <w:rPr>
            <w:noProof/>
            <w:webHidden/>
          </w:rPr>
        </w:r>
        <w:r w:rsidR="00465981">
          <w:rPr>
            <w:noProof/>
            <w:webHidden/>
          </w:rPr>
          <w:fldChar w:fldCharType="separate"/>
        </w:r>
        <w:r w:rsidR="00A06542">
          <w:rPr>
            <w:noProof/>
            <w:webHidden/>
          </w:rPr>
          <w:t>155</w:t>
        </w:r>
        <w:r w:rsidR="00465981">
          <w:rPr>
            <w:noProof/>
            <w:webHidden/>
          </w:rPr>
          <w:fldChar w:fldCharType="end"/>
        </w:r>
      </w:hyperlink>
    </w:p>
    <w:p w:rsidR="00A06542" w:rsidRDefault="00D10087">
      <w:pPr>
        <w:pStyle w:val="Obsah1"/>
        <w:rPr>
          <w:rFonts w:asciiTheme="minorHAnsi" w:eastAsiaTheme="minorEastAsia" w:hAnsiTheme="minorHAnsi" w:cstheme="minorBidi"/>
          <w:noProof/>
          <w:sz w:val="22"/>
          <w:szCs w:val="22"/>
        </w:rPr>
      </w:pPr>
      <w:hyperlink w:anchor="_Toc97034162" w:history="1">
        <w:r w:rsidR="00A06542" w:rsidRPr="0068019C">
          <w:rPr>
            <w:rStyle w:val="Hypertextovodkaz"/>
            <w:noProof/>
          </w:rPr>
          <w:t>Dodatek č. 1</w:t>
        </w:r>
        <w:r w:rsidR="00A06542">
          <w:rPr>
            <w:noProof/>
            <w:webHidden/>
          </w:rPr>
          <w:tab/>
        </w:r>
        <w:r w:rsidR="00465981">
          <w:rPr>
            <w:noProof/>
            <w:webHidden/>
          </w:rPr>
          <w:fldChar w:fldCharType="begin"/>
        </w:r>
        <w:r w:rsidR="00A06542">
          <w:rPr>
            <w:noProof/>
            <w:webHidden/>
          </w:rPr>
          <w:instrText xml:space="preserve"> PAGEREF _Toc97034162 \h </w:instrText>
        </w:r>
        <w:r w:rsidR="00465981">
          <w:rPr>
            <w:noProof/>
            <w:webHidden/>
          </w:rPr>
        </w:r>
        <w:r w:rsidR="00465981">
          <w:rPr>
            <w:noProof/>
            <w:webHidden/>
          </w:rPr>
          <w:fldChar w:fldCharType="separate"/>
        </w:r>
        <w:r w:rsidR="00A06542">
          <w:rPr>
            <w:noProof/>
            <w:webHidden/>
          </w:rPr>
          <w:t>157</w:t>
        </w:r>
        <w:r w:rsidR="00465981">
          <w:rPr>
            <w:noProof/>
            <w:webHidden/>
          </w:rPr>
          <w:fldChar w:fldCharType="end"/>
        </w:r>
      </w:hyperlink>
    </w:p>
    <w:p w:rsidR="00A06542" w:rsidRDefault="00D10087">
      <w:pPr>
        <w:pStyle w:val="Obsah3"/>
        <w:tabs>
          <w:tab w:val="right" w:leader="dot" w:pos="14616"/>
        </w:tabs>
        <w:rPr>
          <w:rFonts w:asciiTheme="minorHAnsi" w:eastAsiaTheme="minorEastAsia" w:hAnsiTheme="minorHAnsi" w:cstheme="minorBidi"/>
          <w:noProof/>
          <w:sz w:val="22"/>
          <w:szCs w:val="22"/>
        </w:rPr>
      </w:pPr>
      <w:hyperlink w:anchor="_Toc97034163" w:history="1">
        <w:r w:rsidR="00A06542" w:rsidRPr="0068019C">
          <w:rPr>
            <w:rStyle w:val="Hypertextovodkaz"/>
            <w:noProof/>
          </w:rPr>
          <w:t>Vzdělávání žáků se speciálními vzdělávacími potřebami</w:t>
        </w:r>
        <w:r w:rsidR="00A06542">
          <w:rPr>
            <w:noProof/>
            <w:webHidden/>
          </w:rPr>
          <w:tab/>
        </w:r>
        <w:r w:rsidR="00465981">
          <w:rPr>
            <w:noProof/>
            <w:webHidden/>
          </w:rPr>
          <w:fldChar w:fldCharType="begin"/>
        </w:r>
        <w:r w:rsidR="00A06542">
          <w:rPr>
            <w:noProof/>
            <w:webHidden/>
          </w:rPr>
          <w:instrText xml:space="preserve"> PAGEREF _Toc97034163 \h </w:instrText>
        </w:r>
        <w:r w:rsidR="00465981">
          <w:rPr>
            <w:noProof/>
            <w:webHidden/>
          </w:rPr>
        </w:r>
        <w:r w:rsidR="00465981">
          <w:rPr>
            <w:noProof/>
            <w:webHidden/>
          </w:rPr>
          <w:fldChar w:fldCharType="separate"/>
        </w:r>
        <w:r w:rsidR="00A06542">
          <w:rPr>
            <w:noProof/>
            <w:webHidden/>
          </w:rPr>
          <w:t>157</w:t>
        </w:r>
        <w:r w:rsidR="00465981">
          <w:rPr>
            <w:noProof/>
            <w:webHidden/>
          </w:rPr>
          <w:fldChar w:fldCharType="end"/>
        </w:r>
      </w:hyperlink>
    </w:p>
    <w:p w:rsidR="0034193A" w:rsidRPr="0022548E" w:rsidRDefault="00465981" w:rsidP="00BC5C0D">
      <w:pPr>
        <w:pStyle w:val="Text"/>
        <w:rPr>
          <w:rStyle w:val="zvyraznit"/>
        </w:rPr>
        <w:sectPr w:rsidR="0034193A" w:rsidRPr="0022548E" w:rsidSect="001F415F">
          <w:headerReference w:type="even" r:id="rId9"/>
          <w:headerReference w:type="default" r:id="rId10"/>
          <w:footerReference w:type="default" r:id="rId11"/>
          <w:pgSz w:w="16838" w:h="11906" w:orient="landscape" w:code="9"/>
          <w:pgMar w:top="1531" w:right="794" w:bottom="794" w:left="1418" w:header="357" w:footer="1027" w:gutter="0"/>
          <w:cols w:space="708"/>
          <w:docGrid w:linePitch="360"/>
        </w:sectPr>
      </w:pPr>
      <w:r w:rsidRPr="0022548E">
        <w:rPr>
          <w:rStyle w:val="zvyraznit"/>
        </w:rPr>
        <w:fldChar w:fldCharType="end"/>
      </w:r>
    </w:p>
    <w:p w:rsidR="00C6278D" w:rsidRPr="0022548E" w:rsidRDefault="00C6278D" w:rsidP="00C6278D">
      <w:pPr>
        <w:pStyle w:val="hlavnadpis"/>
      </w:pPr>
      <w:r w:rsidRPr="0022548E">
        <w:lastRenderedPageBreak/>
        <w:t>ŠKOLNÍ VZDĚLÁVACÍ PROGRAM</w:t>
      </w:r>
    </w:p>
    <w:p w:rsidR="00C6278D" w:rsidRPr="0022548E" w:rsidRDefault="00C6278D" w:rsidP="00C6278D">
      <w:pPr>
        <w:pStyle w:val="Nadpis1"/>
      </w:pPr>
      <w:bookmarkStart w:id="1" w:name="_Toc97034108"/>
      <w:r w:rsidRPr="0022548E">
        <w:t>Identifikační údaje</w:t>
      </w:r>
      <w:bookmarkEnd w:id="1"/>
    </w:p>
    <w:p w:rsidR="00C6278D" w:rsidRPr="0022548E" w:rsidRDefault="00C6278D" w:rsidP="00C6278D">
      <w:pPr>
        <w:pStyle w:val="identifikace"/>
      </w:pPr>
      <w:r w:rsidRPr="0022548E">
        <w:t>Název školy:</w:t>
      </w:r>
      <w:r w:rsidRPr="0022548E">
        <w:tab/>
      </w:r>
      <w:r w:rsidRPr="0022548E">
        <w:tab/>
      </w:r>
      <w:r w:rsidRPr="0022548E">
        <w:tab/>
      </w:r>
      <w:r w:rsidRPr="0022548E">
        <w:tab/>
      </w:r>
      <w:r w:rsidRPr="0022548E">
        <w:tab/>
      </w:r>
      <w:r w:rsidRPr="0022548E">
        <w:tab/>
      </w:r>
      <w:r w:rsidRPr="0022548E">
        <w:tab/>
      </w:r>
      <w:r w:rsidR="00064ECC">
        <w:t>Střední škola řemesel a Odborné učiliště</w:t>
      </w:r>
      <w:r w:rsidR="00B63EB5">
        <w:t xml:space="preserve"> Lipová - lázně</w:t>
      </w:r>
    </w:p>
    <w:p w:rsidR="00C6278D" w:rsidRPr="0022548E" w:rsidRDefault="00C6278D" w:rsidP="00C6278D">
      <w:pPr>
        <w:pStyle w:val="identifikace"/>
      </w:pPr>
      <w:r w:rsidRPr="0022548E">
        <w:t>Adresa:</w:t>
      </w:r>
      <w:r w:rsidRPr="0022548E">
        <w:tab/>
      </w:r>
      <w:r w:rsidRPr="0022548E">
        <w:tab/>
      </w:r>
      <w:r w:rsidRPr="0022548E">
        <w:tab/>
      </w:r>
      <w:r w:rsidRPr="0022548E">
        <w:tab/>
      </w:r>
      <w:r w:rsidRPr="0022548E">
        <w:tab/>
      </w:r>
      <w:r w:rsidRPr="0022548E">
        <w:tab/>
      </w:r>
      <w:r w:rsidRPr="0022548E">
        <w:tab/>
      </w:r>
      <w:r w:rsidR="00064ECC">
        <w:t xml:space="preserve">Střední škola </w:t>
      </w:r>
      <w:r w:rsidR="00B63EB5">
        <w:t>řemesel a O</w:t>
      </w:r>
      <w:r w:rsidR="00064ECC">
        <w:t>dborné učiliště</w:t>
      </w:r>
      <w:r w:rsidRPr="0022548E">
        <w:t>, Lipová – lázně 458, 790 61 Lipová–lázně</w:t>
      </w:r>
    </w:p>
    <w:p w:rsidR="00C6278D" w:rsidRPr="0022548E" w:rsidRDefault="00C6278D" w:rsidP="00C6278D">
      <w:pPr>
        <w:pStyle w:val="identifikace"/>
      </w:pPr>
      <w:r w:rsidRPr="0022548E">
        <w:t>Zřizovatel:</w:t>
      </w:r>
      <w:r w:rsidRPr="0022548E">
        <w:tab/>
      </w:r>
      <w:r w:rsidRPr="0022548E">
        <w:tab/>
      </w:r>
      <w:r w:rsidRPr="0022548E">
        <w:tab/>
      </w:r>
      <w:r w:rsidRPr="0022548E">
        <w:tab/>
      </w:r>
      <w:r w:rsidRPr="0022548E">
        <w:tab/>
      </w:r>
      <w:r w:rsidRPr="0022548E">
        <w:tab/>
      </w:r>
      <w:r w:rsidRPr="0022548E">
        <w:tab/>
        <w:t>Olomoucký kraj</w:t>
      </w:r>
    </w:p>
    <w:p w:rsidR="00C6278D" w:rsidRPr="0022548E" w:rsidRDefault="00C6278D" w:rsidP="00C6278D">
      <w:pPr>
        <w:pStyle w:val="identifikace"/>
      </w:pPr>
      <w:r w:rsidRPr="0022548E">
        <w:t>Kód a název oboru vzdělání:</w:t>
      </w:r>
      <w:r w:rsidRPr="0022548E">
        <w:tab/>
      </w:r>
      <w:r w:rsidRPr="0022548E">
        <w:tab/>
      </w:r>
      <w:r w:rsidRPr="0022548E">
        <w:tab/>
      </w:r>
      <w:r w:rsidRPr="0022548E">
        <w:tab/>
      </w:r>
      <w:r w:rsidRPr="0022548E">
        <w:rPr>
          <w:rStyle w:val="zvyraznit"/>
          <w:b w:val="0"/>
          <w:bCs w:val="0"/>
        </w:rPr>
        <w:t>23-51-E/01 Strojírenské práce</w:t>
      </w:r>
    </w:p>
    <w:p w:rsidR="00C6278D" w:rsidRPr="0022548E" w:rsidRDefault="00C6278D" w:rsidP="00C6278D">
      <w:pPr>
        <w:pStyle w:val="identifikace"/>
      </w:pPr>
      <w:r w:rsidRPr="0022548E">
        <w:t>Název školního vzdělávacího programu:</w:t>
      </w:r>
      <w:r w:rsidRPr="0022548E">
        <w:tab/>
      </w:r>
      <w:r w:rsidRPr="0022548E">
        <w:tab/>
      </w:r>
      <w:r w:rsidRPr="0022548E">
        <w:rPr>
          <w:rStyle w:val="zvyraznit"/>
          <w:b w:val="0"/>
          <w:bCs w:val="0"/>
        </w:rPr>
        <w:t>Strojně montážní práce</w:t>
      </w:r>
    </w:p>
    <w:p w:rsidR="00C6278D" w:rsidRDefault="0048414A" w:rsidP="00C6278D">
      <w:pPr>
        <w:pStyle w:val="identifikace"/>
      </w:pPr>
      <w:r>
        <w:rPr>
          <w:noProof/>
        </w:rPr>
        <mc:AlternateContent>
          <mc:Choice Requires="wps">
            <w:drawing>
              <wp:anchor distT="0" distB="0" distL="114300" distR="114300" simplePos="0" relativeHeight="251657728" behindDoc="0" locked="0" layoutInCell="1" allowOverlap="1">
                <wp:simplePos x="0" y="0"/>
                <wp:positionH relativeFrom="column">
                  <wp:posOffset>7357745</wp:posOffset>
                </wp:positionH>
                <wp:positionV relativeFrom="paragraph">
                  <wp:posOffset>260350</wp:posOffset>
                </wp:positionV>
                <wp:extent cx="933450" cy="933450"/>
                <wp:effectExtent l="13970" t="12700" r="5080" b="6350"/>
                <wp:wrapNone/>
                <wp:docPr id="2"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933450"/>
                        </a:xfrm>
                        <a:prstGeom prst="ellipse">
                          <a:avLst/>
                        </a:prstGeom>
                        <a:solidFill>
                          <a:srgbClr val="FFFFFF"/>
                        </a:solidFill>
                        <a:ln w="9525">
                          <a:solidFill>
                            <a:srgbClr val="BFBFBF"/>
                          </a:solidFill>
                          <a:round/>
                          <a:headEnd/>
                          <a:tailEnd/>
                        </a:ln>
                      </wps:spPr>
                      <wps:txbx>
                        <w:txbxContent>
                          <w:p w:rsidR="00BC5C0D" w:rsidRPr="00E60619" w:rsidRDefault="00BC5C0D" w:rsidP="00C6278D">
                            <w:pPr>
                              <w:pStyle w:val="razitko"/>
                            </w:pPr>
                            <w:r w:rsidRPr="00E60619">
                              <w:t>Razítko školy kulaté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579.35pt;margin-top:20.5pt;width:73.5pt;height:7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" strokecolor="#bfbfbf">
                <v:textbox>
                  <w:txbxContent>
                    <w:p w:rsidR="00BC5C0D" w:rsidRPr="00E60619" w:rsidRDefault="00BC5C0D" w:rsidP="00C6278D">
                      <w:pPr>
                        <w:pStyle w:val="razitko"/>
                      </w:pPr>
                      <w:r w:rsidRPr="00E60619">
                        <w:t>Razítko školy kulaté</w:t>
                      </w:r>
                    </w:p>
                  </w:txbxContent>
                </v:textbox>
              </v:oval>
            </w:pict>
          </mc:Fallback>
        </mc:AlternateContent>
      </w:r>
      <w:r w:rsidR="00C6278D" w:rsidRPr="0022548E">
        <w:t>Stupeň poskytovaného vzdělání:</w:t>
      </w:r>
      <w:r w:rsidR="00C6278D" w:rsidRPr="0022548E">
        <w:tab/>
      </w:r>
      <w:r w:rsidR="00C6278D" w:rsidRPr="0022548E">
        <w:tab/>
      </w:r>
      <w:r w:rsidR="00C6278D" w:rsidRPr="0022548E">
        <w:tab/>
      </w:r>
      <w:r w:rsidR="00C6278D" w:rsidRPr="0022548E">
        <w:tab/>
        <w:t>střední vzdělání s výučním listem</w:t>
      </w:r>
      <w:r w:rsidR="006B0ABA">
        <w:t xml:space="preserve"> </w:t>
      </w:r>
    </w:p>
    <w:p w:rsidR="006B0ABA" w:rsidRPr="001D5784" w:rsidRDefault="00A02BD4" w:rsidP="006B0ABA">
      <w:pPr>
        <w:pStyle w:val="identifikace"/>
      </w:pPr>
      <w:r>
        <w:t xml:space="preserve">Kvalifikační úroveň: </w:t>
      </w:r>
      <w:r w:rsidR="006B0ABA">
        <w:t xml:space="preserve">                                                         EQF 3</w:t>
      </w:r>
    </w:p>
    <w:p w:rsidR="00C6278D" w:rsidRPr="0022548E" w:rsidRDefault="00C6278D" w:rsidP="00C6278D">
      <w:pPr>
        <w:pStyle w:val="identifikace"/>
      </w:pPr>
      <w:r w:rsidRPr="0022548E">
        <w:t>Délka a forma vzdělávání:</w:t>
      </w:r>
      <w:r w:rsidRPr="0022548E">
        <w:tab/>
      </w:r>
      <w:r w:rsidRPr="0022548E">
        <w:tab/>
      </w:r>
      <w:r w:rsidRPr="0022548E">
        <w:tab/>
      </w:r>
      <w:r w:rsidRPr="0022548E">
        <w:tab/>
      </w:r>
      <w:r w:rsidRPr="0022548E">
        <w:tab/>
      </w:r>
      <w:r w:rsidR="005C1A96" w:rsidRPr="0022548E">
        <w:t>3 roky denního studia</w:t>
      </w:r>
    </w:p>
    <w:p w:rsidR="00C6278D" w:rsidRPr="0022548E" w:rsidRDefault="00C6278D" w:rsidP="00C6278D">
      <w:pPr>
        <w:pStyle w:val="identifikace"/>
      </w:pPr>
      <w:r w:rsidRPr="0022548E">
        <w:t>Jméno ředitele:</w:t>
      </w:r>
      <w:r w:rsidRPr="0022548E">
        <w:tab/>
      </w:r>
      <w:r w:rsidRPr="0022548E">
        <w:tab/>
      </w:r>
      <w:r w:rsidRPr="0022548E">
        <w:tab/>
      </w:r>
      <w:r w:rsidRPr="0022548E">
        <w:tab/>
      </w:r>
      <w:r w:rsidRPr="0022548E">
        <w:tab/>
      </w:r>
      <w:r w:rsidRPr="0022548E">
        <w:tab/>
      </w:r>
      <w:r w:rsidR="008E18B0">
        <w:t xml:space="preserve">PhDr. </w:t>
      </w:r>
      <w:r w:rsidRPr="0022548E">
        <w:t>Mgr. Libor Vrána</w:t>
      </w:r>
    </w:p>
    <w:p w:rsidR="00C6278D" w:rsidRPr="0022548E" w:rsidRDefault="00C6278D" w:rsidP="00C6278D">
      <w:pPr>
        <w:pStyle w:val="identifikace"/>
      </w:pPr>
      <w:r w:rsidRPr="0022548E">
        <w:t>Kontakty:</w:t>
      </w:r>
      <w:r w:rsidRPr="0022548E">
        <w:tab/>
      </w:r>
      <w:r w:rsidRPr="0022548E">
        <w:tab/>
      </w:r>
      <w:r w:rsidRPr="0022548E">
        <w:tab/>
      </w:r>
      <w:r w:rsidRPr="0022548E">
        <w:tab/>
      </w:r>
      <w:r w:rsidRPr="0022548E">
        <w:tab/>
      </w:r>
      <w:r w:rsidRPr="0022548E">
        <w:tab/>
      </w:r>
      <w:r w:rsidRPr="0022548E">
        <w:tab/>
        <w:t>tel. 584</w:t>
      </w:r>
      <w:r w:rsidR="00B63EB5">
        <w:t> 459 330</w:t>
      </w:r>
    </w:p>
    <w:p w:rsidR="00C6278D" w:rsidRPr="0022548E" w:rsidRDefault="00C6278D" w:rsidP="00C6278D">
      <w:pPr>
        <w:pStyle w:val="identifikace"/>
      </w:pPr>
      <w:r w:rsidRPr="0022548E">
        <w:tab/>
      </w:r>
      <w:r w:rsidRPr="0022548E">
        <w:tab/>
      </w:r>
      <w:r w:rsidRPr="0022548E">
        <w:tab/>
      </w:r>
      <w:r w:rsidRPr="0022548E">
        <w:tab/>
      </w:r>
      <w:r w:rsidRPr="0022548E">
        <w:tab/>
      </w:r>
      <w:r w:rsidRPr="0022548E">
        <w:tab/>
      </w:r>
      <w:r w:rsidRPr="0022548E">
        <w:tab/>
      </w:r>
      <w:r w:rsidRPr="0022548E">
        <w:tab/>
        <w:t xml:space="preserve">e-mail: </w:t>
      </w:r>
      <w:hyperlink r:id="rId12" w:history="1">
        <w:r w:rsidRPr="0022548E">
          <w:rPr>
            <w:rStyle w:val="Hypertextovodkaz"/>
            <w:rFonts w:cs="Palatino Linotype"/>
            <w:color w:val="auto"/>
          </w:rPr>
          <w:t>info</w:t>
        </w:r>
        <w:r w:rsidRPr="0022548E">
          <w:rPr>
            <w:rStyle w:val="Hypertextovodkaz"/>
            <w:rFonts w:ascii="Times New Roman" w:hAnsi="Times New Roman"/>
            <w:color w:val="auto"/>
          </w:rPr>
          <w:t>@oulipova.cz</w:t>
        </w:r>
      </w:hyperlink>
      <w:r w:rsidRPr="0022548E">
        <w:rPr>
          <w:rFonts w:ascii="Times New Roman" w:hAnsi="Times New Roman" w:cs="Times New Roman"/>
        </w:rPr>
        <w:t xml:space="preserve">, </w:t>
      </w:r>
      <w:r w:rsidRPr="0022548E">
        <w:t xml:space="preserve">www: </w:t>
      </w:r>
      <w:hyperlink r:id="rId13" w:history="1">
        <w:r w:rsidRPr="0022548E">
          <w:rPr>
            <w:rStyle w:val="Hypertextovodkaz"/>
            <w:rFonts w:cs="Palatino Linotype"/>
            <w:color w:val="auto"/>
          </w:rPr>
          <w:t>http://oulipova.cz</w:t>
        </w:r>
      </w:hyperlink>
    </w:p>
    <w:p w:rsidR="00C6278D" w:rsidRPr="0022548E" w:rsidRDefault="00C6278D" w:rsidP="00451C2E">
      <w:pPr>
        <w:pStyle w:val="identifikace"/>
        <w:ind w:left="5670" w:hanging="5670"/>
      </w:pPr>
      <w:r w:rsidRPr="0022548E">
        <w:t>Platnost ŠVP:</w:t>
      </w:r>
      <w:r w:rsidRPr="0022548E">
        <w:tab/>
      </w:r>
      <w:r w:rsidRPr="0022548E">
        <w:tab/>
        <w:t xml:space="preserve">od 1. září </w:t>
      </w:r>
      <w:r w:rsidR="008E18B0">
        <w:t>2022</w:t>
      </w:r>
    </w:p>
    <w:p w:rsidR="00B96766" w:rsidRPr="00026202" w:rsidRDefault="00B96766" w:rsidP="00B96766">
      <w:pPr>
        <w:pStyle w:val="identifikace"/>
      </w:pPr>
      <w:r w:rsidRPr="00026202">
        <w:t xml:space="preserve">Školní vzdělávací program </w:t>
      </w:r>
      <w:r>
        <w:t>byl upraven v rámci revize RVP</w:t>
      </w:r>
      <w:r w:rsidRPr="00026202">
        <w:t xml:space="preserve"> pro obor vzdělání </w:t>
      </w:r>
      <w:r w:rsidRPr="00026202">
        <w:rPr>
          <w:rStyle w:val="zvyraznit"/>
          <w:b w:val="0"/>
        </w:rPr>
        <w:t>23-51-E/01 Strojírenské práce</w:t>
      </w:r>
      <w:r w:rsidR="00B63EB5">
        <w:t xml:space="preserve"> v období září 2020 – červen</w:t>
      </w:r>
      <w:r>
        <w:t xml:space="preserve"> 2022</w:t>
      </w:r>
      <w:r w:rsidRPr="00026202">
        <w:t xml:space="preserve">. Program sestavil kolektiv pracovníků </w:t>
      </w:r>
      <w:r>
        <w:t>Střední školy řemesel a Odborného učiliště</w:t>
      </w:r>
      <w:r w:rsidR="00B63EB5">
        <w:t xml:space="preserve"> Lipová – lázně.</w:t>
      </w:r>
    </w:p>
    <w:p w:rsidR="007B0EF8" w:rsidRPr="0022548E" w:rsidRDefault="00111EC7" w:rsidP="00960791">
      <w:pPr>
        <w:pStyle w:val="Nadpis1"/>
      </w:pPr>
      <w:r w:rsidRPr="0022548E">
        <w:br w:type="page"/>
      </w:r>
      <w:bookmarkStart w:id="2" w:name="_Toc97034109"/>
      <w:r w:rsidR="007B0EF8" w:rsidRPr="0022548E">
        <w:lastRenderedPageBreak/>
        <w:t>Profil absolventa</w:t>
      </w:r>
      <w:bookmarkEnd w:id="2"/>
    </w:p>
    <w:p w:rsidR="007C6F1B" w:rsidRPr="0022548E" w:rsidRDefault="007C6F1B" w:rsidP="00BC5C0D">
      <w:pPr>
        <w:pStyle w:val="Text"/>
      </w:pPr>
      <w:r w:rsidRPr="0022548E">
        <w:t>Název školy:</w:t>
      </w:r>
      <w:r w:rsidR="00B31573" w:rsidRPr="0022548E">
        <w:tab/>
      </w:r>
      <w:r w:rsidR="00064ECC">
        <w:t>Střední škola řemesel a Odborné učiliště</w:t>
      </w:r>
    </w:p>
    <w:p w:rsidR="007C6F1B" w:rsidRPr="0022548E" w:rsidRDefault="007C6F1B" w:rsidP="00BC5C0D">
      <w:pPr>
        <w:pStyle w:val="Text"/>
      </w:pPr>
      <w:r w:rsidRPr="0022548E">
        <w:t>Zřizovatel:</w:t>
      </w:r>
      <w:r w:rsidR="00B31573" w:rsidRPr="0022548E">
        <w:tab/>
      </w:r>
      <w:r w:rsidRPr="0022548E">
        <w:t xml:space="preserve">Olomoucký kraj </w:t>
      </w:r>
    </w:p>
    <w:p w:rsidR="00D2237A" w:rsidRPr="0022548E" w:rsidRDefault="00D2237A" w:rsidP="00BC5C0D">
      <w:pPr>
        <w:pStyle w:val="Text"/>
      </w:pPr>
      <w:r w:rsidRPr="0022548E">
        <w:t>Kód a název oboru vzdělání:</w:t>
      </w:r>
      <w:r w:rsidRPr="0022548E">
        <w:tab/>
        <w:t xml:space="preserve">23-51-E/01 </w:t>
      </w:r>
      <w:r w:rsidRPr="0022548E">
        <w:rPr>
          <w:rStyle w:val="zvyraznit"/>
          <w:rFonts w:cs="Palatino Linotype"/>
          <w:b w:val="0"/>
        </w:rPr>
        <w:t>Strojírenské práce</w:t>
      </w:r>
    </w:p>
    <w:p w:rsidR="00D2237A" w:rsidRPr="0022548E" w:rsidRDefault="00D2237A" w:rsidP="00BC5C0D">
      <w:pPr>
        <w:pStyle w:val="Text"/>
      </w:pPr>
      <w:r w:rsidRPr="0022548E">
        <w:t>Název ŠVP:</w:t>
      </w:r>
      <w:r w:rsidRPr="0022548E">
        <w:tab/>
        <w:t>Strojně montážní práce</w:t>
      </w:r>
    </w:p>
    <w:p w:rsidR="00D2237A" w:rsidRPr="0022548E" w:rsidRDefault="00D2237A" w:rsidP="00BC5C0D">
      <w:pPr>
        <w:pStyle w:val="Text"/>
      </w:pPr>
      <w:r w:rsidRPr="0022548E">
        <w:t>Dosažený stupeň vzdělání:</w:t>
      </w:r>
      <w:r w:rsidRPr="0022548E">
        <w:tab/>
        <w:t>střední vzdělání s výučním listem</w:t>
      </w:r>
      <w:r w:rsidR="00866342">
        <w:t xml:space="preserve"> a kvalifikační úroveň EQF 3</w:t>
      </w:r>
    </w:p>
    <w:p w:rsidR="00D2237A" w:rsidRPr="0022548E" w:rsidRDefault="00D2237A" w:rsidP="00BC5C0D">
      <w:pPr>
        <w:pStyle w:val="Text"/>
      </w:pPr>
      <w:r w:rsidRPr="0022548E">
        <w:t>Délka a forma vzdělávání:</w:t>
      </w:r>
      <w:r w:rsidRPr="0022548E">
        <w:tab/>
        <w:t>3 roky denního studia</w:t>
      </w:r>
    </w:p>
    <w:p w:rsidR="00D2237A" w:rsidRPr="0022548E" w:rsidRDefault="00D2237A" w:rsidP="00BC5C0D">
      <w:pPr>
        <w:pStyle w:val="Text"/>
      </w:pPr>
      <w:r w:rsidRPr="0022548E">
        <w:t>Datum platnosti:</w:t>
      </w:r>
      <w:r w:rsidRPr="0022548E">
        <w:tab/>
      </w:r>
      <w:r w:rsidR="00E10F78" w:rsidRPr="0022548E">
        <w:t>od 1. září</w:t>
      </w:r>
      <w:r w:rsidR="00451C2E">
        <w:t xml:space="preserve"> </w:t>
      </w:r>
      <w:r w:rsidR="008E18B0">
        <w:t>2022</w:t>
      </w:r>
    </w:p>
    <w:p w:rsidR="007B0EF8" w:rsidRPr="0022548E" w:rsidRDefault="007B0EF8" w:rsidP="003D29B8">
      <w:pPr>
        <w:pStyle w:val="Nadpis3"/>
      </w:pPr>
      <w:bookmarkStart w:id="3" w:name="_Toc97034110"/>
      <w:r w:rsidRPr="0022548E">
        <w:t>Pracovní uplatnění absolventa</w:t>
      </w:r>
      <w:bookmarkEnd w:id="3"/>
    </w:p>
    <w:p w:rsidR="00794646" w:rsidRPr="0022548E" w:rsidRDefault="00794646" w:rsidP="00BC5C0D">
      <w:pPr>
        <w:pStyle w:val="Text"/>
      </w:pPr>
      <w:r w:rsidRPr="0022548E">
        <w:t xml:space="preserve">Absolvent ovládá základní úkoly odvětví a oboru, na který se připravuje. Je připraven pro výkon řemeslné práce. Jeho řemeslné dovednosti jsou podloženy základními odbornými znalostmi. Při práci dodržuje zásady a předpisy ochrany zdraví a bezpečnosti práce, hospodárně využívá materiál a dbá o úspory energie. </w:t>
      </w:r>
      <w:r w:rsidR="00492C45" w:rsidRPr="0022548E">
        <w:t xml:space="preserve">Uplatní se jako dělník při </w:t>
      </w:r>
      <w:r w:rsidR="003D2113" w:rsidRPr="0022548E">
        <w:t>montážních pracích v automobilovém průmyslu a</w:t>
      </w:r>
      <w:r w:rsidR="005C1A96" w:rsidRPr="0022548E">
        <w:t> </w:t>
      </w:r>
      <w:r w:rsidR="003D2113" w:rsidRPr="0022548E">
        <w:t>ve</w:t>
      </w:r>
      <w:r w:rsidR="005C1A96" w:rsidRPr="0022548E">
        <w:t> </w:t>
      </w:r>
      <w:r w:rsidR="003D2113" w:rsidRPr="0022548E">
        <w:t>strojírenst</w:t>
      </w:r>
      <w:r w:rsidR="00BC5C0D">
        <w:t>ví i jako operátor poloautomatických strojů v automobilovém průmyslu.</w:t>
      </w:r>
    </w:p>
    <w:p w:rsidR="00E4045B" w:rsidRPr="0022548E" w:rsidRDefault="00E4045B" w:rsidP="00BC5C0D">
      <w:pPr>
        <w:pStyle w:val="Text"/>
      </w:pPr>
      <w:r w:rsidRPr="0022548E">
        <w:t>Absolvent se uplatní při výkonu povolání ve svém oboru v pozici zaměstnance.</w:t>
      </w:r>
    </w:p>
    <w:p w:rsidR="007B0EF8" w:rsidRPr="0022548E" w:rsidRDefault="007B0EF8" w:rsidP="003D29B8">
      <w:pPr>
        <w:pStyle w:val="Nadpis3"/>
      </w:pPr>
      <w:bookmarkStart w:id="4" w:name="_Toc97034111"/>
      <w:r w:rsidRPr="0022548E">
        <w:t>Výsledky vzdělávání</w:t>
      </w:r>
      <w:bookmarkEnd w:id="4"/>
    </w:p>
    <w:p w:rsidR="007B0EF8" w:rsidRPr="0022548E" w:rsidRDefault="007B0EF8" w:rsidP="00BC5C0D">
      <w:pPr>
        <w:pStyle w:val="Text"/>
      </w:pPr>
      <w:r w:rsidRPr="0022548E">
        <w:t>Absolvent v oblasti výkonu profese</w:t>
      </w:r>
      <w:r w:rsidR="00F87280" w:rsidRPr="0022548E">
        <w:t>:</w:t>
      </w:r>
    </w:p>
    <w:p w:rsidR="007B0EF8" w:rsidRPr="0022548E" w:rsidRDefault="007B0EF8" w:rsidP="00D34026">
      <w:pPr>
        <w:pStyle w:val="seznam"/>
      </w:pPr>
      <w:r w:rsidRPr="0022548E">
        <w:t>praktic</w:t>
      </w:r>
      <w:r w:rsidR="00794646" w:rsidRPr="0022548E">
        <w:t xml:space="preserve">ky využívá poznatků o </w:t>
      </w:r>
      <w:r w:rsidR="00E4045B" w:rsidRPr="0022548E">
        <w:t xml:space="preserve">kovových i nekovových </w:t>
      </w:r>
      <w:r w:rsidR="00794646" w:rsidRPr="0022548E">
        <w:t>materiálech</w:t>
      </w:r>
      <w:r w:rsidR="00F87280" w:rsidRPr="0022548E">
        <w:t>,</w:t>
      </w:r>
    </w:p>
    <w:p w:rsidR="007B0EF8" w:rsidRPr="0022548E" w:rsidRDefault="007B0EF8" w:rsidP="00D34026">
      <w:pPr>
        <w:pStyle w:val="seznam"/>
      </w:pPr>
      <w:r w:rsidRPr="0022548E">
        <w:t xml:space="preserve">zná </w:t>
      </w:r>
      <w:r w:rsidR="00E4045B" w:rsidRPr="0022548E">
        <w:t xml:space="preserve">vlastnosti a praktické použití těchto materiálů, </w:t>
      </w:r>
    </w:p>
    <w:p w:rsidR="007B0EF8" w:rsidRPr="0022548E" w:rsidRDefault="007B0EF8" w:rsidP="00D34026">
      <w:pPr>
        <w:pStyle w:val="seznam"/>
      </w:pPr>
      <w:r w:rsidRPr="0022548E">
        <w:t xml:space="preserve">využívá </w:t>
      </w:r>
      <w:r w:rsidR="00E4045B" w:rsidRPr="0022548E">
        <w:t xml:space="preserve">základní </w:t>
      </w:r>
      <w:r w:rsidRPr="0022548E">
        <w:t>strojní zařízení</w:t>
      </w:r>
      <w:r w:rsidR="00E4045B" w:rsidRPr="0022548E">
        <w:t xml:space="preserve"> a výbavu běžné zámečnické dílny při zpracování kovových materiálů</w:t>
      </w:r>
      <w:r w:rsidR="00F87280" w:rsidRPr="0022548E">
        <w:t>,</w:t>
      </w:r>
    </w:p>
    <w:p w:rsidR="00E03B77" w:rsidRPr="0022548E" w:rsidRDefault="00E03B77" w:rsidP="00D34026">
      <w:pPr>
        <w:pStyle w:val="seznam"/>
      </w:pPr>
      <w:r w:rsidRPr="0022548E">
        <w:t xml:space="preserve">dokáže vyrábět, montovat a osazovat jednoduché a středně složité </w:t>
      </w:r>
      <w:r w:rsidR="003D2113" w:rsidRPr="0022548E">
        <w:t>strojní součásti</w:t>
      </w:r>
      <w:r w:rsidRPr="0022548E">
        <w:t xml:space="preserve"> podle technické dokumentace</w:t>
      </w:r>
      <w:r w:rsidR="003D2113" w:rsidRPr="0022548E">
        <w:t>,</w:t>
      </w:r>
    </w:p>
    <w:p w:rsidR="00905E36" w:rsidRPr="0022548E" w:rsidRDefault="00905E36" w:rsidP="00D34026">
      <w:pPr>
        <w:pStyle w:val="seznam"/>
      </w:pPr>
      <w:r w:rsidRPr="0022548E">
        <w:lastRenderedPageBreak/>
        <w:t>orientuje se v technologických postupech při montáži strojních součástí a výrobků,</w:t>
      </w:r>
    </w:p>
    <w:p w:rsidR="007B0EF8" w:rsidRPr="0022548E" w:rsidRDefault="00905E36" w:rsidP="00D34026">
      <w:pPr>
        <w:pStyle w:val="seznam"/>
      </w:pPr>
      <w:r w:rsidRPr="0022548E">
        <w:t>pracuje podle</w:t>
      </w:r>
      <w:r w:rsidR="007B0EF8" w:rsidRPr="0022548E">
        <w:t xml:space="preserve"> technologi</w:t>
      </w:r>
      <w:r w:rsidRPr="0022548E">
        <w:t>ckých postupů</w:t>
      </w:r>
      <w:r w:rsidR="00877838" w:rsidRPr="0022548E">
        <w:t xml:space="preserve"> při výrobě, montáži a úpravě</w:t>
      </w:r>
      <w:r w:rsidR="003D2113" w:rsidRPr="0022548E">
        <w:t xml:space="preserve"> strojních součástí</w:t>
      </w:r>
      <w:r w:rsidR="00F87280" w:rsidRPr="0022548E">
        <w:t>,</w:t>
      </w:r>
    </w:p>
    <w:p w:rsidR="007B0EF8" w:rsidRPr="0022548E" w:rsidRDefault="00E4045B" w:rsidP="00D34026">
      <w:pPr>
        <w:pStyle w:val="seznam"/>
      </w:pPr>
      <w:r w:rsidRPr="0022548E">
        <w:t xml:space="preserve">orientuje se v technické dokumentaci a </w:t>
      </w:r>
      <w:r w:rsidR="00905E36" w:rsidRPr="0022548E">
        <w:t>čte</w:t>
      </w:r>
      <w:r w:rsidR="00877838" w:rsidRPr="0022548E">
        <w:t xml:space="preserve"> jednoduché výrobní a montážní výkresy, </w:t>
      </w:r>
      <w:r w:rsidR="00905E36" w:rsidRPr="0022548E">
        <w:t>používá</w:t>
      </w:r>
      <w:r w:rsidR="00877838" w:rsidRPr="0022548E">
        <w:t xml:space="preserve"> technické normy a tabulky</w:t>
      </w:r>
      <w:r w:rsidR="00F87280" w:rsidRPr="0022548E">
        <w:t>,</w:t>
      </w:r>
    </w:p>
    <w:p w:rsidR="007B0EF8" w:rsidRPr="0022548E" w:rsidRDefault="00E03B77" w:rsidP="00D34026">
      <w:pPr>
        <w:pStyle w:val="seznam"/>
      </w:pPr>
      <w:r w:rsidRPr="0022548E">
        <w:t>dokáže volit a používat upínací nářadí, nástroje</w:t>
      </w:r>
      <w:r w:rsidR="00877838" w:rsidRPr="0022548E">
        <w:t xml:space="preserve">, </w:t>
      </w:r>
      <w:r w:rsidRPr="0022548E">
        <w:t>měřidla</w:t>
      </w:r>
      <w:r w:rsidR="00877838" w:rsidRPr="0022548E">
        <w:t xml:space="preserve"> přípravky a zařízení, hospodárně je využívat a ošetřovat,</w:t>
      </w:r>
    </w:p>
    <w:p w:rsidR="007B0EF8" w:rsidRPr="0022548E" w:rsidRDefault="00E03B77" w:rsidP="00D34026">
      <w:pPr>
        <w:pStyle w:val="seznam"/>
      </w:pPr>
      <w:r w:rsidRPr="0022548E">
        <w:t>ovládá základní numerické operace týkající se měření</w:t>
      </w:r>
      <w:r w:rsidR="00F87280" w:rsidRPr="0022548E">
        <w:t>,</w:t>
      </w:r>
    </w:p>
    <w:p w:rsidR="00877838" w:rsidRPr="0022548E" w:rsidRDefault="00877838" w:rsidP="00D34026">
      <w:pPr>
        <w:pStyle w:val="seznam"/>
      </w:pPr>
      <w:r w:rsidRPr="0022548E">
        <w:t>po zaučení vykonává jednoduché montážní práce ve strojírenské výrobě,</w:t>
      </w:r>
    </w:p>
    <w:p w:rsidR="00877838" w:rsidRPr="0022548E" w:rsidRDefault="00877838" w:rsidP="00D34026">
      <w:pPr>
        <w:pStyle w:val="seznam"/>
      </w:pPr>
      <w:r w:rsidRPr="0022548E">
        <w:t xml:space="preserve">dokáže podle pokynů organizovat svoji práci, </w:t>
      </w:r>
    </w:p>
    <w:p w:rsidR="007B0EF8" w:rsidRPr="0022548E" w:rsidRDefault="007B0EF8" w:rsidP="00D34026">
      <w:pPr>
        <w:pStyle w:val="seznam"/>
      </w:pPr>
      <w:r w:rsidRPr="0022548E">
        <w:t>řídí se hygienickými předpisy při údržbě pracoviště</w:t>
      </w:r>
      <w:r w:rsidR="00F87280" w:rsidRPr="0022548E">
        <w:t>,</w:t>
      </w:r>
    </w:p>
    <w:p w:rsidR="00877838" w:rsidRPr="0022548E" w:rsidRDefault="007B0EF8" w:rsidP="00D34026">
      <w:pPr>
        <w:pStyle w:val="seznam"/>
      </w:pPr>
      <w:r w:rsidRPr="0022548E">
        <w:t>dodržuje bezpečnostní předpisy</w:t>
      </w:r>
      <w:r w:rsidR="00F87280" w:rsidRPr="0022548E">
        <w:t>,</w:t>
      </w:r>
    </w:p>
    <w:p w:rsidR="00877838" w:rsidRPr="0022548E" w:rsidRDefault="00877838" w:rsidP="00D34026">
      <w:pPr>
        <w:pStyle w:val="seznam"/>
      </w:pPr>
      <w:r w:rsidRPr="0022548E">
        <w:t>vhodně uskladňuje materiály, součásti a výrobky a ekologicky nakládá s veškerým odpadem.</w:t>
      </w:r>
    </w:p>
    <w:p w:rsidR="007B0EF8" w:rsidRPr="0022548E" w:rsidRDefault="007B0EF8" w:rsidP="00BC5C0D">
      <w:pPr>
        <w:pStyle w:val="Text"/>
      </w:pPr>
      <w:r w:rsidRPr="0022548E">
        <w:t>Předpoklady absolventa pro další rozvoj v pracovním, občanském i osobním životě</w:t>
      </w:r>
      <w:r w:rsidR="00E13A51" w:rsidRPr="0022548E">
        <w:t>:</w:t>
      </w:r>
    </w:p>
    <w:p w:rsidR="007B0EF8" w:rsidRPr="0022548E" w:rsidRDefault="007B0EF8" w:rsidP="00D34026">
      <w:pPr>
        <w:pStyle w:val="seznam"/>
      </w:pPr>
      <w:r w:rsidRPr="0022548E">
        <w:t>dovede identifikovat běžné problémy, s nimiž se v životě setká a hledat způsoby jejich řešení</w:t>
      </w:r>
      <w:r w:rsidR="00F87280" w:rsidRPr="0022548E">
        <w:t>,</w:t>
      </w:r>
    </w:p>
    <w:p w:rsidR="007B0EF8" w:rsidRPr="0022548E" w:rsidRDefault="007B0EF8" w:rsidP="00D34026">
      <w:pPr>
        <w:pStyle w:val="seznam"/>
      </w:pPr>
      <w:r w:rsidRPr="0022548E">
        <w:t>jedná a komunikuje slušně a odpovědně, váží si vytvořených hodnot</w:t>
      </w:r>
      <w:r w:rsidR="00F87280" w:rsidRPr="0022548E">
        <w:t>,</w:t>
      </w:r>
    </w:p>
    <w:p w:rsidR="007B0EF8" w:rsidRPr="0022548E" w:rsidRDefault="007B0EF8" w:rsidP="00D34026">
      <w:pPr>
        <w:pStyle w:val="seznam"/>
      </w:pPr>
      <w:r w:rsidRPr="0022548E">
        <w:t>respektuje lidská práva</w:t>
      </w:r>
      <w:r w:rsidR="004716BC" w:rsidRPr="0022548E">
        <w:t xml:space="preserve"> </w:t>
      </w:r>
      <w:r w:rsidRPr="0022548E">
        <w:t>a váží si lidského života</w:t>
      </w:r>
      <w:r w:rsidR="00F87280" w:rsidRPr="0022548E">
        <w:t>,</w:t>
      </w:r>
    </w:p>
    <w:p w:rsidR="007B0EF8" w:rsidRPr="0022548E" w:rsidRDefault="007B0EF8" w:rsidP="00D34026">
      <w:pPr>
        <w:pStyle w:val="seznam"/>
      </w:pPr>
      <w:r w:rsidRPr="0022548E">
        <w:t>chrání životní prostředí v pracovním i osobním životě</w:t>
      </w:r>
      <w:r w:rsidR="00F87280" w:rsidRPr="0022548E">
        <w:t>,</w:t>
      </w:r>
    </w:p>
    <w:p w:rsidR="007B0EF8" w:rsidRPr="0022548E" w:rsidRDefault="007B0EF8" w:rsidP="00D34026">
      <w:pPr>
        <w:pStyle w:val="seznam"/>
      </w:pPr>
      <w:r w:rsidRPr="0022548E">
        <w:t>jedná hospodárně v pracovním i osobním životě</w:t>
      </w:r>
      <w:r w:rsidR="00F87280" w:rsidRPr="0022548E">
        <w:t>,</w:t>
      </w:r>
    </w:p>
    <w:p w:rsidR="007B0EF8" w:rsidRPr="0022548E" w:rsidRDefault="007B0EF8" w:rsidP="00D34026">
      <w:pPr>
        <w:pStyle w:val="seznam"/>
      </w:pPr>
      <w:r w:rsidRPr="0022548E">
        <w:t>přispívá k vyjádření vstřícných mezilidských vztahů</w:t>
      </w:r>
      <w:r w:rsidR="00F87280" w:rsidRPr="0022548E">
        <w:t>,</w:t>
      </w:r>
    </w:p>
    <w:p w:rsidR="007B0EF8" w:rsidRPr="0022548E" w:rsidRDefault="007B0EF8" w:rsidP="00D34026">
      <w:pPr>
        <w:pStyle w:val="seznam"/>
      </w:pPr>
      <w:r w:rsidRPr="0022548E">
        <w:t>rozšiřuje všeobecný rozhled o životě v demokratické společnosti</w:t>
      </w:r>
      <w:r w:rsidR="00F87280" w:rsidRPr="0022548E">
        <w:t>,</w:t>
      </w:r>
    </w:p>
    <w:p w:rsidR="007B0EF8" w:rsidRPr="0022548E" w:rsidRDefault="007B0EF8" w:rsidP="00D34026">
      <w:pPr>
        <w:pStyle w:val="seznam"/>
      </w:pPr>
      <w:r w:rsidRPr="0022548E">
        <w:t>usiluje o zdravý životní styl a zdokonalování tělesné zdatnosti</w:t>
      </w:r>
      <w:r w:rsidR="00F87280" w:rsidRPr="0022548E">
        <w:t>,</w:t>
      </w:r>
    </w:p>
    <w:p w:rsidR="007B0EF8" w:rsidRPr="0022548E" w:rsidRDefault="007B0EF8" w:rsidP="00D34026">
      <w:pPr>
        <w:pStyle w:val="seznam"/>
      </w:pPr>
      <w:r w:rsidRPr="0022548E">
        <w:t>zná zásady správné životosprávy</w:t>
      </w:r>
      <w:r w:rsidR="00F87280" w:rsidRPr="0022548E">
        <w:t>.</w:t>
      </w:r>
    </w:p>
    <w:p w:rsidR="007B0EF8" w:rsidRPr="0022548E" w:rsidRDefault="007B0EF8" w:rsidP="00E13A51">
      <w:pPr>
        <w:pStyle w:val="Nadpis3"/>
      </w:pPr>
      <w:bookmarkStart w:id="5" w:name="_Toc97034112"/>
      <w:r w:rsidRPr="0022548E">
        <w:lastRenderedPageBreak/>
        <w:t>Způsob ukon</w:t>
      </w:r>
      <w:r w:rsidR="00F87280" w:rsidRPr="0022548E">
        <w:t>čení vzdělávání</w:t>
      </w:r>
      <w:bookmarkEnd w:id="5"/>
    </w:p>
    <w:p w:rsidR="005C0518" w:rsidRPr="0022548E" w:rsidRDefault="005C0518" w:rsidP="00BC5C0D">
      <w:pPr>
        <w:pStyle w:val="Text"/>
      </w:pPr>
      <w:r w:rsidRPr="0022548E">
        <w:t>Vzdělávání je ukončeno závěrečnou zkouškou. Obsah a organizace závěrečné zkoušky se řídí platnými předpisy. Jednotlivé samostatně klasifikované zkoušky závěrečné zkoušky se konají v pořadí: písemná zkouška, praktická zkouška z odborného výcviku a ústní zkouška. Pro písemnou zkoušku stanoví ředitel školy nejméně 3 témata, z nichž si žák jedno téma zvolí. Písemná zkouška trvá nejdéle 240 minut. Počet témat praktické zkoušky</w:t>
      </w:r>
      <w:r w:rsidR="00E13A51" w:rsidRPr="0022548E">
        <w:t xml:space="preserve"> </w:t>
      </w:r>
      <w:r w:rsidRPr="0022548E">
        <w:t>stanoví ředitel školy. Pokud je stanoveno více než jedno téma, žák si jedno téma vylosuje.</w:t>
      </w:r>
      <w:r w:rsidR="00E13A51" w:rsidRPr="0022548E">
        <w:t xml:space="preserve"> </w:t>
      </w:r>
      <w:r w:rsidRPr="0022548E">
        <w:t>V jednom dni trvá praktická zkouška nejvýše 7 hodin.</w:t>
      </w:r>
    </w:p>
    <w:p w:rsidR="005C0518" w:rsidRPr="0022548E" w:rsidRDefault="005C0518" w:rsidP="00BC5C0D">
      <w:pPr>
        <w:pStyle w:val="Text"/>
      </w:pPr>
      <w:r w:rsidRPr="0022548E">
        <w:t>Pro ústní zkoušku stanoví ředitel školy 25-30 témat, z nichž si žák jedno téma vylosuje. Příprava k ústní zkoušce trvá 15 minut a zkouška trvá nejdéle 15 minut. Závěrečná zkouška</w:t>
      </w:r>
      <w:r w:rsidR="00E13A51" w:rsidRPr="0022548E">
        <w:t xml:space="preserve"> </w:t>
      </w:r>
      <w:r w:rsidRPr="0022548E">
        <w:t>se koná v červnu v termínech stanovených ředitelem školy.</w:t>
      </w:r>
    </w:p>
    <w:p w:rsidR="005C0518" w:rsidRPr="0022548E" w:rsidRDefault="005C0518" w:rsidP="00BC5C0D">
      <w:pPr>
        <w:pStyle w:val="Text"/>
      </w:pPr>
      <w:r w:rsidRPr="0022548E">
        <w:t>Zkušební komise má stálé členy – předseda, místopředseda a třídní učitel zkoušených žáků. Dalšími členy jsou učitelé odborných předmětů, učitelé odborného výcviku a odborník z praxe. Hodnocení písemné zkoušky se žákům oznámí nejpozději v den konání praktické zkoušky, hodnocení praktické zkoušky se žákům oznámí nejpozději 1 týden před zahájením ústní zkoušky. Celkové hodnocení závěrečné zkoušky včetně hodnocení jednotlivých zkoušek oznámí žákovi předseda zkušební komise v den, ve kterém žák tuto zkoušku ukončil.</w:t>
      </w:r>
    </w:p>
    <w:p w:rsidR="005C0518" w:rsidRPr="0022548E" w:rsidRDefault="005C0518" w:rsidP="00BC5C0D">
      <w:pPr>
        <w:pStyle w:val="Text"/>
      </w:pPr>
      <w:r w:rsidRPr="0022548E">
        <w:t>Termíny opravných zkoušek stanoví ředitel školy, termíny náhradních zkoušek stanoví zkušební komise, a to v září, v prosinci a v červnu.</w:t>
      </w:r>
    </w:p>
    <w:p w:rsidR="005C0518" w:rsidRPr="0022548E" w:rsidRDefault="005C0518" w:rsidP="00BC5C0D">
      <w:pPr>
        <w:pStyle w:val="Text"/>
      </w:pPr>
      <w:r w:rsidRPr="0022548E">
        <w:t>Žákům, kteří úspěšně vykonali závěrečnou zkoušku, vydá škola nejpozději do 7 dnů od závěrečné porady zkušební komise vysvědčení o</w:t>
      </w:r>
      <w:r w:rsidR="00875910" w:rsidRPr="0022548E">
        <w:t> </w:t>
      </w:r>
      <w:r w:rsidRPr="0022548E">
        <w:t>závěrečné zkoušce a výuční list. Úspěšné složení závěrečné zkoušky a získání výučního listu umožňuje absolventovi ucházet se</w:t>
      </w:r>
      <w:r w:rsidR="00875910" w:rsidRPr="0022548E">
        <w:t> </w:t>
      </w:r>
      <w:r w:rsidRPr="0022548E">
        <w:t>o</w:t>
      </w:r>
      <w:r w:rsidR="00875910" w:rsidRPr="0022548E">
        <w:t> </w:t>
      </w:r>
      <w:r w:rsidRPr="0022548E">
        <w:t>studium navazujících studijních vzdělávacích programů.</w:t>
      </w:r>
    </w:p>
    <w:p w:rsidR="00C62407" w:rsidRPr="0022548E" w:rsidRDefault="0092560A" w:rsidP="00960791">
      <w:pPr>
        <w:pStyle w:val="Nadpis1"/>
      </w:pPr>
      <w:r w:rsidRPr="0022548E">
        <w:br w:type="page"/>
      </w:r>
      <w:bookmarkStart w:id="6" w:name="_Toc97034113"/>
      <w:r w:rsidR="00527279" w:rsidRPr="0022548E">
        <w:lastRenderedPageBreak/>
        <w:t>Charakteristika školního vzdělávacího programu</w:t>
      </w:r>
      <w:bookmarkEnd w:id="0"/>
      <w:bookmarkEnd w:id="6"/>
    </w:p>
    <w:p w:rsidR="00FB1BD0" w:rsidRPr="0022548E" w:rsidRDefault="00FB1BD0" w:rsidP="00BC5C0D">
      <w:pPr>
        <w:pStyle w:val="Text"/>
      </w:pPr>
      <w:bookmarkStart w:id="7" w:name="_Toc212531358"/>
      <w:r w:rsidRPr="0022548E">
        <w:t>Kód a název oboru vzdělání:</w:t>
      </w:r>
      <w:r w:rsidR="00F87280" w:rsidRPr="0022548E">
        <w:tab/>
      </w:r>
      <w:r w:rsidR="00A33F0C" w:rsidRPr="0022548E">
        <w:rPr>
          <w:rStyle w:val="zvyraznit"/>
          <w:rFonts w:cs="Palatino Linotype"/>
          <w:b w:val="0"/>
        </w:rPr>
        <w:t>23-51-E/01 Strojírenské práce</w:t>
      </w:r>
    </w:p>
    <w:p w:rsidR="00FB1BD0" w:rsidRPr="0022548E" w:rsidRDefault="00FB1BD0" w:rsidP="00BC5C0D">
      <w:pPr>
        <w:pStyle w:val="Text"/>
      </w:pPr>
      <w:r w:rsidRPr="0022548E">
        <w:t>Název ŠVP:</w:t>
      </w:r>
      <w:r w:rsidR="00F87280" w:rsidRPr="0022548E">
        <w:tab/>
      </w:r>
      <w:r w:rsidR="003D2113" w:rsidRPr="0022548E">
        <w:rPr>
          <w:rStyle w:val="zvyraznit"/>
          <w:b w:val="0"/>
          <w:bCs w:val="0"/>
        </w:rPr>
        <w:t>Strojně montážní práce</w:t>
      </w:r>
    </w:p>
    <w:p w:rsidR="00866342" w:rsidRDefault="00FB1BD0" w:rsidP="00BC5C0D">
      <w:pPr>
        <w:pStyle w:val="Text"/>
      </w:pPr>
      <w:r w:rsidRPr="0022548E">
        <w:t>Dosažený stupeň vzdělání:</w:t>
      </w:r>
      <w:r w:rsidR="00F87280" w:rsidRPr="0022548E">
        <w:tab/>
      </w:r>
      <w:r w:rsidR="00866342" w:rsidRPr="0022548E">
        <w:t>střední vzdělání s výučním listem</w:t>
      </w:r>
      <w:r w:rsidR="00866342">
        <w:t xml:space="preserve"> a kvalifikační úroveň EQF 3</w:t>
      </w:r>
    </w:p>
    <w:p w:rsidR="00FB1BD0" w:rsidRPr="0022548E" w:rsidRDefault="00FB1BD0" w:rsidP="00BC5C0D">
      <w:pPr>
        <w:pStyle w:val="Text"/>
      </w:pPr>
      <w:r w:rsidRPr="0022548E">
        <w:t>Délka a forma studia:</w:t>
      </w:r>
      <w:r w:rsidR="00F87280" w:rsidRPr="0022548E">
        <w:tab/>
      </w:r>
      <w:r w:rsidR="00DC0C3C" w:rsidRPr="0022548E">
        <w:t>3 roky denního studia</w:t>
      </w:r>
    </w:p>
    <w:p w:rsidR="005C0518" w:rsidRPr="0022548E" w:rsidRDefault="00FB1BD0" w:rsidP="00BC5C0D">
      <w:pPr>
        <w:pStyle w:val="Text"/>
      </w:pPr>
      <w:r w:rsidRPr="0022548E">
        <w:t>Datum platnosti:</w:t>
      </w:r>
      <w:r w:rsidR="00F87280" w:rsidRPr="0022548E">
        <w:tab/>
      </w:r>
      <w:r w:rsidR="000C42E6" w:rsidRPr="0022548E">
        <w:t>od 1. září</w:t>
      </w:r>
      <w:r w:rsidR="00451C2E">
        <w:t xml:space="preserve"> </w:t>
      </w:r>
      <w:r w:rsidR="008E18B0">
        <w:t>2022</w:t>
      </w:r>
    </w:p>
    <w:p w:rsidR="003D2501" w:rsidRPr="0022548E" w:rsidRDefault="00FB1BD0" w:rsidP="0086364F">
      <w:pPr>
        <w:pStyle w:val="Nadpis3"/>
      </w:pPr>
      <w:bookmarkStart w:id="8" w:name="_Toc97034114"/>
      <w:r w:rsidRPr="0022548E">
        <w:t>Pod</w:t>
      </w:r>
      <w:r w:rsidR="003845BC" w:rsidRPr="0022548E">
        <w:t>mínky pro přijetí ke vzdělávání</w:t>
      </w:r>
      <w:bookmarkEnd w:id="8"/>
    </w:p>
    <w:p w:rsidR="007C6F1B" w:rsidRPr="0022548E" w:rsidRDefault="007C6F1B" w:rsidP="00D34026">
      <w:pPr>
        <w:pStyle w:val="seznam"/>
      </w:pPr>
      <w:r w:rsidRPr="0022548E">
        <w:t>ukončení základního vzdělávání,</w:t>
      </w:r>
    </w:p>
    <w:p w:rsidR="007C6F1B" w:rsidRPr="0022548E" w:rsidRDefault="007C6F1B" w:rsidP="00D34026">
      <w:pPr>
        <w:pStyle w:val="seznam"/>
      </w:pPr>
      <w:r w:rsidRPr="0022548E">
        <w:t>zdravotní způsobilost žáka – způsobilost je upravena Nařízením vlády 211/2010</w:t>
      </w:r>
      <w:r w:rsidR="00B31573" w:rsidRPr="0022548E">
        <w:t>,</w:t>
      </w:r>
    </w:p>
    <w:p w:rsidR="007C6F1B" w:rsidRPr="0022548E" w:rsidRDefault="007C6F1B" w:rsidP="00D34026">
      <w:pPr>
        <w:pStyle w:val="seznam"/>
      </w:pPr>
      <w:r w:rsidRPr="0022548E">
        <w:t>splnění kritérií přijímacího řízení stanovených pro daný školní rok,</w:t>
      </w:r>
    </w:p>
    <w:p w:rsidR="007C6F1B" w:rsidRPr="0022548E" w:rsidRDefault="007C6F1B" w:rsidP="00D34026">
      <w:pPr>
        <w:pStyle w:val="seznam"/>
      </w:pPr>
      <w:r w:rsidRPr="0022548E">
        <w:t>přijímací řízení probíhá formou přijímacího pohovoru</w:t>
      </w:r>
      <w:r w:rsidR="00B31573" w:rsidRPr="0022548E">
        <w:t>,</w:t>
      </w:r>
    </w:p>
    <w:p w:rsidR="007C6F1B" w:rsidRPr="0022548E" w:rsidRDefault="007C6F1B" w:rsidP="00D34026">
      <w:pPr>
        <w:pStyle w:val="seznam"/>
      </w:pPr>
      <w:r w:rsidRPr="0022548E">
        <w:t>přijímání ke vzdělávání se řídí Zákonem o předškolním, základním, středním, vyš</w:t>
      </w:r>
      <w:r w:rsidR="00866342">
        <w:t>ším odborném a jiném vzdělávání ve znění pozdějších předpisů.</w:t>
      </w:r>
    </w:p>
    <w:p w:rsidR="00C34187" w:rsidRPr="0022548E" w:rsidRDefault="00C34187" w:rsidP="003D29B8">
      <w:pPr>
        <w:pStyle w:val="Nadpis3"/>
      </w:pPr>
      <w:bookmarkStart w:id="9" w:name="_Toc97034115"/>
      <w:r w:rsidRPr="0022548E">
        <w:t>Z</w:t>
      </w:r>
      <w:r w:rsidR="00FB1BD0" w:rsidRPr="0022548E">
        <w:t>dravotní způsobilost</w:t>
      </w:r>
      <w:bookmarkEnd w:id="7"/>
      <w:bookmarkEnd w:id="9"/>
    </w:p>
    <w:p w:rsidR="00750F41" w:rsidRPr="0022548E" w:rsidRDefault="00FB1BD0" w:rsidP="00BC5C0D">
      <w:pPr>
        <w:pStyle w:val="Text"/>
      </w:pPr>
      <w:r w:rsidRPr="0022548E">
        <w:t xml:space="preserve">Předpokladem přijetí ke vzdělávání je splnění podmínek zdravotní způsobilosti pro daný obor. </w:t>
      </w:r>
      <w:r w:rsidR="007C6F1B" w:rsidRPr="0022548E">
        <w:t>Ke studiu tohoto oboru nemohou být přijímáni žáci s prognosticky závažnými onemocněními podpůrného a pohybového aparátu znemožňující zátěž páteře v případě, že je nezbytné postupovat podle § 67 odst</w:t>
      </w:r>
      <w:r w:rsidR="00BB716C" w:rsidRPr="0022548E">
        <w:t>. 2 věta druhá školského zákona;</w:t>
      </w:r>
      <w:r w:rsidR="007C6F1B" w:rsidRPr="0022548E">
        <w:t xml:space="preserve"> žáci s prognostický závažným onemocněním horních končetin znemožňující jemnou motoriku a  koordinaci pohybů v případě, že je nezbytné postupovat § 67 odst. 2 věta druhá školského zákona; žáci s prognosticky závažným onemocněním cév a nervů horních končetin, vylučující činnost v riziku vibrací v případě, že je nezbytné postupovat podle § 67 odst. 2 věta druhá školského zákona; žáci s prognosticky závažným chronickým onemocněním kůže a spojivek, včetně onemocnění alergických , pokud při praktickém vyučování nelze vyloučit silné znečištění kůže nebo kontakt s alergizujícími </w:t>
      </w:r>
      <w:r w:rsidR="007C6F1B" w:rsidRPr="0022548E">
        <w:lastRenderedPageBreak/>
        <w:t>látkami; žáci s prognosticky závažnými a nekompenzovanými formami epilepsie a epileptických syndromů a kolapsových stavů , týká se činnosti ve výškách, s motorovou mechanizací, s rotuj</w:t>
      </w:r>
      <w:r w:rsidR="00B31573" w:rsidRPr="0022548E">
        <w:t>í</w:t>
      </w:r>
      <w:r w:rsidR="007C6F1B" w:rsidRPr="0022548E">
        <w:t>cími stroji, nářadím nebo zařízením nebo činností, při kterých nelze vyloučit ohrožení zdraví, a je nezbytné postupovat podle § 67 odst. 2 věta druhá školského zákona; žáci se závažnými poruchami sluchu</w:t>
      </w:r>
      <w:r w:rsidR="00267A55" w:rsidRPr="0022548E">
        <w:t xml:space="preserve"> v případě činností v riziku hluku, v případě,  že je nezbytné postupovat podle § 67 odst. 2 věta druhá školského zákona; žáci s prognosticky závažnými nemocemi oka znemožňující zvýšenou fyzickou zátěž a manipulaci s břemeny v případě, že je nezbytné postupovat podle § 67 odst. 2 věta druhá školského zákona; žáci s prognosticky závažnými poruchami vidění, zorného pole nebo barvocitu v případě činností s vysokými nároky na zrak nebo činností vyžadujících prostorové vidění v případě, že je nezbytné postupovat podle § 67 odst. 2 věta druhá školského zákona.</w:t>
      </w:r>
      <w:r w:rsidR="007C6F1B" w:rsidRPr="0022548E">
        <w:t xml:space="preserve"> </w:t>
      </w:r>
      <w:r w:rsidRPr="0022548E">
        <w:t>K posouzení zdravotního stavu je</w:t>
      </w:r>
      <w:r w:rsidR="00FA0CA4" w:rsidRPr="0022548E">
        <w:t> </w:t>
      </w:r>
      <w:r w:rsidRPr="0022548E">
        <w:t>způsobilý příslušný registrovaný praktický lékař. Zdravotní omezení závisí na specifických požadavcích zvoleného oboru.</w:t>
      </w:r>
    </w:p>
    <w:p w:rsidR="00C62407" w:rsidRPr="0022548E" w:rsidRDefault="00FB1BD0" w:rsidP="0086364F">
      <w:pPr>
        <w:pStyle w:val="Nadpis3"/>
      </w:pPr>
      <w:bookmarkStart w:id="10" w:name="_Toc212531359"/>
      <w:bookmarkStart w:id="11" w:name="_Toc97034116"/>
      <w:r w:rsidRPr="0022548E">
        <w:t>Ukončování vzdělávání</w:t>
      </w:r>
      <w:bookmarkEnd w:id="10"/>
      <w:bookmarkEnd w:id="11"/>
    </w:p>
    <w:p w:rsidR="00FB1BD0" w:rsidRPr="0022548E" w:rsidRDefault="00FB1BD0" w:rsidP="00BC5C0D">
      <w:pPr>
        <w:pStyle w:val="Text"/>
      </w:pPr>
      <w:r w:rsidRPr="0022548E">
        <w:t>Vzdělání se ukončuje závěrečnou zkouškou, dokladem o dosažení stupně vzdělání je vysvědčení o závěrečné zkoušce a výuční list. Závěrečná zkouška se skládá z písemné a ústní zkoušky z odborných předmětů</w:t>
      </w:r>
      <w:r w:rsidR="00267A55" w:rsidRPr="0022548E">
        <w:t xml:space="preserve"> – technologie, strojírenská technologie, stroje a zařízení, strojní montáže, odborné kreslení </w:t>
      </w:r>
      <w:r w:rsidRPr="0022548E">
        <w:t xml:space="preserve"> a z praktické zkoušky z odborného výcviku. Obsah a</w:t>
      </w:r>
      <w:r w:rsidR="003845BC" w:rsidRPr="0022548E">
        <w:t> </w:t>
      </w:r>
      <w:r w:rsidRPr="0022548E">
        <w:t xml:space="preserve">organizace závěrečné zkoušky se řídí </w:t>
      </w:r>
      <w:r w:rsidRPr="0022548E">
        <w:rPr>
          <w:i/>
          <w:iCs/>
        </w:rPr>
        <w:t>Vyhláškou o</w:t>
      </w:r>
      <w:r w:rsidR="00B31573" w:rsidRPr="0022548E">
        <w:rPr>
          <w:i/>
          <w:iCs/>
        </w:rPr>
        <w:t> </w:t>
      </w:r>
      <w:r w:rsidRPr="0022548E">
        <w:rPr>
          <w:i/>
          <w:iCs/>
        </w:rPr>
        <w:t>ukončování vzdělávání</w:t>
      </w:r>
      <w:r w:rsidRPr="0022548E">
        <w:t>.</w:t>
      </w:r>
    </w:p>
    <w:p w:rsidR="00267A55" w:rsidRPr="0022548E" w:rsidRDefault="00267A55" w:rsidP="00267A55">
      <w:pPr>
        <w:pStyle w:val="Nadpis3"/>
      </w:pPr>
      <w:bookmarkStart w:id="12" w:name="_Toc212531360"/>
      <w:bookmarkStart w:id="13" w:name="_Toc296493481"/>
      <w:bookmarkStart w:id="14" w:name="_Toc97034117"/>
      <w:r w:rsidRPr="0022548E">
        <w:t>Organizace výuky</w:t>
      </w:r>
      <w:bookmarkEnd w:id="12"/>
      <w:bookmarkEnd w:id="13"/>
      <w:bookmarkEnd w:id="14"/>
    </w:p>
    <w:p w:rsidR="00267A55" w:rsidRPr="0022548E" w:rsidRDefault="00267A55" w:rsidP="00BC5C0D">
      <w:pPr>
        <w:pStyle w:val="Text"/>
      </w:pPr>
      <w:r w:rsidRPr="0022548E">
        <w:t xml:space="preserve">Příprava žáků je organizována jako tříleté denní studium. V jednom týdnu probíhá teoretická i praktická výuka v rozsahu stanoveném učebním plánem. Teoretická výuka je realizována v běžných a odborných učebnách. </w:t>
      </w:r>
    </w:p>
    <w:p w:rsidR="00267A55" w:rsidRPr="0022548E" w:rsidRDefault="00267A55" w:rsidP="00BC5C0D">
      <w:pPr>
        <w:pStyle w:val="Text"/>
      </w:pPr>
      <w:r w:rsidRPr="0022548E">
        <w:t>Během školního roku jsou realizovány další vzdělávací aktivity – exkurze, sportovní den, oborové a sportovní soutěže.</w:t>
      </w:r>
    </w:p>
    <w:p w:rsidR="00267A55" w:rsidRPr="0022548E" w:rsidRDefault="00267A55" w:rsidP="00BC5C0D">
      <w:pPr>
        <w:pStyle w:val="Text"/>
      </w:pPr>
      <w:r w:rsidRPr="0022548E">
        <w:t>Realizace dalších vzdělávacích a mimovyučovacích aktivit probíhá formou zájmových kroužků, exkurzemi do odborných zařízení, účastí na soutěžích pořádaných jinými školskými zařízeními.</w:t>
      </w:r>
    </w:p>
    <w:p w:rsidR="00FB1BD0" w:rsidRPr="0022548E" w:rsidRDefault="00FB1BD0" w:rsidP="0086364F">
      <w:pPr>
        <w:pStyle w:val="Nadpis3"/>
      </w:pPr>
      <w:bookmarkStart w:id="15" w:name="_Toc97034118"/>
      <w:r w:rsidRPr="0022548E">
        <w:t>Pojetí vzdělávacího programu</w:t>
      </w:r>
      <w:bookmarkEnd w:id="15"/>
    </w:p>
    <w:p w:rsidR="008976FE" w:rsidRPr="0022548E" w:rsidRDefault="00FB1BD0" w:rsidP="00BC5C0D">
      <w:pPr>
        <w:pStyle w:val="Text"/>
      </w:pPr>
      <w:r w:rsidRPr="0022548E">
        <w:t>Cílem vzdělávacího programu je poskytnout žákům určité množství všeobecných a odborných</w:t>
      </w:r>
      <w:r w:rsidR="004716BC" w:rsidRPr="0022548E">
        <w:t xml:space="preserve"> </w:t>
      </w:r>
      <w:r w:rsidRPr="0022548E">
        <w:t>po</w:t>
      </w:r>
      <w:r w:rsidR="00A33F0C" w:rsidRPr="0022548E">
        <w:t>znatků a dovednosti pro práci v daném oboru</w:t>
      </w:r>
      <w:r w:rsidR="003D2113" w:rsidRPr="0022548E">
        <w:t>.</w:t>
      </w:r>
    </w:p>
    <w:p w:rsidR="008976FE" w:rsidRPr="0022548E" w:rsidRDefault="008976FE" w:rsidP="00BC5C0D">
      <w:pPr>
        <w:pStyle w:val="Text"/>
      </w:pPr>
      <w:r w:rsidRPr="0022548E">
        <w:lastRenderedPageBreak/>
        <w:t>Škola je zaměřena na vzdělávání žáků se speciálními vzdělávacími potřebami,</w:t>
      </w:r>
      <w:r w:rsidR="004716BC" w:rsidRPr="0022548E">
        <w:t xml:space="preserve"> </w:t>
      </w:r>
      <w:r w:rsidRPr="0022548E">
        <w:t>vzdělávají se zde žáci se specifickými vývojovými poruchami učení, žáci se specifickými poruchami chování, žáci se zdravotním znevýhodněním, žáci se sociálním znevýhodněním a žáci ohroženi sociálně patologickými jevy.</w:t>
      </w:r>
      <w:r w:rsidR="006C0E74" w:rsidRPr="0022548E">
        <w:t xml:space="preserve"> Při péči o žáky škola spolupracuje s pedagogicko</w:t>
      </w:r>
      <w:r w:rsidR="001F2707" w:rsidRPr="0022548E">
        <w:t>-</w:t>
      </w:r>
      <w:r w:rsidR="006C0E74" w:rsidRPr="0022548E">
        <w:t>výchovnými institucemi a organizacemi.</w:t>
      </w:r>
    </w:p>
    <w:p w:rsidR="00FB1BD0" w:rsidRPr="0022548E" w:rsidRDefault="00FB1BD0" w:rsidP="00BC5C0D">
      <w:pPr>
        <w:pStyle w:val="Text"/>
      </w:pPr>
      <w:r w:rsidRPr="0022548E">
        <w:t>Všeobecně vzdělávací předměty rozšiřují a prohlubují všeobecné znalosti a dovednosti žáka a vytvářejí předpoklady pro odborné vzdělávání.</w:t>
      </w:r>
    </w:p>
    <w:p w:rsidR="00FB1BD0" w:rsidRPr="0022548E" w:rsidRDefault="00FB1BD0" w:rsidP="00BC5C0D">
      <w:pPr>
        <w:pStyle w:val="Text"/>
      </w:pPr>
      <w:r w:rsidRPr="0022548E">
        <w:t>Obor vzdělání je náročný na manuální a intelektové dovednosti žáků. Vyučující vedou žáky k trpělivé a soustavné práci a usilují o</w:t>
      </w:r>
      <w:r w:rsidR="00164FCF" w:rsidRPr="0022548E">
        <w:t> </w:t>
      </w:r>
      <w:r w:rsidRPr="0022548E">
        <w:t>to, aby</w:t>
      </w:r>
      <w:r w:rsidR="00FA0CA4" w:rsidRPr="0022548E">
        <w:t> </w:t>
      </w:r>
      <w:r w:rsidRPr="0022548E">
        <w:t xml:space="preserve">si žáci vytvořili kladný vztah ke zvolenému oboru a získali správné pracovní návyky. </w:t>
      </w:r>
      <w:r w:rsidR="00D769F5" w:rsidRPr="0022548E">
        <w:t>Při sestavování obsahu vzdělávání jsou respektovány požadavky sociálních partnerů.</w:t>
      </w:r>
    </w:p>
    <w:p w:rsidR="0086364F" w:rsidRDefault="00D769F5" w:rsidP="00BC5C0D">
      <w:pPr>
        <w:pStyle w:val="Text"/>
      </w:pPr>
      <w:r w:rsidRPr="0022548E">
        <w:t>Obecným cílem je připravit pracovníka, který se dobře uplatní ve svém oboru a bude schopen přizpůsobit se podmínkám na trhu práce.</w:t>
      </w:r>
    </w:p>
    <w:p w:rsidR="00B63EB5" w:rsidRDefault="00B63EB5" w:rsidP="00BC5C0D">
      <w:pPr>
        <w:pStyle w:val="Text"/>
      </w:pPr>
    </w:p>
    <w:p w:rsidR="00B63EB5" w:rsidRDefault="00B63EB5" w:rsidP="00B63EB5">
      <w:pPr>
        <w:rPr>
          <w:rFonts w:ascii="Arial" w:hAnsi="Arial" w:cs="Arial"/>
          <w:b/>
          <w:bCs/>
          <w:caps/>
          <w:kern w:val="32"/>
          <w:sz w:val="32"/>
          <w:szCs w:val="32"/>
        </w:rPr>
      </w:pPr>
      <w:r w:rsidRPr="001A22F2">
        <w:rPr>
          <w:rFonts w:ascii="Arial" w:hAnsi="Arial" w:cs="Arial"/>
          <w:b/>
          <w:bCs/>
          <w:caps/>
          <w:kern w:val="32"/>
          <w:sz w:val="32"/>
          <w:szCs w:val="32"/>
        </w:rPr>
        <w:t xml:space="preserve">Vzdělávání žáků se speciálními vzdělávacími potřebami </w:t>
      </w:r>
    </w:p>
    <w:p w:rsidR="00B63EB5" w:rsidRPr="001A22F2" w:rsidRDefault="00B63EB5" w:rsidP="00B63EB5">
      <w:pPr>
        <w:rPr>
          <w:rFonts w:ascii="Arial" w:hAnsi="Arial" w:cs="Arial"/>
          <w:b/>
          <w:bCs/>
          <w:caps/>
          <w:kern w:val="32"/>
          <w:sz w:val="32"/>
          <w:szCs w:val="32"/>
        </w:rPr>
      </w:pPr>
    </w:p>
    <w:p w:rsidR="00B63EB5" w:rsidRPr="00575B9D" w:rsidRDefault="00B63EB5" w:rsidP="00B63EB5">
      <w:pPr>
        <w:pStyle w:val="Text"/>
      </w:pPr>
      <w:r w:rsidRPr="00575B9D">
        <w:t>Za žáky se speciálními vzdělávacími potřebami jsou považováni žáci, kteří k naplnění svých</w:t>
      </w:r>
      <w:r>
        <w:t xml:space="preserve"> </w:t>
      </w:r>
      <w:r w:rsidRPr="00575B9D">
        <w:t>vzdělávacích možností nebo k uplatnění a</w:t>
      </w:r>
      <w:r>
        <w:t> </w:t>
      </w:r>
      <w:r w:rsidRPr="00575B9D">
        <w:t>užívání svých práv na vzdělávání na rovnoprávném základě</w:t>
      </w:r>
      <w:r>
        <w:t xml:space="preserve"> </w:t>
      </w:r>
      <w:r w:rsidRPr="00575B9D">
        <w:t>s ostatními potřebují poskytnutí podpůrných opatření. Tito žáci mají právo na bezplatné poskytování</w:t>
      </w:r>
      <w:r>
        <w:t xml:space="preserve"> </w:t>
      </w:r>
      <w:r w:rsidRPr="00575B9D">
        <w:t>podpůrných opatření z výčtu uvedeného v § 16 školského zákona (ŠZ)</w:t>
      </w:r>
      <w:r>
        <w:t>.</w:t>
      </w:r>
      <w:r w:rsidRPr="00575B9D">
        <w:t xml:space="preserve"> Podpůrná opatření realizuje škola a školské zařízení.</w:t>
      </w:r>
    </w:p>
    <w:p w:rsidR="00B63EB5" w:rsidRDefault="00B63EB5" w:rsidP="00B63EB5">
      <w:pPr>
        <w:pStyle w:val="Text"/>
      </w:pPr>
      <w:r w:rsidRPr="00575B9D">
        <w:t>Podpůrná opatření se podle organizační, pedagogické a finanční náročnosti člení do pěti stupňů.</w:t>
      </w:r>
      <w:r>
        <w:t xml:space="preserve"> Podpůrná opatření prvního stupně lze uplatnit i bez doporučení školského poradenského zařízení. Podpůrná opatření druhého až pátého stupně může škola uplatnit pouze s doporučením školského poradenského zařízení a informovaným souhlasem zletilého žáka nebo zákonného zástupce žáka.</w:t>
      </w:r>
    </w:p>
    <w:p w:rsidR="00B63EB5" w:rsidRPr="00477171" w:rsidRDefault="00B63EB5" w:rsidP="00B63EB5">
      <w:pPr>
        <w:pStyle w:val="Text"/>
      </w:pPr>
      <w:r>
        <w:rPr>
          <w:rFonts w:ascii="Arial" w:hAnsi="Arial"/>
        </w:rPr>
        <w:br/>
      </w:r>
      <w:r w:rsidRPr="00477171">
        <w:t xml:space="preserve">Při poskytování podpůrných opatření je možné zohlednit také § 67 odst. 2 </w:t>
      </w:r>
      <w:r>
        <w:t>školského zákona</w:t>
      </w:r>
      <w:r w:rsidRPr="00477171">
        <w:t xml:space="preserve">, který uvádí, že ředitel školy může ze závažných důvodů, zejména zdravotních, na žádost uvolnit žáka zcela nebo zčásti z vyučování některého předmětu. Žák uvedený v § 16 odst. 9 </w:t>
      </w:r>
      <w:r>
        <w:t>školského zákona</w:t>
      </w:r>
      <w:r w:rsidRPr="00477171">
        <w:t xml:space="preserve"> může  být  uvolněn  (nebo  nemusí  být  hodnocen)  také  z  provádění  některých činností,  ovšem nemůže být uvolněn z předmětu rozhodujícího pro odborné zaměření absolventa. Tzn., že žák nemůže být uvolněn z odborných teoretických i </w:t>
      </w:r>
      <w:r w:rsidRPr="00477171">
        <w:lastRenderedPageBreak/>
        <w:t>praktických předmětů (tj. příslušných cvičení, odborného výcviku, učební a odborné praxe) nezbytných pro dosažení odborných kompetencí a výsledků vzdělávání vymezených příslušným RVP a ŠVP, z předmětů nebo obsahových částí propedeutických  pro  odborné  vzdělávání  a  pro  získání  požadovaných  gramotností  nebo předmětů  a  obsahových částí  závěrečné  zkoušky,</w:t>
      </w:r>
    </w:p>
    <w:p w:rsidR="00B63EB5" w:rsidRPr="0022548E" w:rsidRDefault="00B63EB5" w:rsidP="00B63EB5">
      <w:pPr>
        <w:pStyle w:val="Nadpis3"/>
      </w:pPr>
      <w:r w:rsidRPr="0022548E">
        <w:t>Zabezpečení výuky žáků se speciálními vzdělávacími potřebami</w:t>
      </w:r>
      <w:r>
        <w:t xml:space="preserve"> </w:t>
      </w:r>
    </w:p>
    <w:p w:rsidR="00B63EB5" w:rsidRPr="0022548E" w:rsidRDefault="00B63EB5" w:rsidP="00B63EB5">
      <w:pPr>
        <w:pStyle w:val="Text"/>
      </w:pPr>
      <w:r w:rsidRPr="0022548E">
        <w:t>Metody a formy výuky</w:t>
      </w:r>
      <w:r>
        <w:t xml:space="preserve"> ve škole </w:t>
      </w:r>
      <w:r w:rsidRPr="0022548E">
        <w:t xml:space="preserve"> jsou voleny s ohledem na vzdělávání žáků se speciálními vzdělávacími potřebami. Učitelé volí metody podle svých potřeb a zkušeností. Metodické přístupy, které škola uplatňuje, se týkají úpravy rozsahu učiva, individuálního pracovního tempa žáků, domluvených termínů zkoušení, formy zkoušení – </w:t>
      </w:r>
      <w:r>
        <w:t>na základě potřeb žáka</w:t>
      </w:r>
      <w:r w:rsidRPr="0022548E">
        <w:t xml:space="preserve"> se preferuje zkoušení ústní nebo písemné, kopírování příprav a dalších učebních textů a přesného vyznačení úkolů ke zkoušení, zadávání prací, poskytování konzultačních hodin jednotlivými vyučujícími. </w:t>
      </w:r>
    </w:p>
    <w:p w:rsidR="00B63EB5" w:rsidRPr="0022548E" w:rsidRDefault="00B63EB5" w:rsidP="00B63EB5">
      <w:pPr>
        <w:pStyle w:val="Text"/>
      </w:pPr>
      <w:r w:rsidRPr="0022548E">
        <w:t>Zabezpečení výuky žáků se zdravotním postižením –  je zajišťováno formou individuální integrace, podle stupně zdravotního postižení je zajištěna výuka s pomocí asistenta pedagoga, je možno vytvořit individuální vzdělávací plán, je umožněn bezbariérový pohyb po zařízení, výuku je možno v odůvodněných případech prodloužit.</w:t>
      </w:r>
    </w:p>
    <w:p w:rsidR="00B63EB5" w:rsidRPr="0022548E" w:rsidRDefault="00B63EB5" w:rsidP="00B63EB5">
      <w:pPr>
        <w:pStyle w:val="Text"/>
      </w:pPr>
      <w:r w:rsidRPr="0022548E">
        <w:t>Zabezpečení výuky žáků se zdravotním znevýhodněním – uplatňuje se individuální výuka, připravují se výukové texty, je možno vytvořit individuální vzdělávací plán, je vytvořen bezbariérový přístup v zařízení.</w:t>
      </w:r>
    </w:p>
    <w:p w:rsidR="00B63EB5" w:rsidRDefault="00B63EB5" w:rsidP="00B63EB5">
      <w:pPr>
        <w:pStyle w:val="Text"/>
      </w:pPr>
      <w:r w:rsidRPr="0022548E">
        <w:t>Zabezpečení výuky žáků se sociálním znevýhodněním – žákům je nabízena přímá finanční pomoc, je zajištěna úzká spolupráce se školskými poradenskými zařízeními, u žáků z odlišného sociálně kulturního prostředí je více věnována pozornost osvojení českého jazyka, žákům jsou zapůjčeny  po celou dobu studia potřebné  učebnice a výukové texty</w:t>
      </w:r>
      <w:r>
        <w:t>.</w:t>
      </w:r>
    </w:p>
    <w:p w:rsidR="00B63EB5" w:rsidRPr="0022548E" w:rsidRDefault="00B63EB5" w:rsidP="00B63EB5">
      <w:pPr>
        <w:pStyle w:val="Text"/>
      </w:pPr>
      <w:r>
        <w:t>Pro některé žáky jsou zajišťována další podpůrná opatření vycházející z jejich individuálních potřeb.</w:t>
      </w:r>
    </w:p>
    <w:p w:rsidR="00B63EB5" w:rsidRPr="0022548E" w:rsidRDefault="00B63EB5" w:rsidP="00BC5C0D">
      <w:pPr>
        <w:pStyle w:val="Text"/>
      </w:pPr>
    </w:p>
    <w:p w:rsidR="007246B8" w:rsidRPr="0022548E" w:rsidRDefault="0086364F" w:rsidP="00B63EB5">
      <w:pPr>
        <w:pStyle w:val="Nadpis3"/>
      </w:pPr>
      <w:r w:rsidRPr="0022548E">
        <w:br w:type="page"/>
      </w:r>
    </w:p>
    <w:p w:rsidR="00A14E19" w:rsidRPr="0022548E" w:rsidRDefault="00A14E19" w:rsidP="0086364F">
      <w:pPr>
        <w:pStyle w:val="Nadpis3"/>
      </w:pPr>
      <w:bookmarkStart w:id="16" w:name="_Toc97034120"/>
      <w:r w:rsidRPr="0022548E">
        <w:lastRenderedPageBreak/>
        <w:t>Hodnocení žáků</w:t>
      </w:r>
      <w:bookmarkEnd w:id="16"/>
    </w:p>
    <w:p w:rsidR="005C0518" w:rsidRPr="0022548E" w:rsidRDefault="005C0518" w:rsidP="00BC5C0D">
      <w:pPr>
        <w:pStyle w:val="Text"/>
      </w:pPr>
      <w:r w:rsidRPr="0022548E">
        <w:t>Kritéria hodnocení vychází z </w:t>
      </w:r>
      <w:r w:rsidR="00EE1724" w:rsidRPr="0022548E">
        <w:rPr>
          <w:i/>
          <w:iCs/>
        </w:rPr>
        <w:t xml:space="preserve">Pravidel hodnocení výsledků vzdělávání </w:t>
      </w:r>
      <w:r w:rsidR="008E18B0">
        <w:rPr>
          <w:i/>
          <w:iCs/>
        </w:rPr>
        <w:t>Středn</w:t>
      </w:r>
      <w:r w:rsidR="00866342">
        <w:rPr>
          <w:i/>
          <w:iCs/>
        </w:rPr>
        <w:t>í školy řemesel a odborného učil</w:t>
      </w:r>
      <w:r w:rsidR="008E18B0">
        <w:rPr>
          <w:i/>
          <w:iCs/>
        </w:rPr>
        <w:t>iště</w:t>
      </w:r>
      <w:r w:rsidR="00EE1724" w:rsidRPr="0022548E">
        <w:rPr>
          <w:i/>
          <w:iCs/>
        </w:rPr>
        <w:t>, Lipová – lázně 458</w:t>
      </w:r>
      <w:r w:rsidRPr="0022548E">
        <w:t>. Vyučující využívá různých metod – diagnostické pozorování žáka, různé druhy zkoušek – písemná, ústní, didaktické testy, analýza různých činností žáka, slovní hodnocení, bodový systém, souhrnné zkoušky v odborném výcviku. Hodnocení musí být jednoznačné, srozumitelné, věcné, všestranné, doložitelné a musí být prováděno s ohledem k žákům se speciálními vzdělávacími potřebami. Vyučující sleduje průběžně výkon žáka, jeho aktivity při vyučování, připravenost na vyučování. Jednotlivá kritéria jsou uvedena v konkrétních učebních osnovách.</w:t>
      </w:r>
    </w:p>
    <w:p w:rsidR="005C0518" w:rsidRPr="0022548E" w:rsidRDefault="005C0518" w:rsidP="00BC5C0D">
      <w:pPr>
        <w:pStyle w:val="Text"/>
      </w:pPr>
      <w:r w:rsidRPr="0022548E">
        <w:t>Hodnocení probíhá individuálně s ohledem ke speciálním vzdělávacím potřebám jednotlivých žáků. V teoretické výuce se hodnotí kvalita a rozsah vědomostí, schopnost uplatňovat získané poznatky a dovednosti, samostatnost, tvořivost, spolupráce v kolektivu.</w:t>
      </w:r>
    </w:p>
    <w:p w:rsidR="005C0518" w:rsidRPr="0022548E" w:rsidRDefault="005C0518" w:rsidP="00BC5C0D">
      <w:pPr>
        <w:pStyle w:val="Text"/>
      </w:pPr>
      <w:r w:rsidRPr="0022548E">
        <w:t>V odborném výcviku se hodnotí vztah k práci, k pracovnímu kolektivu, praktickým činnostem, osvojení si praktických dovedností a návyků, využití získaných teoretických znalostí a vědomostí v praktických činnostech, aktivita, samostatnost, tvořivost, iniciativa.</w:t>
      </w:r>
    </w:p>
    <w:p w:rsidR="005C0518" w:rsidRPr="0022548E" w:rsidRDefault="005C0518" w:rsidP="003D29B8">
      <w:pPr>
        <w:pStyle w:val="Nadpis3"/>
      </w:pPr>
      <w:bookmarkStart w:id="17" w:name="_Toc271007275"/>
      <w:bookmarkStart w:id="18" w:name="_Toc271009213"/>
      <w:bookmarkStart w:id="19" w:name="_Toc97034121"/>
      <w:r w:rsidRPr="0022548E">
        <w:t>Požadavky na bezpečnost a ochranu zdraví při práci a hygienu práce</w:t>
      </w:r>
      <w:bookmarkEnd w:id="17"/>
      <w:bookmarkEnd w:id="18"/>
      <w:bookmarkEnd w:id="19"/>
    </w:p>
    <w:p w:rsidR="0086364F" w:rsidRPr="0022548E" w:rsidRDefault="005C0518" w:rsidP="00BC5C0D">
      <w:pPr>
        <w:pStyle w:val="Text"/>
      </w:pPr>
      <w:r w:rsidRPr="0022548E">
        <w:t>Problematika bezpečnosti práce, hygieny práce a požární ochrany je součástí teoretického i praktického vyučování. Výchova k bezpečné a zdraví neohrožující práci vychází ve vzdělávacím procesu z platných právních a ostatních předpisů k zajištění bezpečnosti a ochrany zdraví při práci (zákonů nařízení vlády, vyhlášek, technických předpisů, českých technických norem). S požadavky vybranými z těchto předpisů, které se vztahují k výkonu konkrétních činností v teoretickém i praktickém vyučování, s rizikovými faktory, ale i se zdravot</w:t>
      </w:r>
      <w:r w:rsidR="0086364F" w:rsidRPr="0022548E">
        <w:softHyphen/>
      </w:r>
      <w:r w:rsidRPr="0022548E">
        <w:t>nickými předpisy a protipožární ochranou jsou seznamováni vždy na začátku každého školního roku a toto školení stvrzují svým podpisem.</w:t>
      </w:r>
    </w:p>
    <w:p w:rsidR="00687518" w:rsidRPr="0022548E" w:rsidRDefault="00C04266" w:rsidP="0086364F">
      <w:pPr>
        <w:pStyle w:val="Nadpis1"/>
      </w:pPr>
      <w:r w:rsidRPr="0022548E">
        <w:br w:type="page"/>
      </w:r>
      <w:bookmarkStart w:id="20" w:name="_Toc97034122"/>
      <w:r w:rsidR="00687518" w:rsidRPr="0022548E">
        <w:lastRenderedPageBreak/>
        <w:t>Rozvíjení klíčových a odborných kompetencí</w:t>
      </w:r>
      <w:bookmarkEnd w:id="20"/>
    </w:p>
    <w:p w:rsidR="0093708E" w:rsidRPr="0022548E" w:rsidRDefault="0093708E" w:rsidP="0086364F">
      <w:pPr>
        <w:pStyle w:val="Nadpis3"/>
      </w:pPr>
      <w:bookmarkStart w:id="21" w:name="_Toc97034123"/>
      <w:r w:rsidRPr="0022548E">
        <w:t>Rozvíjení klíčových kompetencí</w:t>
      </w:r>
      <w:bookmarkEnd w:id="21"/>
      <w:r w:rsidR="00E13A51" w:rsidRPr="0022548E">
        <w:t xml:space="preserve"> </w:t>
      </w:r>
    </w:p>
    <w:p w:rsidR="00B40815" w:rsidRPr="0022548E" w:rsidRDefault="00DD5538" w:rsidP="00BC5C0D">
      <w:pPr>
        <w:pStyle w:val="Text"/>
      </w:pPr>
      <w:r w:rsidRPr="0022548E">
        <w:t>Rozvíjení klíčových kompetencí je vhodně zařazeno do všech předmětů</w:t>
      </w:r>
      <w:r w:rsidR="0093708E" w:rsidRPr="0022548E">
        <w:t>.</w:t>
      </w:r>
    </w:p>
    <w:p w:rsidR="000D4433" w:rsidRPr="0022548E" w:rsidRDefault="000D4433" w:rsidP="00BC5C0D">
      <w:pPr>
        <w:pStyle w:val="Text"/>
      </w:pPr>
    </w:p>
    <w:tbl>
      <w:tblPr>
        <w:tblW w:w="13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5"/>
        <w:gridCol w:w="843"/>
        <w:gridCol w:w="843"/>
        <w:gridCol w:w="703"/>
        <w:gridCol w:w="703"/>
        <w:gridCol w:w="843"/>
        <w:gridCol w:w="703"/>
        <w:gridCol w:w="703"/>
        <w:gridCol w:w="703"/>
        <w:gridCol w:w="703"/>
        <w:gridCol w:w="703"/>
        <w:gridCol w:w="703"/>
      </w:tblGrid>
      <w:tr w:rsidR="000D4433" w:rsidRPr="0022548E" w:rsidTr="000D4433">
        <w:trPr>
          <w:cantSplit/>
          <w:trHeight w:val="2817"/>
          <w:jc w:val="center"/>
        </w:trPr>
        <w:tc>
          <w:tcPr>
            <w:tcW w:w="4935" w:type="dxa"/>
            <w:shd w:val="clear" w:color="auto" w:fill="CCFFCC"/>
          </w:tcPr>
          <w:p w:rsidR="000D4433" w:rsidRPr="0022548E" w:rsidRDefault="000D4433" w:rsidP="000D4433">
            <w:pPr>
              <w:pStyle w:val="zvyraznittab"/>
            </w:pPr>
            <w:r w:rsidRPr="0022548E">
              <w:t>KLÍČOVÉ KOMPETENCE</w:t>
            </w:r>
          </w:p>
        </w:tc>
        <w:tc>
          <w:tcPr>
            <w:tcW w:w="843" w:type="dxa"/>
            <w:shd w:val="clear" w:color="auto" w:fill="CCFFCC"/>
            <w:textDirection w:val="btLr"/>
          </w:tcPr>
          <w:p w:rsidR="000D4433" w:rsidRPr="0022548E" w:rsidRDefault="000D4433" w:rsidP="000D4433">
            <w:pPr>
              <w:pStyle w:val="zvyraznittab"/>
              <w:ind w:left="113" w:right="113"/>
            </w:pPr>
            <w:r w:rsidRPr="0022548E">
              <w:t>ČJ (Český jazyk a literatura)</w:t>
            </w:r>
          </w:p>
        </w:tc>
        <w:tc>
          <w:tcPr>
            <w:tcW w:w="843" w:type="dxa"/>
            <w:shd w:val="clear" w:color="auto" w:fill="CCFFCC"/>
            <w:textDirection w:val="btLr"/>
          </w:tcPr>
          <w:p w:rsidR="000D4433" w:rsidRPr="0022548E" w:rsidRDefault="000D4433" w:rsidP="000D4433">
            <w:pPr>
              <w:pStyle w:val="zvyraznittab"/>
              <w:ind w:left="113" w:right="113"/>
            </w:pPr>
            <w:r w:rsidRPr="0022548E">
              <w:t>O</w:t>
            </w:r>
            <w:r w:rsidR="00445770" w:rsidRPr="0022548E">
              <w:t>b</w:t>
            </w:r>
            <w:r w:rsidRPr="0022548E">
              <w:t>V (Občanská výchova)</w:t>
            </w:r>
          </w:p>
        </w:tc>
        <w:tc>
          <w:tcPr>
            <w:tcW w:w="703" w:type="dxa"/>
            <w:shd w:val="clear" w:color="auto" w:fill="CCFFCC"/>
            <w:textDirection w:val="btLr"/>
          </w:tcPr>
          <w:p w:rsidR="000D4433" w:rsidRPr="0022548E" w:rsidRDefault="000D4433" w:rsidP="000D4433">
            <w:pPr>
              <w:pStyle w:val="zvyraznittab"/>
              <w:ind w:left="113" w:right="113"/>
            </w:pPr>
            <w:r w:rsidRPr="0022548E">
              <w:t>M (Matematika)</w:t>
            </w:r>
          </w:p>
        </w:tc>
        <w:tc>
          <w:tcPr>
            <w:tcW w:w="703" w:type="dxa"/>
            <w:shd w:val="clear" w:color="auto" w:fill="CCFFCC"/>
            <w:textDirection w:val="btLr"/>
          </w:tcPr>
          <w:p w:rsidR="000D4433" w:rsidRPr="0022548E" w:rsidRDefault="000D4433" w:rsidP="000D4433">
            <w:pPr>
              <w:pStyle w:val="zvyraznittab"/>
              <w:ind w:left="113" w:right="113"/>
            </w:pPr>
            <w:r w:rsidRPr="0022548E">
              <w:t>TV (Tělesná výchova)</w:t>
            </w:r>
          </w:p>
        </w:tc>
        <w:tc>
          <w:tcPr>
            <w:tcW w:w="843" w:type="dxa"/>
            <w:shd w:val="clear" w:color="auto" w:fill="CCFFCC"/>
            <w:textDirection w:val="btLr"/>
          </w:tcPr>
          <w:p w:rsidR="000D4433" w:rsidRPr="0022548E" w:rsidRDefault="000D4433" w:rsidP="000D4433">
            <w:pPr>
              <w:pStyle w:val="zvyraznittab"/>
              <w:ind w:left="113" w:right="113"/>
            </w:pPr>
            <w:r w:rsidRPr="0022548E">
              <w:t>IT (Informační technologie)</w:t>
            </w:r>
          </w:p>
        </w:tc>
        <w:tc>
          <w:tcPr>
            <w:tcW w:w="703" w:type="dxa"/>
            <w:shd w:val="clear" w:color="auto" w:fill="CCFFCC"/>
            <w:textDirection w:val="btLr"/>
          </w:tcPr>
          <w:p w:rsidR="000D4433" w:rsidRPr="0022548E" w:rsidRDefault="000D4433" w:rsidP="000D4433">
            <w:pPr>
              <w:pStyle w:val="zvyraznittab"/>
              <w:ind w:left="113" w:right="113"/>
            </w:pPr>
            <w:r w:rsidRPr="0022548E">
              <w:t>OK (Odborné kreslení)</w:t>
            </w:r>
          </w:p>
        </w:tc>
        <w:tc>
          <w:tcPr>
            <w:tcW w:w="703" w:type="dxa"/>
            <w:shd w:val="clear" w:color="auto" w:fill="CCFFCC"/>
            <w:textDirection w:val="btLr"/>
            <w:vAlign w:val="center"/>
          </w:tcPr>
          <w:p w:rsidR="000D4433" w:rsidRPr="0022548E" w:rsidRDefault="000D4433" w:rsidP="000D4433">
            <w:pPr>
              <w:pStyle w:val="zvyraznittab"/>
              <w:spacing w:before="60" w:after="60"/>
              <w:ind w:left="113" w:right="113"/>
            </w:pPr>
            <w:r w:rsidRPr="0022548E">
              <w:t>STT (</w:t>
            </w:r>
            <w:r w:rsidR="00275841" w:rsidRPr="0022548E">
              <w:t>S</w:t>
            </w:r>
            <w:r w:rsidRPr="0022548E">
              <w:t>trojírenská technologie)</w:t>
            </w:r>
          </w:p>
        </w:tc>
        <w:tc>
          <w:tcPr>
            <w:tcW w:w="703" w:type="dxa"/>
            <w:shd w:val="clear" w:color="auto" w:fill="CCFFCC"/>
            <w:textDirection w:val="btLr"/>
            <w:vAlign w:val="center"/>
          </w:tcPr>
          <w:p w:rsidR="000D4433" w:rsidRPr="0022548E" w:rsidRDefault="000D4433" w:rsidP="000D4433">
            <w:pPr>
              <w:pStyle w:val="zvyraznittab"/>
              <w:spacing w:before="60" w:after="60"/>
              <w:ind w:left="113" w:right="113"/>
            </w:pPr>
            <w:r w:rsidRPr="0022548E">
              <w:t>SaZ (Stroje a zařízení)</w:t>
            </w:r>
          </w:p>
        </w:tc>
        <w:tc>
          <w:tcPr>
            <w:tcW w:w="703" w:type="dxa"/>
            <w:shd w:val="clear" w:color="auto" w:fill="CCFFCC"/>
            <w:textDirection w:val="btLr"/>
            <w:vAlign w:val="center"/>
          </w:tcPr>
          <w:p w:rsidR="000D4433" w:rsidRPr="0022548E" w:rsidRDefault="000D4433" w:rsidP="000D4433">
            <w:pPr>
              <w:pStyle w:val="zvyraznittab"/>
              <w:spacing w:before="60" w:after="60"/>
              <w:ind w:left="113" w:right="113"/>
            </w:pPr>
            <w:r w:rsidRPr="0022548E">
              <w:t>SM (</w:t>
            </w:r>
            <w:r w:rsidR="00275841" w:rsidRPr="0022548E">
              <w:t>S</w:t>
            </w:r>
            <w:r w:rsidRPr="0022548E">
              <w:t>trojní montáže)</w:t>
            </w:r>
          </w:p>
        </w:tc>
        <w:tc>
          <w:tcPr>
            <w:tcW w:w="703" w:type="dxa"/>
            <w:shd w:val="clear" w:color="auto" w:fill="CCFFCC"/>
            <w:textDirection w:val="btLr"/>
          </w:tcPr>
          <w:p w:rsidR="000D4433" w:rsidRPr="0022548E" w:rsidRDefault="000D4433" w:rsidP="000D4433">
            <w:pPr>
              <w:pStyle w:val="zvyraznittab"/>
              <w:ind w:left="113" w:right="113"/>
            </w:pPr>
            <w:r w:rsidRPr="0022548E">
              <w:t>T (Technologie)</w:t>
            </w:r>
          </w:p>
        </w:tc>
        <w:tc>
          <w:tcPr>
            <w:tcW w:w="703" w:type="dxa"/>
            <w:shd w:val="clear" w:color="auto" w:fill="CCFFCC"/>
            <w:textDirection w:val="btLr"/>
          </w:tcPr>
          <w:p w:rsidR="000D4433" w:rsidRPr="0022548E" w:rsidRDefault="000D4433" w:rsidP="000D4433">
            <w:pPr>
              <w:pStyle w:val="zvyraznittab"/>
              <w:ind w:left="113" w:right="113"/>
            </w:pPr>
            <w:r w:rsidRPr="0022548E">
              <w:t>OV (Odborný výcvik)</w:t>
            </w:r>
          </w:p>
        </w:tc>
      </w:tr>
      <w:tr w:rsidR="000D4433" w:rsidRPr="0022548E" w:rsidTr="000D4433">
        <w:trPr>
          <w:jc w:val="center"/>
        </w:trPr>
        <w:tc>
          <w:tcPr>
            <w:tcW w:w="4935" w:type="dxa"/>
            <w:vAlign w:val="center"/>
          </w:tcPr>
          <w:p w:rsidR="000D4433" w:rsidRPr="0022548E" w:rsidRDefault="000D4433" w:rsidP="000D4433">
            <w:r w:rsidRPr="0022548E">
              <w:t>K učení</w:t>
            </w:r>
          </w:p>
        </w:tc>
        <w:tc>
          <w:tcPr>
            <w:tcW w:w="843" w:type="dxa"/>
            <w:vAlign w:val="center"/>
          </w:tcPr>
          <w:p w:rsidR="000D4433" w:rsidRPr="0022548E" w:rsidRDefault="000D4433" w:rsidP="000D4433">
            <w:pPr>
              <w:jc w:val="center"/>
            </w:pPr>
            <w:r w:rsidRPr="0022548E">
              <w:t>x</w:t>
            </w:r>
          </w:p>
        </w:tc>
        <w:tc>
          <w:tcPr>
            <w:tcW w:w="84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r w:rsidRPr="0022548E">
              <w:t>x</w:t>
            </w:r>
          </w:p>
        </w:tc>
        <w:tc>
          <w:tcPr>
            <w:tcW w:w="84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spacing w:before="60" w:after="60"/>
              <w:jc w:val="center"/>
            </w:pPr>
            <w:r w:rsidRPr="0022548E">
              <w:t>x</w:t>
            </w:r>
          </w:p>
        </w:tc>
        <w:tc>
          <w:tcPr>
            <w:tcW w:w="703" w:type="dxa"/>
            <w:vAlign w:val="center"/>
          </w:tcPr>
          <w:p w:rsidR="000D4433" w:rsidRPr="0022548E" w:rsidRDefault="000D4433" w:rsidP="000D4433">
            <w:pPr>
              <w:spacing w:before="60" w:after="60"/>
              <w:jc w:val="center"/>
            </w:pPr>
            <w:r w:rsidRPr="0022548E">
              <w:t>x</w:t>
            </w:r>
          </w:p>
        </w:tc>
        <w:tc>
          <w:tcPr>
            <w:tcW w:w="703" w:type="dxa"/>
            <w:vAlign w:val="center"/>
          </w:tcPr>
          <w:p w:rsidR="000D4433" w:rsidRPr="0022548E" w:rsidRDefault="000D4433" w:rsidP="000D4433">
            <w:pPr>
              <w:spacing w:before="60" w:after="60"/>
              <w:jc w:val="center"/>
            </w:pPr>
            <w:r w:rsidRPr="0022548E">
              <w:t>x</w:t>
            </w: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r w:rsidRPr="0022548E">
              <w:t>x</w:t>
            </w:r>
          </w:p>
        </w:tc>
      </w:tr>
      <w:tr w:rsidR="000D4433" w:rsidRPr="0022548E" w:rsidTr="000D4433">
        <w:trPr>
          <w:jc w:val="center"/>
        </w:trPr>
        <w:tc>
          <w:tcPr>
            <w:tcW w:w="4935" w:type="dxa"/>
            <w:vAlign w:val="center"/>
          </w:tcPr>
          <w:p w:rsidR="000D4433" w:rsidRPr="0022548E" w:rsidRDefault="000D4433" w:rsidP="000D4433">
            <w:r w:rsidRPr="0022548E">
              <w:t>K řešení problémů</w:t>
            </w:r>
          </w:p>
        </w:tc>
        <w:tc>
          <w:tcPr>
            <w:tcW w:w="843" w:type="dxa"/>
            <w:vAlign w:val="center"/>
          </w:tcPr>
          <w:p w:rsidR="000D4433" w:rsidRPr="0022548E" w:rsidRDefault="000D4433" w:rsidP="000D4433">
            <w:pPr>
              <w:jc w:val="center"/>
            </w:pPr>
          </w:p>
        </w:tc>
        <w:tc>
          <w:tcPr>
            <w:tcW w:w="843" w:type="dxa"/>
            <w:vAlign w:val="center"/>
          </w:tcPr>
          <w:p w:rsidR="000D4433" w:rsidRPr="0022548E" w:rsidRDefault="000D4433" w:rsidP="000D4433">
            <w:pPr>
              <w:jc w:val="center"/>
            </w:pP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p>
        </w:tc>
        <w:tc>
          <w:tcPr>
            <w:tcW w:w="84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jc w:val="center"/>
            </w:pPr>
          </w:p>
        </w:tc>
        <w:tc>
          <w:tcPr>
            <w:tcW w:w="703" w:type="dxa"/>
            <w:vAlign w:val="center"/>
          </w:tcPr>
          <w:p w:rsidR="000D4433" w:rsidRPr="0022548E" w:rsidRDefault="000D4433" w:rsidP="000D4433">
            <w:pPr>
              <w:jc w:val="center"/>
            </w:pPr>
          </w:p>
        </w:tc>
      </w:tr>
      <w:tr w:rsidR="000D4433" w:rsidRPr="0022548E" w:rsidTr="000D4433">
        <w:trPr>
          <w:jc w:val="center"/>
        </w:trPr>
        <w:tc>
          <w:tcPr>
            <w:tcW w:w="4935" w:type="dxa"/>
            <w:vAlign w:val="center"/>
          </w:tcPr>
          <w:p w:rsidR="000D4433" w:rsidRPr="0022548E" w:rsidRDefault="000D4433" w:rsidP="000D4433">
            <w:r w:rsidRPr="0022548E">
              <w:t>Komunikativní</w:t>
            </w:r>
          </w:p>
        </w:tc>
        <w:tc>
          <w:tcPr>
            <w:tcW w:w="843" w:type="dxa"/>
            <w:vAlign w:val="center"/>
          </w:tcPr>
          <w:p w:rsidR="000D4433" w:rsidRPr="0022548E" w:rsidRDefault="000D4433" w:rsidP="000D4433">
            <w:pPr>
              <w:jc w:val="center"/>
            </w:pPr>
            <w:r w:rsidRPr="0022548E">
              <w:t>x</w:t>
            </w:r>
          </w:p>
        </w:tc>
        <w:tc>
          <w:tcPr>
            <w:tcW w:w="84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r w:rsidRPr="0022548E">
              <w:t>x</w:t>
            </w:r>
          </w:p>
        </w:tc>
        <w:tc>
          <w:tcPr>
            <w:tcW w:w="843" w:type="dxa"/>
            <w:vAlign w:val="center"/>
          </w:tcPr>
          <w:p w:rsidR="000D4433" w:rsidRPr="0022548E" w:rsidRDefault="000D4433" w:rsidP="000D4433">
            <w:pPr>
              <w:jc w:val="center"/>
            </w:pP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spacing w:before="60" w:after="60"/>
              <w:jc w:val="center"/>
            </w:pPr>
            <w:r w:rsidRPr="0022548E">
              <w:t>x</w:t>
            </w:r>
          </w:p>
        </w:tc>
        <w:tc>
          <w:tcPr>
            <w:tcW w:w="703" w:type="dxa"/>
            <w:vAlign w:val="center"/>
          </w:tcPr>
          <w:p w:rsidR="000D4433" w:rsidRPr="0022548E" w:rsidRDefault="000D4433" w:rsidP="000D4433">
            <w:pPr>
              <w:spacing w:before="60" w:after="60"/>
              <w:jc w:val="center"/>
            </w:pPr>
            <w:r w:rsidRPr="0022548E">
              <w:t>x</w:t>
            </w:r>
          </w:p>
        </w:tc>
        <w:tc>
          <w:tcPr>
            <w:tcW w:w="703" w:type="dxa"/>
            <w:vAlign w:val="center"/>
          </w:tcPr>
          <w:p w:rsidR="000D4433" w:rsidRPr="0022548E" w:rsidRDefault="000D4433" w:rsidP="000D4433">
            <w:pPr>
              <w:spacing w:before="60" w:after="60"/>
              <w:jc w:val="center"/>
            </w:pPr>
            <w:r w:rsidRPr="0022548E">
              <w:t>x</w:t>
            </w: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r w:rsidRPr="0022548E">
              <w:t>x</w:t>
            </w:r>
          </w:p>
        </w:tc>
      </w:tr>
      <w:tr w:rsidR="000D4433" w:rsidRPr="0022548E" w:rsidTr="000D4433">
        <w:trPr>
          <w:jc w:val="center"/>
        </w:trPr>
        <w:tc>
          <w:tcPr>
            <w:tcW w:w="4935" w:type="dxa"/>
            <w:vAlign w:val="center"/>
          </w:tcPr>
          <w:p w:rsidR="000D4433" w:rsidRPr="0022548E" w:rsidRDefault="000D4433" w:rsidP="000D4433">
            <w:r w:rsidRPr="0022548E">
              <w:t>Personální a sociální</w:t>
            </w:r>
          </w:p>
        </w:tc>
        <w:tc>
          <w:tcPr>
            <w:tcW w:w="843" w:type="dxa"/>
            <w:vAlign w:val="center"/>
          </w:tcPr>
          <w:p w:rsidR="000D4433" w:rsidRPr="0022548E" w:rsidRDefault="000D4433" w:rsidP="000D4433">
            <w:pPr>
              <w:jc w:val="center"/>
            </w:pPr>
            <w:r w:rsidRPr="0022548E">
              <w:t>x</w:t>
            </w:r>
          </w:p>
        </w:tc>
        <w:tc>
          <w:tcPr>
            <w:tcW w:w="84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r w:rsidRPr="0022548E">
              <w:t>x</w:t>
            </w:r>
          </w:p>
        </w:tc>
        <w:tc>
          <w:tcPr>
            <w:tcW w:w="843" w:type="dxa"/>
            <w:vAlign w:val="center"/>
          </w:tcPr>
          <w:p w:rsidR="000D4433" w:rsidRPr="0022548E" w:rsidRDefault="000D4433" w:rsidP="000D4433">
            <w:pPr>
              <w:jc w:val="center"/>
            </w:pP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spacing w:before="60" w:after="60"/>
              <w:jc w:val="center"/>
            </w:pPr>
            <w:r w:rsidRPr="0022548E">
              <w:t>x</w:t>
            </w:r>
          </w:p>
        </w:tc>
        <w:tc>
          <w:tcPr>
            <w:tcW w:w="703" w:type="dxa"/>
            <w:vAlign w:val="center"/>
          </w:tcPr>
          <w:p w:rsidR="000D4433" w:rsidRPr="0022548E" w:rsidRDefault="000D4433" w:rsidP="000D4433">
            <w:pPr>
              <w:spacing w:before="60" w:after="60"/>
              <w:jc w:val="center"/>
            </w:pPr>
            <w:r w:rsidRPr="0022548E">
              <w:t>x</w:t>
            </w:r>
          </w:p>
        </w:tc>
        <w:tc>
          <w:tcPr>
            <w:tcW w:w="703" w:type="dxa"/>
            <w:vAlign w:val="center"/>
          </w:tcPr>
          <w:p w:rsidR="000D4433" w:rsidRPr="0022548E" w:rsidRDefault="000D4433" w:rsidP="000D4433">
            <w:pPr>
              <w:spacing w:before="60" w:after="60"/>
              <w:jc w:val="center"/>
            </w:pPr>
            <w:r w:rsidRPr="0022548E">
              <w:t>x</w:t>
            </w: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r w:rsidRPr="0022548E">
              <w:t>x</w:t>
            </w:r>
          </w:p>
        </w:tc>
      </w:tr>
      <w:tr w:rsidR="000D4433" w:rsidRPr="0022548E" w:rsidTr="000D4433">
        <w:trPr>
          <w:jc w:val="center"/>
        </w:trPr>
        <w:tc>
          <w:tcPr>
            <w:tcW w:w="4935" w:type="dxa"/>
            <w:vAlign w:val="center"/>
          </w:tcPr>
          <w:p w:rsidR="000D4433" w:rsidRPr="0022548E" w:rsidRDefault="000D4433" w:rsidP="000D4433">
            <w:r w:rsidRPr="0022548E">
              <w:t>Občanské kompetence a kulturní povědomí</w:t>
            </w:r>
          </w:p>
        </w:tc>
        <w:tc>
          <w:tcPr>
            <w:tcW w:w="843" w:type="dxa"/>
            <w:vAlign w:val="center"/>
          </w:tcPr>
          <w:p w:rsidR="000D4433" w:rsidRPr="0022548E" w:rsidRDefault="000D4433" w:rsidP="000D4433">
            <w:pPr>
              <w:jc w:val="center"/>
            </w:pPr>
          </w:p>
        </w:tc>
        <w:tc>
          <w:tcPr>
            <w:tcW w:w="84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p>
        </w:tc>
        <w:tc>
          <w:tcPr>
            <w:tcW w:w="703" w:type="dxa"/>
            <w:vAlign w:val="center"/>
          </w:tcPr>
          <w:p w:rsidR="000D4433" w:rsidRPr="0022548E" w:rsidRDefault="000D4433" w:rsidP="000D4433">
            <w:pPr>
              <w:jc w:val="center"/>
            </w:pPr>
          </w:p>
        </w:tc>
        <w:tc>
          <w:tcPr>
            <w:tcW w:w="843" w:type="dxa"/>
            <w:vAlign w:val="center"/>
          </w:tcPr>
          <w:p w:rsidR="000D4433" w:rsidRPr="0022548E" w:rsidRDefault="000D4433" w:rsidP="000D4433">
            <w:pPr>
              <w:jc w:val="center"/>
            </w:pPr>
          </w:p>
        </w:tc>
        <w:tc>
          <w:tcPr>
            <w:tcW w:w="703" w:type="dxa"/>
            <w:vAlign w:val="center"/>
          </w:tcPr>
          <w:p w:rsidR="000D4433" w:rsidRPr="0022548E" w:rsidRDefault="000D4433" w:rsidP="000D4433">
            <w:pPr>
              <w:jc w:val="center"/>
            </w:pP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jc w:val="center"/>
            </w:pPr>
          </w:p>
        </w:tc>
        <w:tc>
          <w:tcPr>
            <w:tcW w:w="703" w:type="dxa"/>
            <w:vAlign w:val="center"/>
          </w:tcPr>
          <w:p w:rsidR="000D4433" w:rsidRPr="0022548E" w:rsidRDefault="000D4433" w:rsidP="000D4433">
            <w:pPr>
              <w:jc w:val="center"/>
            </w:pPr>
            <w:r w:rsidRPr="0022548E">
              <w:t>x</w:t>
            </w:r>
          </w:p>
        </w:tc>
      </w:tr>
      <w:tr w:rsidR="000D4433" w:rsidRPr="0022548E" w:rsidTr="000D4433">
        <w:trPr>
          <w:jc w:val="center"/>
        </w:trPr>
        <w:tc>
          <w:tcPr>
            <w:tcW w:w="4935" w:type="dxa"/>
            <w:vAlign w:val="center"/>
          </w:tcPr>
          <w:p w:rsidR="000D4433" w:rsidRPr="0022548E" w:rsidRDefault="000D4433" w:rsidP="000D4433">
            <w:r w:rsidRPr="0022548E">
              <w:t>K pracovnímu uplatnění</w:t>
            </w:r>
          </w:p>
        </w:tc>
        <w:tc>
          <w:tcPr>
            <w:tcW w:w="843" w:type="dxa"/>
            <w:vAlign w:val="center"/>
          </w:tcPr>
          <w:p w:rsidR="000D4433" w:rsidRPr="0022548E" w:rsidRDefault="000D4433" w:rsidP="000D4433">
            <w:pPr>
              <w:jc w:val="center"/>
            </w:pPr>
          </w:p>
        </w:tc>
        <w:tc>
          <w:tcPr>
            <w:tcW w:w="843" w:type="dxa"/>
            <w:vAlign w:val="center"/>
          </w:tcPr>
          <w:p w:rsidR="000D4433" w:rsidRPr="0022548E" w:rsidRDefault="000D4433" w:rsidP="000D4433">
            <w:pPr>
              <w:jc w:val="center"/>
            </w:pP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p>
        </w:tc>
        <w:tc>
          <w:tcPr>
            <w:tcW w:w="84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r w:rsidRPr="0022548E">
              <w:t>x</w:t>
            </w:r>
          </w:p>
        </w:tc>
      </w:tr>
      <w:tr w:rsidR="000D4433" w:rsidRPr="0022548E" w:rsidTr="000D4433">
        <w:trPr>
          <w:jc w:val="center"/>
        </w:trPr>
        <w:tc>
          <w:tcPr>
            <w:tcW w:w="4935" w:type="dxa"/>
            <w:vAlign w:val="center"/>
          </w:tcPr>
          <w:p w:rsidR="000D4433" w:rsidRPr="0022548E" w:rsidRDefault="000D4433" w:rsidP="000D4433">
            <w:r w:rsidRPr="0022548E">
              <w:t>Matematické</w:t>
            </w:r>
          </w:p>
        </w:tc>
        <w:tc>
          <w:tcPr>
            <w:tcW w:w="843" w:type="dxa"/>
            <w:vAlign w:val="center"/>
          </w:tcPr>
          <w:p w:rsidR="000D4433" w:rsidRPr="0022548E" w:rsidRDefault="000D4433" w:rsidP="000D4433">
            <w:pPr>
              <w:jc w:val="center"/>
            </w:pPr>
          </w:p>
        </w:tc>
        <w:tc>
          <w:tcPr>
            <w:tcW w:w="843" w:type="dxa"/>
            <w:vAlign w:val="center"/>
          </w:tcPr>
          <w:p w:rsidR="000D4433" w:rsidRPr="0022548E" w:rsidRDefault="000D4433" w:rsidP="000D4433">
            <w:pPr>
              <w:jc w:val="center"/>
            </w:pP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p>
        </w:tc>
        <w:tc>
          <w:tcPr>
            <w:tcW w:w="84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jc w:val="center"/>
            </w:pPr>
          </w:p>
        </w:tc>
        <w:tc>
          <w:tcPr>
            <w:tcW w:w="703" w:type="dxa"/>
            <w:vAlign w:val="center"/>
          </w:tcPr>
          <w:p w:rsidR="000D4433" w:rsidRPr="0022548E" w:rsidRDefault="000D4433" w:rsidP="000D4433">
            <w:pPr>
              <w:jc w:val="center"/>
            </w:pPr>
            <w:r w:rsidRPr="0022548E">
              <w:t>x</w:t>
            </w:r>
          </w:p>
        </w:tc>
      </w:tr>
      <w:tr w:rsidR="000D4433" w:rsidRPr="0022548E" w:rsidTr="000D4433">
        <w:trPr>
          <w:jc w:val="center"/>
        </w:trPr>
        <w:tc>
          <w:tcPr>
            <w:tcW w:w="4935" w:type="dxa"/>
            <w:vAlign w:val="center"/>
          </w:tcPr>
          <w:p w:rsidR="000D4433" w:rsidRPr="0022548E" w:rsidRDefault="000D4433" w:rsidP="000D4433">
            <w:r w:rsidRPr="0022548E">
              <w:t>Využívat prostředky ICT a komunikačních technologií</w:t>
            </w:r>
          </w:p>
        </w:tc>
        <w:tc>
          <w:tcPr>
            <w:tcW w:w="843" w:type="dxa"/>
            <w:vAlign w:val="center"/>
          </w:tcPr>
          <w:p w:rsidR="000D4433" w:rsidRPr="0022548E" w:rsidRDefault="000D4433" w:rsidP="000D4433">
            <w:pPr>
              <w:jc w:val="center"/>
            </w:pPr>
          </w:p>
        </w:tc>
        <w:tc>
          <w:tcPr>
            <w:tcW w:w="84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p>
        </w:tc>
        <w:tc>
          <w:tcPr>
            <w:tcW w:w="703" w:type="dxa"/>
            <w:vAlign w:val="center"/>
          </w:tcPr>
          <w:p w:rsidR="000D4433" w:rsidRPr="0022548E" w:rsidRDefault="000D4433" w:rsidP="000D4433">
            <w:pPr>
              <w:jc w:val="center"/>
            </w:pPr>
          </w:p>
        </w:tc>
        <w:tc>
          <w:tcPr>
            <w:tcW w:w="84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jc w:val="center"/>
            </w:pPr>
            <w:r w:rsidRPr="0022548E">
              <w:t>x</w:t>
            </w: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spacing w:before="60" w:after="60"/>
              <w:jc w:val="center"/>
            </w:pPr>
            <w:r w:rsidRPr="0022548E">
              <w:t>x</w:t>
            </w:r>
          </w:p>
        </w:tc>
        <w:tc>
          <w:tcPr>
            <w:tcW w:w="703" w:type="dxa"/>
            <w:vAlign w:val="center"/>
          </w:tcPr>
          <w:p w:rsidR="000D4433" w:rsidRPr="0022548E" w:rsidRDefault="000D4433" w:rsidP="000D4433">
            <w:pPr>
              <w:spacing w:before="60" w:after="60"/>
              <w:jc w:val="center"/>
            </w:pPr>
          </w:p>
        </w:tc>
        <w:tc>
          <w:tcPr>
            <w:tcW w:w="703" w:type="dxa"/>
            <w:vAlign w:val="center"/>
          </w:tcPr>
          <w:p w:rsidR="000D4433" w:rsidRPr="0022548E" w:rsidRDefault="000D4433" w:rsidP="000D4433">
            <w:pPr>
              <w:jc w:val="center"/>
            </w:pPr>
          </w:p>
        </w:tc>
        <w:tc>
          <w:tcPr>
            <w:tcW w:w="703" w:type="dxa"/>
            <w:vAlign w:val="center"/>
          </w:tcPr>
          <w:p w:rsidR="000D4433" w:rsidRPr="0022548E" w:rsidRDefault="000D4433" w:rsidP="000D4433">
            <w:pPr>
              <w:jc w:val="center"/>
            </w:pPr>
            <w:r w:rsidRPr="0022548E">
              <w:t>x</w:t>
            </w:r>
          </w:p>
        </w:tc>
      </w:tr>
    </w:tbl>
    <w:p w:rsidR="00FD15A7" w:rsidRPr="0022548E" w:rsidRDefault="006A04BC" w:rsidP="00957B96">
      <w:pPr>
        <w:pStyle w:val="Nadpis3"/>
      </w:pPr>
      <w:r w:rsidRPr="0022548E">
        <w:br w:type="page"/>
      </w:r>
      <w:bookmarkStart w:id="22" w:name="_Toc97034124"/>
      <w:r w:rsidR="00FD15A7" w:rsidRPr="0022548E">
        <w:lastRenderedPageBreak/>
        <w:t>Rozvíjení odborných kompetencí</w:t>
      </w:r>
      <w:bookmarkEnd w:id="22"/>
      <w:r w:rsidR="00FD15A7" w:rsidRPr="0022548E">
        <w:t xml:space="preserve"> </w:t>
      </w:r>
    </w:p>
    <w:p w:rsidR="00B31DD5" w:rsidRPr="0022548E" w:rsidRDefault="00960791" w:rsidP="003D29B8">
      <w:pPr>
        <w:pStyle w:val="Nadpis3"/>
      </w:pPr>
      <w:bookmarkStart w:id="23" w:name="_Toc293998257"/>
      <w:bookmarkStart w:id="24" w:name="_Toc296492464"/>
      <w:bookmarkStart w:id="25" w:name="_Toc296492561"/>
      <w:bookmarkStart w:id="26" w:name="_Toc325368562"/>
      <w:bookmarkStart w:id="27" w:name="_Toc365883127"/>
      <w:bookmarkStart w:id="28" w:name="_Toc18059208"/>
      <w:bookmarkStart w:id="29" w:name="_Toc97034125"/>
      <w:r w:rsidRPr="0022548E">
        <w:t>Práce s technickou dokumentací</w:t>
      </w:r>
      <w:bookmarkEnd w:id="23"/>
      <w:bookmarkEnd w:id="24"/>
      <w:bookmarkEnd w:id="25"/>
      <w:bookmarkEnd w:id="26"/>
      <w:bookmarkEnd w:id="27"/>
      <w:bookmarkEnd w:id="28"/>
      <w:bookmarkEnd w:id="29"/>
    </w:p>
    <w:p w:rsidR="00E32D87" w:rsidRPr="0022548E" w:rsidRDefault="00E32D87" w:rsidP="00D34026">
      <w:pPr>
        <w:pStyle w:val="seznam"/>
      </w:pPr>
      <w:r w:rsidRPr="0022548E">
        <w:t>četba jednoduchých strojírenských výkresů a technologické dokumentace</w:t>
      </w:r>
      <w:r w:rsidR="00957B96" w:rsidRPr="0022548E">
        <w:t>,</w:t>
      </w:r>
    </w:p>
    <w:p w:rsidR="00E32D87" w:rsidRPr="0022548E" w:rsidRDefault="00E32D87" w:rsidP="00D34026">
      <w:pPr>
        <w:pStyle w:val="seznam"/>
      </w:pPr>
      <w:r w:rsidRPr="0022548E">
        <w:rPr>
          <w:rFonts w:ascii="Symbol" w:hAnsi="Symbol" w:cs="Symbol"/>
          <w:sz w:val="20"/>
          <w:szCs w:val="20"/>
        </w:rPr>
        <w:t></w:t>
      </w:r>
      <w:r w:rsidRPr="0022548E">
        <w:t>využívání servisní dokumentace výrobků</w:t>
      </w:r>
      <w:r w:rsidR="00957B96" w:rsidRPr="0022548E">
        <w:t>,</w:t>
      </w:r>
    </w:p>
    <w:p w:rsidR="00B31DD5" w:rsidRPr="0022548E" w:rsidRDefault="00E32D87" w:rsidP="00D34026">
      <w:pPr>
        <w:pStyle w:val="seznam"/>
      </w:pPr>
      <w:r w:rsidRPr="0022548E">
        <w:rPr>
          <w:rFonts w:ascii="Symbol" w:hAnsi="Symbol" w:cs="Symbol"/>
          <w:sz w:val="20"/>
          <w:szCs w:val="20"/>
        </w:rPr>
        <w:t></w:t>
      </w:r>
      <w:r w:rsidR="00BF048E">
        <w:t>použití technických norem a předpisů</w:t>
      </w:r>
      <w:r w:rsidRPr="0022548E">
        <w:t>.</w:t>
      </w:r>
    </w:p>
    <w:p w:rsidR="00B31DD5" w:rsidRPr="0022548E" w:rsidRDefault="00960791" w:rsidP="003D29B8">
      <w:pPr>
        <w:pStyle w:val="Nadpis3"/>
      </w:pPr>
      <w:bookmarkStart w:id="30" w:name="_Toc293998258"/>
      <w:bookmarkStart w:id="31" w:name="_Toc296492465"/>
      <w:bookmarkStart w:id="32" w:name="_Toc296492562"/>
      <w:bookmarkStart w:id="33" w:name="_Toc325368563"/>
      <w:bookmarkStart w:id="34" w:name="_Toc365883128"/>
      <w:bookmarkStart w:id="35" w:name="_Toc18059209"/>
      <w:bookmarkStart w:id="36" w:name="_Toc97034126"/>
      <w:r w:rsidRPr="0022548E">
        <w:t>Práce se strojírenskými materiály</w:t>
      </w:r>
      <w:bookmarkEnd w:id="30"/>
      <w:bookmarkEnd w:id="31"/>
      <w:bookmarkEnd w:id="32"/>
      <w:bookmarkEnd w:id="33"/>
      <w:bookmarkEnd w:id="34"/>
      <w:bookmarkEnd w:id="35"/>
      <w:bookmarkEnd w:id="36"/>
    </w:p>
    <w:p w:rsidR="00E32D87" w:rsidRPr="0022548E" w:rsidRDefault="00E32D87" w:rsidP="00D34026">
      <w:pPr>
        <w:pStyle w:val="seznam"/>
      </w:pPr>
      <w:r w:rsidRPr="0022548E">
        <w:rPr>
          <w:rFonts w:ascii="Symbol" w:hAnsi="Symbol" w:cs="Symbol"/>
          <w:sz w:val="20"/>
          <w:szCs w:val="20"/>
        </w:rPr>
        <w:t></w:t>
      </w:r>
      <w:r w:rsidRPr="0022548E">
        <w:t>posuzování vlastností materiálů a jejich zohledňování při zpracovávání a používání</w:t>
      </w:r>
      <w:r w:rsidR="00957B96" w:rsidRPr="0022548E">
        <w:t>,</w:t>
      </w:r>
    </w:p>
    <w:p w:rsidR="00E32D87" w:rsidRPr="0022548E" w:rsidRDefault="00E32D87" w:rsidP="00D34026">
      <w:pPr>
        <w:pStyle w:val="seznam"/>
      </w:pPr>
      <w:r w:rsidRPr="0022548E">
        <w:t>dodržování zásad hospodárného užívání a ekologické likvidace materiálů po skončení jejich životnosti</w:t>
      </w:r>
      <w:r w:rsidR="00957B96" w:rsidRPr="0022548E">
        <w:t>,</w:t>
      </w:r>
    </w:p>
    <w:p w:rsidR="00B31DD5" w:rsidRPr="0022548E" w:rsidRDefault="00E32D87" w:rsidP="00D34026">
      <w:pPr>
        <w:pStyle w:val="seznam"/>
      </w:pPr>
      <w:r w:rsidRPr="0022548E">
        <w:t>volba způsobů uskladnění materiálů.</w:t>
      </w:r>
    </w:p>
    <w:p w:rsidR="00B31DD5" w:rsidRPr="0022548E" w:rsidRDefault="00960791" w:rsidP="003D29B8">
      <w:pPr>
        <w:pStyle w:val="Nadpis3"/>
      </w:pPr>
      <w:bookmarkStart w:id="37" w:name="_Toc293998259"/>
      <w:bookmarkStart w:id="38" w:name="_Toc296492466"/>
      <w:bookmarkStart w:id="39" w:name="_Toc296492563"/>
      <w:bookmarkStart w:id="40" w:name="_Toc325368564"/>
      <w:bookmarkStart w:id="41" w:name="_Toc365883129"/>
      <w:bookmarkStart w:id="42" w:name="_Toc18059210"/>
      <w:bookmarkStart w:id="43" w:name="_Toc97034127"/>
      <w:r w:rsidRPr="0022548E">
        <w:t xml:space="preserve">Výroba, montáž a </w:t>
      </w:r>
      <w:r w:rsidR="00FF3FBA" w:rsidRPr="0022548E">
        <w:t>demontáž strojního zařízení</w:t>
      </w:r>
      <w:bookmarkEnd w:id="37"/>
      <w:bookmarkEnd w:id="38"/>
      <w:bookmarkEnd w:id="39"/>
      <w:bookmarkEnd w:id="40"/>
      <w:bookmarkEnd w:id="41"/>
      <w:bookmarkEnd w:id="42"/>
      <w:bookmarkEnd w:id="43"/>
    </w:p>
    <w:p w:rsidR="00E32D87" w:rsidRPr="0022548E" w:rsidRDefault="00E32D87" w:rsidP="00D34026">
      <w:pPr>
        <w:pStyle w:val="seznam"/>
      </w:pPr>
      <w:r w:rsidRPr="0022548E">
        <w:t>práce s</w:t>
      </w:r>
      <w:r w:rsidR="004C7B7A" w:rsidRPr="0022548E">
        <w:t> </w:t>
      </w:r>
      <w:r w:rsidRPr="0022548E">
        <w:t>ručním</w:t>
      </w:r>
      <w:r w:rsidR="004C7B7A" w:rsidRPr="0022548E">
        <w:t xml:space="preserve"> nářadím i</w:t>
      </w:r>
      <w:r w:rsidRPr="0022548E">
        <w:t xml:space="preserve"> ručním mechanizovaným nářadím, stroji a zařízeními </w:t>
      </w:r>
      <w:r w:rsidR="00905E36" w:rsidRPr="0022548E">
        <w:t xml:space="preserve">pro </w:t>
      </w:r>
      <w:r w:rsidRPr="0022548E">
        <w:t>běžné pracovní operace montáže</w:t>
      </w:r>
      <w:r w:rsidR="00FF3FBA" w:rsidRPr="0022548E">
        <w:t xml:space="preserve"> </w:t>
      </w:r>
      <w:r w:rsidR="00905E36" w:rsidRPr="0022548E">
        <w:t>a</w:t>
      </w:r>
      <w:r w:rsidR="00957B96" w:rsidRPr="0022548E">
        <w:t> </w:t>
      </w:r>
      <w:r w:rsidR="00905E36" w:rsidRPr="0022548E">
        <w:t>demontáže daného výrobku,</w:t>
      </w:r>
      <w:r w:rsidRPr="0022548E">
        <w:t xml:space="preserve"> údržba </w:t>
      </w:r>
      <w:r w:rsidR="00905E36" w:rsidRPr="0022548E">
        <w:t>tohoto zařízení apod.</w:t>
      </w:r>
      <w:r w:rsidR="00957B96" w:rsidRPr="0022548E">
        <w:t>,</w:t>
      </w:r>
    </w:p>
    <w:p w:rsidR="00E32D87" w:rsidRPr="0022548E" w:rsidRDefault="00E32D87" w:rsidP="00D34026">
      <w:pPr>
        <w:pStyle w:val="seznam"/>
      </w:pPr>
      <w:r w:rsidRPr="0022548E">
        <w:t>měř</w:t>
      </w:r>
      <w:r w:rsidR="00A16CDD" w:rsidRPr="0022548E">
        <w:t>ení a kontrolování</w:t>
      </w:r>
      <w:r w:rsidRPr="0022548E">
        <w:t xml:space="preserve"> podle pokynů nebo podle dokumentace rozmě</w:t>
      </w:r>
      <w:r w:rsidR="00A16CDD" w:rsidRPr="0022548E">
        <w:t xml:space="preserve">rů aj. technických </w:t>
      </w:r>
      <w:r w:rsidRPr="0022548E">
        <w:t>velič</w:t>
      </w:r>
      <w:r w:rsidR="00A16CDD" w:rsidRPr="0022548E">
        <w:t>in</w:t>
      </w:r>
      <w:r w:rsidR="00957B96" w:rsidRPr="0022548E">
        <w:t>,</w:t>
      </w:r>
    </w:p>
    <w:p w:rsidR="00E32D87" w:rsidRPr="0022548E" w:rsidRDefault="00A16CDD" w:rsidP="00D34026">
      <w:pPr>
        <w:pStyle w:val="seznam"/>
      </w:pPr>
      <w:r w:rsidRPr="0022548E">
        <w:t>práce</w:t>
      </w:r>
      <w:r w:rsidR="00E32D87" w:rsidRPr="0022548E">
        <w:t xml:space="preserve"> podle stanovených pracovních režimů či podle pokynů odpovědných</w:t>
      </w:r>
      <w:r w:rsidRPr="0022548E">
        <w:t xml:space="preserve"> </w:t>
      </w:r>
      <w:r w:rsidR="00E32D87" w:rsidRPr="0022548E">
        <w:t>pracovníků</w:t>
      </w:r>
      <w:r w:rsidR="00957B96" w:rsidRPr="0022548E">
        <w:t>,</w:t>
      </w:r>
    </w:p>
    <w:p w:rsidR="00E32D87" w:rsidRPr="0022548E" w:rsidRDefault="00E32D87" w:rsidP="00D34026">
      <w:pPr>
        <w:pStyle w:val="seznam"/>
      </w:pPr>
      <w:r w:rsidRPr="0022548E">
        <w:t>dodrž</w:t>
      </w:r>
      <w:r w:rsidR="00A16CDD" w:rsidRPr="0022548E">
        <w:t>ování</w:t>
      </w:r>
      <w:r w:rsidRPr="0022548E">
        <w:t xml:space="preserve"> pracovní</w:t>
      </w:r>
      <w:r w:rsidR="00A16CDD" w:rsidRPr="0022548E">
        <w:t>ch postupů závazných</w:t>
      </w:r>
      <w:r w:rsidRPr="0022548E">
        <w:t xml:space="preserve"> pro jednotlivé pracovní operace a činnosti,</w:t>
      </w:r>
      <w:r w:rsidR="00A23DEE" w:rsidRPr="0022548E">
        <w:t xml:space="preserve"> </w:t>
      </w:r>
      <w:r w:rsidRPr="0022548E">
        <w:t>uvě</w:t>
      </w:r>
      <w:r w:rsidR="00A16CDD" w:rsidRPr="0022548E">
        <w:t>domování</w:t>
      </w:r>
      <w:r w:rsidRPr="0022548E">
        <w:t xml:space="preserve"> si odpovědnost</w:t>
      </w:r>
      <w:r w:rsidR="00A16CDD" w:rsidRPr="0022548E">
        <w:t>i</w:t>
      </w:r>
      <w:r w:rsidR="00A23DEE" w:rsidRPr="0022548E">
        <w:t xml:space="preserve"> za</w:t>
      </w:r>
      <w:r w:rsidR="00957B96" w:rsidRPr="0022548E">
        <w:t> </w:t>
      </w:r>
      <w:r w:rsidR="00A23DEE" w:rsidRPr="0022548E">
        <w:t>výsledky své práce, s důrazem</w:t>
      </w:r>
      <w:r w:rsidRPr="0022548E">
        <w:t xml:space="preserve"> na přesnost jejího</w:t>
      </w:r>
      <w:r w:rsidR="00A23DEE" w:rsidRPr="0022548E">
        <w:t xml:space="preserve"> provedení</w:t>
      </w:r>
      <w:r w:rsidR="00957B96" w:rsidRPr="0022548E">
        <w:t>,</w:t>
      </w:r>
    </w:p>
    <w:p w:rsidR="00E32D87" w:rsidRPr="0022548E" w:rsidRDefault="00A23DEE" w:rsidP="00D34026">
      <w:pPr>
        <w:pStyle w:val="seznam"/>
      </w:pPr>
      <w:r w:rsidRPr="0022548E">
        <w:t>výroba</w:t>
      </w:r>
      <w:r w:rsidR="00E32D87" w:rsidRPr="0022548E">
        <w:t xml:space="preserve"> </w:t>
      </w:r>
      <w:r w:rsidR="00FF3FBA" w:rsidRPr="0022548E">
        <w:t xml:space="preserve">jednoduchých strojních součástí </w:t>
      </w:r>
      <w:r w:rsidRPr="0022548E">
        <w:t>a jejich dílů</w:t>
      </w:r>
      <w:r w:rsidR="00957B96" w:rsidRPr="0022548E">
        <w:t>,</w:t>
      </w:r>
    </w:p>
    <w:p w:rsidR="00E32D87" w:rsidRPr="0022548E" w:rsidRDefault="00A23DEE" w:rsidP="00D34026">
      <w:pPr>
        <w:pStyle w:val="seznam"/>
      </w:pPr>
      <w:r w:rsidRPr="0022548E">
        <w:t>montáž</w:t>
      </w:r>
      <w:r w:rsidR="00FF3FBA" w:rsidRPr="0022548E">
        <w:t xml:space="preserve"> a demontáž strojního zařízení</w:t>
      </w:r>
      <w:r w:rsidRPr="0022548E">
        <w:t xml:space="preserve"> a jejich dílů</w:t>
      </w:r>
      <w:r w:rsidR="00957B96" w:rsidRPr="0022548E">
        <w:t>,</w:t>
      </w:r>
    </w:p>
    <w:p w:rsidR="00B31DD5" w:rsidRPr="0022548E" w:rsidRDefault="00A23DEE" w:rsidP="00D34026">
      <w:pPr>
        <w:pStyle w:val="seznam"/>
      </w:pPr>
      <w:r w:rsidRPr="0022548E">
        <w:lastRenderedPageBreak/>
        <w:t>kontrola</w:t>
      </w:r>
      <w:r w:rsidR="00E32D87" w:rsidRPr="0022548E">
        <w:t xml:space="preserve"> strojů a zařízení,</w:t>
      </w:r>
      <w:r w:rsidRPr="0022548E">
        <w:t xml:space="preserve"> </w:t>
      </w:r>
      <w:r w:rsidR="00E32D87" w:rsidRPr="0022548E">
        <w:t>ošetř</w:t>
      </w:r>
      <w:r w:rsidRPr="0022548E">
        <w:t>ování nástrojů</w:t>
      </w:r>
      <w:r w:rsidR="00E32D87" w:rsidRPr="0022548E">
        <w:t xml:space="preserve"> a nář</w:t>
      </w:r>
      <w:r w:rsidRPr="0022548E">
        <w:t>adí a spolupráce</w:t>
      </w:r>
      <w:r w:rsidR="00E32D87" w:rsidRPr="0022548E">
        <w:t xml:space="preserve"> při opravách strojů a zařízení, udrž</w:t>
      </w:r>
      <w:r w:rsidRPr="0022548E">
        <w:t xml:space="preserve">ování </w:t>
      </w:r>
      <w:r w:rsidR="00E32D87" w:rsidRPr="0022548E">
        <w:t>vybavení pracovišť</w:t>
      </w:r>
      <w:r w:rsidRPr="0022548E">
        <w:t xml:space="preserve"> a dílen</w:t>
      </w:r>
      <w:r w:rsidR="00957B96" w:rsidRPr="0022548E">
        <w:t>.</w:t>
      </w:r>
    </w:p>
    <w:p w:rsidR="00B31DD5" w:rsidRPr="0022548E" w:rsidRDefault="00960791" w:rsidP="003D29B8">
      <w:pPr>
        <w:pStyle w:val="Nadpis3"/>
      </w:pPr>
      <w:bookmarkStart w:id="44" w:name="_Toc293998260"/>
      <w:bookmarkStart w:id="45" w:name="_Toc296492467"/>
      <w:bookmarkStart w:id="46" w:name="_Toc296492564"/>
      <w:bookmarkStart w:id="47" w:name="_Toc325368565"/>
      <w:bookmarkStart w:id="48" w:name="_Toc365883130"/>
      <w:bookmarkStart w:id="49" w:name="_Toc18059211"/>
      <w:bookmarkStart w:id="50" w:name="_Toc97034128"/>
      <w:r w:rsidRPr="0022548E">
        <w:t>Bezpečná práce a ochrana zdraví při práci</w:t>
      </w:r>
      <w:bookmarkEnd w:id="44"/>
      <w:bookmarkEnd w:id="45"/>
      <w:bookmarkEnd w:id="46"/>
      <w:bookmarkEnd w:id="47"/>
      <w:bookmarkEnd w:id="48"/>
      <w:bookmarkEnd w:id="49"/>
      <w:bookmarkEnd w:id="50"/>
    </w:p>
    <w:p w:rsidR="00A23DEE" w:rsidRPr="0022548E" w:rsidRDefault="00A23DEE" w:rsidP="00D34026">
      <w:pPr>
        <w:pStyle w:val="seznam"/>
      </w:pPr>
      <w:r w:rsidRPr="0022548E">
        <w:t>pochopení bezpečnosti práce jako nedílné součásti péče o zdraví své i spolupracovníků (i dalších osob vyskytujících se</w:t>
      </w:r>
      <w:r w:rsidR="00957B96" w:rsidRPr="0022548E">
        <w:t> </w:t>
      </w:r>
      <w:r w:rsidRPr="0022548E">
        <w:t>na</w:t>
      </w:r>
      <w:r w:rsidR="00957B96" w:rsidRPr="0022548E">
        <w:t> </w:t>
      </w:r>
      <w:r w:rsidRPr="0022548E">
        <w:t>pracovištích, např. klientů, zákazníků, návštěvníků)</w:t>
      </w:r>
      <w:r w:rsidR="00957B96" w:rsidRPr="0022548E">
        <w:t>,</w:t>
      </w:r>
    </w:p>
    <w:p w:rsidR="00A23DEE" w:rsidRPr="0022548E" w:rsidRDefault="00A23DEE" w:rsidP="00D34026">
      <w:pPr>
        <w:pStyle w:val="seznam"/>
      </w:pPr>
      <w:r w:rsidRPr="0022548E">
        <w:t>dodržování základních právních předpisů týkající se bezpečnosti a ochrany zdraví při práci a požární prevence</w:t>
      </w:r>
      <w:r w:rsidR="00957B96" w:rsidRPr="0022548E">
        <w:t>,</w:t>
      </w:r>
    </w:p>
    <w:p w:rsidR="00A23DEE" w:rsidRPr="0022548E" w:rsidRDefault="00A23DEE" w:rsidP="00D34026">
      <w:pPr>
        <w:pStyle w:val="seznam"/>
      </w:pPr>
      <w:r w:rsidRPr="0022548E">
        <w:t>osvojení zásad a návyků bezpečné a zdraví neohrožující pracovní, schopnost rozpoznat možnost nebezpečí úrazu nebo ohrožení zdraví</w:t>
      </w:r>
      <w:r w:rsidR="00957B96" w:rsidRPr="0022548E">
        <w:t>,</w:t>
      </w:r>
    </w:p>
    <w:p w:rsidR="00A23DEE" w:rsidRPr="0022548E" w:rsidRDefault="00A23DEE" w:rsidP="00D34026">
      <w:pPr>
        <w:pStyle w:val="seznam"/>
      </w:pPr>
      <w:r w:rsidRPr="0022548E">
        <w:t>znalost systému péče o zdraví pracujících (včetně preventivní péče, uplatňování nároků na ochranu zdraví v souvislosti s</w:t>
      </w:r>
      <w:r w:rsidR="00957B96" w:rsidRPr="0022548E">
        <w:t> </w:t>
      </w:r>
      <w:r w:rsidRPr="0022548E">
        <w:t>prací, nároků vzniklých úrazem nebo poškozením zdraví v souvislosti s vykonáváním práce)</w:t>
      </w:r>
      <w:r w:rsidR="00957B96" w:rsidRPr="0022548E">
        <w:t>,</w:t>
      </w:r>
    </w:p>
    <w:p w:rsidR="00B31DD5" w:rsidRPr="0022548E" w:rsidRDefault="00CA2B5D" w:rsidP="00D34026">
      <w:pPr>
        <w:pStyle w:val="seznam"/>
      </w:pPr>
      <w:r w:rsidRPr="0022548E">
        <w:t>schopnost poskytnout</w:t>
      </w:r>
      <w:r w:rsidR="00A23DEE" w:rsidRPr="0022548E">
        <w:t xml:space="preserve"> první pomoci při náhlém</w:t>
      </w:r>
      <w:r w:rsidRPr="0022548E">
        <w:t xml:space="preserve"> </w:t>
      </w:r>
      <w:r w:rsidR="00A23DEE" w:rsidRPr="0022548E">
        <w:t>onemocnění nebo úr</w:t>
      </w:r>
      <w:r w:rsidR="00957B96" w:rsidRPr="0022548E">
        <w:t>azu.</w:t>
      </w:r>
    </w:p>
    <w:p w:rsidR="00E32D87" w:rsidRPr="0022548E" w:rsidRDefault="00E32D87" w:rsidP="003D29B8">
      <w:pPr>
        <w:pStyle w:val="Nadpis3"/>
      </w:pPr>
      <w:bookmarkStart w:id="51" w:name="_Toc293998261"/>
      <w:bookmarkStart w:id="52" w:name="_Toc296492468"/>
      <w:bookmarkStart w:id="53" w:name="_Toc296492565"/>
      <w:bookmarkStart w:id="54" w:name="_Toc325368566"/>
      <w:bookmarkStart w:id="55" w:name="_Toc365883131"/>
      <w:bookmarkStart w:id="56" w:name="_Toc18059212"/>
      <w:bookmarkStart w:id="57" w:name="_Toc97034129"/>
      <w:r w:rsidRPr="0022548E">
        <w:t>Kvalita své práce, výrobků nebo služeb</w:t>
      </w:r>
      <w:bookmarkEnd w:id="51"/>
      <w:bookmarkEnd w:id="52"/>
      <w:bookmarkEnd w:id="53"/>
      <w:bookmarkEnd w:id="54"/>
      <w:bookmarkEnd w:id="55"/>
      <w:bookmarkEnd w:id="56"/>
      <w:bookmarkEnd w:id="57"/>
    </w:p>
    <w:p w:rsidR="00CA2B5D" w:rsidRPr="0022548E" w:rsidRDefault="00CA2B5D" w:rsidP="00D34026">
      <w:pPr>
        <w:pStyle w:val="seznam"/>
      </w:pPr>
      <w:r w:rsidRPr="0022548E">
        <w:t>pochopení kvality jako významného nástroje konkurenceschopnosti a dobrého jména podniku</w:t>
      </w:r>
      <w:r w:rsidR="00957B96" w:rsidRPr="0022548E">
        <w:t>,</w:t>
      </w:r>
    </w:p>
    <w:p w:rsidR="00CA2B5D" w:rsidRPr="0022548E" w:rsidRDefault="00CA2B5D" w:rsidP="00D34026">
      <w:pPr>
        <w:pStyle w:val="seznam"/>
      </w:pPr>
      <w:r w:rsidRPr="0022548E">
        <w:t>dodržování stanovených norem a předpisů související se systémem řízení jakosti zavedeným na pracovišti</w:t>
      </w:r>
      <w:r w:rsidR="00957B96" w:rsidRPr="0022548E">
        <w:t>,</w:t>
      </w:r>
    </w:p>
    <w:p w:rsidR="00CA2B5D" w:rsidRPr="0022548E" w:rsidRDefault="00CA2B5D" w:rsidP="00D34026">
      <w:pPr>
        <w:pStyle w:val="seznam"/>
      </w:pPr>
      <w:r w:rsidRPr="0022548E">
        <w:t>dbát na zabezpečování parametrů kvality procesů, výrobků nebo služeb</w:t>
      </w:r>
      <w:r w:rsidR="00957B96" w:rsidRPr="0022548E">
        <w:t>,</w:t>
      </w:r>
    </w:p>
    <w:p w:rsidR="00E32D87" w:rsidRPr="0022548E" w:rsidRDefault="00CA2B5D" w:rsidP="00D34026">
      <w:pPr>
        <w:pStyle w:val="seznam"/>
      </w:pPr>
      <w:r w:rsidRPr="0022548E">
        <w:t>zohledňovat požadavky klienta (zákazníka, občana).</w:t>
      </w:r>
    </w:p>
    <w:p w:rsidR="00E32D87" w:rsidRPr="0022548E" w:rsidRDefault="00E32D87" w:rsidP="003D29B8">
      <w:pPr>
        <w:pStyle w:val="Nadpis3"/>
      </w:pPr>
      <w:bookmarkStart w:id="58" w:name="_Toc293998262"/>
      <w:bookmarkStart w:id="59" w:name="_Toc296492469"/>
      <w:bookmarkStart w:id="60" w:name="_Toc296492566"/>
      <w:bookmarkStart w:id="61" w:name="_Toc325368567"/>
      <w:bookmarkStart w:id="62" w:name="_Toc365883132"/>
      <w:bookmarkStart w:id="63" w:name="_Toc18059213"/>
      <w:bookmarkStart w:id="64" w:name="_Toc97034130"/>
      <w:r w:rsidRPr="0022548E">
        <w:t>Ekonomické jednání</w:t>
      </w:r>
      <w:r w:rsidR="00E13A51" w:rsidRPr="0022548E">
        <w:t xml:space="preserve"> </w:t>
      </w:r>
      <w:r w:rsidRPr="0022548E">
        <w:t>v souladu se strategií udržitelného rozvoje</w:t>
      </w:r>
      <w:bookmarkEnd w:id="58"/>
      <w:bookmarkEnd w:id="59"/>
      <w:bookmarkEnd w:id="60"/>
      <w:bookmarkEnd w:id="61"/>
      <w:bookmarkEnd w:id="62"/>
      <w:bookmarkEnd w:id="63"/>
      <w:bookmarkEnd w:id="64"/>
    </w:p>
    <w:p w:rsidR="00CA2B5D" w:rsidRPr="0022548E" w:rsidRDefault="00CA2B5D" w:rsidP="00D34026">
      <w:pPr>
        <w:pStyle w:val="seznam"/>
      </w:pPr>
      <w:r w:rsidRPr="0022548E">
        <w:t>znát význam, účel a užitečnost vykonávané práce, její finanční, popř. společenské ohodnocení</w:t>
      </w:r>
      <w:r w:rsidR="00957B96" w:rsidRPr="0022548E">
        <w:t>,</w:t>
      </w:r>
    </w:p>
    <w:p w:rsidR="00CA2B5D" w:rsidRPr="0022548E" w:rsidRDefault="00CA2B5D" w:rsidP="00D34026">
      <w:pPr>
        <w:pStyle w:val="seznam"/>
      </w:pPr>
      <w:r w:rsidRPr="0022548E">
        <w:t>zvažovat při plánování a posuzování určité činnosti (v pracovním procesu i v běžném životě) možné náklady, výnosy a zisk, vliv na životní prostředí, sociální dopady</w:t>
      </w:r>
      <w:r w:rsidR="00957B96" w:rsidRPr="0022548E">
        <w:t>,</w:t>
      </w:r>
    </w:p>
    <w:p w:rsidR="00CA2B5D" w:rsidRPr="0022548E" w:rsidRDefault="00CA2B5D" w:rsidP="00D34026">
      <w:pPr>
        <w:pStyle w:val="seznam"/>
      </w:pPr>
      <w:r w:rsidRPr="0022548E">
        <w:lastRenderedPageBreak/>
        <w:t>efektivně hospodařit s finančními prostředky</w:t>
      </w:r>
      <w:r w:rsidR="00957B96" w:rsidRPr="0022548E">
        <w:t>,</w:t>
      </w:r>
    </w:p>
    <w:p w:rsidR="00CA2B5D" w:rsidRPr="007D4E77" w:rsidRDefault="00CA2B5D" w:rsidP="00D34026">
      <w:pPr>
        <w:pStyle w:val="seznam"/>
        <w:rPr>
          <w:rFonts w:ascii="TimesNewRoman" w:hAnsi="TimesNewRoman" w:cs="TimesNewRoman"/>
        </w:rPr>
      </w:pPr>
      <w:r w:rsidRPr="0022548E">
        <w:rPr>
          <w:rFonts w:ascii="Symbol" w:hAnsi="Symbol" w:cs="Symbol"/>
          <w:sz w:val="20"/>
          <w:szCs w:val="20"/>
        </w:rPr>
        <w:t></w:t>
      </w:r>
      <w:r w:rsidRPr="0022548E">
        <w:t>nakládat s materiály, energiemi, odpady, vodou a jinými látkami ekonomicky a s ohledem na životní prostředí.</w:t>
      </w:r>
    </w:p>
    <w:p w:rsidR="007D4E77" w:rsidRDefault="007D4E77" w:rsidP="007D4E77">
      <w:pPr>
        <w:pStyle w:val="Nadpis3"/>
        <w:rPr>
          <w:b w:val="0"/>
        </w:rPr>
      </w:pPr>
      <w:r>
        <w:t>Vazba kurikula odborného vzd</w:t>
      </w:r>
      <w:r>
        <w:rPr>
          <w:rFonts w:ascii="TimesNewRoman,Bold" w:hAnsi="TimesNewRoman,Bold" w:cs="TimesNewRoman,Bold"/>
        </w:rPr>
        <w:t>ě</w:t>
      </w:r>
      <w:r>
        <w:t xml:space="preserve">lávání na Národní soustavu kvalifikací </w:t>
      </w:r>
      <w:r>
        <w:rPr>
          <w:b w:val="0"/>
        </w:rPr>
        <w:t>(NSK)</w:t>
      </w:r>
    </w:p>
    <w:p w:rsidR="007D4E77" w:rsidRDefault="007D4E77" w:rsidP="00BC5C0D">
      <w:pPr>
        <w:pStyle w:val="Text"/>
      </w:pPr>
      <w:r>
        <w:t>Odborné kompetence absolventa pro tento obor vzdělávaní zvyšují jeho profesní kvalifikaci a rozšiřují možnosti uplatnění na trhu práce</w:t>
      </w:r>
      <w:r w:rsidR="005E5134">
        <w:t>.</w:t>
      </w:r>
    </w:p>
    <w:p w:rsidR="005E5134" w:rsidRDefault="005E5134" w:rsidP="00BC5C0D">
      <w:pPr>
        <w:pStyle w:val="Text"/>
      </w:pPr>
      <w:r>
        <w:t>Profesní kvalifikace vztahující se k tomuto oboru vzdělávání:</w:t>
      </w:r>
    </w:p>
    <w:tbl>
      <w:tblPr>
        <w:tblStyle w:val="Mkatabulky"/>
        <w:tblW w:w="0" w:type="auto"/>
        <w:tblLook w:val="04A0" w:firstRow="1" w:lastRow="0" w:firstColumn="1" w:lastColumn="0" w:noHBand="0" w:noVBand="1"/>
      </w:tblPr>
      <w:tblGrid>
        <w:gridCol w:w="4881"/>
        <w:gridCol w:w="4868"/>
        <w:gridCol w:w="4867"/>
      </w:tblGrid>
      <w:tr w:rsidR="005E5134" w:rsidTr="005E5134">
        <w:trPr>
          <w:cnfStyle w:val="100000000000" w:firstRow="1" w:lastRow="0" w:firstColumn="0" w:lastColumn="0" w:oddVBand="0" w:evenVBand="0" w:oddHBand="0" w:evenHBand="0" w:firstRowFirstColumn="0" w:firstRowLastColumn="0" w:lastRowFirstColumn="0" w:lastRowLastColumn="0"/>
        </w:trPr>
        <w:tc>
          <w:tcPr>
            <w:tcW w:w="4922" w:type="dxa"/>
          </w:tcPr>
          <w:p w:rsidR="005E5134" w:rsidRPr="000A3B77" w:rsidRDefault="005E5134" w:rsidP="00BC5C0D">
            <w:pPr>
              <w:pStyle w:val="Text"/>
              <w:jc w:val="center"/>
            </w:pPr>
            <w:r w:rsidRPr="000A3B77">
              <w:t>Název profesní kvalifikace</w:t>
            </w:r>
          </w:p>
        </w:tc>
        <w:tc>
          <w:tcPr>
            <w:tcW w:w="4922" w:type="dxa"/>
          </w:tcPr>
          <w:p w:rsidR="005E5134" w:rsidRPr="000A3B77" w:rsidRDefault="005E5134" w:rsidP="00BC5C0D">
            <w:pPr>
              <w:pStyle w:val="Text"/>
              <w:jc w:val="center"/>
            </w:pPr>
            <w:r w:rsidRPr="000A3B77">
              <w:t>Kód profesní kvalifikace</w:t>
            </w:r>
          </w:p>
        </w:tc>
        <w:tc>
          <w:tcPr>
            <w:tcW w:w="4922" w:type="dxa"/>
          </w:tcPr>
          <w:p w:rsidR="005E5134" w:rsidRPr="000A3B77" w:rsidRDefault="000A3B77" w:rsidP="00BC5C0D">
            <w:pPr>
              <w:pStyle w:val="Text"/>
              <w:jc w:val="center"/>
            </w:pPr>
            <w:r w:rsidRPr="000A3B77">
              <w:t>Evropský rámec kvalifikací (EQF)</w:t>
            </w:r>
          </w:p>
        </w:tc>
      </w:tr>
      <w:tr w:rsidR="005E5134" w:rsidTr="005E5134">
        <w:tc>
          <w:tcPr>
            <w:tcW w:w="4922" w:type="dxa"/>
          </w:tcPr>
          <w:p w:rsidR="005E5134" w:rsidRDefault="000A3B77" w:rsidP="00BC5C0D">
            <w:pPr>
              <w:pStyle w:val="Text"/>
              <w:jc w:val="center"/>
            </w:pPr>
            <w:r>
              <w:t>Dělník ve strojírenské výrobě</w:t>
            </w:r>
          </w:p>
        </w:tc>
        <w:tc>
          <w:tcPr>
            <w:tcW w:w="4922" w:type="dxa"/>
          </w:tcPr>
          <w:p w:rsidR="005E5134" w:rsidRDefault="000A3B77" w:rsidP="00BC5C0D">
            <w:pPr>
              <w:pStyle w:val="Text"/>
              <w:jc w:val="center"/>
            </w:pPr>
            <w:r>
              <w:t>23-007-E</w:t>
            </w:r>
          </w:p>
        </w:tc>
        <w:tc>
          <w:tcPr>
            <w:tcW w:w="4922" w:type="dxa"/>
          </w:tcPr>
          <w:p w:rsidR="000A3B77" w:rsidRDefault="000A3B77" w:rsidP="00BC5C0D">
            <w:pPr>
              <w:pStyle w:val="Text"/>
              <w:jc w:val="center"/>
            </w:pPr>
            <w:r>
              <w:t>2</w:t>
            </w:r>
          </w:p>
        </w:tc>
      </w:tr>
      <w:tr w:rsidR="000A3B77" w:rsidTr="005E5134">
        <w:tc>
          <w:tcPr>
            <w:tcW w:w="4922" w:type="dxa"/>
          </w:tcPr>
          <w:p w:rsidR="000A3B77" w:rsidRDefault="000A3B77" w:rsidP="00BC5C0D">
            <w:pPr>
              <w:pStyle w:val="Text"/>
              <w:jc w:val="center"/>
            </w:pPr>
            <w:r>
              <w:t>Montér strojů a zařízení</w:t>
            </w:r>
          </w:p>
        </w:tc>
        <w:tc>
          <w:tcPr>
            <w:tcW w:w="4922" w:type="dxa"/>
          </w:tcPr>
          <w:p w:rsidR="000A3B77" w:rsidRPr="00874AFC" w:rsidRDefault="000A3B77" w:rsidP="000A3B77">
            <w:pPr>
              <w:jc w:val="center"/>
            </w:pPr>
            <w:r>
              <w:t>23-004-E</w:t>
            </w:r>
          </w:p>
        </w:tc>
        <w:tc>
          <w:tcPr>
            <w:tcW w:w="4922" w:type="dxa"/>
          </w:tcPr>
          <w:p w:rsidR="000A3B77" w:rsidRDefault="000A3B77" w:rsidP="00BC5C0D">
            <w:pPr>
              <w:pStyle w:val="Text"/>
              <w:jc w:val="center"/>
            </w:pPr>
            <w:r>
              <w:t>2</w:t>
            </w:r>
          </w:p>
        </w:tc>
      </w:tr>
      <w:tr w:rsidR="000A3B77" w:rsidTr="005E5134">
        <w:tc>
          <w:tcPr>
            <w:tcW w:w="4922" w:type="dxa"/>
          </w:tcPr>
          <w:p w:rsidR="000A3B77" w:rsidRDefault="000A3B77" w:rsidP="00BC5C0D">
            <w:pPr>
              <w:pStyle w:val="Text"/>
              <w:jc w:val="center"/>
            </w:pPr>
            <w:r>
              <w:t>Základní kovoobráběčské práce</w:t>
            </w:r>
          </w:p>
        </w:tc>
        <w:tc>
          <w:tcPr>
            <w:tcW w:w="4922" w:type="dxa"/>
          </w:tcPr>
          <w:p w:rsidR="000A3B77" w:rsidRPr="00874AFC" w:rsidRDefault="000A3B77" w:rsidP="000A3B77">
            <w:pPr>
              <w:jc w:val="center"/>
            </w:pPr>
            <w:r>
              <w:t>23-021-E</w:t>
            </w:r>
          </w:p>
        </w:tc>
        <w:tc>
          <w:tcPr>
            <w:tcW w:w="4922" w:type="dxa"/>
          </w:tcPr>
          <w:p w:rsidR="000A3B77" w:rsidRDefault="000A3B77" w:rsidP="00BC5C0D">
            <w:pPr>
              <w:pStyle w:val="Text"/>
              <w:jc w:val="center"/>
            </w:pPr>
            <w:r>
              <w:t>2</w:t>
            </w:r>
          </w:p>
        </w:tc>
      </w:tr>
      <w:tr w:rsidR="000A3B77" w:rsidTr="005E5134">
        <w:tc>
          <w:tcPr>
            <w:tcW w:w="4922" w:type="dxa"/>
          </w:tcPr>
          <w:p w:rsidR="000A3B77" w:rsidRDefault="000A3B77" w:rsidP="00BC5C0D">
            <w:pPr>
              <w:pStyle w:val="Text"/>
              <w:jc w:val="center"/>
            </w:pPr>
            <w:r>
              <w:t>Brusič nožířských výrobků</w:t>
            </w:r>
          </w:p>
        </w:tc>
        <w:tc>
          <w:tcPr>
            <w:tcW w:w="4922" w:type="dxa"/>
          </w:tcPr>
          <w:p w:rsidR="000A3B77" w:rsidRPr="00874AFC" w:rsidRDefault="000A3B77" w:rsidP="000A3B77">
            <w:pPr>
              <w:jc w:val="center"/>
            </w:pPr>
            <w:r>
              <w:t>23-013-E</w:t>
            </w:r>
          </w:p>
        </w:tc>
        <w:tc>
          <w:tcPr>
            <w:tcW w:w="4922" w:type="dxa"/>
          </w:tcPr>
          <w:p w:rsidR="000A3B77" w:rsidRDefault="000A3B77" w:rsidP="00BC5C0D">
            <w:pPr>
              <w:pStyle w:val="Text"/>
              <w:jc w:val="center"/>
            </w:pPr>
            <w:r>
              <w:t>2</w:t>
            </w:r>
          </w:p>
        </w:tc>
      </w:tr>
      <w:tr w:rsidR="000A3B77" w:rsidTr="005E5134">
        <w:tc>
          <w:tcPr>
            <w:tcW w:w="4922" w:type="dxa"/>
          </w:tcPr>
          <w:p w:rsidR="000A3B77" w:rsidRDefault="000A3B77" w:rsidP="00BC5C0D">
            <w:pPr>
              <w:pStyle w:val="Text"/>
              <w:jc w:val="center"/>
            </w:pPr>
            <w:r>
              <w:t>Kontrolor strojírenských výrobků</w:t>
            </w:r>
          </w:p>
        </w:tc>
        <w:tc>
          <w:tcPr>
            <w:tcW w:w="4922" w:type="dxa"/>
          </w:tcPr>
          <w:p w:rsidR="000A3B77" w:rsidRPr="00874AFC" w:rsidRDefault="000A3B77" w:rsidP="000A3B77">
            <w:pPr>
              <w:jc w:val="center"/>
            </w:pPr>
            <w:r>
              <w:t>23-006-E</w:t>
            </w:r>
          </w:p>
        </w:tc>
        <w:tc>
          <w:tcPr>
            <w:tcW w:w="4922" w:type="dxa"/>
          </w:tcPr>
          <w:p w:rsidR="000A3B77" w:rsidRDefault="000A3B77" w:rsidP="00BC5C0D">
            <w:pPr>
              <w:pStyle w:val="Text"/>
              <w:jc w:val="center"/>
            </w:pPr>
            <w:r>
              <w:t>2</w:t>
            </w:r>
          </w:p>
        </w:tc>
      </w:tr>
      <w:tr w:rsidR="000A3B77" w:rsidTr="005E5134">
        <w:tc>
          <w:tcPr>
            <w:tcW w:w="4922" w:type="dxa"/>
          </w:tcPr>
          <w:p w:rsidR="000A3B77" w:rsidRDefault="000A3B77" w:rsidP="00BC5C0D">
            <w:pPr>
              <w:pStyle w:val="Text"/>
              <w:jc w:val="center"/>
            </w:pPr>
            <w:r>
              <w:t>Operátor poloautomatických strojů v automobilovém průmyslu</w:t>
            </w:r>
          </w:p>
        </w:tc>
        <w:tc>
          <w:tcPr>
            <w:tcW w:w="4922" w:type="dxa"/>
          </w:tcPr>
          <w:p w:rsidR="000A3B77" w:rsidRPr="00874AFC" w:rsidRDefault="000A3B77" w:rsidP="000A3B77">
            <w:pPr>
              <w:jc w:val="center"/>
            </w:pPr>
            <w:r>
              <w:t>23-084-E</w:t>
            </w:r>
          </w:p>
        </w:tc>
        <w:tc>
          <w:tcPr>
            <w:tcW w:w="4922" w:type="dxa"/>
          </w:tcPr>
          <w:p w:rsidR="000A3B77" w:rsidRDefault="00BC5C0D" w:rsidP="00BC5C0D">
            <w:pPr>
              <w:pStyle w:val="Text"/>
              <w:jc w:val="center"/>
            </w:pPr>
            <w:r>
              <w:t>2</w:t>
            </w:r>
          </w:p>
        </w:tc>
      </w:tr>
    </w:tbl>
    <w:p w:rsidR="005E5134" w:rsidRPr="007D4E77" w:rsidRDefault="005E5134" w:rsidP="00BC5C0D">
      <w:pPr>
        <w:pStyle w:val="Text"/>
      </w:pPr>
    </w:p>
    <w:p w:rsidR="000437A5" w:rsidRPr="0022548E" w:rsidRDefault="00885249" w:rsidP="00957B96">
      <w:pPr>
        <w:pStyle w:val="Nadpis3"/>
      </w:pPr>
      <w:bookmarkStart w:id="65" w:name="_Toc97034131"/>
      <w:r w:rsidRPr="0022548E">
        <w:t>Začlenění průřezových témat</w:t>
      </w:r>
      <w:bookmarkEnd w:id="65"/>
    </w:p>
    <w:p w:rsidR="00D14B69" w:rsidRPr="0022548E" w:rsidRDefault="00267A55" w:rsidP="00BC5C0D">
      <w:pPr>
        <w:pStyle w:val="Text"/>
      </w:pPr>
      <w:r w:rsidRPr="0022548E">
        <w:t>Jednotlivá průřezová témata jsou zařazována do učebních osnov jednotlivých předmětů tak, aby žáky vedly k odpovědnému jednání ke</w:t>
      </w:r>
      <w:r w:rsidR="00885249" w:rsidRPr="0022548E">
        <w:t> </w:t>
      </w:r>
      <w:r w:rsidR="00D14B69" w:rsidRPr="0022548E">
        <w:t>společnosti. Průřezová témata formují charakter žáků, jsou zařazována do všech předmětů a všech ročníků.</w:t>
      </w:r>
    </w:p>
    <w:p w:rsidR="00D14B69" w:rsidRPr="0022548E" w:rsidRDefault="00D14B69" w:rsidP="00BC5C0D">
      <w:pPr>
        <w:pStyle w:val="Text"/>
      </w:pPr>
      <w:r w:rsidRPr="0022548E">
        <w:rPr>
          <w:rStyle w:val="zvyraznit"/>
          <w:rFonts w:cs="Palatino Linotype"/>
        </w:rPr>
        <w:t>Člověk a svět práce</w:t>
      </w:r>
      <w:r w:rsidR="009C1A6E" w:rsidRPr="0022548E">
        <w:t xml:space="preserve"> – v žácích je formován dobrý vztah ke zvolenému oboru, seznamují se s náročností oboru a uplatněním oboru na</w:t>
      </w:r>
      <w:r w:rsidR="00C369DF" w:rsidRPr="0022548E">
        <w:t> </w:t>
      </w:r>
      <w:r w:rsidR="009C1A6E" w:rsidRPr="0022548E">
        <w:t>trhu práce. Žák pracuje s informacemi získanými na úřadu práce, učí se jednat se zástupci zaměstnavatelů.</w:t>
      </w:r>
    </w:p>
    <w:p w:rsidR="009C1A6E" w:rsidRPr="0022548E" w:rsidRDefault="009C1A6E" w:rsidP="00BC5C0D">
      <w:pPr>
        <w:pStyle w:val="Text"/>
      </w:pPr>
      <w:r w:rsidRPr="0022548E">
        <w:rPr>
          <w:rStyle w:val="zvyraznit"/>
          <w:rFonts w:cs="Palatino Linotype"/>
        </w:rPr>
        <w:lastRenderedPageBreak/>
        <w:t>Občan v demokratické společnosti</w:t>
      </w:r>
      <w:r w:rsidRPr="0022548E">
        <w:t xml:space="preserve"> – pomáhá </w:t>
      </w:r>
      <w:r w:rsidR="007F69FA" w:rsidRPr="0022548E">
        <w:t xml:space="preserve">k </w:t>
      </w:r>
      <w:r w:rsidRPr="0022548E">
        <w:t>roz</w:t>
      </w:r>
      <w:r w:rsidR="007F69FA" w:rsidRPr="0022548E">
        <w:t>voji sociálních kompetencí žáka. Z</w:t>
      </w:r>
      <w:r w:rsidRPr="0022548E">
        <w:t>ařazují se témata k pochopení postavení člověka ve</w:t>
      </w:r>
      <w:r w:rsidR="00885249" w:rsidRPr="0022548E">
        <w:t> </w:t>
      </w:r>
      <w:r w:rsidRPr="0022548E">
        <w:t>společnosti, formování postojů žáků, vzájemné respektování, žáci jsou vedeni k tomu, aby měli vhodnou míru sebevědomí, sebeodpovědnosti a schopnost morálního úsudku</w:t>
      </w:r>
      <w:r w:rsidR="005C1847" w:rsidRPr="0022548E">
        <w:t>. Žáci se podílí na vytvoření klimatu školy.</w:t>
      </w:r>
    </w:p>
    <w:p w:rsidR="005C1847" w:rsidRPr="0022548E" w:rsidRDefault="005C1847" w:rsidP="00BC5C0D">
      <w:pPr>
        <w:pStyle w:val="Text"/>
      </w:pPr>
      <w:r w:rsidRPr="0022548E">
        <w:rPr>
          <w:rStyle w:val="zvyraznit"/>
          <w:rFonts w:cs="Palatino Linotype"/>
        </w:rPr>
        <w:t>Člověk a životní prostředí</w:t>
      </w:r>
      <w:r w:rsidRPr="0022548E">
        <w:t xml:space="preserve"> – toto téma vede k pochopení významu přírody a správného chování člověka v přírodě. Začleňuje se</w:t>
      </w:r>
      <w:r w:rsidR="0093708E" w:rsidRPr="0022548E">
        <w:t> </w:t>
      </w:r>
      <w:r w:rsidRPr="0022548E">
        <w:t>do</w:t>
      </w:r>
      <w:r w:rsidR="00164FCF" w:rsidRPr="0022548E">
        <w:t> </w:t>
      </w:r>
      <w:r w:rsidRPr="0022548E">
        <w:t>odbor</w:t>
      </w:r>
      <w:r w:rsidR="00885249" w:rsidRPr="0022548E">
        <w:softHyphen/>
      </w:r>
      <w:r w:rsidRPr="0022548E">
        <w:t>ného učiva, klade se důraz na pochopení závislosti člověka na přírodních surovinách, správném hospodaření s</w:t>
      </w:r>
      <w:r w:rsidR="007E49E3" w:rsidRPr="0022548E">
        <w:t> </w:t>
      </w:r>
      <w:r w:rsidRPr="0022548E">
        <w:t>výrobky</w:t>
      </w:r>
      <w:r w:rsidR="007E49E3" w:rsidRPr="0022548E">
        <w:t xml:space="preserve"> i</w:t>
      </w:r>
      <w:r w:rsidR="00C369DF" w:rsidRPr="0022548E">
        <w:t> </w:t>
      </w:r>
      <w:r w:rsidR="007E49E3" w:rsidRPr="0022548E">
        <w:t>odpadem</w:t>
      </w:r>
      <w:r w:rsidRPr="0022548E">
        <w:t>, na</w:t>
      </w:r>
      <w:r w:rsidR="00885249" w:rsidRPr="0022548E">
        <w:t> </w:t>
      </w:r>
      <w:r w:rsidRPr="0022548E">
        <w:t>odpovědnosti člověka za zachování udržitelného rozvoje společnosti.</w:t>
      </w:r>
    </w:p>
    <w:p w:rsidR="005C1847" w:rsidRPr="0022548E" w:rsidRDefault="005C1847" w:rsidP="00BC5C0D">
      <w:pPr>
        <w:pStyle w:val="Text"/>
      </w:pPr>
      <w:r w:rsidRPr="0022548E">
        <w:rPr>
          <w:rStyle w:val="zvyraznit"/>
          <w:rFonts w:cs="Palatino Linotype"/>
        </w:rPr>
        <w:t>Informační a komunikační technologie</w:t>
      </w:r>
      <w:r w:rsidRPr="0022548E">
        <w:t xml:space="preserve"> – spočívá ve schopnostech žáka pracovat s různými prostředky informačních a komu</w:t>
      </w:r>
      <w:r w:rsidR="00164FCF" w:rsidRPr="0022548E">
        <w:softHyphen/>
      </w:r>
      <w:r w:rsidRPr="0022548E">
        <w:t>nikačních technologií</w:t>
      </w:r>
      <w:r w:rsidR="00885249" w:rsidRPr="0022548E">
        <w:t>.</w:t>
      </w:r>
    </w:p>
    <w:p w:rsidR="007E49E3" w:rsidRPr="0022548E" w:rsidRDefault="007E49E3" w:rsidP="00BC5C0D">
      <w:pPr>
        <w:pStyle w:val="Text"/>
      </w:pPr>
    </w:p>
    <w:p w:rsidR="007B0EF8" w:rsidRPr="0022548E" w:rsidRDefault="00A23C8A" w:rsidP="00960791">
      <w:pPr>
        <w:pStyle w:val="Nadpis1"/>
      </w:pPr>
      <w:r w:rsidRPr="0022548E">
        <w:br w:type="page"/>
      </w:r>
      <w:bookmarkStart w:id="66" w:name="_Toc97034132"/>
      <w:r w:rsidR="00A5417A" w:rsidRPr="0022548E">
        <w:lastRenderedPageBreak/>
        <w:t>O</w:t>
      </w:r>
      <w:r w:rsidR="007B0EF8" w:rsidRPr="0022548E">
        <w:t>rganizační, personální a materiální podmínky</w:t>
      </w:r>
      <w:bookmarkEnd w:id="66"/>
    </w:p>
    <w:p w:rsidR="007B0EF8" w:rsidRPr="0022548E" w:rsidRDefault="007B0EF8" w:rsidP="00BC5C0D">
      <w:pPr>
        <w:pStyle w:val="Text"/>
      </w:pPr>
      <w:r w:rsidRPr="0022548E">
        <w:t>Kód a název oboru:</w:t>
      </w:r>
      <w:r w:rsidR="00885249" w:rsidRPr="0022548E">
        <w:tab/>
      </w:r>
      <w:r w:rsidR="00153290" w:rsidRPr="0022548E">
        <w:rPr>
          <w:rStyle w:val="zvyraznit"/>
          <w:rFonts w:cs="Palatino Linotype"/>
          <w:b w:val="0"/>
        </w:rPr>
        <w:t>23-51-E/01 Strojírenské práce</w:t>
      </w:r>
    </w:p>
    <w:p w:rsidR="007B0EF8" w:rsidRPr="0022548E" w:rsidRDefault="007B0EF8" w:rsidP="00BC5C0D">
      <w:pPr>
        <w:pStyle w:val="Text"/>
      </w:pPr>
      <w:r w:rsidRPr="0022548E">
        <w:t>Název ŠVP:</w:t>
      </w:r>
      <w:r w:rsidR="00885249" w:rsidRPr="0022548E">
        <w:tab/>
      </w:r>
      <w:r w:rsidR="00FF3FBA" w:rsidRPr="0022548E">
        <w:rPr>
          <w:rStyle w:val="zvyraznit"/>
          <w:b w:val="0"/>
          <w:bCs w:val="0"/>
        </w:rPr>
        <w:t>Strojně montážní práce</w:t>
      </w:r>
    </w:p>
    <w:p w:rsidR="007B0EF8" w:rsidRPr="0022548E" w:rsidRDefault="007B0EF8" w:rsidP="00C369DF">
      <w:pPr>
        <w:pStyle w:val="Nadpis3"/>
      </w:pPr>
      <w:bookmarkStart w:id="67" w:name="_Toc97034133"/>
      <w:r w:rsidRPr="0022548E">
        <w:t>Organizační podmínky</w:t>
      </w:r>
      <w:bookmarkEnd w:id="67"/>
    </w:p>
    <w:p w:rsidR="0027536F" w:rsidRPr="0022548E" w:rsidRDefault="0027536F" w:rsidP="00BC5C0D">
      <w:pPr>
        <w:pStyle w:val="Text"/>
      </w:pPr>
      <w:r w:rsidRPr="0022548E">
        <w:t xml:space="preserve">Výchovně vzdělávací proces je organizován formou tříletého denního studia. Při výchově a vzdělávání se vychází ze základního dokumentu školy – </w:t>
      </w:r>
      <w:r w:rsidRPr="0022548E">
        <w:rPr>
          <w:i/>
          <w:iCs/>
        </w:rPr>
        <w:t>Školního řádu</w:t>
      </w:r>
      <w:r w:rsidRPr="0022548E">
        <w:t xml:space="preserve">, </w:t>
      </w:r>
      <w:r w:rsidRPr="0022548E">
        <w:rPr>
          <w:i/>
          <w:iCs/>
        </w:rPr>
        <w:t>Dílenského řádu</w:t>
      </w:r>
      <w:r w:rsidRPr="0022548E">
        <w:t xml:space="preserve">, </w:t>
      </w:r>
      <w:r w:rsidRPr="0022548E">
        <w:rPr>
          <w:i/>
          <w:iCs/>
        </w:rPr>
        <w:t xml:space="preserve">Vnitřního řádu internátu </w:t>
      </w:r>
      <w:r w:rsidR="008E18B0">
        <w:rPr>
          <w:i/>
          <w:iCs/>
        </w:rPr>
        <w:t>Střední školy řemesel a Odborného učiliště</w:t>
      </w:r>
      <w:r w:rsidRPr="0022548E">
        <w:rPr>
          <w:i/>
          <w:iCs/>
        </w:rPr>
        <w:t>, Lipová – lázně 458</w:t>
      </w:r>
      <w:r w:rsidRPr="0022548E">
        <w:t>. Řády upravují pravidla chování žáků v teoretické i praktické výuce a internátu, určují práva a povinnosti žáků. Seznámení žáků s těmito řády je organizováno každý rok v první vyučovací den školy.</w:t>
      </w:r>
    </w:p>
    <w:p w:rsidR="0027536F" w:rsidRPr="0022548E" w:rsidRDefault="0027536F" w:rsidP="00BC5C0D">
      <w:pPr>
        <w:pStyle w:val="Text"/>
      </w:pPr>
      <w:r w:rsidRPr="0022548E">
        <w:t>Výchovně vzdělávací proces je plánován na 40 týdnů. Součástí jsou sportovní a sportovně turistické akce, kulturně výchovné akce (přednášky, výchovné pořady) a další aktivity vyplývající z ročního plánu školy (oborové soutěže, exkurze do zařízení).</w:t>
      </w:r>
    </w:p>
    <w:p w:rsidR="007B0EF8" w:rsidRPr="0022548E" w:rsidRDefault="007B0EF8" w:rsidP="00BC5C0D">
      <w:pPr>
        <w:pStyle w:val="Text"/>
      </w:pPr>
      <w:r w:rsidRPr="0022548E">
        <w:t>V jednom týdnu probíhá teoretická i praktická výuka v rozsahu stanoveném učebním plánem. Teoretická výuka je realizována v běžných a odborných učebnách. Praktická výuka probíhá v </w:t>
      </w:r>
      <w:r w:rsidR="00164FCF" w:rsidRPr="0022548E">
        <w:t>1</w:t>
      </w:r>
      <w:r w:rsidR="00153290" w:rsidRPr="0022548E">
        <w:t>. ročníku ve školních dílnách</w:t>
      </w:r>
      <w:r w:rsidRPr="0022548E">
        <w:t xml:space="preserve">, ve </w:t>
      </w:r>
      <w:r w:rsidR="00164FCF" w:rsidRPr="0022548E">
        <w:t>2</w:t>
      </w:r>
      <w:r w:rsidRPr="0022548E">
        <w:t>. a</w:t>
      </w:r>
      <w:r w:rsidR="00164FCF" w:rsidRPr="0022548E">
        <w:t> 3</w:t>
      </w:r>
      <w:r w:rsidRPr="0022548E">
        <w:t>.</w:t>
      </w:r>
      <w:r w:rsidR="00164FCF" w:rsidRPr="0022548E">
        <w:t> </w:t>
      </w:r>
      <w:r w:rsidRPr="0022548E">
        <w:t>roč</w:t>
      </w:r>
      <w:r w:rsidR="00164FCF" w:rsidRPr="0022548E">
        <w:softHyphen/>
      </w:r>
      <w:r w:rsidR="00153290" w:rsidRPr="0022548E">
        <w:t>níku ve školních dílnách</w:t>
      </w:r>
      <w:r w:rsidRPr="0022548E">
        <w:t xml:space="preserve"> a na pracovištích u </w:t>
      </w:r>
      <w:r w:rsidR="004C7B7A" w:rsidRPr="0022548E">
        <w:t>smluvních partnerů</w:t>
      </w:r>
      <w:r w:rsidRPr="0022548E">
        <w:t>.</w:t>
      </w:r>
      <w:r w:rsidR="0027536F" w:rsidRPr="0022548E">
        <w:t xml:space="preserve"> Výuka je řízena rozvrhem, který je sestaven tak, aby respektoval specifika jednotlivých předmětů a metody výuky.</w:t>
      </w:r>
    </w:p>
    <w:p w:rsidR="007B0EF8" w:rsidRPr="0022548E" w:rsidRDefault="007B0EF8" w:rsidP="00BC5C0D">
      <w:pPr>
        <w:pStyle w:val="Text"/>
      </w:pPr>
      <w:r w:rsidRPr="0022548E">
        <w:t>Výuka u smluvních partnerů probíhá pod veden</w:t>
      </w:r>
      <w:r w:rsidR="004C7B7A" w:rsidRPr="0022548E">
        <w:t xml:space="preserve">ím </w:t>
      </w:r>
      <w:r w:rsidR="0027536F" w:rsidRPr="0022548E">
        <w:t>instruktorů a je kontrolována učiteli odborného</w:t>
      </w:r>
      <w:r w:rsidR="004C7B7A" w:rsidRPr="0022548E">
        <w:t xml:space="preserve"> výcviku</w:t>
      </w:r>
      <w:r w:rsidR="0027536F" w:rsidRPr="0022548E">
        <w:t xml:space="preserve">. </w:t>
      </w:r>
      <w:r w:rsidR="004C7B7A" w:rsidRPr="0022548E">
        <w:t>Způsob této výuky je dále kontrolován</w:t>
      </w:r>
      <w:r w:rsidR="00E13A51" w:rsidRPr="0022548E">
        <w:t xml:space="preserve"> </w:t>
      </w:r>
      <w:r w:rsidRPr="0022548E">
        <w:t>zástupcem ředitele pro</w:t>
      </w:r>
      <w:r w:rsidR="00655D39" w:rsidRPr="0022548E">
        <w:t> </w:t>
      </w:r>
      <w:r w:rsidRPr="0022548E">
        <w:t>praktické vyučování.</w:t>
      </w:r>
    </w:p>
    <w:p w:rsidR="007B0EF8" w:rsidRPr="0022548E" w:rsidRDefault="007B0EF8" w:rsidP="00BC5C0D">
      <w:pPr>
        <w:pStyle w:val="Text"/>
      </w:pPr>
      <w:r w:rsidRPr="0022548E">
        <w:t>Zástupci podnikové sféry jsou pravidelně zváni ke spolupráci a k závěrečným zkouškám.</w:t>
      </w:r>
    </w:p>
    <w:p w:rsidR="007B0EF8" w:rsidRPr="0022548E" w:rsidRDefault="007B0EF8" w:rsidP="00BC5C0D">
      <w:pPr>
        <w:pStyle w:val="Text"/>
      </w:pPr>
      <w:r w:rsidRPr="0022548E">
        <w:t>Během školního roku jsou realizovány další vzdělávací aktivity – exkurze, sportovní den, oborové a sportovní soutěže.</w:t>
      </w:r>
    </w:p>
    <w:p w:rsidR="00267A55" w:rsidRPr="0022548E" w:rsidRDefault="00267A55" w:rsidP="00267A55">
      <w:pPr>
        <w:pStyle w:val="Nadpis3"/>
      </w:pPr>
      <w:bookmarkStart w:id="68" w:name="_Toc296493497"/>
      <w:bookmarkStart w:id="69" w:name="_Toc97034134"/>
      <w:r w:rsidRPr="0022548E">
        <w:t>Materiální a personální podmínky v teoretické výuce</w:t>
      </w:r>
      <w:bookmarkEnd w:id="68"/>
      <w:bookmarkEnd w:id="69"/>
    </w:p>
    <w:p w:rsidR="00267A55" w:rsidRPr="0022548E" w:rsidRDefault="00267A55" w:rsidP="00BC5C0D">
      <w:pPr>
        <w:pStyle w:val="Text"/>
      </w:pPr>
      <w:r w:rsidRPr="0022548E">
        <w:t>Výuka probíhá v 9 učebnách v areálu školy ve dvou dnech pracovního týdne. Z toho jsou 2 učebny určeny na výuku všeobecně vzdělávacích předmětu a 7 učeben na odborné předměty.</w:t>
      </w:r>
    </w:p>
    <w:p w:rsidR="00267A55" w:rsidRPr="0022548E" w:rsidRDefault="00267A55" w:rsidP="00BC5C0D">
      <w:pPr>
        <w:pStyle w:val="Text"/>
      </w:pPr>
      <w:r w:rsidRPr="0022548E">
        <w:t>Jedna učebna je vybavena interaktivní tabulí a videopřehrávačem, další dvě učebny jsou vybaveny dataprojektory a video</w:t>
      </w:r>
      <w:r w:rsidRPr="0022548E">
        <w:softHyphen/>
        <w:t>přehrávači, ve čtyřech učebnách jsou videopřehrávače a jedna učebna je vybavena PC pro výuku výpočetní techniky.</w:t>
      </w:r>
    </w:p>
    <w:p w:rsidR="00267A55" w:rsidRPr="0022548E" w:rsidRDefault="00267A55" w:rsidP="00BC5C0D">
      <w:pPr>
        <w:pStyle w:val="Text"/>
      </w:pPr>
      <w:r w:rsidRPr="0022548E">
        <w:lastRenderedPageBreak/>
        <w:t>Učebny splňují hygienické požadavky, v učebnách je nově instalováno osvětlení dle platných norem. Ve třech učebnách jsou stavitelné lavice a židle pro žáky.</w:t>
      </w:r>
    </w:p>
    <w:p w:rsidR="00267A55" w:rsidRPr="0022548E" w:rsidRDefault="00267A55" w:rsidP="00BC5C0D">
      <w:pPr>
        <w:pStyle w:val="Text"/>
      </w:pPr>
      <w:r w:rsidRPr="0022548E">
        <w:t xml:space="preserve">Na úseku teoretické výuky pracují pedagogové s dlouhodobou pedagogickou prací, kteří mají zkušenosti z odborné praxe a výborné pedagogické výsledky. Požadavky na vzdělání jsou vysokoškolské vzdělání a speciální pedagogika. Převážná část pedagogů splňuje vysokoškolské vzdělání,  v tomto školním roce si třetina pedagogů vzdělání doplňuje. </w:t>
      </w:r>
    </w:p>
    <w:p w:rsidR="00267A55" w:rsidRPr="0022548E" w:rsidRDefault="00267A55" w:rsidP="00BC5C0D">
      <w:pPr>
        <w:pStyle w:val="Text"/>
      </w:pPr>
      <w:r w:rsidRPr="0022548E">
        <w:t>K dalšímu odbornému rozvoji využívají učitelé semináře zaměřené na rozvoj pedagogických dovedností. Odborné znalosti si doplňují samostudiem.</w:t>
      </w:r>
    </w:p>
    <w:p w:rsidR="007B0EF8" w:rsidRPr="0022548E" w:rsidRDefault="007B0EF8" w:rsidP="003D29B8">
      <w:pPr>
        <w:pStyle w:val="Nadpis3"/>
      </w:pPr>
      <w:bookmarkStart w:id="70" w:name="_Toc97034135"/>
      <w:r w:rsidRPr="0022548E">
        <w:t>Materiální a personální podmínky v odborném výcviku</w:t>
      </w:r>
      <w:bookmarkEnd w:id="70"/>
    </w:p>
    <w:p w:rsidR="007B0EF8" w:rsidRPr="0022548E" w:rsidRDefault="007B0EF8" w:rsidP="00BC5C0D">
      <w:pPr>
        <w:pStyle w:val="Text"/>
      </w:pPr>
      <w:r w:rsidRPr="0022548E">
        <w:t>Odborný výcvik probíhá ve třech dnech pracovního týdne, organizačně je zajištěn v areálu školy</w:t>
      </w:r>
      <w:r w:rsidR="00905E36" w:rsidRPr="0022548E">
        <w:t xml:space="preserve"> a u smluvních partnerů</w:t>
      </w:r>
      <w:r w:rsidRPr="0022548E">
        <w:t>. V</w:t>
      </w:r>
      <w:r w:rsidR="004716BC" w:rsidRPr="0022548E">
        <w:t xml:space="preserve"> </w:t>
      </w:r>
      <w:r w:rsidR="00164FCF" w:rsidRPr="0022548E">
        <w:t>1</w:t>
      </w:r>
      <w:r w:rsidRPr="0022548E">
        <w:t>.</w:t>
      </w:r>
      <w:r w:rsidR="00164FCF" w:rsidRPr="0022548E">
        <w:t xml:space="preserve"> </w:t>
      </w:r>
      <w:r w:rsidRPr="0022548E">
        <w:t>ročníku se</w:t>
      </w:r>
      <w:r w:rsidR="00C369DF" w:rsidRPr="0022548E">
        <w:t> </w:t>
      </w:r>
      <w:r w:rsidRPr="0022548E">
        <w:t>žáci seznamují a</w:t>
      </w:r>
      <w:r w:rsidR="00164FCF" w:rsidRPr="0022548E">
        <w:t> </w:t>
      </w:r>
      <w:r w:rsidRPr="0022548E">
        <w:t>osvojují si prvotní odborné poz</w:t>
      </w:r>
      <w:r w:rsidR="00153290" w:rsidRPr="0022548E">
        <w:t>natky ve školních dílnách. Dílny</w:t>
      </w:r>
      <w:r w:rsidRPr="0022548E">
        <w:t xml:space="preserve"> jsou vybaveny </w:t>
      </w:r>
      <w:r w:rsidR="00153290" w:rsidRPr="0022548E">
        <w:t>pracovními stoly s ručním nářadím a</w:t>
      </w:r>
      <w:r w:rsidR="00C369DF" w:rsidRPr="0022548E">
        <w:t> </w:t>
      </w:r>
      <w:r w:rsidR="00153290" w:rsidRPr="0022548E">
        <w:t>stroji pro strojní zpracování materiálu. Další speciální pomůcky, nástroje, ruční mechanizované nářadí, materiál, spojovací materiál, speciální osobní ochranné pracovní prostředky apod. jsou žákům k dispozici ve výdejně.</w:t>
      </w:r>
    </w:p>
    <w:p w:rsidR="007B0EF8" w:rsidRPr="0022548E" w:rsidRDefault="007B0EF8" w:rsidP="00BC5C0D">
      <w:pPr>
        <w:pStyle w:val="Text"/>
      </w:pPr>
      <w:r w:rsidRPr="0022548E">
        <w:t xml:space="preserve">Žáci </w:t>
      </w:r>
      <w:smartTag w:uri="urn:schemas-microsoft-com:office:smarttags" w:element="metricconverter">
        <w:smartTagPr>
          <w:attr w:name="ProductID" w:val="2. a"/>
        </w:smartTagPr>
        <w:r w:rsidR="00164FCF" w:rsidRPr="0022548E">
          <w:t>2</w:t>
        </w:r>
        <w:r w:rsidRPr="0022548E">
          <w:t>. a</w:t>
        </w:r>
      </w:smartTag>
      <w:r w:rsidRPr="0022548E">
        <w:t xml:space="preserve"> </w:t>
      </w:r>
      <w:r w:rsidR="0092560A" w:rsidRPr="0022548E">
        <w:t>3</w:t>
      </w:r>
      <w:r w:rsidR="00153290" w:rsidRPr="0022548E">
        <w:t>. ročníku vykonávají odborný výcvik ve školních dílnách</w:t>
      </w:r>
      <w:r w:rsidR="009131F0" w:rsidRPr="0022548E">
        <w:t xml:space="preserve">, které jsou již specializovány na druh práce např. obrobna svařovna, kovárna apod. Práce v rámci odborného výcviku provádějí také </w:t>
      </w:r>
      <w:r w:rsidR="00153290" w:rsidRPr="0022548E">
        <w:t>na pracovištích smluvních partnerů</w:t>
      </w:r>
      <w:r w:rsidR="00905E36" w:rsidRPr="0022548E">
        <w:t xml:space="preserve"> případně na zakázkách</w:t>
      </w:r>
      <w:r w:rsidR="009131F0" w:rsidRPr="0022548E">
        <w:t xml:space="preserve"> sjednáv</w:t>
      </w:r>
      <w:r w:rsidR="00C369DF" w:rsidRPr="0022548E">
        <w:t>a</w:t>
      </w:r>
      <w:r w:rsidR="009131F0" w:rsidRPr="0022548E">
        <w:t>ných mezi zákazníkem a učilištěm. Tyto práce musí být v souladu s učebními osnovami.</w:t>
      </w:r>
    </w:p>
    <w:p w:rsidR="007B0EF8" w:rsidRPr="0022548E" w:rsidRDefault="007B0EF8" w:rsidP="00BC5C0D">
      <w:pPr>
        <w:pStyle w:val="Text"/>
      </w:pPr>
      <w:r w:rsidRPr="0022548E">
        <w:t>Výuka žáků</w:t>
      </w:r>
      <w:r w:rsidR="004716BC" w:rsidRPr="0022548E">
        <w:t xml:space="preserve"> </w:t>
      </w:r>
      <w:r w:rsidRPr="0022548E">
        <w:t>ve všech ročnících probíhá ve skupinách. Každá skupina je vedena jedním učitelem odborného výcviku, který má možnost individuální výuky a přístupu.</w:t>
      </w:r>
    </w:p>
    <w:p w:rsidR="007B0EF8" w:rsidRPr="0022548E" w:rsidRDefault="007B0EF8" w:rsidP="00BC5C0D">
      <w:pPr>
        <w:pStyle w:val="Text"/>
      </w:pPr>
      <w:r w:rsidRPr="0022548E">
        <w:t>Kvalifikovaný učitel odborného výcviku má odbornou způsobilost v oboru, maturitní zkoušku, doplňující pedagogické studium a speciální pedagogiku.</w:t>
      </w:r>
      <w:r w:rsidR="00267A55" w:rsidRPr="0022548E">
        <w:t xml:space="preserve">  Většina učitelů odborného výcviku tyto požadavky splňuje</w:t>
      </w:r>
      <w:r w:rsidR="00B31573" w:rsidRPr="0022548E">
        <w:t>.</w:t>
      </w:r>
    </w:p>
    <w:p w:rsidR="00B475F6" w:rsidRPr="0022548E" w:rsidRDefault="007B0EF8" w:rsidP="00BC5C0D">
      <w:pPr>
        <w:pStyle w:val="Text"/>
      </w:pPr>
      <w:r w:rsidRPr="0022548E">
        <w:t>Nedílnou součástí odborného výcviku je proškolování žáků z bezpečnosti a ochrany zdraví při práci, hygienickými požadavky vycházející z platných právních a ostatních předpisů k zajištění bezpečnosti a ochrany zdraví při práci.</w:t>
      </w:r>
    </w:p>
    <w:p w:rsidR="003C32E3" w:rsidRPr="0022548E" w:rsidRDefault="00B475F6" w:rsidP="00960791">
      <w:pPr>
        <w:pStyle w:val="Nadpis1"/>
      </w:pPr>
      <w:r w:rsidRPr="0022548E">
        <w:br w:type="page"/>
      </w:r>
      <w:bookmarkStart w:id="71" w:name="_Toc97034136"/>
      <w:r w:rsidR="003C32E3" w:rsidRPr="0022548E">
        <w:lastRenderedPageBreak/>
        <w:t>Učební plán školního vzdělávacího programu</w:t>
      </w:r>
      <w:bookmarkEnd w:id="7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4"/>
        <w:gridCol w:w="2125"/>
        <w:gridCol w:w="2648"/>
        <w:gridCol w:w="2125"/>
        <w:gridCol w:w="1976"/>
      </w:tblGrid>
      <w:tr w:rsidR="003C32E3" w:rsidRPr="0022548E">
        <w:tc>
          <w:tcPr>
            <w:tcW w:w="5667" w:type="dxa"/>
            <w:shd w:val="clear" w:color="auto" w:fill="CCFFCC"/>
            <w:vAlign w:val="center"/>
          </w:tcPr>
          <w:p w:rsidR="003C32E3" w:rsidRPr="0022548E" w:rsidRDefault="003C32E3" w:rsidP="00E67683">
            <w:pPr>
              <w:spacing w:before="60" w:after="60"/>
              <w:jc w:val="center"/>
              <w:rPr>
                <w:b/>
                <w:bCs/>
              </w:rPr>
            </w:pPr>
            <w:r w:rsidRPr="0022548E">
              <w:rPr>
                <w:b/>
                <w:bCs/>
              </w:rPr>
              <w:t>Vzdělávací oblasti a okruhy</w:t>
            </w:r>
          </w:p>
        </w:tc>
        <w:tc>
          <w:tcPr>
            <w:tcW w:w="8913" w:type="dxa"/>
            <w:gridSpan w:val="4"/>
            <w:shd w:val="clear" w:color="auto" w:fill="CCFFCC"/>
            <w:vAlign w:val="center"/>
          </w:tcPr>
          <w:p w:rsidR="003C32E3" w:rsidRPr="0022548E" w:rsidRDefault="003C32E3" w:rsidP="00E67683">
            <w:pPr>
              <w:spacing w:before="60" w:after="60"/>
              <w:jc w:val="center"/>
              <w:rPr>
                <w:b/>
                <w:bCs/>
              </w:rPr>
            </w:pPr>
            <w:r w:rsidRPr="0022548E">
              <w:rPr>
                <w:b/>
                <w:bCs/>
              </w:rPr>
              <w:t>Dotace vyučovacích hodin</w:t>
            </w:r>
          </w:p>
        </w:tc>
      </w:tr>
      <w:tr w:rsidR="003C32E3" w:rsidRPr="0022548E">
        <w:tc>
          <w:tcPr>
            <w:tcW w:w="5667" w:type="dxa"/>
            <w:shd w:val="clear" w:color="auto" w:fill="FFFF99"/>
            <w:vAlign w:val="center"/>
          </w:tcPr>
          <w:p w:rsidR="003C32E3" w:rsidRPr="0022548E" w:rsidRDefault="003C32E3" w:rsidP="00E67683">
            <w:pPr>
              <w:pStyle w:val="zvyraznittab"/>
              <w:spacing w:before="60" w:after="60"/>
              <w:rPr>
                <w:rStyle w:val="zvyraznit"/>
                <w:rFonts w:cs="Palatino Linotype"/>
                <w:b/>
                <w:bCs/>
              </w:rPr>
            </w:pPr>
            <w:r w:rsidRPr="0022548E">
              <w:rPr>
                <w:rStyle w:val="zvyraznit"/>
                <w:rFonts w:cs="Palatino Linotype"/>
                <w:b/>
                <w:bCs/>
              </w:rPr>
              <w:t>Názvy předmětů</w:t>
            </w:r>
          </w:p>
        </w:tc>
        <w:tc>
          <w:tcPr>
            <w:tcW w:w="2134" w:type="dxa"/>
            <w:shd w:val="clear" w:color="auto" w:fill="FFFF99"/>
            <w:vAlign w:val="center"/>
          </w:tcPr>
          <w:p w:rsidR="003C32E3" w:rsidRPr="0022548E" w:rsidRDefault="003C32E3" w:rsidP="00E67683">
            <w:pPr>
              <w:pStyle w:val="zvyraznittab"/>
              <w:spacing w:before="60" w:after="60"/>
              <w:rPr>
                <w:rStyle w:val="zvyraznit"/>
                <w:rFonts w:cs="Palatino Linotype"/>
                <w:b/>
                <w:bCs/>
              </w:rPr>
            </w:pPr>
            <w:r w:rsidRPr="0022548E">
              <w:rPr>
                <w:rStyle w:val="zvyraznit"/>
                <w:rFonts w:cs="Palatino Linotype"/>
                <w:b/>
                <w:bCs/>
              </w:rPr>
              <w:t>1. ročník</w:t>
            </w:r>
          </w:p>
        </w:tc>
        <w:tc>
          <w:tcPr>
            <w:tcW w:w="2662" w:type="dxa"/>
            <w:shd w:val="clear" w:color="auto" w:fill="FFFF99"/>
            <w:vAlign w:val="center"/>
          </w:tcPr>
          <w:p w:rsidR="003C32E3" w:rsidRPr="0022548E" w:rsidRDefault="003C32E3" w:rsidP="00E67683">
            <w:pPr>
              <w:pStyle w:val="zvyraznittab"/>
              <w:spacing w:before="60" w:after="60"/>
              <w:rPr>
                <w:rStyle w:val="zvyraznit"/>
                <w:rFonts w:cs="Palatino Linotype"/>
                <w:b/>
                <w:bCs/>
              </w:rPr>
            </w:pPr>
            <w:r w:rsidRPr="0022548E">
              <w:rPr>
                <w:rStyle w:val="zvyraznit"/>
                <w:rFonts w:cs="Palatino Linotype"/>
                <w:b/>
                <w:bCs/>
              </w:rPr>
              <w:t>2. ročník</w:t>
            </w:r>
          </w:p>
        </w:tc>
        <w:tc>
          <w:tcPr>
            <w:tcW w:w="2134" w:type="dxa"/>
            <w:shd w:val="clear" w:color="auto" w:fill="FFFF99"/>
            <w:vAlign w:val="center"/>
          </w:tcPr>
          <w:p w:rsidR="003C32E3" w:rsidRPr="0022548E" w:rsidRDefault="003C32E3" w:rsidP="00E67683">
            <w:pPr>
              <w:pStyle w:val="zvyraznittab"/>
              <w:spacing w:before="60" w:after="60"/>
              <w:rPr>
                <w:rStyle w:val="zvyraznit"/>
                <w:rFonts w:cs="Palatino Linotype"/>
                <w:b/>
                <w:bCs/>
              </w:rPr>
            </w:pPr>
            <w:r w:rsidRPr="0022548E">
              <w:rPr>
                <w:rStyle w:val="zvyraznit"/>
                <w:rFonts w:cs="Palatino Linotype"/>
                <w:b/>
                <w:bCs/>
              </w:rPr>
              <w:t>3. ročník</w:t>
            </w:r>
          </w:p>
        </w:tc>
        <w:tc>
          <w:tcPr>
            <w:tcW w:w="1983" w:type="dxa"/>
            <w:shd w:val="clear" w:color="auto" w:fill="FFFF99"/>
            <w:vAlign w:val="center"/>
          </w:tcPr>
          <w:p w:rsidR="003C32E3" w:rsidRPr="0022548E" w:rsidRDefault="003C32E3" w:rsidP="00E67683">
            <w:pPr>
              <w:pStyle w:val="zvyraznittab"/>
              <w:spacing w:before="60" w:after="60"/>
              <w:rPr>
                <w:rStyle w:val="zvyraznit"/>
                <w:rFonts w:cs="Palatino Linotype"/>
                <w:b/>
                <w:bCs/>
              </w:rPr>
            </w:pPr>
            <w:r w:rsidRPr="0022548E">
              <w:rPr>
                <w:rStyle w:val="zvyraznit"/>
                <w:rFonts w:cs="Palatino Linotype"/>
                <w:b/>
                <w:bCs/>
              </w:rPr>
              <w:t>Celkem</w:t>
            </w:r>
          </w:p>
        </w:tc>
      </w:tr>
      <w:tr w:rsidR="003C32E3" w:rsidRPr="0022548E">
        <w:tc>
          <w:tcPr>
            <w:tcW w:w="5667" w:type="dxa"/>
            <w:vAlign w:val="center"/>
          </w:tcPr>
          <w:p w:rsidR="003C32E3" w:rsidRPr="0022548E" w:rsidRDefault="00147F82" w:rsidP="00E67683">
            <w:pPr>
              <w:spacing w:before="60" w:after="60"/>
            </w:pPr>
            <w:r w:rsidRPr="0022548E">
              <w:t>Český jazyk a literatura</w:t>
            </w:r>
          </w:p>
        </w:tc>
        <w:tc>
          <w:tcPr>
            <w:tcW w:w="2134" w:type="dxa"/>
            <w:vAlign w:val="center"/>
          </w:tcPr>
          <w:p w:rsidR="003C32E3" w:rsidRPr="0022548E" w:rsidRDefault="003C32E3" w:rsidP="00E67683">
            <w:pPr>
              <w:spacing w:before="60" w:after="60"/>
            </w:pPr>
            <w:r w:rsidRPr="0022548E">
              <w:t>1</w:t>
            </w:r>
          </w:p>
        </w:tc>
        <w:tc>
          <w:tcPr>
            <w:tcW w:w="2662" w:type="dxa"/>
            <w:vAlign w:val="center"/>
          </w:tcPr>
          <w:p w:rsidR="003C32E3" w:rsidRPr="0022548E" w:rsidRDefault="003C32E3" w:rsidP="00E67683">
            <w:pPr>
              <w:spacing w:before="60" w:after="60"/>
            </w:pPr>
            <w:r w:rsidRPr="0022548E">
              <w:t>1</w:t>
            </w:r>
          </w:p>
        </w:tc>
        <w:tc>
          <w:tcPr>
            <w:tcW w:w="2134" w:type="dxa"/>
            <w:vAlign w:val="center"/>
          </w:tcPr>
          <w:p w:rsidR="003C32E3" w:rsidRPr="0022548E" w:rsidRDefault="003C32E3" w:rsidP="00E67683">
            <w:pPr>
              <w:spacing w:before="60" w:after="60"/>
            </w:pPr>
            <w:r w:rsidRPr="0022548E">
              <w:t>1</w:t>
            </w:r>
          </w:p>
        </w:tc>
        <w:tc>
          <w:tcPr>
            <w:tcW w:w="1983" w:type="dxa"/>
            <w:vAlign w:val="center"/>
          </w:tcPr>
          <w:p w:rsidR="003C32E3" w:rsidRPr="0022548E" w:rsidRDefault="003C32E3" w:rsidP="00E67683">
            <w:pPr>
              <w:spacing w:before="60" w:after="60"/>
            </w:pPr>
            <w:r w:rsidRPr="0022548E">
              <w:t>3</w:t>
            </w:r>
          </w:p>
        </w:tc>
      </w:tr>
      <w:tr w:rsidR="003C32E3" w:rsidRPr="0022548E">
        <w:tc>
          <w:tcPr>
            <w:tcW w:w="5667" w:type="dxa"/>
            <w:vAlign w:val="center"/>
          </w:tcPr>
          <w:p w:rsidR="003C32E3" w:rsidRPr="0022548E" w:rsidRDefault="003C32E3" w:rsidP="00E67683">
            <w:pPr>
              <w:spacing w:before="60" w:after="60"/>
            </w:pPr>
            <w:r w:rsidRPr="0022548E">
              <w:t>Občanská výchova</w:t>
            </w:r>
          </w:p>
        </w:tc>
        <w:tc>
          <w:tcPr>
            <w:tcW w:w="2134" w:type="dxa"/>
            <w:vAlign w:val="center"/>
          </w:tcPr>
          <w:p w:rsidR="003C32E3" w:rsidRPr="0022548E" w:rsidRDefault="003C32E3" w:rsidP="00E67683">
            <w:pPr>
              <w:spacing w:before="60" w:after="60"/>
            </w:pPr>
            <w:r w:rsidRPr="0022548E">
              <w:t>1</w:t>
            </w:r>
          </w:p>
        </w:tc>
        <w:tc>
          <w:tcPr>
            <w:tcW w:w="2662" w:type="dxa"/>
            <w:vAlign w:val="center"/>
          </w:tcPr>
          <w:p w:rsidR="003C32E3" w:rsidRPr="0022548E" w:rsidRDefault="003C32E3" w:rsidP="00E67683">
            <w:pPr>
              <w:spacing w:before="60" w:after="60"/>
            </w:pPr>
            <w:r w:rsidRPr="0022548E">
              <w:t>1</w:t>
            </w:r>
          </w:p>
        </w:tc>
        <w:tc>
          <w:tcPr>
            <w:tcW w:w="2134" w:type="dxa"/>
            <w:vAlign w:val="center"/>
          </w:tcPr>
          <w:p w:rsidR="003C32E3" w:rsidRPr="0022548E" w:rsidRDefault="003C32E3" w:rsidP="00E67683">
            <w:pPr>
              <w:spacing w:before="60" w:after="60"/>
            </w:pPr>
            <w:r w:rsidRPr="0022548E">
              <w:t>1</w:t>
            </w:r>
          </w:p>
        </w:tc>
        <w:tc>
          <w:tcPr>
            <w:tcW w:w="1983" w:type="dxa"/>
            <w:vAlign w:val="center"/>
          </w:tcPr>
          <w:p w:rsidR="003C32E3" w:rsidRPr="0022548E" w:rsidRDefault="003C32E3" w:rsidP="00E67683">
            <w:pPr>
              <w:spacing w:before="60" w:after="60"/>
            </w:pPr>
            <w:r w:rsidRPr="0022548E">
              <w:t>3</w:t>
            </w:r>
          </w:p>
        </w:tc>
      </w:tr>
      <w:tr w:rsidR="003C32E3" w:rsidRPr="0022548E">
        <w:tc>
          <w:tcPr>
            <w:tcW w:w="5667" w:type="dxa"/>
            <w:vAlign w:val="center"/>
          </w:tcPr>
          <w:p w:rsidR="003C32E3" w:rsidRPr="0022548E" w:rsidRDefault="003C32E3" w:rsidP="00E67683">
            <w:pPr>
              <w:spacing w:before="60" w:after="60"/>
            </w:pPr>
            <w:r w:rsidRPr="0022548E">
              <w:t>Matematika</w:t>
            </w:r>
          </w:p>
        </w:tc>
        <w:tc>
          <w:tcPr>
            <w:tcW w:w="2134" w:type="dxa"/>
            <w:vAlign w:val="center"/>
          </w:tcPr>
          <w:p w:rsidR="003C32E3" w:rsidRPr="0022548E" w:rsidRDefault="003C32E3" w:rsidP="00E67683">
            <w:pPr>
              <w:spacing w:before="60" w:after="60"/>
            </w:pPr>
            <w:r w:rsidRPr="0022548E">
              <w:t>1</w:t>
            </w:r>
          </w:p>
        </w:tc>
        <w:tc>
          <w:tcPr>
            <w:tcW w:w="2662" w:type="dxa"/>
            <w:vAlign w:val="center"/>
          </w:tcPr>
          <w:p w:rsidR="003C32E3" w:rsidRPr="0022548E" w:rsidRDefault="003C32E3" w:rsidP="00E67683">
            <w:pPr>
              <w:spacing w:before="60" w:after="60"/>
            </w:pPr>
            <w:r w:rsidRPr="0022548E">
              <w:t>1</w:t>
            </w:r>
          </w:p>
        </w:tc>
        <w:tc>
          <w:tcPr>
            <w:tcW w:w="2134" w:type="dxa"/>
            <w:vAlign w:val="center"/>
          </w:tcPr>
          <w:p w:rsidR="003C32E3" w:rsidRPr="0022548E" w:rsidRDefault="003C32E3" w:rsidP="00E67683">
            <w:pPr>
              <w:spacing w:before="60" w:after="60"/>
            </w:pPr>
            <w:r w:rsidRPr="0022548E">
              <w:t>1</w:t>
            </w:r>
          </w:p>
        </w:tc>
        <w:tc>
          <w:tcPr>
            <w:tcW w:w="1983" w:type="dxa"/>
            <w:vAlign w:val="center"/>
          </w:tcPr>
          <w:p w:rsidR="003C32E3" w:rsidRPr="0022548E" w:rsidRDefault="003C32E3" w:rsidP="00E67683">
            <w:pPr>
              <w:spacing w:before="60" w:after="60"/>
            </w:pPr>
            <w:r w:rsidRPr="0022548E">
              <w:t>3</w:t>
            </w:r>
          </w:p>
        </w:tc>
      </w:tr>
      <w:tr w:rsidR="003C32E3" w:rsidRPr="0022548E">
        <w:tc>
          <w:tcPr>
            <w:tcW w:w="5667" w:type="dxa"/>
            <w:vAlign w:val="center"/>
          </w:tcPr>
          <w:p w:rsidR="003C32E3" w:rsidRPr="0022548E" w:rsidRDefault="003C32E3" w:rsidP="00E67683">
            <w:pPr>
              <w:spacing w:before="60" w:after="60"/>
            </w:pPr>
            <w:r w:rsidRPr="0022548E">
              <w:t>Tělesná výchova</w:t>
            </w:r>
          </w:p>
        </w:tc>
        <w:tc>
          <w:tcPr>
            <w:tcW w:w="2134" w:type="dxa"/>
            <w:vAlign w:val="center"/>
          </w:tcPr>
          <w:p w:rsidR="003C32E3" w:rsidRPr="0022548E" w:rsidRDefault="003C32E3" w:rsidP="00E67683">
            <w:pPr>
              <w:spacing w:before="60" w:after="60"/>
            </w:pPr>
            <w:r w:rsidRPr="0022548E">
              <w:t>2</w:t>
            </w:r>
          </w:p>
        </w:tc>
        <w:tc>
          <w:tcPr>
            <w:tcW w:w="2662" w:type="dxa"/>
            <w:vAlign w:val="center"/>
          </w:tcPr>
          <w:p w:rsidR="003C32E3" w:rsidRPr="0022548E" w:rsidRDefault="003C32E3" w:rsidP="00E67683">
            <w:pPr>
              <w:spacing w:before="60" w:after="60"/>
            </w:pPr>
            <w:r w:rsidRPr="0022548E">
              <w:t>2</w:t>
            </w:r>
          </w:p>
        </w:tc>
        <w:tc>
          <w:tcPr>
            <w:tcW w:w="2134" w:type="dxa"/>
            <w:vAlign w:val="center"/>
          </w:tcPr>
          <w:p w:rsidR="003C32E3" w:rsidRPr="0022548E" w:rsidRDefault="003C32E3" w:rsidP="00E67683">
            <w:pPr>
              <w:spacing w:before="60" w:after="60"/>
            </w:pPr>
            <w:r w:rsidRPr="0022548E">
              <w:t>2</w:t>
            </w:r>
          </w:p>
        </w:tc>
        <w:tc>
          <w:tcPr>
            <w:tcW w:w="1983" w:type="dxa"/>
            <w:vAlign w:val="center"/>
          </w:tcPr>
          <w:p w:rsidR="003C32E3" w:rsidRPr="0022548E" w:rsidRDefault="003C32E3" w:rsidP="00E67683">
            <w:pPr>
              <w:spacing w:before="60" w:after="60"/>
            </w:pPr>
            <w:r w:rsidRPr="0022548E">
              <w:t>6</w:t>
            </w:r>
          </w:p>
        </w:tc>
      </w:tr>
      <w:tr w:rsidR="003C32E3" w:rsidRPr="0022548E">
        <w:tc>
          <w:tcPr>
            <w:tcW w:w="5667" w:type="dxa"/>
            <w:vAlign w:val="center"/>
          </w:tcPr>
          <w:p w:rsidR="003C32E3" w:rsidRPr="0022548E" w:rsidRDefault="001C4AB9" w:rsidP="00E67683">
            <w:pPr>
              <w:spacing w:before="60" w:after="60"/>
            </w:pPr>
            <w:r w:rsidRPr="0022548E">
              <w:t>Informační technologie</w:t>
            </w:r>
          </w:p>
        </w:tc>
        <w:tc>
          <w:tcPr>
            <w:tcW w:w="2134" w:type="dxa"/>
            <w:vAlign w:val="center"/>
          </w:tcPr>
          <w:p w:rsidR="003C32E3" w:rsidRPr="0022548E" w:rsidRDefault="003C32E3" w:rsidP="00E67683">
            <w:pPr>
              <w:spacing w:before="60" w:after="60"/>
            </w:pPr>
            <w:r w:rsidRPr="0022548E">
              <w:t>1</w:t>
            </w:r>
          </w:p>
        </w:tc>
        <w:tc>
          <w:tcPr>
            <w:tcW w:w="2662" w:type="dxa"/>
            <w:vAlign w:val="center"/>
          </w:tcPr>
          <w:p w:rsidR="003C32E3" w:rsidRPr="0022548E" w:rsidRDefault="003C32E3" w:rsidP="00E67683">
            <w:pPr>
              <w:spacing w:before="60" w:after="60"/>
            </w:pPr>
            <w:r w:rsidRPr="0022548E">
              <w:t>1</w:t>
            </w:r>
          </w:p>
        </w:tc>
        <w:tc>
          <w:tcPr>
            <w:tcW w:w="2134" w:type="dxa"/>
            <w:vAlign w:val="center"/>
          </w:tcPr>
          <w:p w:rsidR="003C32E3" w:rsidRPr="0022548E" w:rsidRDefault="003C32E3" w:rsidP="00E67683">
            <w:pPr>
              <w:spacing w:before="60" w:after="60"/>
            </w:pPr>
            <w:r w:rsidRPr="0022548E">
              <w:t>1</w:t>
            </w:r>
          </w:p>
        </w:tc>
        <w:tc>
          <w:tcPr>
            <w:tcW w:w="1983" w:type="dxa"/>
            <w:vAlign w:val="center"/>
          </w:tcPr>
          <w:p w:rsidR="003C32E3" w:rsidRPr="0022548E" w:rsidRDefault="003C32E3" w:rsidP="00E67683">
            <w:pPr>
              <w:spacing w:before="60" w:after="60"/>
            </w:pPr>
            <w:r w:rsidRPr="0022548E">
              <w:t>3</w:t>
            </w:r>
          </w:p>
        </w:tc>
      </w:tr>
      <w:tr w:rsidR="00F02DB1" w:rsidRPr="0022548E">
        <w:tc>
          <w:tcPr>
            <w:tcW w:w="5667" w:type="dxa"/>
            <w:vAlign w:val="center"/>
          </w:tcPr>
          <w:p w:rsidR="00F02DB1" w:rsidRPr="0022548E" w:rsidRDefault="00F02DB1" w:rsidP="00E67683">
            <w:pPr>
              <w:spacing w:before="60" w:after="60"/>
            </w:pPr>
            <w:r w:rsidRPr="0022548E">
              <w:t>Odborné kreslení</w:t>
            </w:r>
          </w:p>
        </w:tc>
        <w:tc>
          <w:tcPr>
            <w:tcW w:w="2134" w:type="dxa"/>
            <w:vAlign w:val="center"/>
          </w:tcPr>
          <w:p w:rsidR="00F02DB1" w:rsidRPr="0022548E" w:rsidRDefault="00F02DB1" w:rsidP="00E67683">
            <w:pPr>
              <w:spacing w:before="60" w:after="60"/>
            </w:pPr>
            <w:r w:rsidRPr="0022548E">
              <w:t>2</w:t>
            </w:r>
          </w:p>
        </w:tc>
        <w:tc>
          <w:tcPr>
            <w:tcW w:w="2662" w:type="dxa"/>
            <w:vAlign w:val="center"/>
          </w:tcPr>
          <w:p w:rsidR="00F02DB1" w:rsidRPr="0022548E" w:rsidRDefault="00F02DB1" w:rsidP="00E67683">
            <w:pPr>
              <w:spacing w:before="60" w:after="60"/>
            </w:pPr>
            <w:r w:rsidRPr="0022548E">
              <w:t>2</w:t>
            </w:r>
          </w:p>
        </w:tc>
        <w:tc>
          <w:tcPr>
            <w:tcW w:w="2134" w:type="dxa"/>
            <w:vAlign w:val="center"/>
          </w:tcPr>
          <w:p w:rsidR="00F02DB1" w:rsidRPr="0022548E" w:rsidRDefault="00F02DB1" w:rsidP="00E67683">
            <w:pPr>
              <w:spacing w:before="60" w:after="60"/>
            </w:pPr>
            <w:r w:rsidRPr="0022548E">
              <w:t>2</w:t>
            </w:r>
          </w:p>
        </w:tc>
        <w:tc>
          <w:tcPr>
            <w:tcW w:w="1983" w:type="dxa"/>
            <w:vAlign w:val="center"/>
          </w:tcPr>
          <w:p w:rsidR="00F02DB1" w:rsidRPr="0022548E" w:rsidRDefault="00F02DB1" w:rsidP="00E67683">
            <w:pPr>
              <w:spacing w:before="60" w:after="60"/>
            </w:pPr>
            <w:r w:rsidRPr="0022548E">
              <w:t>6</w:t>
            </w:r>
          </w:p>
        </w:tc>
      </w:tr>
      <w:tr w:rsidR="00863859" w:rsidRPr="0022548E">
        <w:tc>
          <w:tcPr>
            <w:tcW w:w="5667" w:type="dxa"/>
            <w:vAlign w:val="center"/>
          </w:tcPr>
          <w:p w:rsidR="00863859" w:rsidRPr="0022548E" w:rsidRDefault="00EC6456" w:rsidP="00E67683">
            <w:pPr>
              <w:spacing w:before="60" w:after="60"/>
            </w:pPr>
            <w:r w:rsidRPr="0022548E">
              <w:t>Strojírenská technologie</w:t>
            </w:r>
          </w:p>
        </w:tc>
        <w:tc>
          <w:tcPr>
            <w:tcW w:w="2134" w:type="dxa"/>
            <w:vAlign w:val="center"/>
          </w:tcPr>
          <w:p w:rsidR="00863859" w:rsidRPr="0022548E" w:rsidRDefault="00863859" w:rsidP="00E67683">
            <w:pPr>
              <w:spacing w:before="60" w:after="60"/>
            </w:pPr>
            <w:r w:rsidRPr="0022548E">
              <w:t>1</w:t>
            </w:r>
          </w:p>
        </w:tc>
        <w:tc>
          <w:tcPr>
            <w:tcW w:w="2662" w:type="dxa"/>
            <w:vAlign w:val="center"/>
          </w:tcPr>
          <w:p w:rsidR="00863859" w:rsidRPr="0022548E" w:rsidRDefault="00863859" w:rsidP="00E67683">
            <w:pPr>
              <w:spacing w:before="60" w:after="60"/>
            </w:pPr>
            <w:r w:rsidRPr="0022548E">
              <w:t>1</w:t>
            </w:r>
          </w:p>
        </w:tc>
        <w:tc>
          <w:tcPr>
            <w:tcW w:w="2134" w:type="dxa"/>
            <w:vAlign w:val="center"/>
          </w:tcPr>
          <w:p w:rsidR="00863859" w:rsidRPr="0022548E" w:rsidRDefault="00863859" w:rsidP="00E67683">
            <w:pPr>
              <w:spacing w:before="60" w:after="60"/>
            </w:pPr>
            <w:r w:rsidRPr="0022548E">
              <w:t>1</w:t>
            </w:r>
          </w:p>
        </w:tc>
        <w:tc>
          <w:tcPr>
            <w:tcW w:w="1983" w:type="dxa"/>
            <w:vAlign w:val="center"/>
          </w:tcPr>
          <w:p w:rsidR="00863859" w:rsidRPr="0022548E" w:rsidRDefault="00863859" w:rsidP="00E67683">
            <w:pPr>
              <w:spacing w:before="60" w:after="60"/>
            </w:pPr>
            <w:r w:rsidRPr="0022548E">
              <w:t>3</w:t>
            </w:r>
          </w:p>
        </w:tc>
      </w:tr>
      <w:tr w:rsidR="00863859" w:rsidRPr="0022548E">
        <w:tc>
          <w:tcPr>
            <w:tcW w:w="5667" w:type="dxa"/>
            <w:vAlign w:val="center"/>
          </w:tcPr>
          <w:p w:rsidR="00863859" w:rsidRPr="0022548E" w:rsidRDefault="00863859" w:rsidP="00E67683">
            <w:pPr>
              <w:spacing w:before="60" w:after="60"/>
            </w:pPr>
            <w:r w:rsidRPr="0022548E">
              <w:t>Stroje a zařízení</w:t>
            </w:r>
          </w:p>
        </w:tc>
        <w:tc>
          <w:tcPr>
            <w:tcW w:w="2134" w:type="dxa"/>
            <w:vAlign w:val="center"/>
          </w:tcPr>
          <w:p w:rsidR="00863859" w:rsidRPr="0022548E" w:rsidRDefault="00863859" w:rsidP="00E67683">
            <w:pPr>
              <w:spacing w:before="60" w:after="60"/>
            </w:pPr>
            <w:r w:rsidRPr="0022548E">
              <w:t>1</w:t>
            </w:r>
          </w:p>
        </w:tc>
        <w:tc>
          <w:tcPr>
            <w:tcW w:w="2662" w:type="dxa"/>
            <w:vAlign w:val="center"/>
          </w:tcPr>
          <w:p w:rsidR="00863859" w:rsidRPr="0022548E" w:rsidRDefault="00863859" w:rsidP="00E67683">
            <w:pPr>
              <w:spacing w:before="60" w:after="60"/>
            </w:pPr>
            <w:r w:rsidRPr="0022548E">
              <w:t>1</w:t>
            </w:r>
          </w:p>
        </w:tc>
        <w:tc>
          <w:tcPr>
            <w:tcW w:w="2134" w:type="dxa"/>
            <w:vAlign w:val="center"/>
          </w:tcPr>
          <w:p w:rsidR="00863859" w:rsidRPr="0022548E" w:rsidRDefault="00863859" w:rsidP="00E67683">
            <w:pPr>
              <w:spacing w:before="60" w:after="60"/>
            </w:pPr>
            <w:r w:rsidRPr="0022548E">
              <w:t>1</w:t>
            </w:r>
          </w:p>
        </w:tc>
        <w:tc>
          <w:tcPr>
            <w:tcW w:w="1983" w:type="dxa"/>
            <w:vAlign w:val="center"/>
          </w:tcPr>
          <w:p w:rsidR="00863859" w:rsidRPr="0022548E" w:rsidRDefault="00863859" w:rsidP="00E67683">
            <w:pPr>
              <w:spacing w:before="60" w:after="60"/>
            </w:pPr>
            <w:r w:rsidRPr="0022548E">
              <w:t>3</w:t>
            </w:r>
          </w:p>
        </w:tc>
      </w:tr>
      <w:tr w:rsidR="00863859" w:rsidRPr="0022548E">
        <w:tc>
          <w:tcPr>
            <w:tcW w:w="5667" w:type="dxa"/>
            <w:vAlign w:val="center"/>
          </w:tcPr>
          <w:p w:rsidR="00863859" w:rsidRPr="0022548E" w:rsidRDefault="00FF3FBA" w:rsidP="00E67683">
            <w:pPr>
              <w:spacing w:before="60" w:after="60"/>
            </w:pPr>
            <w:r w:rsidRPr="0022548E">
              <w:t>Strojní montáže</w:t>
            </w:r>
          </w:p>
        </w:tc>
        <w:tc>
          <w:tcPr>
            <w:tcW w:w="2134" w:type="dxa"/>
            <w:vAlign w:val="center"/>
          </w:tcPr>
          <w:p w:rsidR="00863859" w:rsidRPr="0022548E" w:rsidRDefault="00863859" w:rsidP="00E67683">
            <w:pPr>
              <w:spacing w:before="60" w:after="60"/>
            </w:pPr>
            <w:r w:rsidRPr="0022548E">
              <w:t>0</w:t>
            </w:r>
          </w:p>
        </w:tc>
        <w:tc>
          <w:tcPr>
            <w:tcW w:w="2662" w:type="dxa"/>
            <w:vAlign w:val="center"/>
          </w:tcPr>
          <w:p w:rsidR="00863859" w:rsidRPr="0022548E" w:rsidRDefault="00863859" w:rsidP="00E67683">
            <w:pPr>
              <w:spacing w:before="60" w:after="60"/>
            </w:pPr>
            <w:r w:rsidRPr="0022548E">
              <w:t>1</w:t>
            </w:r>
          </w:p>
        </w:tc>
        <w:tc>
          <w:tcPr>
            <w:tcW w:w="2134" w:type="dxa"/>
            <w:vAlign w:val="center"/>
          </w:tcPr>
          <w:p w:rsidR="00863859" w:rsidRPr="0022548E" w:rsidRDefault="00863859" w:rsidP="00E67683">
            <w:pPr>
              <w:spacing w:before="60" w:after="60"/>
            </w:pPr>
            <w:r w:rsidRPr="0022548E">
              <w:t>1</w:t>
            </w:r>
          </w:p>
        </w:tc>
        <w:tc>
          <w:tcPr>
            <w:tcW w:w="1983" w:type="dxa"/>
            <w:vAlign w:val="center"/>
          </w:tcPr>
          <w:p w:rsidR="00863859" w:rsidRPr="0022548E" w:rsidRDefault="00863859" w:rsidP="00E67683">
            <w:pPr>
              <w:spacing w:before="60" w:after="60"/>
            </w:pPr>
            <w:r w:rsidRPr="0022548E">
              <w:t>2</w:t>
            </w:r>
          </w:p>
        </w:tc>
      </w:tr>
      <w:tr w:rsidR="00F02DB1" w:rsidRPr="0022548E">
        <w:tc>
          <w:tcPr>
            <w:tcW w:w="5667" w:type="dxa"/>
            <w:vAlign w:val="center"/>
          </w:tcPr>
          <w:p w:rsidR="00F02DB1" w:rsidRPr="0022548E" w:rsidRDefault="00F02DB1" w:rsidP="00E67683">
            <w:pPr>
              <w:spacing w:before="60" w:after="60"/>
            </w:pPr>
            <w:r w:rsidRPr="0022548E">
              <w:t xml:space="preserve">Technologie </w:t>
            </w:r>
          </w:p>
        </w:tc>
        <w:tc>
          <w:tcPr>
            <w:tcW w:w="2134" w:type="dxa"/>
            <w:vAlign w:val="center"/>
          </w:tcPr>
          <w:p w:rsidR="00F02DB1" w:rsidRPr="0022548E" w:rsidRDefault="00F02DB1" w:rsidP="00E67683">
            <w:pPr>
              <w:spacing w:before="60" w:after="60"/>
            </w:pPr>
            <w:r w:rsidRPr="0022548E">
              <w:t>2</w:t>
            </w:r>
          </w:p>
        </w:tc>
        <w:tc>
          <w:tcPr>
            <w:tcW w:w="2662" w:type="dxa"/>
            <w:vAlign w:val="center"/>
          </w:tcPr>
          <w:p w:rsidR="00F02DB1" w:rsidRPr="0022548E" w:rsidRDefault="00F02DB1" w:rsidP="00E67683">
            <w:pPr>
              <w:spacing w:before="60" w:after="60"/>
            </w:pPr>
            <w:r w:rsidRPr="0022548E">
              <w:t>2</w:t>
            </w:r>
          </w:p>
        </w:tc>
        <w:tc>
          <w:tcPr>
            <w:tcW w:w="2134" w:type="dxa"/>
            <w:vAlign w:val="center"/>
          </w:tcPr>
          <w:p w:rsidR="00F02DB1" w:rsidRPr="0022548E" w:rsidRDefault="00F02DB1" w:rsidP="00E67683">
            <w:pPr>
              <w:spacing w:before="60" w:after="60"/>
            </w:pPr>
            <w:r w:rsidRPr="0022548E">
              <w:t>2</w:t>
            </w:r>
          </w:p>
        </w:tc>
        <w:tc>
          <w:tcPr>
            <w:tcW w:w="1983" w:type="dxa"/>
            <w:vAlign w:val="center"/>
          </w:tcPr>
          <w:p w:rsidR="00F02DB1" w:rsidRPr="0022548E" w:rsidRDefault="00F02DB1" w:rsidP="00E67683">
            <w:pPr>
              <w:spacing w:before="60" w:after="60"/>
            </w:pPr>
            <w:r w:rsidRPr="0022548E">
              <w:t>6</w:t>
            </w:r>
          </w:p>
        </w:tc>
      </w:tr>
      <w:tr w:rsidR="00863859" w:rsidRPr="0022548E">
        <w:tc>
          <w:tcPr>
            <w:tcW w:w="5667" w:type="dxa"/>
            <w:vAlign w:val="center"/>
          </w:tcPr>
          <w:p w:rsidR="00863859" w:rsidRPr="0022548E" w:rsidRDefault="00863859" w:rsidP="00E67683">
            <w:pPr>
              <w:spacing w:before="60" w:after="60"/>
            </w:pPr>
            <w:r w:rsidRPr="0022548E">
              <w:t>Odborný výcvik</w:t>
            </w:r>
          </w:p>
        </w:tc>
        <w:tc>
          <w:tcPr>
            <w:tcW w:w="2134" w:type="dxa"/>
            <w:vAlign w:val="center"/>
          </w:tcPr>
          <w:p w:rsidR="00863859" w:rsidRPr="0022548E" w:rsidRDefault="00863859" w:rsidP="00E67683">
            <w:pPr>
              <w:spacing w:before="60" w:after="60"/>
            </w:pPr>
            <w:r w:rsidRPr="0022548E">
              <w:t>18</w:t>
            </w:r>
          </w:p>
        </w:tc>
        <w:tc>
          <w:tcPr>
            <w:tcW w:w="2662" w:type="dxa"/>
            <w:vAlign w:val="center"/>
          </w:tcPr>
          <w:p w:rsidR="00863859" w:rsidRPr="0022548E" w:rsidRDefault="00863859" w:rsidP="00E67683">
            <w:pPr>
              <w:spacing w:before="60" w:after="60"/>
            </w:pPr>
            <w:r w:rsidRPr="0022548E">
              <w:t>21</w:t>
            </w:r>
          </w:p>
        </w:tc>
        <w:tc>
          <w:tcPr>
            <w:tcW w:w="2134" w:type="dxa"/>
            <w:vAlign w:val="center"/>
          </w:tcPr>
          <w:p w:rsidR="00863859" w:rsidRPr="0022548E" w:rsidRDefault="00863859" w:rsidP="00E67683">
            <w:pPr>
              <w:spacing w:before="60" w:after="60"/>
            </w:pPr>
            <w:r w:rsidRPr="0022548E">
              <w:t>21</w:t>
            </w:r>
          </w:p>
        </w:tc>
        <w:tc>
          <w:tcPr>
            <w:tcW w:w="1983" w:type="dxa"/>
            <w:vAlign w:val="center"/>
          </w:tcPr>
          <w:p w:rsidR="00863859" w:rsidRPr="0022548E" w:rsidRDefault="00863859" w:rsidP="00E67683">
            <w:pPr>
              <w:spacing w:before="60" w:after="60"/>
            </w:pPr>
            <w:r w:rsidRPr="0022548E">
              <w:t>60</w:t>
            </w:r>
          </w:p>
        </w:tc>
      </w:tr>
      <w:tr w:rsidR="00863859" w:rsidRPr="0022548E">
        <w:tc>
          <w:tcPr>
            <w:tcW w:w="5667" w:type="dxa"/>
            <w:vAlign w:val="center"/>
          </w:tcPr>
          <w:p w:rsidR="00863859" w:rsidRPr="0022548E" w:rsidRDefault="00863859" w:rsidP="00E67683">
            <w:pPr>
              <w:spacing w:before="60" w:after="60"/>
              <w:rPr>
                <w:rStyle w:val="zvyraznit"/>
                <w:rFonts w:cs="Palatino Linotype"/>
              </w:rPr>
            </w:pPr>
            <w:r w:rsidRPr="0022548E">
              <w:rPr>
                <w:rStyle w:val="zvyraznit"/>
                <w:rFonts w:cs="Palatino Linotype"/>
              </w:rPr>
              <w:t xml:space="preserve">Celkem </w:t>
            </w:r>
          </w:p>
        </w:tc>
        <w:tc>
          <w:tcPr>
            <w:tcW w:w="2134" w:type="dxa"/>
            <w:vAlign w:val="center"/>
          </w:tcPr>
          <w:p w:rsidR="00863859" w:rsidRPr="0022548E" w:rsidRDefault="00863859" w:rsidP="00E67683">
            <w:pPr>
              <w:spacing w:before="60" w:after="60"/>
              <w:rPr>
                <w:rStyle w:val="zvyraznit"/>
                <w:rFonts w:cs="Palatino Linotype"/>
              </w:rPr>
            </w:pPr>
            <w:r w:rsidRPr="0022548E">
              <w:rPr>
                <w:rStyle w:val="zvyraznit"/>
                <w:rFonts w:cs="Palatino Linotype"/>
              </w:rPr>
              <w:t>30</w:t>
            </w:r>
          </w:p>
        </w:tc>
        <w:tc>
          <w:tcPr>
            <w:tcW w:w="2662" w:type="dxa"/>
            <w:vAlign w:val="center"/>
          </w:tcPr>
          <w:p w:rsidR="00863859" w:rsidRPr="0022548E" w:rsidRDefault="00863859" w:rsidP="00E67683">
            <w:pPr>
              <w:spacing w:before="60" w:after="60"/>
              <w:rPr>
                <w:rStyle w:val="zvyraznit"/>
                <w:rFonts w:cs="Palatino Linotype"/>
              </w:rPr>
            </w:pPr>
            <w:r w:rsidRPr="0022548E">
              <w:rPr>
                <w:rStyle w:val="zvyraznit"/>
                <w:rFonts w:cs="Palatino Linotype"/>
              </w:rPr>
              <w:t>34</w:t>
            </w:r>
          </w:p>
        </w:tc>
        <w:tc>
          <w:tcPr>
            <w:tcW w:w="2134" w:type="dxa"/>
            <w:vAlign w:val="center"/>
          </w:tcPr>
          <w:p w:rsidR="00863859" w:rsidRPr="0022548E" w:rsidRDefault="00863859" w:rsidP="00E67683">
            <w:pPr>
              <w:spacing w:before="60" w:after="60"/>
              <w:rPr>
                <w:rStyle w:val="zvyraznit"/>
                <w:rFonts w:cs="Palatino Linotype"/>
              </w:rPr>
            </w:pPr>
            <w:r w:rsidRPr="0022548E">
              <w:rPr>
                <w:rStyle w:val="zvyraznit"/>
                <w:rFonts w:cs="Palatino Linotype"/>
              </w:rPr>
              <w:t>34</w:t>
            </w:r>
          </w:p>
        </w:tc>
        <w:tc>
          <w:tcPr>
            <w:tcW w:w="1983" w:type="dxa"/>
            <w:vAlign w:val="center"/>
          </w:tcPr>
          <w:p w:rsidR="00863859" w:rsidRPr="0022548E" w:rsidRDefault="00863859" w:rsidP="00E67683">
            <w:pPr>
              <w:spacing w:before="60" w:after="60"/>
              <w:rPr>
                <w:rStyle w:val="zvyraznit"/>
                <w:rFonts w:cs="Palatino Linotype"/>
              </w:rPr>
            </w:pPr>
            <w:r w:rsidRPr="0022548E">
              <w:rPr>
                <w:rStyle w:val="zvyraznit"/>
                <w:rFonts w:cs="Palatino Linotype"/>
              </w:rPr>
              <w:t>98</w:t>
            </w:r>
          </w:p>
        </w:tc>
      </w:tr>
    </w:tbl>
    <w:p w:rsidR="00F16844" w:rsidRPr="0022548E" w:rsidRDefault="00F16844" w:rsidP="00960791"/>
    <w:p w:rsidR="003C32E3" w:rsidRPr="0022548E" w:rsidRDefault="003C32E3" w:rsidP="00960791">
      <w:pPr>
        <w:rPr>
          <w:rStyle w:val="zvyraznit"/>
          <w:rFonts w:cs="Palatino Linotype"/>
        </w:rPr>
      </w:pPr>
      <w:r w:rsidRPr="0022548E">
        <w:rPr>
          <w:rStyle w:val="zvyraznit"/>
          <w:rFonts w:cs="Palatino Linotype"/>
        </w:rPr>
        <w:t>Poznámky:</w:t>
      </w:r>
    </w:p>
    <w:p w:rsidR="003C32E3" w:rsidRPr="0022548E" w:rsidRDefault="003C32E3" w:rsidP="00BC5C0D">
      <w:pPr>
        <w:pStyle w:val="Text"/>
      </w:pPr>
      <w:r w:rsidRPr="0022548E">
        <w:t>Vyučování je organizováno tak, že probíhá teoretická výuka</w:t>
      </w:r>
      <w:r w:rsidR="004716BC" w:rsidRPr="0022548E">
        <w:t xml:space="preserve"> </w:t>
      </w:r>
      <w:r w:rsidRPr="0022548E">
        <w:t>ve 2 dnech a</w:t>
      </w:r>
      <w:r w:rsidR="004716BC" w:rsidRPr="0022548E">
        <w:t xml:space="preserve"> </w:t>
      </w:r>
      <w:r w:rsidRPr="0022548E">
        <w:t>odborný výcvik ve 3 dnech jednoho týdne.</w:t>
      </w:r>
      <w:r w:rsidR="00F16844" w:rsidRPr="0022548E">
        <w:t xml:space="preserve"> </w:t>
      </w:r>
      <w:r w:rsidRPr="0022548E">
        <w:t>Na odborný výcvik jsou žáci rozděleni na skupiny, zejména s ohledem na bezpečnost a ochranu zdraví při práci a hygienické požadavky podle platných</w:t>
      </w:r>
      <w:r w:rsidR="00F16844" w:rsidRPr="0022548E">
        <w:t xml:space="preserve"> předpisů. </w:t>
      </w:r>
      <w:r w:rsidRPr="0022548E">
        <w:t>Počet žáků na jednoho učitele odborného výcviku je stanoven vládním nařízením.</w:t>
      </w:r>
    </w:p>
    <w:p w:rsidR="003C32E3" w:rsidRPr="0022548E" w:rsidRDefault="00F16844" w:rsidP="00960791">
      <w:pPr>
        <w:pStyle w:val="Nadpis1"/>
      </w:pPr>
      <w:r w:rsidRPr="0022548E">
        <w:br w:type="page"/>
      </w:r>
      <w:bookmarkStart w:id="72" w:name="_Toc97034137"/>
      <w:r w:rsidR="003C32E3" w:rsidRPr="0022548E">
        <w:lastRenderedPageBreak/>
        <w:t>Učební osnovy</w:t>
      </w:r>
      <w:bookmarkEnd w:id="72"/>
    </w:p>
    <w:p w:rsidR="003C32E3" w:rsidRPr="0022548E" w:rsidRDefault="003C32E3" w:rsidP="00D34026">
      <w:pPr>
        <w:pStyle w:val="seznam"/>
      </w:pPr>
      <w:r w:rsidRPr="0022548E">
        <w:t>Český jazyk a l</w:t>
      </w:r>
      <w:r w:rsidR="00C04266" w:rsidRPr="0022548E">
        <w:t>i</w:t>
      </w:r>
      <w:r w:rsidRPr="0022548E">
        <w:t>teratura</w:t>
      </w:r>
      <w:r w:rsidR="00F16844" w:rsidRPr="0022548E">
        <w:t>,</w:t>
      </w:r>
    </w:p>
    <w:p w:rsidR="003C32E3" w:rsidRPr="0022548E" w:rsidRDefault="003C32E3" w:rsidP="00D34026">
      <w:pPr>
        <w:pStyle w:val="seznam"/>
      </w:pPr>
      <w:r w:rsidRPr="0022548E">
        <w:t>Občanská výchova</w:t>
      </w:r>
      <w:r w:rsidR="00F16844" w:rsidRPr="0022548E">
        <w:t>,</w:t>
      </w:r>
    </w:p>
    <w:p w:rsidR="003C32E3" w:rsidRPr="0022548E" w:rsidRDefault="003C32E3" w:rsidP="00D34026">
      <w:pPr>
        <w:pStyle w:val="seznam"/>
      </w:pPr>
      <w:r w:rsidRPr="0022548E">
        <w:t>Matematika</w:t>
      </w:r>
      <w:r w:rsidR="00F16844" w:rsidRPr="0022548E">
        <w:t>,</w:t>
      </w:r>
    </w:p>
    <w:p w:rsidR="003C32E3" w:rsidRPr="0022548E" w:rsidRDefault="003C32E3" w:rsidP="00D34026">
      <w:pPr>
        <w:pStyle w:val="seznam"/>
      </w:pPr>
      <w:r w:rsidRPr="0022548E">
        <w:t>Tělesná výchova</w:t>
      </w:r>
      <w:r w:rsidR="00F16844" w:rsidRPr="0022548E">
        <w:t>,</w:t>
      </w:r>
    </w:p>
    <w:p w:rsidR="003C32E3" w:rsidRPr="0022548E" w:rsidRDefault="001C4AB9" w:rsidP="00D34026">
      <w:pPr>
        <w:pStyle w:val="seznam"/>
      </w:pPr>
      <w:r w:rsidRPr="0022548E">
        <w:t>Informační technologie</w:t>
      </w:r>
      <w:r w:rsidR="00F16844" w:rsidRPr="0022548E">
        <w:t>,</w:t>
      </w:r>
    </w:p>
    <w:p w:rsidR="00F02DB1" w:rsidRPr="0022548E" w:rsidRDefault="00F02DB1" w:rsidP="00D34026">
      <w:pPr>
        <w:pStyle w:val="seznam"/>
      </w:pPr>
      <w:r w:rsidRPr="0022548E">
        <w:t>Odborné kreslení,</w:t>
      </w:r>
    </w:p>
    <w:p w:rsidR="003C32E3" w:rsidRPr="0022548E" w:rsidRDefault="00804EEA" w:rsidP="00D34026">
      <w:pPr>
        <w:pStyle w:val="seznam"/>
      </w:pPr>
      <w:r w:rsidRPr="0022548E">
        <w:t>Strojírenská technologie</w:t>
      </w:r>
      <w:r w:rsidR="00F16844" w:rsidRPr="0022548E">
        <w:t>,</w:t>
      </w:r>
    </w:p>
    <w:p w:rsidR="00F46147" w:rsidRPr="0022548E" w:rsidRDefault="00F46147" w:rsidP="00D34026">
      <w:pPr>
        <w:pStyle w:val="seznam"/>
      </w:pPr>
      <w:r w:rsidRPr="0022548E">
        <w:t>Stroje a zařízení,</w:t>
      </w:r>
    </w:p>
    <w:p w:rsidR="00F46147" w:rsidRPr="0022548E" w:rsidRDefault="00EE1AF9" w:rsidP="00D34026">
      <w:pPr>
        <w:pStyle w:val="seznam"/>
      </w:pPr>
      <w:r w:rsidRPr="0022548E">
        <w:t>Strojní montáže</w:t>
      </w:r>
      <w:r w:rsidR="00F46147" w:rsidRPr="0022548E">
        <w:t>,</w:t>
      </w:r>
    </w:p>
    <w:p w:rsidR="00F02DB1" w:rsidRPr="0022548E" w:rsidRDefault="00F02DB1" w:rsidP="00D34026">
      <w:pPr>
        <w:pStyle w:val="seznam"/>
      </w:pPr>
      <w:r w:rsidRPr="0022548E">
        <w:t>Technologie,</w:t>
      </w:r>
    </w:p>
    <w:p w:rsidR="003C32E3" w:rsidRPr="0022548E" w:rsidRDefault="003C32E3" w:rsidP="00D34026">
      <w:pPr>
        <w:pStyle w:val="seznam"/>
      </w:pPr>
      <w:r w:rsidRPr="0022548E">
        <w:t>Odborný výcvik</w:t>
      </w:r>
      <w:r w:rsidR="00F16844" w:rsidRPr="0022548E">
        <w:t>.</w:t>
      </w:r>
    </w:p>
    <w:p w:rsidR="003C32E3" w:rsidRPr="0022548E" w:rsidRDefault="003C32E3" w:rsidP="00960791">
      <w:pPr>
        <w:pStyle w:val="Nadpis1"/>
      </w:pPr>
      <w:r w:rsidRPr="0022548E">
        <w:br w:type="page"/>
      </w:r>
      <w:bookmarkStart w:id="73" w:name="_Toc293998270"/>
      <w:bookmarkStart w:id="74" w:name="_Toc296492477"/>
      <w:bookmarkStart w:id="75" w:name="_Toc296492574"/>
      <w:bookmarkStart w:id="76" w:name="_Toc325368575"/>
      <w:bookmarkStart w:id="77" w:name="_Toc365883140"/>
      <w:bookmarkStart w:id="78" w:name="_Toc18059221"/>
      <w:bookmarkStart w:id="79" w:name="_Toc97034138"/>
      <w:r w:rsidRPr="0022548E">
        <w:lastRenderedPageBreak/>
        <w:t>Učební osnovy</w:t>
      </w:r>
      <w:bookmarkEnd w:id="73"/>
      <w:bookmarkEnd w:id="74"/>
      <w:bookmarkEnd w:id="75"/>
      <w:bookmarkEnd w:id="76"/>
      <w:bookmarkEnd w:id="77"/>
      <w:bookmarkEnd w:id="78"/>
      <w:bookmarkEnd w:id="7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4"/>
        <w:gridCol w:w="817"/>
        <w:gridCol w:w="1779"/>
        <w:gridCol w:w="1768"/>
        <w:gridCol w:w="3852"/>
        <w:gridCol w:w="1779"/>
        <w:gridCol w:w="1639"/>
      </w:tblGrid>
      <w:tr w:rsidR="003C32E3" w:rsidRPr="0022548E">
        <w:trPr>
          <w:trHeight w:val="583"/>
        </w:trPr>
        <w:tc>
          <w:tcPr>
            <w:tcW w:w="2887" w:type="dxa"/>
            <w:shd w:val="clear" w:color="auto" w:fill="CCFFCC"/>
            <w:vAlign w:val="center"/>
          </w:tcPr>
          <w:p w:rsidR="003C32E3" w:rsidRPr="0022548E" w:rsidRDefault="003C32E3" w:rsidP="00E67683">
            <w:pPr>
              <w:spacing w:before="60" w:after="60"/>
            </w:pPr>
            <w:r w:rsidRPr="0022548E">
              <w:rPr>
                <w:rStyle w:val="zvyraznit"/>
                <w:rFonts w:cs="Palatino Linotype"/>
              </w:rPr>
              <w:t>Škola</w:t>
            </w:r>
            <w:r w:rsidRPr="0022548E">
              <w:t>:</w:t>
            </w:r>
          </w:p>
        </w:tc>
        <w:tc>
          <w:tcPr>
            <w:tcW w:w="11693" w:type="dxa"/>
            <w:gridSpan w:val="6"/>
            <w:shd w:val="clear" w:color="auto" w:fill="CCFFCC"/>
            <w:vAlign w:val="center"/>
          </w:tcPr>
          <w:p w:rsidR="003C32E3" w:rsidRPr="0022548E" w:rsidRDefault="00064ECC" w:rsidP="00E67683">
            <w:pPr>
              <w:spacing w:before="60" w:after="60"/>
              <w:rPr>
                <w:rStyle w:val="zvyraznit"/>
                <w:rFonts w:cs="Palatino Linotype"/>
              </w:rPr>
            </w:pPr>
            <w:r>
              <w:rPr>
                <w:rStyle w:val="zvyraznit"/>
                <w:rFonts w:cs="Palatino Linotype"/>
              </w:rPr>
              <w:t>Střední škola řemesel a Odborné učiliště</w:t>
            </w:r>
          </w:p>
        </w:tc>
      </w:tr>
      <w:tr w:rsidR="00E127CB" w:rsidRPr="0022548E">
        <w:trPr>
          <w:trHeight w:val="598"/>
        </w:trPr>
        <w:tc>
          <w:tcPr>
            <w:tcW w:w="2887" w:type="dxa"/>
            <w:shd w:val="clear" w:color="auto" w:fill="CCFFCC"/>
            <w:vAlign w:val="center"/>
          </w:tcPr>
          <w:p w:rsidR="00E127CB" w:rsidRPr="0022548E" w:rsidRDefault="00E127CB" w:rsidP="00E67683">
            <w:pPr>
              <w:spacing w:before="60" w:after="60"/>
              <w:rPr>
                <w:rStyle w:val="zvyraznit"/>
                <w:rFonts w:cs="Palatino Linotype"/>
              </w:rPr>
            </w:pPr>
            <w:r w:rsidRPr="0022548E">
              <w:rPr>
                <w:rStyle w:val="zvyraznit"/>
                <w:rFonts w:cs="Palatino Linotype"/>
              </w:rPr>
              <w:t>Kód a název RVP:</w:t>
            </w:r>
          </w:p>
        </w:tc>
        <w:tc>
          <w:tcPr>
            <w:tcW w:w="11693" w:type="dxa"/>
            <w:gridSpan w:val="6"/>
            <w:shd w:val="clear" w:color="auto" w:fill="CCFFCC"/>
            <w:vAlign w:val="center"/>
          </w:tcPr>
          <w:p w:rsidR="00E127CB" w:rsidRPr="0022548E" w:rsidRDefault="00E127CB" w:rsidP="00E67683">
            <w:pPr>
              <w:spacing w:before="60" w:after="60"/>
              <w:rPr>
                <w:rStyle w:val="zvyraznit"/>
                <w:rFonts w:cs="Palatino Linotype"/>
              </w:rPr>
            </w:pPr>
            <w:r w:rsidRPr="0022548E">
              <w:rPr>
                <w:rStyle w:val="zvyraznit"/>
                <w:rFonts w:cs="Palatino Linotype"/>
              </w:rPr>
              <w:t>23-51-E/01 Strojírenské práce</w:t>
            </w:r>
          </w:p>
        </w:tc>
      </w:tr>
      <w:tr w:rsidR="00E127CB" w:rsidRPr="0022548E">
        <w:trPr>
          <w:trHeight w:val="583"/>
        </w:trPr>
        <w:tc>
          <w:tcPr>
            <w:tcW w:w="2887" w:type="dxa"/>
            <w:shd w:val="clear" w:color="auto" w:fill="CCFFCC"/>
            <w:vAlign w:val="center"/>
          </w:tcPr>
          <w:p w:rsidR="00E127CB" w:rsidRPr="0022548E" w:rsidRDefault="00E127CB" w:rsidP="00E67683">
            <w:pPr>
              <w:spacing w:before="60" w:after="60"/>
              <w:rPr>
                <w:rStyle w:val="zvyraznit"/>
                <w:rFonts w:cs="Palatino Linotype"/>
              </w:rPr>
            </w:pPr>
            <w:r w:rsidRPr="0022548E">
              <w:rPr>
                <w:rStyle w:val="zvyraznit"/>
                <w:rFonts w:cs="Palatino Linotype"/>
              </w:rPr>
              <w:t>Název ŠVP:</w:t>
            </w:r>
          </w:p>
        </w:tc>
        <w:tc>
          <w:tcPr>
            <w:tcW w:w="11693" w:type="dxa"/>
            <w:gridSpan w:val="6"/>
            <w:shd w:val="clear" w:color="auto" w:fill="CCFFCC"/>
            <w:vAlign w:val="center"/>
          </w:tcPr>
          <w:p w:rsidR="00E127CB" w:rsidRPr="0022548E" w:rsidRDefault="00EE1AF9" w:rsidP="00E67683">
            <w:pPr>
              <w:spacing w:before="60" w:after="60"/>
              <w:rPr>
                <w:rStyle w:val="zvyraznit"/>
                <w:rFonts w:cs="Palatino Linotype"/>
              </w:rPr>
            </w:pPr>
            <w:r w:rsidRPr="0022548E">
              <w:rPr>
                <w:rStyle w:val="zvyraznit"/>
                <w:rFonts w:cs="Palatino Linotype"/>
              </w:rPr>
              <w:t>Strojně montážní práce</w:t>
            </w:r>
          </w:p>
        </w:tc>
      </w:tr>
      <w:tr w:rsidR="003C32E3" w:rsidRPr="0022548E">
        <w:trPr>
          <w:trHeight w:val="583"/>
        </w:trPr>
        <w:tc>
          <w:tcPr>
            <w:tcW w:w="7272" w:type="dxa"/>
            <w:gridSpan w:val="4"/>
            <w:shd w:val="clear" w:color="auto" w:fill="CCFFCC"/>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RVP</w:t>
            </w:r>
          </w:p>
        </w:tc>
        <w:tc>
          <w:tcPr>
            <w:tcW w:w="7308" w:type="dxa"/>
            <w:gridSpan w:val="3"/>
            <w:shd w:val="clear" w:color="auto" w:fill="CCFFCC"/>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ŠVP</w:t>
            </w:r>
          </w:p>
        </w:tc>
      </w:tr>
      <w:tr w:rsidR="003C32E3" w:rsidRPr="0022548E">
        <w:trPr>
          <w:trHeight w:val="598"/>
        </w:trPr>
        <w:tc>
          <w:tcPr>
            <w:tcW w:w="3712" w:type="dxa"/>
            <w:gridSpan w:val="2"/>
            <w:vMerge w:val="restart"/>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Vzdělávací oblasti a obsahové okruhy</w:t>
            </w:r>
          </w:p>
        </w:tc>
        <w:tc>
          <w:tcPr>
            <w:tcW w:w="3560" w:type="dxa"/>
            <w:gridSpan w:val="2"/>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Minimální počet vyučovacích hodin za studium</w:t>
            </w:r>
          </w:p>
        </w:tc>
        <w:tc>
          <w:tcPr>
            <w:tcW w:w="3879" w:type="dxa"/>
            <w:vMerge w:val="restart"/>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Vyučovací předmět</w:t>
            </w:r>
          </w:p>
        </w:tc>
        <w:tc>
          <w:tcPr>
            <w:tcW w:w="3429" w:type="dxa"/>
            <w:gridSpan w:val="2"/>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Počet vyučovacích hodin za</w:t>
            </w:r>
            <w:r w:rsidR="00B475F6" w:rsidRPr="0022548E">
              <w:rPr>
                <w:rStyle w:val="zvyraznit"/>
                <w:rFonts w:cs="Palatino Linotype"/>
              </w:rPr>
              <w:t> </w:t>
            </w:r>
            <w:r w:rsidRPr="0022548E">
              <w:rPr>
                <w:rStyle w:val="zvyraznit"/>
                <w:rFonts w:cs="Palatino Linotype"/>
              </w:rPr>
              <w:t>studium</w:t>
            </w:r>
          </w:p>
        </w:tc>
      </w:tr>
      <w:tr w:rsidR="003C32E3" w:rsidRPr="0022548E">
        <w:trPr>
          <w:trHeight w:val="598"/>
        </w:trPr>
        <w:tc>
          <w:tcPr>
            <w:tcW w:w="3712" w:type="dxa"/>
            <w:gridSpan w:val="2"/>
            <w:vMerge/>
            <w:shd w:val="clear" w:color="auto" w:fill="FFFF99"/>
            <w:vAlign w:val="center"/>
          </w:tcPr>
          <w:p w:rsidR="003C32E3" w:rsidRPr="0022548E" w:rsidRDefault="003C32E3" w:rsidP="00E67683">
            <w:pPr>
              <w:spacing w:before="60" w:after="60"/>
              <w:rPr>
                <w:rStyle w:val="zvyraznit"/>
                <w:rFonts w:cs="Palatino Linotype"/>
              </w:rPr>
            </w:pPr>
          </w:p>
        </w:tc>
        <w:tc>
          <w:tcPr>
            <w:tcW w:w="1784" w:type="dxa"/>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týdenních</w:t>
            </w:r>
          </w:p>
        </w:tc>
        <w:tc>
          <w:tcPr>
            <w:tcW w:w="1776" w:type="dxa"/>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celkový</w:t>
            </w:r>
          </w:p>
        </w:tc>
        <w:tc>
          <w:tcPr>
            <w:tcW w:w="3879" w:type="dxa"/>
            <w:vMerge/>
            <w:shd w:val="clear" w:color="auto" w:fill="FFFF99"/>
            <w:vAlign w:val="center"/>
          </w:tcPr>
          <w:p w:rsidR="003C32E3" w:rsidRPr="0022548E" w:rsidRDefault="003C32E3" w:rsidP="00E67683">
            <w:pPr>
              <w:spacing w:before="60" w:after="60"/>
              <w:rPr>
                <w:rStyle w:val="zvyraznit"/>
                <w:rFonts w:cs="Palatino Linotype"/>
              </w:rPr>
            </w:pPr>
          </w:p>
        </w:tc>
        <w:tc>
          <w:tcPr>
            <w:tcW w:w="1784" w:type="dxa"/>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týdenních</w:t>
            </w:r>
          </w:p>
        </w:tc>
        <w:tc>
          <w:tcPr>
            <w:tcW w:w="1645" w:type="dxa"/>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celkový</w:t>
            </w:r>
          </w:p>
        </w:tc>
      </w:tr>
      <w:tr w:rsidR="003C32E3" w:rsidRPr="0022548E">
        <w:trPr>
          <w:trHeight w:val="421"/>
        </w:trPr>
        <w:tc>
          <w:tcPr>
            <w:tcW w:w="3712" w:type="dxa"/>
            <w:gridSpan w:val="2"/>
            <w:vAlign w:val="center"/>
          </w:tcPr>
          <w:p w:rsidR="003C32E3" w:rsidRPr="0022548E" w:rsidRDefault="003C32E3" w:rsidP="00E67683">
            <w:pPr>
              <w:spacing w:before="60" w:after="60"/>
              <w:rPr>
                <w:rStyle w:val="bezzvyrazneni"/>
              </w:rPr>
            </w:pPr>
            <w:r w:rsidRPr="0022548E">
              <w:rPr>
                <w:rStyle w:val="bezzvyrazneni"/>
              </w:rPr>
              <w:t>Jazykové vzdělávání – český jazyk</w:t>
            </w:r>
          </w:p>
        </w:tc>
        <w:tc>
          <w:tcPr>
            <w:tcW w:w="1784" w:type="dxa"/>
            <w:vAlign w:val="center"/>
          </w:tcPr>
          <w:p w:rsidR="003C32E3" w:rsidRPr="0022548E" w:rsidRDefault="003C32E3" w:rsidP="00E67683">
            <w:pPr>
              <w:spacing w:before="60" w:after="60"/>
              <w:rPr>
                <w:rStyle w:val="bezzvyrazneni"/>
              </w:rPr>
            </w:pPr>
            <w:r w:rsidRPr="0022548E">
              <w:rPr>
                <w:rStyle w:val="bezzvyrazneni"/>
              </w:rPr>
              <w:t>2</w:t>
            </w:r>
          </w:p>
        </w:tc>
        <w:tc>
          <w:tcPr>
            <w:tcW w:w="1776" w:type="dxa"/>
            <w:vAlign w:val="center"/>
          </w:tcPr>
          <w:p w:rsidR="003C32E3" w:rsidRPr="0022548E" w:rsidRDefault="003C32E3" w:rsidP="00E67683">
            <w:pPr>
              <w:spacing w:before="60" w:after="60"/>
              <w:rPr>
                <w:rStyle w:val="bezzvyrazneni"/>
              </w:rPr>
            </w:pPr>
            <w:r w:rsidRPr="0022548E">
              <w:rPr>
                <w:rStyle w:val="bezzvyrazneni"/>
              </w:rPr>
              <w:t>64</w:t>
            </w:r>
          </w:p>
        </w:tc>
        <w:tc>
          <w:tcPr>
            <w:tcW w:w="3879" w:type="dxa"/>
            <w:vAlign w:val="center"/>
          </w:tcPr>
          <w:p w:rsidR="003C32E3" w:rsidRPr="0022548E" w:rsidRDefault="003C32E3" w:rsidP="00E67683">
            <w:pPr>
              <w:spacing w:before="60" w:after="60"/>
              <w:rPr>
                <w:rStyle w:val="bezzvyrazneni"/>
              </w:rPr>
            </w:pPr>
            <w:r w:rsidRPr="0022548E">
              <w:rPr>
                <w:rStyle w:val="bezzvyrazneni"/>
              </w:rPr>
              <w:t>Český jazyk a literatura</w:t>
            </w:r>
          </w:p>
        </w:tc>
        <w:tc>
          <w:tcPr>
            <w:tcW w:w="1784" w:type="dxa"/>
            <w:vAlign w:val="center"/>
          </w:tcPr>
          <w:p w:rsidR="003C32E3" w:rsidRPr="0022548E" w:rsidRDefault="003C32E3" w:rsidP="00E67683">
            <w:pPr>
              <w:spacing w:before="60" w:after="60"/>
              <w:rPr>
                <w:rStyle w:val="bezzvyrazneni"/>
              </w:rPr>
            </w:pPr>
            <w:r w:rsidRPr="0022548E">
              <w:rPr>
                <w:rStyle w:val="bezzvyrazneni"/>
              </w:rPr>
              <w:t>3</w:t>
            </w:r>
          </w:p>
        </w:tc>
        <w:tc>
          <w:tcPr>
            <w:tcW w:w="1645" w:type="dxa"/>
            <w:vAlign w:val="center"/>
          </w:tcPr>
          <w:p w:rsidR="003C32E3" w:rsidRPr="0022548E" w:rsidRDefault="003C32E3" w:rsidP="00E67683">
            <w:pPr>
              <w:spacing w:before="60" w:after="60"/>
              <w:rPr>
                <w:rStyle w:val="bezzvyrazneni"/>
              </w:rPr>
            </w:pPr>
            <w:r w:rsidRPr="0022548E">
              <w:rPr>
                <w:rStyle w:val="bezzvyrazneni"/>
              </w:rPr>
              <w:t>96</w:t>
            </w:r>
          </w:p>
        </w:tc>
      </w:tr>
      <w:tr w:rsidR="003C32E3" w:rsidRPr="0022548E">
        <w:trPr>
          <w:trHeight w:val="598"/>
        </w:trPr>
        <w:tc>
          <w:tcPr>
            <w:tcW w:w="3712" w:type="dxa"/>
            <w:gridSpan w:val="2"/>
            <w:vAlign w:val="center"/>
          </w:tcPr>
          <w:p w:rsidR="003C32E3" w:rsidRPr="0022548E" w:rsidRDefault="003C32E3" w:rsidP="00E67683">
            <w:pPr>
              <w:spacing w:before="60" w:after="60"/>
              <w:rPr>
                <w:rStyle w:val="bezzvyrazneni"/>
              </w:rPr>
            </w:pPr>
            <w:r w:rsidRPr="0022548E">
              <w:rPr>
                <w:rStyle w:val="bezzvyrazneni"/>
              </w:rPr>
              <w:t>Občanský vzdělávací základ</w:t>
            </w:r>
          </w:p>
        </w:tc>
        <w:tc>
          <w:tcPr>
            <w:tcW w:w="1784" w:type="dxa"/>
            <w:vAlign w:val="center"/>
          </w:tcPr>
          <w:p w:rsidR="003C32E3" w:rsidRPr="0022548E" w:rsidRDefault="003C32E3" w:rsidP="00E67683">
            <w:pPr>
              <w:spacing w:before="60" w:after="60"/>
              <w:rPr>
                <w:rStyle w:val="bezzvyrazneni"/>
              </w:rPr>
            </w:pPr>
            <w:r w:rsidRPr="0022548E">
              <w:rPr>
                <w:rStyle w:val="bezzvyrazneni"/>
              </w:rPr>
              <w:t>3</w:t>
            </w:r>
          </w:p>
        </w:tc>
        <w:tc>
          <w:tcPr>
            <w:tcW w:w="1776" w:type="dxa"/>
            <w:vAlign w:val="center"/>
          </w:tcPr>
          <w:p w:rsidR="003C32E3" w:rsidRPr="0022548E" w:rsidRDefault="003C32E3" w:rsidP="00E67683">
            <w:pPr>
              <w:spacing w:before="60" w:after="60"/>
              <w:rPr>
                <w:rStyle w:val="bezzvyrazneni"/>
              </w:rPr>
            </w:pPr>
            <w:r w:rsidRPr="0022548E">
              <w:rPr>
                <w:rStyle w:val="bezzvyrazneni"/>
              </w:rPr>
              <w:t>96</w:t>
            </w:r>
          </w:p>
        </w:tc>
        <w:tc>
          <w:tcPr>
            <w:tcW w:w="3879" w:type="dxa"/>
            <w:vAlign w:val="center"/>
          </w:tcPr>
          <w:p w:rsidR="003C32E3" w:rsidRPr="0022548E" w:rsidRDefault="003C32E3" w:rsidP="00E67683">
            <w:pPr>
              <w:spacing w:before="60" w:after="60"/>
              <w:rPr>
                <w:rStyle w:val="bezzvyrazneni"/>
              </w:rPr>
            </w:pPr>
            <w:r w:rsidRPr="0022548E">
              <w:rPr>
                <w:rStyle w:val="bezzvyrazneni"/>
              </w:rPr>
              <w:t>Občanská výchova</w:t>
            </w:r>
          </w:p>
        </w:tc>
        <w:tc>
          <w:tcPr>
            <w:tcW w:w="1784" w:type="dxa"/>
            <w:vAlign w:val="center"/>
          </w:tcPr>
          <w:p w:rsidR="003C32E3" w:rsidRPr="0022548E" w:rsidRDefault="003C32E3" w:rsidP="00E67683">
            <w:pPr>
              <w:spacing w:before="60" w:after="60"/>
              <w:rPr>
                <w:rStyle w:val="bezzvyrazneni"/>
              </w:rPr>
            </w:pPr>
            <w:r w:rsidRPr="0022548E">
              <w:rPr>
                <w:rStyle w:val="bezzvyrazneni"/>
              </w:rPr>
              <w:t>3</w:t>
            </w:r>
          </w:p>
        </w:tc>
        <w:tc>
          <w:tcPr>
            <w:tcW w:w="1645" w:type="dxa"/>
            <w:vAlign w:val="center"/>
          </w:tcPr>
          <w:p w:rsidR="003C32E3" w:rsidRPr="0022548E" w:rsidRDefault="003C32E3" w:rsidP="00E67683">
            <w:pPr>
              <w:spacing w:before="60" w:after="60"/>
              <w:rPr>
                <w:rStyle w:val="bezzvyrazneni"/>
              </w:rPr>
            </w:pPr>
            <w:r w:rsidRPr="0022548E">
              <w:rPr>
                <w:rStyle w:val="bezzvyrazneni"/>
              </w:rPr>
              <w:t>96</w:t>
            </w:r>
          </w:p>
        </w:tc>
      </w:tr>
      <w:tr w:rsidR="003C32E3" w:rsidRPr="0022548E">
        <w:trPr>
          <w:trHeight w:val="598"/>
        </w:trPr>
        <w:tc>
          <w:tcPr>
            <w:tcW w:w="3712" w:type="dxa"/>
            <w:gridSpan w:val="2"/>
            <w:vAlign w:val="center"/>
          </w:tcPr>
          <w:p w:rsidR="003C32E3" w:rsidRPr="0022548E" w:rsidRDefault="003C32E3" w:rsidP="00E67683">
            <w:pPr>
              <w:spacing w:before="60" w:after="60"/>
              <w:rPr>
                <w:rStyle w:val="bezzvyrazneni"/>
              </w:rPr>
            </w:pPr>
            <w:r w:rsidRPr="0022548E">
              <w:rPr>
                <w:rStyle w:val="bezzvyrazneni"/>
              </w:rPr>
              <w:t>Matematické vzdělávání</w:t>
            </w:r>
          </w:p>
        </w:tc>
        <w:tc>
          <w:tcPr>
            <w:tcW w:w="1784" w:type="dxa"/>
            <w:vAlign w:val="center"/>
          </w:tcPr>
          <w:p w:rsidR="003C32E3" w:rsidRPr="0022548E" w:rsidRDefault="003C32E3" w:rsidP="00E67683">
            <w:pPr>
              <w:spacing w:before="60" w:after="60"/>
              <w:rPr>
                <w:rStyle w:val="bezzvyrazneni"/>
              </w:rPr>
            </w:pPr>
            <w:r w:rsidRPr="0022548E">
              <w:rPr>
                <w:rStyle w:val="bezzvyrazneni"/>
              </w:rPr>
              <w:t>3</w:t>
            </w:r>
          </w:p>
        </w:tc>
        <w:tc>
          <w:tcPr>
            <w:tcW w:w="1776" w:type="dxa"/>
            <w:vAlign w:val="center"/>
          </w:tcPr>
          <w:p w:rsidR="003C32E3" w:rsidRPr="0022548E" w:rsidRDefault="003C32E3" w:rsidP="00E67683">
            <w:pPr>
              <w:spacing w:before="60" w:after="60"/>
              <w:rPr>
                <w:rStyle w:val="bezzvyrazneni"/>
              </w:rPr>
            </w:pPr>
            <w:r w:rsidRPr="0022548E">
              <w:rPr>
                <w:rStyle w:val="bezzvyrazneni"/>
              </w:rPr>
              <w:t>96</w:t>
            </w:r>
          </w:p>
        </w:tc>
        <w:tc>
          <w:tcPr>
            <w:tcW w:w="3879" w:type="dxa"/>
            <w:vAlign w:val="center"/>
          </w:tcPr>
          <w:p w:rsidR="003C32E3" w:rsidRPr="0022548E" w:rsidRDefault="003C32E3" w:rsidP="00E67683">
            <w:pPr>
              <w:spacing w:before="60" w:after="60"/>
              <w:rPr>
                <w:rStyle w:val="bezzvyrazneni"/>
              </w:rPr>
            </w:pPr>
            <w:r w:rsidRPr="0022548E">
              <w:rPr>
                <w:rStyle w:val="bezzvyrazneni"/>
              </w:rPr>
              <w:t>Matematika</w:t>
            </w:r>
          </w:p>
        </w:tc>
        <w:tc>
          <w:tcPr>
            <w:tcW w:w="1784" w:type="dxa"/>
            <w:vAlign w:val="center"/>
          </w:tcPr>
          <w:p w:rsidR="003C32E3" w:rsidRPr="0022548E" w:rsidRDefault="003C32E3" w:rsidP="00E67683">
            <w:pPr>
              <w:spacing w:before="60" w:after="60"/>
              <w:rPr>
                <w:rStyle w:val="bezzvyrazneni"/>
              </w:rPr>
            </w:pPr>
            <w:r w:rsidRPr="0022548E">
              <w:rPr>
                <w:rStyle w:val="bezzvyrazneni"/>
              </w:rPr>
              <w:t>3</w:t>
            </w:r>
          </w:p>
        </w:tc>
        <w:tc>
          <w:tcPr>
            <w:tcW w:w="1645" w:type="dxa"/>
            <w:vAlign w:val="center"/>
          </w:tcPr>
          <w:p w:rsidR="003C32E3" w:rsidRPr="0022548E" w:rsidRDefault="003C32E3" w:rsidP="00E67683">
            <w:pPr>
              <w:spacing w:before="60" w:after="60"/>
              <w:rPr>
                <w:rStyle w:val="bezzvyrazneni"/>
              </w:rPr>
            </w:pPr>
            <w:r w:rsidRPr="0022548E">
              <w:rPr>
                <w:rStyle w:val="bezzvyrazneni"/>
              </w:rPr>
              <w:t>96</w:t>
            </w:r>
          </w:p>
        </w:tc>
      </w:tr>
      <w:tr w:rsidR="003C32E3" w:rsidRPr="0022548E">
        <w:trPr>
          <w:trHeight w:val="598"/>
        </w:trPr>
        <w:tc>
          <w:tcPr>
            <w:tcW w:w="3712" w:type="dxa"/>
            <w:gridSpan w:val="2"/>
            <w:vAlign w:val="center"/>
          </w:tcPr>
          <w:p w:rsidR="003C32E3" w:rsidRPr="0022548E" w:rsidRDefault="003C32E3" w:rsidP="00E67683">
            <w:pPr>
              <w:spacing w:before="60" w:after="60"/>
              <w:rPr>
                <w:rStyle w:val="bezzvyrazneni"/>
              </w:rPr>
            </w:pPr>
            <w:r w:rsidRPr="0022548E">
              <w:rPr>
                <w:rStyle w:val="bezzvyrazneni"/>
              </w:rPr>
              <w:t>Estetické vzdělávání</w:t>
            </w:r>
          </w:p>
        </w:tc>
        <w:tc>
          <w:tcPr>
            <w:tcW w:w="1784" w:type="dxa"/>
            <w:vAlign w:val="center"/>
          </w:tcPr>
          <w:p w:rsidR="003C32E3" w:rsidRPr="0022548E" w:rsidRDefault="003C32E3" w:rsidP="00E67683">
            <w:pPr>
              <w:spacing w:before="60" w:after="60"/>
              <w:rPr>
                <w:rStyle w:val="bezzvyrazneni"/>
              </w:rPr>
            </w:pPr>
            <w:r w:rsidRPr="0022548E">
              <w:rPr>
                <w:rStyle w:val="bezzvyrazneni"/>
              </w:rPr>
              <w:t>1</w:t>
            </w:r>
          </w:p>
        </w:tc>
        <w:tc>
          <w:tcPr>
            <w:tcW w:w="1776" w:type="dxa"/>
            <w:vAlign w:val="center"/>
          </w:tcPr>
          <w:p w:rsidR="003C32E3" w:rsidRPr="0022548E" w:rsidRDefault="003C32E3" w:rsidP="00E67683">
            <w:pPr>
              <w:spacing w:before="60" w:after="60"/>
              <w:rPr>
                <w:rStyle w:val="bezzvyrazneni"/>
              </w:rPr>
            </w:pPr>
            <w:r w:rsidRPr="0022548E">
              <w:rPr>
                <w:rStyle w:val="bezzvyrazneni"/>
              </w:rPr>
              <w:t>32</w:t>
            </w:r>
          </w:p>
        </w:tc>
        <w:tc>
          <w:tcPr>
            <w:tcW w:w="3879" w:type="dxa"/>
            <w:vAlign w:val="center"/>
          </w:tcPr>
          <w:p w:rsidR="003C32E3" w:rsidRPr="0022548E" w:rsidRDefault="00275841" w:rsidP="00E67683">
            <w:pPr>
              <w:spacing w:before="60" w:after="60"/>
              <w:rPr>
                <w:rStyle w:val="bezzvyrazneni"/>
              </w:rPr>
            </w:pPr>
            <w:r w:rsidRPr="0022548E">
              <w:rPr>
                <w:rStyle w:val="bezzvyrazneni"/>
              </w:rPr>
              <w:t>v</w:t>
            </w:r>
            <w:r w:rsidR="0022320E" w:rsidRPr="0022548E">
              <w:rPr>
                <w:rStyle w:val="bezzvyrazneni"/>
              </w:rPr>
              <w:t>iz.Český jazyk a literatura</w:t>
            </w:r>
          </w:p>
        </w:tc>
        <w:tc>
          <w:tcPr>
            <w:tcW w:w="1784" w:type="dxa"/>
            <w:vAlign w:val="center"/>
          </w:tcPr>
          <w:p w:rsidR="003C32E3" w:rsidRPr="0022548E" w:rsidRDefault="003C32E3" w:rsidP="00E67683">
            <w:pPr>
              <w:spacing w:before="60" w:after="60"/>
              <w:rPr>
                <w:rStyle w:val="bezzvyrazneni"/>
              </w:rPr>
            </w:pPr>
          </w:p>
        </w:tc>
        <w:tc>
          <w:tcPr>
            <w:tcW w:w="1645" w:type="dxa"/>
            <w:vAlign w:val="center"/>
          </w:tcPr>
          <w:p w:rsidR="003C32E3" w:rsidRPr="0022548E" w:rsidRDefault="003C32E3" w:rsidP="00E67683">
            <w:pPr>
              <w:spacing w:before="60" w:after="60"/>
              <w:rPr>
                <w:rStyle w:val="bezzvyrazneni"/>
              </w:rPr>
            </w:pPr>
          </w:p>
        </w:tc>
      </w:tr>
      <w:tr w:rsidR="0022320E" w:rsidRPr="0022548E">
        <w:trPr>
          <w:trHeight w:val="598"/>
        </w:trPr>
        <w:tc>
          <w:tcPr>
            <w:tcW w:w="3712" w:type="dxa"/>
            <w:gridSpan w:val="2"/>
            <w:vAlign w:val="center"/>
          </w:tcPr>
          <w:p w:rsidR="0022320E" w:rsidRPr="0022548E" w:rsidRDefault="0022320E" w:rsidP="00E67683">
            <w:pPr>
              <w:spacing w:before="60" w:after="60"/>
              <w:rPr>
                <w:rStyle w:val="bezzvyrazneni"/>
              </w:rPr>
            </w:pPr>
            <w:r w:rsidRPr="0022548E">
              <w:rPr>
                <w:rStyle w:val="bezzvyrazneni"/>
              </w:rPr>
              <w:t>Vzdělávání pro zdraví</w:t>
            </w:r>
          </w:p>
        </w:tc>
        <w:tc>
          <w:tcPr>
            <w:tcW w:w="1784" w:type="dxa"/>
            <w:vAlign w:val="center"/>
          </w:tcPr>
          <w:p w:rsidR="0022320E" w:rsidRPr="0022548E" w:rsidRDefault="0022320E" w:rsidP="00E67683">
            <w:pPr>
              <w:spacing w:before="60" w:after="60"/>
              <w:rPr>
                <w:rStyle w:val="bezzvyrazneni"/>
              </w:rPr>
            </w:pPr>
            <w:r w:rsidRPr="0022548E">
              <w:rPr>
                <w:rStyle w:val="bezzvyrazneni"/>
              </w:rPr>
              <w:t>3</w:t>
            </w:r>
          </w:p>
        </w:tc>
        <w:tc>
          <w:tcPr>
            <w:tcW w:w="1776" w:type="dxa"/>
            <w:vAlign w:val="center"/>
          </w:tcPr>
          <w:p w:rsidR="0022320E" w:rsidRPr="0022548E" w:rsidRDefault="0022320E" w:rsidP="00E67683">
            <w:pPr>
              <w:spacing w:before="60" w:after="60"/>
              <w:rPr>
                <w:rStyle w:val="bezzvyrazneni"/>
              </w:rPr>
            </w:pPr>
            <w:r w:rsidRPr="0022548E">
              <w:rPr>
                <w:rStyle w:val="bezzvyrazneni"/>
              </w:rPr>
              <w:t>96</w:t>
            </w:r>
          </w:p>
        </w:tc>
        <w:tc>
          <w:tcPr>
            <w:tcW w:w="3879" w:type="dxa"/>
            <w:vAlign w:val="center"/>
          </w:tcPr>
          <w:p w:rsidR="0022320E" w:rsidRPr="0022548E" w:rsidRDefault="0022320E" w:rsidP="00E67683">
            <w:pPr>
              <w:spacing w:before="60" w:after="60"/>
              <w:rPr>
                <w:rStyle w:val="bezzvyrazneni"/>
              </w:rPr>
            </w:pPr>
            <w:r w:rsidRPr="0022548E">
              <w:rPr>
                <w:rStyle w:val="bezzvyrazneni"/>
              </w:rPr>
              <w:t>Tělesná výchova</w:t>
            </w:r>
          </w:p>
        </w:tc>
        <w:tc>
          <w:tcPr>
            <w:tcW w:w="1784" w:type="dxa"/>
            <w:vAlign w:val="center"/>
          </w:tcPr>
          <w:p w:rsidR="0022320E" w:rsidRPr="0022548E" w:rsidRDefault="0022320E" w:rsidP="00E67683">
            <w:pPr>
              <w:spacing w:before="60" w:after="60"/>
              <w:rPr>
                <w:rStyle w:val="bezzvyrazneni"/>
              </w:rPr>
            </w:pPr>
            <w:r w:rsidRPr="0022548E">
              <w:rPr>
                <w:rStyle w:val="bezzvyrazneni"/>
              </w:rPr>
              <w:t>6</w:t>
            </w:r>
          </w:p>
        </w:tc>
        <w:tc>
          <w:tcPr>
            <w:tcW w:w="1645" w:type="dxa"/>
            <w:vAlign w:val="center"/>
          </w:tcPr>
          <w:p w:rsidR="0022320E" w:rsidRPr="0022548E" w:rsidRDefault="0022320E" w:rsidP="00E67683">
            <w:pPr>
              <w:spacing w:before="60" w:after="60"/>
              <w:rPr>
                <w:rStyle w:val="bezzvyrazneni"/>
              </w:rPr>
            </w:pPr>
            <w:r w:rsidRPr="0022548E">
              <w:rPr>
                <w:rStyle w:val="bezzvyrazneni"/>
              </w:rPr>
              <w:t>192</w:t>
            </w:r>
          </w:p>
        </w:tc>
      </w:tr>
      <w:tr w:rsidR="0022320E" w:rsidRPr="0022548E">
        <w:trPr>
          <w:trHeight w:val="598"/>
        </w:trPr>
        <w:tc>
          <w:tcPr>
            <w:tcW w:w="3712" w:type="dxa"/>
            <w:gridSpan w:val="2"/>
            <w:vAlign w:val="center"/>
          </w:tcPr>
          <w:p w:rsidR="0022320E" w:rsidRPr="0022548E" w:rsidRDefault="0022320E" w:rsidP="00E67683">
            <w:pPr>
              <w:spacing w:before="60" w:after="60"/>
              <w:rPr>
                <w:rStyle w:val="bezzvyrazneni"/>
              </w:rPr>
            </w:pPr>
            <w:r w:rsidRPr="0022548E">
              <w:rPr>
                <w:rStyle w:val="bezzvyrazneni"/>
              </w:rPr>
              <w:t>Vzdělávání v informačních a komunikačních technologiích</w:t>
            </w:r>
          </w:p>
        </w:tc>
        <w:tc>
          <w:tcPr>
            <w:tcW w:w="1784" w:type="dxa"/>
            <w:vAlign w:val="center"/>
          </w:tcPr>
          <w:p w:rsidR="0022320E" w:rsidRPr="0022548E" w:rsidRDefault="0022320E" w:rsidP="00E67683">
            <w:pPr>
              <w:spacing w:before="60" w:after="60"/>
              <w:rPr>
                <w:rStyle w:val="bezzvyrazneni"/>
              </w:rPr>
            </w:pPr>
            <w:r w:rsidRPr="0022548E">
              <w:rPr>
                <w:rStyle w:val="bezzvyrazneni"/>
              </w:rPr>
              <w:t>3</w:t>
            </w:r>
          </w:p>
        </w:tc>
        <w:tc>
          <w:tcPr>
            <w:tcW w:w="1776" w:type="dxa"/>
            <w:vAlign w:val="center"/>
          </w:tcPr>
          <w:p w:rsidR="0022320E" w:rsidRPr="0022548E" w:rsidRDefault="0022320E" w:rsidP="00E67683">
            <w:pPr>
              <w:spacing w:before="60" w:after="60"/>
              <w:rPr>
                <w:rStyle w:val="bezzvyrazneni"/>
              </w:rPr>
            </w:pPr>
            <w:r w:rsidRPr="0022548E">
              <w:rPr>
                <w:rStyle w:val="bezzvyrazneni"/>
              </w:rPr>
              <w:t>96</w:t>
            </w:r>
          </w:p>
        </w:tc>
        <w:tc>
          <w:tcPr>
            <w:tcW w:w="3879" w:type="dxa"/>
            <w:vAlign w:val="center"/>
          </w:tcPr>
          <w:p w:rsidR="0022320E" w:rsidRPr="0022548E" w:rsidRDefault="0022320E" w:rsidP="00E67683">
            <w:pPr>
              <w:spacing w:before="60" w:after="60"/>
              <w:rPr>
                <w:rStyle w:val="bezzvyrazneni"/>
              </w:rPr>
            </w:pPr>
            <w:r w:rsidRPr="0022548E">
              <w:rPr>
                <w:rStyle w:val="bezzvyrazneni"/>
              </w:rPr>
              <w:t>Informační technologie</w:t>
            </w:r>
          </w:p>
        </w:tc>
        <w:tc>
          <w:tcPr>
            <w:tcW w:w="1784" w:type="dxa"/>
            <w:vAlign w:val="center"/>
          </w:tcPr>
          <w:p w:rsidR="0022320E" w:rsidRPr="0022548E" w:rsidRDefault="0022320E" w:rsidP="00E67683">
            <w:pPr>
              <w:spacing w:before="60" w:after="60"/>
              <w:rPr>
                <w:rStyle w:val="bezzvyrazneni"/>
              </w:rPr>
            </w:pPr>
            <w:r w:rsidRPr="0022548E">
              <w:rPr>
                <w:rStyle w:val="bezzvyrazneni"/>
              </w:rPr>
              <w:t>3</w:t>
            </w:r>
          </w:p>
        </w:tc>
        <w:tc>
          <w:tcPr>
            <w:tcW w:w="1645" w:type="dxa"/>
            <w:vAlign w:val="center"/>
          </w:tcPr>
          <w:p w:rsidR="0022320E" w:rsidRPr="0022548E" w:rsidRDefault="0022320E" w:rsidP="00E67683">
            <w:pPr>
              <w:spacing w:before="60" w:after="60"/>
              <w:rPr>
                <w:rStyle w:val="bezzvyrazneni"/>
              </w:rPr>
            </w:pPr>
            <w:r w:rsidRPr="0022548E">
              <w:rPr>
                <w:rStyle w:val="bezzvyrazneni"/>
              </w:rPr>
              <w:t>96</w:t>
            </w:r>
          </w:p>
        </w:tc>
      </w:tr>
    </w:tbl>
    <w:p w:rsidR="00FB7F40" w:rsidRPr="0022548E" w:rsidRDefault="00FB7F40" w:rsidP="00960791">
      <w:r w:rsidRPr="0022548E">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8"/>
        <w:gridCol w:w="642"/>
        <w:gridCol w:w="1953"/>
        <w:gridCol w:w="1769"/>
        <w:gridCol w:w="3682"/>
        <w:gridCol w:w="1953"/>
        <w:gridCol w:w="1641"/>
      </w:tblGrid>
      <w:tr w:rsidR="003C32E3" w:rsidRPr="0022548E">
        <w:trPr>
          <w:trHeight w:val="583"/>
        </w:trPr>
        <w:tc>
          <w:tcPr>
            <w:tcW w:w="2883" w:type="dxa"/>
            <w:shd w:val="clear" w:color="auto" w:fill="CCFFCC"/>
            <w:vAlign w:val="center"/>
          </w:tcPr>
          <w:p w:rsidR="003C32E3" w:rsidRPr="0022548E" w:rsidRDefault="00FB7F40" w:rsidP="00E67683">
            <w:pPr>
              <w:spacing w:before="60" w:after="60"/>
            </w:pPr>
            <w:r w:rsidRPr="0022548E">
              <w:lastRenderedPageBreak/>
              <w:br w:type="page"/>
            </w:r>
            <w:r w:rsidR="003C32E3" w:rsidRPr="0022548E">
              <w:rPr>
                <w:rStyle w:val="zvyraznit"/>
                <w:rFonts w:cs="Palatino Linotype"/>
              </w:rPr>
              <w:t>Škola</w:t>
            </w:r>
            <w:r w:rsidR="003C32E3" w:rsidRPr="0022548E">
              <w:t>:</w:t>
            </w:r>
          </w:p>
        </w:tc>
        <w:tc>
          <w:tcPr>
            <w:tcW w:w="11697" w:type="dxa"/>
            <w:gridSpan w:val="6"/>
            <w:shd w:val="clear" w:color="auto" w:fill="CCFFCC"/>
            <w:vAlign w:val="center"/>
          </w:tcPr>
          <w:p w:rsidR="003C32E3" w:rsidRPr="0022548E" w:rsidRDefault="00064ECC" w:rsidP="00E67683">
            <w:pPr>
              <w:spacing w:before="60" w:after="60"/>
              <w:rPr>
                <w:rStyle w:val="zvyraznit"/>
                <w:rFonts w:cs="Palatino Linotype"/>
              </w:rPr>
            </w:pPr>
            <w:r>
              <w:rPr>
                <w:rStyle w:val="zvyraznit"/>
                <w:rFonts w:cs="Palatino Linotype"/>
              </w:rPr>
              <w:t>Střední škola řemesel a Odborné učiliště</w:t>
            </w:r>
          </w:p>
        </w:tc>
      </w:tr>
      <w:tr w:rsidR="00E127CB" w:rsidRPr="0022548E">
        <w:trPr>
          <w:trHeight w:val="598"/>
        </w:trPr>
        <w:tc>
          <w:tcPr>
            <w:tcW w:w="2883" w:type="dxa"/>
            <w:shd w:val="clear" w:color="auto" w:fill="CCFFCC"/>
            <w:vAlign w:val="center"/>
          </w:tcPr>
          <w:p w:rsidR="00E127CB" w:rsidRPr="0022548E" w:rsidRDefault="00E127CB" w:rsidP="00E67683">
            <w:pPr>
              <w:spacing w:before="60" w:after="60"/>
              <w:rPr>
                <w:rStyle w:val="zvyraznit"/>
                <w:rFonts w:cs="Palatino Linotype"/>
              </w:rPr>
            </w:pPr>
            <w:r w:rsidRPr="0022548E">
              <w:rPr>
                <w:rStyle w:val="zvyraznit"/>
                <w:rFonts w:cs="Palatino Linotype"/>
              </w:rPr>
              <w:t>Kód a název RVP:</w:t>
            </w:r>
          </w:p>
        </w:tc>
        <w:tc>
          <w:tcPr>
            <w:tcW w:w="11697" w:type="dxa"/>
            <w:gridSpan w:val="6"/>
            <w:shd w:val="clear" w:color="auto" w:fill="CCFFCC"/>
            <w:vAlign w:val="center"/>
          </w:tcPr>
          <w:p w:rsidR="00E127CB" w:rsidRPr="0022548E" w:rsidRDefault="00E127CB" w:rsidP="00E67683">
            <w:pPr>
              <w:spacing w:before="60" w:after="60"/>
              <w:rPr>
                <w:rStyle w:val="zvyraznit"/>
                <w:rFonts w:cs="Palatino Linotype"/>
              </w:rPr>
            </w:pPr>
            <w:r w:rsidRPr="0022548E">
              <w:rPr>
                <w:rStyle w:val="zvyraznit"/>
                <w:rFonts w:cs="Palatino Linotype"/>
              </w:rPr>
              <w:t>23-51-E/01 Strojírenské práce</w:t>
            </w:r>
          </w:p>
        </w:tc>
      </w:tr>
      <w:tr w:rsidR="00E127CB" w:rsidRPr="0022548E">
        <w:trPr>
          <w:trHeight w:val="583"/>
        </w:trPr>
        <w:tc>
          <w:tcPr>
            <w:tcW w:w="2883" w:type="dxa"/>
            <w:shd w:val="clear" w:color="auto" w:fill="CCFFCC"/>
            <w:vAlign w:val="center"/>
          </w:tcPr>
          <w:p w:rsidR="00E127CB" w:rsidRPr="0022548E" w:rsidRDefault="00E127CB" w:rsidP="00E67683">
            <w:pPr>
              <w:spacing w:before="60" w:after="60"/>
              <w:rPr>
                <w:rStyle w:val="zvyraznit"/>
                <w:rFonts w:cs="Palatino Linotype"/>
              </w:rPr>
            </w:pPr>
            <w:r w:rsidRPr="0022548E">
              <w:rPr>
                <w:rStyle w:val="zvyraznit"/>
                <w:rFonts w:cs="Palatino Linotype"/>
              </w:rPr>
              <w:t>Název ŠVP:</w:t>
            </w:r>
          </w:p>
        </w:tc>
        <w:tc>
          <w:tcPr>
            <w:tcW w:w="11697" w:type="dxa"/>
            <w:gridSpan w:val="6"/>
            <w:shd w:val="clear" w:color="auto" w:fill="CCFFCC"/>
            <w:vAlign w:val="center"/>
          </w:tcPr>
          <w:p w:rsidR="00E127CB" w:rsidRPr="0022548E" w:rsidRDefault="00E127CB" w:rsidP="00E67683">
            <w:pPr>
              <w:spacing w:before="60" w:after="60"/>
              <w:rPr>
                <w:rStyle w:val="zvyraznit"/>
                <w:rFonts w:cs="Palatino Linotype"/>
              </w:rPr>
            </w:pPr>
            <w:r w:rsidRPr="0022548E">
              <w:rPr>
                <w:rStyle w:val="zvyraznit"/>
                <w:rFonts w:cs="Palatino Linotype"/>
              </w:rPr>
              <w:t xml:space="preserve">23-51-E/01 </w:t>
            </w:r>
            <w:r w:rsidR="00EE1AF9" w:rsidRPr="0022548E">
              <w:rPr>
                <w:rStyle w:val="zvyraznit"/>
                <w:rFonts w:cs="Palatino Linotype"/>
              </w:rPr>
              <w:t>Strojně montážní práce</w:t>
            </w:r>
          </w:p>
        </w:tc>
      </w:tr>
      <w:tr w:rsidR="003C32E3" w:rsidRPr="0022548E">
        <w:trPr>
          <w:trHeight w:val="583"/>
        </w:trPr>
        <w:tc>
          <w:tcPr>
            <w:tcW w:w="7268" w:type="dxa"/>
            <w:gridSpan w:val="4"/>
            <w:shd w:val="clear" w:color="auto" w:fill="CCFFCC"/>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RVP</w:t>
            </w:r>
          </w:p>
        </w:tc>
        <w:tc>
          <w:tcPr>
            <w:tcW w:w="7312" w:type="dxa"/>
            <w:gridSpan w:val="3"/>
            <w:shd w:val="clear" w:color="auto" w:fill="CCFFCC"/>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ŠVP</w:t>
            </w:r>
          </w:p>
        </w:tc>
      </w:tr>
      <w:tr w:rsidR="003C32E3" w:rsidRPr="0022548E">
        <w:trPr>
          <w:trHeight w:val="598"/>
        </w:trPr>
        <w:tc>
          <w:tcPr>
            <w:tcW w:w="3531" w:type="dxa"/>
            <w:gridSpan w:val="2"/>
            <w:vMerge w:val="restart"/>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Vzdělávací oblasti a obsahové okruhy</w:t>
            </w:r>
          </w:p>
        </w:tc>
        <w:tc>
          <w:tcPr>
            <w:tcW w:w="3737" w:type="dxa"/>
            <w:gridSpan w:val="2"/>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Minimální počet vyučovacích hodin za studium</w:t>
            </w:r>
          </w:p>
        </w:tc>
        <w:tc>
          <w:tcPr>
            <w:tcW w:w="3705" w:type="dxa"/>
            <w:vMerge w:val="restart"/>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Vyučovací předmět</w:t>
            </w:r>
          </w:p>
        </w:tc>
        <w:tc>
          <w:tcPr>
            <w:tcW w:w="3607" w:type="dxa"/>
            <w:gridSpan w:val="2"/>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Počet vyučovacích hodin za</w:t>
            </w:r>
            <w:r w:rsidR="00B475F6" w:rsidRPr="0022548E">
              <w:rPr>
                <w:rStyle w:val="zvyraznit"/>
                <w:rFonts w:cs="Palatino Linotype"/>
              </w:rPr>
              <w:t> </w:t>
            </w:r>
            <w:r w:rsidRPr="0022548E">
              <w:rPr>
                <w:rStyle w:val="zvyraznit"/>
                <w:rFonts w:cs="Palatino Linotype"/>
              </w:rPr>
              <w:t>studium</w:t>
            </w:r>
          </w:p>
        </w:tc>
      </w:tr>
      <w:tr w:rsidR="003C32E3" w:rsidRPr="0022548E">
        <w:trPr>
          <w:trHeight w:val="598"/>
        </w:trPr>
        <w:tc>
          <w:tcPr>
            <w:tcW w:w="3531" w:type="dxa"/>
            <w:gridSpan w:val="2"/>
            <w:vMerge/>
            <w:shd w:val="clear" w:color="auto" w:fill="FFFF99"/>
            <w:vAlign w:val="center"/>
          </w:tcPr>
          <w:p w:rsidR="003C32E3" w:rsidRPr="0022548E" w:rsidRDefault="003C32E3" w:rsidP="00E67683">
            <w:pPr>
              <w:spacing w:before="60" w:after="60"/>
              <w:rPr>
                <w:rStyle w:val="zvyraznit"/>
                <w:rFonts w:cs="Palatino Linotype"/>
              </w:rPr>
            </w:pPr>
          </w:p>
        </w:tc>
        <w:tc>
          <w:tcPr>
            <w:tcW w:w="1960" w:type="dxa"/>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týdenních</w:t>
            </w:r>
          </w:p>
        </w:tc>
        <w:tc>
          <w:tcPr>
            <w:tcW w:w="1777" w:type="dxa"/>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celkový</w:t>
            </w:r>
          </w:p>
        </w:tc>
        <w:tc>
          <w:tcPr>
            <w:tcW w:w="3705" w:type="dxa"/>
            <w:vMerge/>
            <w:shd w:val="clear" w:color="auto" w:fill="FFFF99"/>
            <w:vAlign w:val="center"/>
          </w:tcPr>
          <w:p w:rsidR="003C32E3" w:rsidRPr="0022548E" w:rsidRDefault="003C32E3" w:rsidP="00E67683">
            <w:pPr>
              <w:spacing w:before="60" w:after="60"/>
              <w:rPr>
                <w:rStyle w:val="zvyraznit"/>
                <w:rFonts w:cs="Palatino Linotype"/>
              </w:rPr>
            </w:pPr>
          </w:p>
        </w:tc>
        <w:tc>
          <w:tcPr>
            <w:tcW w:w="1960" w:type="dxa"/>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týdenních</w:t>
            </w:r>
          </w:p>
        </w:tc>
        <w:tc>
          <w:tcPr>
            <w:tcW w:w="1647" w:type="dxa"/>
            <w:shd w:val="clear" w:color="auto" w:fill="FFFF99"/>
            <w:vAlign w:val="center"/>
          </w:tcPr>
          <w:p w:rsidR="003C32E3" w:rsidRPr="0022548E" w:rsidRDefault="003C32E3" w:rsidP="00E67683">
            <w:pPr>
              <w:spacing w:before="60" w:after="60"/>
              <w:rPr>
                <w:rStyle w:val="zvyraznit"/>
                <w:rFonts w:cs="Palatino Linotype"/>
              </w:rPr>
            </w:pPr>
            <w:r w:rsidRPr="0022548E">
              <w:rPr>
                <w:rStyle w:val="zvyraznit"/>
                <w:rFonts w:cs="Palatino Linotype"/>
              </w:rPr>
              <w:t>celkový</w:t>
            </w:r>
          </w:p>
        </w:tc>
      </w:tr>
      <w:tr w:rsidR="0022320E" w:rsidRPr="0022548E">
        <w:trPr>
          <w:trHeight w:val="421"/>
        </w:trPr>
        <w:tc>
          <w:tcPr>
            <w:tcW w:w="3531" w:type="dxa"/>
            <w:gridSpan w:val="2"/>
            <w:vAlign w:val="center"/>
          </w:tcPr>
          <w:p w:rsidR="0022320E" w:rsidRPr="0022548E" w:rsidRDefault="0022320E" w:rsidP="00E67683">
            <w:pPr>
              <w:spacing w:before="60" w:after="60"/>
              <w:rPr>
                <w:rStyle w:val="bezzvyrazneni"/>
              </w:rPr>
            </w:pPr>
            <w:r w:rsidRPr="0022548E">
              <w:rPr>
                <w:rStyle w:val="bezzvyrazneni"/>
              </w:rPr>
              <w:t>Základy strojírenství</w:t>
            </w:r>
          </w:p>
        </w:tc>
        <w:tc>
          <w:tcPr>
            <w:tcW w:w="1960" w:type="dxa"/>
            <w:vAlign w:val="center"/>
          </w:tcPr>
          <w:p w:rsidR="0022320E" w:rsidRPr="0022548E" w:rsidRDefault="0022320E" w:rsidP="00E67683">
            <w:pPr>
              <w:spacing w:before="60" w:after="60"/>
              <w:rPr>
                <w:rStyle w:val="bezzvyrazneni"/>
              </w:rPr>
            </w:pPr>
            <w:r w:rsidRPr="0022548E">
              <w:rPr>
                <w:rStyle w:val="bezzvyrazneni"/>
              </w:rPr>
              <w:t>10</w:t>
            </w:r>
          </w:p>
        </w:tc>
        <w:tc>
          <w:tcPr>
            <w:tcW w:w="1777" w:type="dxa"/>
            <w:vAlign w:val="center"/>
          </w:tcPr>
          <w:p w:rsidR="0022320E" w:rsidRPr="0022548E" w:rsidRDefault="0022320E" w:rsidP="00E67683">
            <w:pPr>
              <w:spacing w:before="60" w:after="60"/>
              <w:rPr>
                <w:rStyle w:val="bezzvyrazneni"/>
              </w:rPr>
            </w:pPr>
            <w:r w:rsidRPr="0022548E">
              <w:rPr>
                <w:rStyle w:val="bezzvyrazneni"/>
              </w:rPr>
              <w:t>320</w:t>
            </w:r>
          </w:p>
        </w:tc>
        <w:tc>
          <w:tcPr>
            <w:tcW w:w="3705" w:type="dxa"/>
            <w:vAlign w:val="center"/>
          </w:tcPr>
          <w:p w:rsidR="0022320E" w:rsidRPr="0022548E" w:rsidRDefault="0022320E" w:rsidP="00E67683">
            <w:pPr>
              <w:spacing w:before="60" w:after="60"/>
              <w:rPr>
                <w:rStyle w:val="bezzvyrazneni"/>
              </w:rPr>
            </w:pPr>
            <w:r w:rsidRPr="0022548E">
              <w:rPr>
                <w:rStyle w:val="bezzvyrazneni"/>
              </w:rPr>
              <w:t>Odborné kreslení</w:t>
            </w:r>
          </w:p>
        </w:tc>
        <w:tc>
          <w:tcPr>
            <w:tcW w:w="1960" w:type="dxa"/>
            <w:vAlign w:val="center"/>
          </w:tcPr>
          <w:p w:rsidR="0022320E" w:rsidRPr="0022548E" w:rsidRDefault="00E13A51" w:rsidP="00E67683">
            <w:pPr>
              <w:spacing w:before="60" w:after="60"/>
              <w:rPr>
                <w:rStyle w:val="bezzvyrazneni"/>
              </w:rPr>
            </w:pPr>
            <w:r w:rsidRPr="0022548E">
              <w:rPr>
                <w:rStyle w:val="bezzvyrazneni"/>
              </w:rPr>
              <w:t xml:space="preserve"> </w:t>
            </w:r>
            <w:r w:rsidR="0022320E" w:rsidRPr="0022548E">
              <w:rPr>
                <w:rStyle w:val="bezzvyrazneni"/>
              </w:rPr>
              <w:t>6</w:t>
            </w:r>
          </w:p>
        </w:tc>
        <w:tc>
          <w:tcPr>
            <w:tcW w:w="1647" w:type="dxa"/>
            <w:vAlign w:val="center"/>
          </w:tcPr>
          <w:p w:rsidR="0022320E" w:rsidRPr="0022548E" w:rsidRDefault="0022320E" w:rsidP="00E67683">
            <w:pPr>
              <w:spacing w:before="60" w:after="60"/>
              <w:rPr>
                <w:rStyle w:val="bezzvyrazneni"/>
              </w:rPr>
            </w:pPr>
            <w:r w:rsidRPr="0022548E">
              <w:rPr>
                <w:rStyle w:val="bezzvyrazneni"/>
              </w:rPr>
              <w:t xml:space="preserve"> 192</w:t>
            </w:r>
          </w:p>
        </w:tc>
      </w:tr>
      <w:tr w:rsidR="0022320E" w:rsidRPr="0022548E">
        <w:trPr>
          <w:trHeight w:val="598"/>
        </w:trPr>
        <w:tc>
          <w:tcPr>
            <w:tcW w:w="3531" w:type="dxa"/>
            <w:gridSpan w:val="2"/>
            <w:vAlign w:val="center"/>
          </w:tcPr>
          <w:p w:rsidR="0022320E" w:rsidRPr="0022548E" w:rsidRDefault="0022320E" w:rsidP="00E67683">
            <w:pPr>
              <w:spacing w:before="60" w:after="60"/>
              <w:rPr>
                <w:rStyle w:val="bezzvyrazneni"/>
              </w:rPr>
            </w:pPr>
            <w:r w:rsidRPr="0022548E">
              <w:rPr>
                <w:rStyle w:val="bezzvyrazneni"/>
              </w:rPr>
              <w:t>Profilující obsahový okruh</w:t>
            </w:r>
          </w:p>
        </w:tc>
        <w:tc>
          <w:tcPr>
            <w:tcW w:w="1960" w:type="dxa"/>
            <w:vAlign w:val="center"/>
          </w:tcPr>
          <w:p w:rsidR="0022320E" w:rsidRPr="0022548E" w:rsidRDefault="0022320E" w:rsidP="00E67683">
            <w:pPr>
              <w:spacing w:before="60" w:after="60"/>
              <w:rPr>
                <w:rStyle w:val="bezzvyrazneni"/>
              </w:rPr>
            </w:pPr>
            <w:r w:rsidRPr="0022548E">
              <w:rPr>
                <w:rStyle w:val="bezzvyrazneni"/>
              </w:rPr>
              <w:t>55</w:t>
            </w:r>
          </w:p>
        </w:tc>
        <w:tc>
          <w:tcPr>
            <w:tcW w:w="1777" w:type="dxa"/>
            <w:vAlign w:val="center"/>
          </w:tcPr>
          <w:p w:rsidR="0022320E" w:rsidRPr="0022548E" w:rsidRDefault="0022320E" w:rsidP="00E67683">
            <w:pPr>
              <w:spacing w:before="60" w:after="60"/>
              <w:rPr>
                <w:rStyle w:val="bezzvyrazneni"/>
              </w:rPr>
            </w:pPr>
            <w:r w:rsidRPr="0022548E">
              <w:rPr>
                <w:rStyle w:val="bezzvyrazneni"/>
              </w:rPr>
              <w:t>1760</w:t>
            </w:r>
          </w:p>
        </w:tc>
        <w:tc>
          <w:tcPr>
            <w:tcW w:w="3705" w:type="dxa"/>
            <w:vAlign w:val="center"/>
          </w:tcPr>
          <w:p w:rsidR="0022320E" w:rsidRPr="0022548E" w:rsidRDefault="0022320E" w:rsidP="00E67683">
            <w:pPr>
              <w:spacing w:before="60" w:after="60"/>
              <w:rPr>
                <w:rStyle w:val="bezzvyrazneni"/>
              </w:rPr>
            </w:pPr>
            <w:r w:rsidRPr="0022548E">
              <w:rPr>
                <w:rStyle w:val="bezzvyrazneni"/>
              </w:rPr>
              <w:t>Strojírenská technologie</w:t>
            </w:r>
          </w:p>
        </w:tc>
        <w:tc>
          <w:tcPr>
            <w:tcW w:w="1960" w:type="dxa"/>
            <w:vAlign w:val="center"/>
          </w:tcPr>
          <w:p w:rsidR="0022320E" w:rsidRPr="0022548E" w:rsidRDefault="00E13A51" w:rsidP="00E67683">
            <w:pPr>
              <w:spacing w:before="60" w:after="60"/>
              <w:rPr>
                <w:rStyle w:val="bezzvyrazneni"/>
              </w:rPr>
            </w:pPr>
            <w:r w:rsidRPr="0022548E">
              <w:rPr>
                <w:rStyle w:val="bezzvyrazneni"/>
              </w:rPr>
              <w:t xml:space="preserve"> </w:t>
            </w:r>
            <w:r w:rsidR="0022320E" w:rsidRPr="0022548E">
              <w:rPr>
                <w:rStyle w:val="bezzvyrazneni"/>
              </w:rPr>
              <w:t>3</w:t>
            </w:r>
          </w:p>
        </w:tc>
        <w:tc>
          <w:tcPr>
            <w:tcW w:w="1647" w:type="dxa"/>
            <w:vAlign w:val="center"/>
          </w:tcPr>
          <w:p w:rsidR="0022320E" w:rsidRPr="0022548E" w:rsidRDefault="0022320E" w:rsidP="00E67683">
            <w:pPr>
              <w:spacing w:before="60" w:after="60"/>
              <w:rPr>
                <w:rStyle w:val="bezzvyrazneni"/>
              </w:rPr>
            </w:pPr>
            <w:r w:rsidRPr="0022548E">
              <w:rPr>
                <w:rStyle w:val="bezzvyrazneni"/>
              </w:rPr>
              <w:t>96</w:t>
            </w:r>
          </w:p>
        </w:tc>
      </w:tr>
      <w:tr w:rsidR="0022320E" w:rsidRPr="0022548E">
        <w:trPr>
          <w:trHeight w:val="598"/>
        </w:trPr>
        <w:tc>
          <w:tcPr>
            <w:tcW w:w="3531" w:type="dxa"/>
            <w:gridSpan w:val="2"/>
            <w:vAlign w:val="center"/>
          </w:tcPr>
          <w:p w:rsidR="0022320E" w:rsidRPr="0022548E" w:rsidRDefault="0022320E" w:rsidP="00E67683">
            <w:pPr>
              <w:spacing w:before="60" w:after="60"/>
              <w:rPr>
                <w:rStyle w:val="bezzvyrazneni"/>
              </w:rPr>
            </w:pPr>
            <w:r w:rsidRPr="0022548E">
              <w:rPr>
                <w:rStyle w:val="bezzvyrazneni"/>
              </w:rPr>
              <w:t>Disponibilní hodiny</w:t>
            </w:r>
          </w:p>
        </w:tc>
        <w:tc>
          <w:tcPr>
            <w:tcW w:w="1960" w:type="dxa"/>
            <w:vAlign w:val="center"/>
          </w:tcPr>
          <w:p w:rsidR="0022320E" w:rsidRPr="0022548E" w:rsidRDefault="0022320E" w:rsidP="00E67683">
            <w:pPr>
              <w:spacing w:before="60" w:after="60"/>
              <w:rPr>
                <w:rStyle w:val="bezzvyrazneni"/>
              </w:rPr>
            </w:pPr>
            <w:r w:rsidRPr="0022548E">
              <w:rPr>
                <w:rStyle w:val="bezzvyrazneni"/>
              </w:rPr>
              <w:t>16</w:t>
            </w:r>
          </w:p>
        </w:tc>
        <w:tc>
          <w:tcPr>
            <w:tcW w:w="1777" w:type="dxa"/>
            <w:vAlign w:val="center"/>
          </w:tcPr>
          <w:p w:rsidR="0022320E" w:rsidRPr="0022548E" w:rsidRDefault="0022320E" w:rsidP="00E67683">
            <w:pPr>
              <w:spacing w:before="60" w:after="60"/>
              <w:rPr>
                <w:rStyle w:val="bezzvyrazneni"/>
              </w:rPr>
            </w:pPr>
            <w:r w:rsidRPr="0022548E">
              <w:rPr>
                <w:rStyle w:val="bezzvyrazneni"/>
              </w:rPr>
              <w:t>512</w:t>
            </w:r>
          </w:p>
        </w:tc>
        <w:tc>
          <w:tcPr>
            <w:tcW w:w="3705" w:type="dxa"/>
            <w:vAlign w:val="center"/>
          </w:tcPr>
          <w:p w:rsidR="0022320E" w:rsidRPr="0022548E" w:rsidRDefault="0022320E" w:rsidP="00E67683">
            <w:pPr>
              <w:spacing w:before="60" w:after="60"/>
              <w:rPr>
                <w:rStyle w:val="bezzvyrazneni"/>
              </w:rPr>
            </w:pPr>
            <w:r w:rsidRPr="0022548E">
              <w:rPr>
                <w:rStyle w:val="bezzvyrazneni"/>
              </w:rPr>
              <w:t>Stroje a zařízení</w:t>
            </w:r>
          </w:p>
        </w:tc>
        <w:tc>
          <w:tcPr>
            <w:tcW w:w="1960" w:type="dxa"/>
            <w:vAlign w:val="center"/>
          </w:tcPr>
          <w:p w:rsidR="0022320E" w:rsidRPr="0022548E" w:rsidRDefault="00E13A51" w:rsidP="00E67683">
            <w:pPr>
              <w:spacing w:before="60" w:after="60"/>
              <w:rPr>
                <w:rStyle w:val="bezzvyrazneni"/>
              </w:rPr>
            </w:pPr>
            <w:r w:rsidRPr="0022548E">
              <w:rPr>
                <w:rStyle w:val="bezzvyrazneni"/>
              </w:rPr>
              <w:t xml:space="preserve"> </w:t>
            </w:r>
            <w:r w:rsidR="0022320E" w:rsidRPr="0022548E">
              <w:rPr>
                <w:rStyle w:val="bezzvyrazneni"/>
              </w:rPr>
              <w:t>3</w:t>
            </w:r>
          </w:p>
        </w:tc>
        <w:tc>
          <w:tcPr>
            <w:tcW w:w="1647" w:type="dxa"/>
            <w:vAlign w:val="center"/>
          </w:tcPr>
          <w:p w:rsidR="0022320E" w:rsidRPr="0022548E" w:rsidRDefault="0022320E" w:rsidP="00E67683">
            <w:pPr>
              <w:spacing w:before="60" w:after="60"/>
              <w:rPr>
                <w:rStyle w:val="bezzvyrazneni"/>
              </w:rPr>
            </w:pPr>
            <w:r w:rsidRPr="0022548E">
              <w:rPr>
                <w:rStyle w:val="bezzvyrazneni"/>
              </w:rPr>
              <w:t>96</w:t>
            </w:r>
          </w:p>
        </w:tc>
      </w:tr>
      <w:tr w:rsidR="0022320E" w:rsidRPr="0022548E">
        <w:trPr>
          <w:trHeight w:val="598"/>
        </w:trPr>
        <w:tc>
          <w:tcPr>
            <w:tcW w:w="3531" w:type="dxa"/>
            <w:gridSpan w:val="2"/>
            <w:vAlign w:val="center"/>
          </w:tcPr>
          <w:p w:rsidR="0022320E" w:rsidRPr="0022548E" w:rsidRDefault="0022320E" w:rsidP="00E67683">
            <w:pPr>
              <w:spacing w:before="60" w:after="60"/>
              <w:rPr>
                <w:rStyle w:val="bezzvyrazneni"/>
              </w:rPr>
            </w:pPr>
          </w:p>
        </w:tc>
        <w:tc>
          <w:tcPr>
            <w:tcW w:w="1960" w:type="dxa"/>
            <w:vAlign w:val="center"/>
          </w:tcPr>
          <w:p w:rsidR="0022320E" w:rsidRPr="0022548E" w:rsidRDefault="0022320E" w:rsidP="00E67683">
            <w:pPr>
              <w:spacing w:before="60" w:after="60"/>
              <w:rPr>
                <w:rStyle w:val="bezzvyrazneni"/>
              </w:rPr>
            </w:pPr>
          </w:p>
        </w:tc>
        <w:tc>
          <w:tcPr>
            <w:tcW w:w="1777" w:type="dxa"/>
            <w:vAlign w:val="center"/>
          </w:tcPr>
          <w:p w:rsidR="0022320E" w:rsidRPr="0022548E" w:rsidRDefault="0022320E" w:rsidP="00E67683">
            <w:pPr>
              <w:spacing w:before="60" w:after="60"/>
              <w:rPr>
                <w:rStyle w:val="bezzvyrazneni"/>
              </w:rPr>
            </w:pPr>
          </w:p>
        </w:tc>
        <w:tc>
          <w:tcPr>
            <w:tcW w:w="3705" w:type="dxa"/>
            <w:vAlign w:val="center"/>
          </w:tcPr>
          <w:p w:rsidR="0022320E" w:rsidRPr="0022548E" w:rsidRDefault="0022320E" w:rsidP="00E67683">
            <w:pPr>
              <w:spacing w:before="60" w:after="60"/>
              <w:rPr>
                <w:rStyle w:val="bezzvyrazneni"/>
              </w:rPr>
            </w:pPr>
            <w:r w:rsidRPr="0022548E">
              <w:rPr>
                <w:rStyle w:val="bezzvyrazneni"/>
              </w:rPr>
              <w:t>Strojní montáže</w:t>
            </w:r>
          </w:p>
        </w:tc>
        <w:tc>
          <w:tcPr>
            <w:tcW w:w="1960" w:type="dxa"/>
            <w:vAlign w:val="center"/>
          </w:tcPr>
          <w:p w:rsidR="0022320E" w:rsidRPr="0022548E" w:rsidRDefault="00E13A51" w:rsidP="00E67683">
            <w:pPr>
              <w:spacing w:before="60" w:after="60"/>
              <w:rPr>
                <w:rStyle w:val="bezzvyrazneni"/>
              </w:rPr>
            </w:pPr>
            <w:r w:rsidRPr="0022548E">
              <w:rPr>
                <w:rStyle w:val="bezzvyrazneni"/>
              </w:rPr>
              <w:t xml:space="preserve"> </w:t>
            </w:r>
            <w:r w:rsidR="0022320E" w:rsidRPr="0022548E">
              <w:rPr>
                <w:rStyle w:val="bezzvyrazneni"/>
              </w:rPr>
              <w:t>2</w:t>
            </w:r>
          </w:p>
        </w:tc>
        <w:tc>
          <w:tcPr>
            <w:tcW w:w="1647" w:type="dxa"/>
            <w:vAlign w:val="center"/>
          </w:tcPr>
          <w:p w:rsidR="0022320E" w:rsidRPr="0022548E" w:rsidRDefault="0022320E" w:rsidP="00E67683">
            <w:pPr>
              <w:spacing w:before="60" w:after="60"/>
              <w:rPr>
                <w:rStyle w:val="bezzvyrazneni"/>
              </w:rPr>
            </w:pPr>
            <w:r w:rsidRPr="0022548E">
              <w:rPr>
                <w:rStyle w:val="bezzvyrazneni"/>
              </w:rPr>
              <w:t>64</w:t>
            </w:r>
          </w:p>
        </w:tc>
      </w:tr>
      <w:tr w:rsidR="0022320E" w:rsidRPr="0022548E">
        <w:trPr>
          <w:trHeight w:val="598"/>
        </w:trPr>
        <w:tc>
          <w:tcPr>
            <w:tcW w:w="3531" w:type="dxa"/>
            <w:gridSpan w:val="2"/>
            <w:vAlign w:val="center"/>
          </w:tcPr>
          <w:p w:rsidR="0022320E" w:rsidRPr="0022548E" w:rsidRDefault="0022320E" w:rsidP="00E67683">
            <w:pPr>
              <w:spacing w:before="60" w:after="60"/>
              <w:rPr>
                <w:rStyle w:val="bezzvyrazneni"/>
              </w:rPr>
            </w:pPr>
          </w:p>
        </w:tc>
        <w:tc>
          <w:tcPr>
            <w:tcW w:w="1960" w:type="dxa"/>
            <w:vAlign w:val="center"/>
          </w:tcPr>
          <w:p w:rsidR="0022320E" w:rsidRPr="0022548E" w:rsidRDefault="0022320E" w:rsidP="00E67683">
            <w:pPr>
              <w:spacing w:before="60" w:after="60"/>
              <w:rPr>
                <w:rStyle w:val="bezzvyrazneni"/>
              </w:rPr>
            </w:pPr>
          </w:p>
        </w:tc>
        <w:tc>
          <w:tcPr>
            <w:tcW w:w="1777" w:type="dxa"/>
            <w:vAlign w:val="center"/>
          </w:tcPr>
          <w:p w:rsidR="0022320E" w:rsidRPr="0022548E" w:rsidRDefault="0022320E" w:rsidP="00E67683">
            <w:pPr>
              <w:spacing w:before="60" w:after="60"/>
              <w:rPr>
                <w:rStyle w:val="bezzvyrazneni"/>
              </w:rPr>
            </w:pPr>
          </w:p>
        </w:tc>
        <w:tc>
          <w:tcPr>
            <w:tcW w:w="3705" w:type="dxa"/>
            <w:vAlign w:val="center"/>
          </w:tcPr>
          <w:p w:rsidR="0022320E" w:rsidRPr="0022548E" w:rsidRDefault="0022320E" w:rsidP="00E67683">
            <w:pPr>
              <w:spacing w:before="60" w:after="60"/>
              <w:rPr>
                <w:rStyle w:val="bezzvyrazneni"/>
              </w:rPr>
            </w:pPr>
            <w:r w:rsidRPr="0022548E">
              <w:rPr>
                <w:rStyle w:val="bezzvyrazneni"/>
              </w:rPr>
              <w:t>Technologie</w:t>
            </w:r>
          </w:p>
        </w:tc>
        <w:tc>
          <w:tcPr>
            <w:tcW w:w="1960" w:type="dxa"/>
            <w:vAlign w:val="center"/>
          </w:tcPr>
          <w:p w:rsidR="0022320E" w:rsidRPr="0022548E" w:rsidRDefault="0022320E" w:rsidP="00E67683">
            <w:pPr>
              <w:spacing w:before="60" w:after="60"/>
              <w:rPr>
                <w:rStyle w:val="bezzvyrazneni"/>
              </w:rPr>
            </w:pPr>
            <w:r w:rsidRPr="0022548E">
              <w:rPr>
                <w:rStyle w:val="bezzvyrazneni"/>
              </w:rPr>
              <w:t>6</w:t>
            </w:r>
          </w:p>
        </w:tc>
        <w:tc>
          <w:tcPr>
            <w:tcW w:w="1647" w:type="dxa"/>
            <w:vAlign w:val="center"/>
          </w:tcPr>
          <w:p w:rsidR="0022320E" w:rsidRPr="0022548E" w:rsidRDefault="0022320E" w:rsidP="00E67683">
            <w:pPr>
              <w:spacing w:before="60" w:after="60"/>
              <w:rPr>
                <w:rStyle w:val="bezzvyrazneni"/>
              </w:rPr>
            </w:pPr>
            <w:r w:rsidRPr="0022548E">
              <w:rPr>
                <w:rStyle w:val="bezzvyrazneni"/>
              </w:rPr>
              <w:t>192</w:t>
            </w:r>
          </w:p>
        </w:tc>
      </w:tr>
      <w:tr w:rsidR="0022320E" w:rsidRPr="0022548E">
        <w:trPr>
          <w:trHeight w:val="598"/>
        </w:trPr>
        <w:tc>
          <w:tcPr>
            <w:tcW w:w="3531" w:type="dxa"/>
            <w:gridSpan w:val="2"/>
            <w:vAlign w:val="center"/>
          </w:tcPr>
          <w:p w:rsidR="0022320E" w:rsidRPr="0022548E" w:rsidRDefault="0022320E" w:rsidP="00E67683">
            <w:pPr>
              <w:spacing w:before="60" w:after="60"/>
              <w:rPr>
                <w:rStyle w:val="bezzvyrazneni"/>
              </w:rPr>
            </w:pPr>
          </w:p>
        </w:tc>
        <w:tc>
          <w:tcPr>
            <w:tcW w:w="1960" w:type="dxa"/>
            <w:vAlign w:val="center"/>
          </w:tcPr>
          <w:p w:rsidR="0022320E" w:rsidRPr="0022548E" w:rsidRDefault="0022320E" w:rsidP="00E67683">
            <w:pPr>
              <w:spacing w:before="60" w:after="60"/>
              <w:rPr>
                <w:rStyle w:val="bezzvyrazneni"/>
              </w:rPr>
            </w:pPr>
          </w:p>
        </w:tc>
        <w:tc>
          <w:tcPr>
            <w:tcW w:w="1777" w:type="dxa"/>
            <w:vAlign w:val="center"/>
          </w:tcPr>
          <w:p w:rsidR="0022320E" w:rsidRPr="0022548E" w:rsidRDefault="0022320E" w:rsidP="00E67683">
            <w:pPr>
              <w:spacing w:before="60" w:after="60"/>
              <w:rPr>
                <w:rStyle w:val="bezzvyrazneni"/>
              </w:rPr>
            </w:pPr>
          </w:p>
        </w:tc>
        <w:tc>
          <w:tcPr>
            <w:tcW w:w="3705" w:type="dxa"/>
            <w:vAlign w:val="center"/>
          </w:tcPr>
          <w:p w:rsidR="0022320E" w:rsidRPr="0022548E" w:rsidRDefault="0022320E" w:rsidP="00E67683">
            <w:pPr>
              <w:spacing w:before="60" w:after="60"/>
              <w:rPr>
                <w:rStyle w:val="bezzvyrazneni"/>
              </w:rPr>
            </w:pPr>
            <w:r w:rsidRPr="0022548E">
              <w:rPr>
                <w:rStyle w:val="bezzvyrazneni"/>
              </w:rPr>
              <w:t>Odborný výcvik</w:t>
            </w:r>
          </w:p>
        </w:tc>
        <w:tc>
          <w:tcPr>
            <w:tcW w:w="1960" w:type="dxa"/>
            <w:vAlign w:val="center"/>
          </w:tcPr>
          <w:p w:rsidR="0022320E" w:rsidRPr="0022548E" w:rsidRDefault="0022320E" w:rsidP="00E67683">
            <w:pPr>
              <w:spacing w:before="60" w:after="60"/>
              <w:rPr>
                <w:rStyle w:val="bezzvyrazneni"/>
              </w:rPr>
            </w:pPr>
            <w:r w:rsidRPr="0022548E">
              <w:rPr>
                <w:rStyle w:val="bezzvyrazneni"/>
              </w:rPr>
              <w:t>60</w:t>
            </w:r>
          </w:p>
        </w:tc>
        <w:tc>
          <w:tcPr>
            <w:tcW w:w="1647" w:type="dxa"/>
            <w:vAlign w:val="center"/>
          </w:tcPr>
          <w:p w:rsidR="0022320E" w:rsidRPr="0022548E" w:rsidRDefault="0022320E" w:rsidP="00E67683">
            <w:pPr>
              <w:spacing w:before="60" w:after="60"/>
              <w:rPr>
                <w:rStyle w:val="bezzvyrazneni"/>
              </w:rPr>
            </w:pPr>
            <w:r w:rsidRPr="0022548E">
              <w:rPr>
                <w:rStyle w:val="bezzvyrazneni"/>
              </w:rPr>
              <w:t>1920</w:t>
            </w:r>
          </w:p>
        </w:tc>
      </w:tr>
      <w:tr w:rsidR="00E127CB" w:rsidRPr="0022548E">
        <w:trPr>
          <w:trHeight w:val="598"/>
        </w:trPr>
        <w:tc>
          <w:tcPr>
            <w:tcW w:w="3531" w:type="dxa"/>
            <w:gridSpan w:val="2"/>
            <w:vAlign w:val="center"/>
          </w:tcPr>
          <w:p w:rsidR="00E127CB" w:rsidRPr="0022548E" w:rsidRDefault="00E127CB" w:rsidP="00E67683">
            <w:pPr>
              <w:spacing w:before="60" w:after="60"/>
              <w:rPr>
                <w:rStyle w:val="bezzvyrazneni"/>
                <w:b/>
              </w:rPr>
            </w:pPr>
            <w:r w:rsidRPr="0022548E">
              <w:rPr>
                <w:rStyle w:val="bezzvyrazneni"/>
                <w:b/>
              </w:rPr>
              <w:t>Celkem</w:t>
            </w:r>
          </w:p>
        </w:tc>
        <w:tc>
          <w:tcPr>
            <w:tcW w:w="1960" w:type="dxa"/>
            <w:vAlign w:val="center"/>
          </w:tcPr>
          <w:p w:rsidR="00E127CB" w:rsidRPr="0022548E" w:rsidRDefault="00E127CB" w:rsidP="00E67683">
            <w:pPr>
              <w:spacing w:before="60" w:after="60"/>
              <w:rPr>
                <w:rStyle w:val="bezzvyrazneni"/>
                <w:b/>
              </w:rPr>
            </w:pPr>
            <w:r w:rsidRPr="0022548E">
              <w:rPr>
                <w:rStyle w:val="bezzvyrazneni"/>
                <w:b/>
              </w:rPr>
              <w:t>96</w:t>
            </w:r>
          </w:p>
        </w:tc>
        <w:tc>
          <w:tcPr>
            <w:tcW w:w="1777" w:type="dxa"/>
            <w:vAlign w:val="center"/>
          </w:tcPr>
          <w:p w:rsidR="00E127CB" w:rsidRPr="0022548E" w:rsidRDefault="00E127CB" w:rsidP="00E67683">
            <w:pPr>
              <w:spacing w:before="60" w:after="60"/>
              <w:rPr>
                <w:rStyle w:val="bezzvyrazneni"/>
                <w:b/>
              </w:rPr>
            </w:pPr>
            <w:r w:rsidRPr="0022548E">
              <w:rPr>
                <w:rStyle w:val="bezzvyrazneni"/>
                <w:b/>
              </w:rPr>
              <w:t>3072</w:t>
            </w:r>
          </w:p>
        </w:tc>
        <w:tc>
          <w:tcPr>
            <w:tcW w:w="3705" w:type="dxa"/>
            <w:vAlign w:val="center"/>
          </w:tcPr>
          <w:p w:rsidR="00E127CB" w:rsidRPr="0022548E" w:rsidRDefault="00E127CB" w:rsidP="00E67683">
            <w:pPr>
              <w:spacing w:before="60" w:after="60"/>
              <w:rPr>
                <w:rStyle w:val="bezzvyrazneni"/>
                <w:b/>
              </w:rPr>
            </w:pPr>
          </w:p>
        </w:tc>
        <w:tc>
          <w:tcPr>
            <w:tcW w:w="1960" w:type="dxa"/>
            <w:vAlign w:val="center"/>
          </w:tcPr>
          <w:p w:rsidR="00E127CB" w:rsidRPr="0022548E" w:rsidRDefault="00E127CB" w:rsidP="00E67683">
            <w:pPr>
              <w:spacing w:before="60" w:after="60"/>
              <w:rPr>
                <w:rStyle w:val="bezzvyrazneni"/>
                <w:b/>
              </w:rPr>
            </w:pPr>
            <w:r w:rsidRPr="0022548E">
              <w:rPr>
                <w:rStyle w:val="bezzvyrazneni"/>
                <w:b/>
              </w:rPr>
              <w:t>98</w:t>
            </w:r>
          </w:p>
        </w:tc>
        <w:tc>
          <w:tcPr>
            <w:tcW w:w="1647" w:type="dxa"/>
            <w:vAlign w:val="center"/>
          </w:tcPr>
          <w:p w:rsidR="00E127CB" w:rsidRPr="0022548E" w:rsidRDefault="00E127CB" w:rsidP="00E67683">
            <w:pPr>
              <w:spacing w:before="60" w:after="60"/>
              <w:rPr>
                <w:rStyle w:val="bezzvyrazneni"/>
                <w:b/>
              </w:rPr>
            </w:pPr>
            <w:r w:rsidRPr="0022548E">
              <w:rPr>
                <w:rStyle w:val="bezzvyrazneni"/>
                <w:b/>
              </w:rPr>
              <w:t>3136</w:t>
            </w:r>
          </w:p>
        </w:tc>
      </w:tr>
    </w:tbl>
    <w:p w:rsidR="00940485" w:rsidRPr="0022548E" w:rsidRDefault="001C4AB9" w:rsidP="00BC5C0D">
      <w:pPr>
        <w:pStyle w:val="Text"/>
      </w:pPr>
      <w:bookmarkStart w:id="80" w:name="_Toc271007292"/>
      <w:bookmarkStart w:id="81" w:name="_Toc271009230"/>
      <w:r w:rsidRPr="0022548E">
        <w:t>Disponibilní hodiny byly použity v předmětech tělesná výchova a odborný výcvik.</w:t>
      </w:r>
    </w:p>
    <w:p w:rsidR="001862DE" w:rsidRPr="0022548E" w:rsidRDefault="001862DE" w:rsidP="003D29B8">
      <w:pPr>
        <w:pStyle w:val="Nadpis3"/>
      </w:pPr>
    </w:p>
    <w:p w:rsidR="00940485" w:rsidRPr="0022548E" w:rsidRDefault="00940485" w:rsidP="003D29B8">
      <w:pPr>
        <w:pStyle w:val="Nadpis3"/>
      </w:pPr>
      <w:bookmarkStart w:id="82" w:name="_Toc97034139"/>
      <w:r w:rsidRPr="0022548E">
        <w:t>Přehled využití týdnů ve školním roce</w:t>
      </w:r>
      <w:bookmarkEnd w:id="80"/>
      <w:bookmarkEnd w:id="81"/>
      <w:bookmarkEnd w:id="82"/>
    </w:p>
    <w:p w:rsidR="00940485" w:rsidRPr="0022548E" w:rsidRDefault="00940485" w:rsidP="00940485"/>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160"/>
        <w:gridCol w:w="2160"/>
        <w:gridCol w:w="1904"/>
      </w:tblGrid>
      <w:tr w:rsidR="00940485" w:rsidRPr="0022548E">
        <w:trPr>
          <w:jc w:val="center"/>
        </w:trPr>
        <w:tc>
          <w:tcPr>
            <w:tcW w:w="2988" w:type="dxa"/>
            <w:shd w:val="clear" w:color="auto" w:fill="CCFFCC"/>
          </w:tcPr>
          <w:p w:rsidR="00940485" w:rsidRPr="0022548E" w:rsidRDefault="00940485" w:rsidP="0025218E">
            <w:pPr>
              <w:rPr>
                <w:b/>
                <w:bCs/>
              </w:rPr>
            </w:pPr>
          </w:p>
          <w:p w:rsidR="00940485" w:rsidRPr="0022548E" w:rsidRDefault="00940485" w:rsidP="0025218E">
            <w:pPr>
              <w:rPr>
                <w:b/>
                <w:bCs/>
              </w:rPr>
            </w:pPr>
            <w:r w:rsidRPr="0022548E">
              <w:rPr>
                <w:b/>
                <w:bCs/>
              </w:rPr>
              <w:t xml:space="preserve">Činnost </w:t>
            </w:r>
          </w:p>
          <w:p w:rsidR="00940485" w:rsidRPr="0022548E" w:rsidRDefault="00940485" w:rsidP="0025218E">
            <w:pPr>
              <w:rPr>
                <w:b/>
                <w:bCs/>
              </w:rPr>
            </w:pPr>
          </w:p>
        </w:tc>
        <w:tc>
          <w:tcPr>
            <w:tcW w:w="2160" w:type="dxa"/>
            <w:shd w:val="clear" w:color="auto" w:fill="CCFFCC"/>
          </w:tcPr>
          <w:p w:rsidR="00940485" w:rsidRPr="0022548E" w:rsidRDefault="00940485" w:rsidP="0025218E">
            <w:pPr>
              <w:jc w:val="center"/>
              <w:rPr>
                <w:b/>
                <w:bCs/>
              </w:rPr>
            </w:pPr>
          </w:p>
          <w:p w:rsidR="00940485" w:rsidRPr="0022548E" w:rsidRDefault="00275841" w:rsidP="0025218E">
            <w:pPr>
              <w:jc w:val="center"/>
              <w:rPr>
                <w:b/>
                <w:bCs/>
              </w:rPr>
            </w:pPr>
            <w:r w:rsidRPr="0022548E">
              <w:rPr>
                <w:b/>
                <w:bCs/>
              </w:rPr>
              <w:t>1</w:t>
            </w:r>
            <w:r w:rsidR="00940485" w:rsidRPr="0022548E">
              <w:rPr>
                <w:b/>
                <w:bCs/>
              </w:rPr>
              <w:t>. ročník</w:t>
            </w:r>
          </w:p>
        </w:tc>
        <w:tc>
          <w:tcPr>
            <w:tcW w:w="2160" w:type="dxa"/>
            <w:shd w:val="clear" w:color="auto" w:fill="CCFFCC"/>
          </w:tcPr>
          <w:p w:rsidR="00940485" w:rsidRPr="0022548E" w:rsidRDefault="00940485" w:rsidP="0025218E">
            <w:pPr>
              <w:jc w:val="center"/>
              <w:rPr>
                <w:b/>
                <w:bCs/>
              </w:rPr>
            </w:pPr>
          </w:p>
          <w:p w:rsidR="00940485" w:rsidRPr="0022548E" w:rsidRDefault="00275841" w:rsidP="0025218E">
            <w:pPr>
              <w:jc w:val="center"/>
              <w:rPr>
                <w:b/>
                <w:bCs/>
              </w:rPr>
            </w:pPr>
            <w:r w:rsidRPr="0022548E">
              <w:rPr>
                <w:b/>
                <w:bCs/>
              </w:rPr>
              <w:t>2</w:t>
            </w:r>
            <w:r w:rsidR="00940485" w:rsidRPr="0022548E">
              <w:rPr>
                <w:b/>
                <w:bCs/>
              </w:rPr>
              <w:t>. ročník</w:t>
            </w:r>
          </w:p>
        </w:tc>
        <w:tc>
          <w:tcPr>
            <w:tcW w:w="1904" w:type="dxa"/>
            <w:shd w:val="clear" w:color="auto" w:fill="CCFFCC"/>
          </w:tcPr>
          <w:p w:rsidR="00940485" w:rsidRPr="0022548E" w:rsidRDefault="00940485" w:rsidP="0025218E">
            <w:pPr>
              <w:jc w:val="center"/>
              <w:rPr>
                <w:b/>
                <w:bCs/>
              </w:rPr>
            </w:pPr>
          </w:p>
          <w:p w:rsidR="00940485" w:rsidRPr="0022548E" w:rsidRDefault="00275841" w:rsidP="0025218E">
            <w:pPr>
              <w:jc w:val="center"/>
              <w:rPr>
                <w:b/>
                <w:bCs/>
              </w:rPr>
            </w:pPr>
            <w:r w:rsidRPr="0022548E">
              <w:rPr>
                <w:b/>
                <w:bCs/>
              </w:rPr>
              <w:t>3</w:t>
            </w:r>
            <w:r w:rsidR="00940485" w:rsidRPr="0022548E">
              <w:rPr>
                <w:b/>
                <w:bCs/>
              </w:rPr>
              <w:t>. ročník</w:t>
            </w:r>
          </w:p>
        </w:tc>
      </w:tr>
      <w:tr w:rsidR="00940485" w:rsidRPr="0022548E">
        <w:trPr>
          <w:jc w:val="center"/>
        </w:trPr>
        <w:tc>
          <w:tcPr>
            <w:tcW w:w="2988" w:type="dxa"/>
          </w:tcPr>
          <w:p w:rsidR="00940485" w:rsidRPr="0022548E" w:rsidRDefault="00940485" w:rsidP="0025218E"/>
          <w:p w:rsidR="00940485" w:rsidRPr="0022548E" w:rsidRDefault="00940485" w:rsidP="0025218E">
            <w:r w:rsidRPr="0022548E">
              <w:t>Vyučování dle rozpisu učiva</w:t>
            </w:r>
          </w:p>
          <w:p w:rsidR="00940485" w:rsidRPr="0022548E" w:rsidRDefault="00940485" w:rsidP="0025218E"/>
        </w:tc>
        <w:tc>
          <w:tcPr>
            <w:tcW w:w="2160" w:type="dxa"/>
          </w:tcPr>
          <w:p w:rsidR="00940485" w:rsidRPr="0022548E" w:rsidRDefault="00940485" w:rsidP="0025218E">
            <w:pPr>
              <w:jc w:val="center"/>
            </w:pPr>
          </w:p>
          <w:p w:rsidR="00940485" w:rsidRPr="0022548E" w:rsidRDefault="00940485" w:rsidP="0025218E">
            <w:pPr>
              <w:jc w:val="center"/>
            </w:pPr>
            <w:r w:rsidRPr="0022548E">
              <w:t>36</w:t>
            </w:r>
          </w:p>
        </w:tc>
        <w:tc>
          <w:tcPr>
            <w:tcW w:w="2160" w:type="dxa"/>
          </w:tcPr>
          <w:p w:rsidR="00940485" w:rsidRPr="0022548E" w:rsidRDefault="00940485" w:rsidP="0025218E">
            <w:pPr>
              <w:jc w:val="center"/>
            </w:pPr>
          </w:p>
          <w:p w:rsidR="00940485" w:rsidRPr="0022548E" w:rsidRDefault="00940485" w:rsidP="0025218E">
            <w:pPr>
              <w:jc w:val="center"/>
            </w:pPr>
            <w:r w:rsidRPr="0022548E">
              <w:t>36</w:t>
            </w:r>
          </w:p>
        </w:tc>
        <w:tc>
          <w:tcPr>
            <w:tcW w:w="1904" w:type="dxa"/>
          </w:tcPr>
          <w:p w:rsidR="00940485" w:rsidRPr="0022548E" w:rsidRDefault="00940485" w:rsidP="0025218E">
            <w:pPr>
              <w:jc w:val="center"/>
            </w:pPr>
          </w:p>
          <w:p w:rsidR="00940485" w:rsidRPr="0022548E" w:rsidRDefault="00940485" w:rsidP="0025218E">
            <w:pPr>
              <w:jc w:val="center"/>
            </w:pPr>
            <w:r w:rsidRPr="0022548E">
              <w:t>32</w:t>
            </w:r>
          </w:p>
        </w:tc>
      </w:tr>
      <w:tr w:rsidR="00940485" w:rsidRPr="0022548E">
        <w:trPr>
          <w:jc w:val="center"/>
        </w:trPr>
        <w:tc>
          <w:tcPr>
            <w:tcW w:w="2988" w:type="dxa"/>
          </w:tcPr>
          <w:p w:rsidR="00940485" w:rsidRPr="0022548E" w:rsidRDefault="00940485" w:rsidP="0025218E"/>
          <w:p w:rsidR="00940485" w:rsidRPr="0022548E" w:rsidRDefault="00940485" w:rsidP="0025218E">
            <w:r w:rsidRPr="0022548E">
              <w:t>Časová rezerva – opakování učiva, výchovně vzdělávací akce</w:t>
            </w:r>
          </w:p>
          <w:p w:rsidR="00940485" w:rsidRPr="0022548E" w:rsidRDefault="007173A0" w:rsidP="0025218E">
            <w:r w:rsidRPr="0022548E">
              <w:t>Závěrečné zkoušky</w:t>
            </w:r>
          </w:p>
        </w:tc>
        <w:tc>
          <w:tcPr>
            <w:tcW w:w="2160" w:type="dxa"/>
          </w:tcPr>
          <w:p w:rsidR="00940485" w:rsidRPr="0022548E" w:rsidRDefault="00940485" w:rsidP="0025218E">
            <w:pPr>
              <w:jc w:val="center"/>
            </w:pPr>
          </w:p>
          <w:p w:rsidR="00940485" w:rsidRPr="0022548E" w:rsidRDefault="00940485" w:rsidP="0025218E">
            <w:pPr>
              <w:jc w:val="center"/>
            </w:pPr>
          </w:p>
          <w:p w:rsidR="00940485" w:rsidRPr="0022548E" w:rsidRDefault="00940485" w:rsidP="0025218E">
            <w:pPr>
              <w:jc w:val="center"/>
            </w:pPr>
            <w:r w:rsidRPr="0022548E">
              <w:t>4</w:t>
            </w:r>
          </w:p>
        </w:tc>
        <w:tc>
          <w:tcPr>
            <w:tcW w:w="2160" w:type="dxa"/>
          </w:tcPr>
          <w:p w:rsidR="00940485" w:rsidRPr="0022548E" w:rsidRDefault="00940485" w:rsidP="0025218E">
            <w:pPr>
              <w:jc w:val="center"/>
            </w:pPr>
          </w:p>
          <w:p w:rsidR="00940485" w:rsidRPr="0022548E" w:rsidRDefault="00940485" w:rsidP="0025218E">
            <w:pPr>
              <w:jc w:val="center"/>
            </w:pPr>
          </w:p>
          <w:p w:rsidR="00940485" w:rsidRPr="0022548E" w:rsidRDefault="00940485" w:rsidP="0025218E">
            <w:pPr>
              <w:jc w:val="center"/>
            </w:pPr>
            <w:r w:rsidRPr="0022548E">
              <w:t>4</w:t>
            </w:r>
          </w:p>
        </w:tc>
        <w:tc>
          <w:tcPr>
            <w:tcW w:w="1904" w:type="dxa"/>
          </w:tcPr>
          <w:p w:rsidR="00940485" w:rsidRPr="0022548E" w:rsidRDefault="00940485" w:rsidP="0025218E">
            <w:pPr>
              <w:jc w:val="center"/>
            </w:pPr>
          </w:p>
          <w:p w:rsidR="00940485" w:rsidRPr="0022548E" w:rsidRDefault="007173A0" w:rsidP="0025218E">
            <w:pPr>
              <w:jc w:val="center"/>
            </w:pPr>
            <w:r w:rsidRPr="0022548E">
              <w:t>2</w:t>
            </w:r>
          </w:p>
          <w:p w:rsidR="007173A0" w:rsidRPr="0022548E" w:rsidRDefault="007173A0" w:rsidP="0025218E">
            <w:pPr>
              <w:jc w:val="center"/>
            </w:pPr>
          </w:p>
          <w:p w:rsidR="007173A0" w:rsidRPr="0022548E" w:rsidRDefault="007173A0" w:rsidP="0025218E">
            <w:pPr>
              <w:jc w:val="center"/>
            </w:pPr>
            <w:r w:rsidRPr="0022548E">
              <w:t>2</w:t>
            </w:r>
          </w:p>
        </w:tc>
      </w:tr>
      <w:tr w:rsidR="00940485" w:rsidRPr="0022548E">
        <w:trPr>
          <w:jc w:val="center"/>
        </w:trPr>
        <w:tc>
          <w:tcPr>
            <w:tcW w:w="2988" w:type="dxa"/>
          </w:tcPr>
          <w:p w:rsidR="00940485" w:rsidRPr="0022548E" w:rsidRDefault="00940485" w:rsidP="0025218E">
            <w:pPr>
              <w:rPr>
                <w:b/>
                <w:bCs/>
              </w:rPr>
            </w:pPr>
          </w:p>
          <w:p w:rsidR="00940485" w:rsidRPr="0022548E" w:rsidRDefault="00940485" w:rsidP="0025218E">
            <w:pPr>
              <w:rPr>
                <w:b/>
                <w:bCs/>
              </w:rPr>
            </w:pPr>
            <w:r w:rsidRPr="0022548E">
              <w:rPr>
                <w:b/>
                <w:bCs/>
              </w:rPr>
              <w:t xml:space="preserve">Celkem </w:t>
            </w:r>
          </w:p>
          <w:p w:rsidR="00940485" w:rsidRPr="0022548E" w:rsidRDefault="00940485" w:rsidP="0025218E">
            <w:pPr>
              <w:rPr>
                <w:b/>
                <w:bCs/>
              </w:rPr>
            </w:pPr>
          </w:p>
        </w:tc>
        <w:tc>
          <w:tcPr>
            <w:tcW w:w="2160" w:type="dxa"/>
          </w:tcPr>
          <w:p w:rsidR="00940485" w:rsidRPr="0022548E" w:rsidRDefault="00940485" w:rsidP="0025218E">
            <w:pPr>
              <w:jc w:val="center"/>
              <w:rPr>
                <w:b/>
                <w:bCs/>
              </w:rPr>
            </w:pPr>
          </w:p>
          <w:p w:rsidR="00940485" w:rsidRPr="0022548E" w:rsidRDefault="00940485" w:rsidP="0025218E">
            <w:pPr>
              <w:jc w:val="center"/>
              <w:rPr>
                <w:b/>
                <w:bCs/>
              </w:rPr>
            </w:pPr>
            <w:r w:rsidRPr="0022548E">
              <w:rPr>
                <w:b/>
                <w:bCs/>
              </w:rPr>
              <w:t>40</w:t>
            </w:r>
          </w:p>
        </w:tc>
        <w:tc>
          <w:tcPr>
            <w:tcW w:w="2160" w:type="dxa"/>
          </w:tcPr>
          <w:p w:rsidR="00940485" w:rsidRPr="0022548E" w:rsidRDefault="00940485" w:rsidP="0025218E">
            <w:pPr>
              <w:jc w:val="center"/>
              <w:rPr>
                <w:b/>
                <w:bCs/>
              </w:rPr>
            </w:pPr>
          </w:p>
          <w:p w:rsidR="00940485" w:rsidRPr="0022548E" w:rsidRDefault="00940485" w:rsidP="0025218E">
            <w:pPr>
              <w:jc w:val="center"/>
              <w:rPr>
                <w:b/>
                <w:bCs/>
              </w:rPr>
            </w:pPr>
            <w:r w:rsidRPr="0022548E">
              <w:rPr>
                <w:b/>
                <w:bCs/>
              </w:rPr>
              <w:t>40</w:t>
            </w:r>
          </w:p>
        </w:tc>
        <w:tc>
          <w:tcPr>
            <w:tcW w:w="1904" w:type="dxa"/>
          </w:tcPr>
          <w:p w:rsidR="00940485" w:rsidRPr="0022548E" w:rsidRDefault="00940485" w:rsidP="0025218E">
            <w:pPr>
              <w:jc w:val="center"/>
              <w:rPr>
                <w:b/>
                <w:bCs/>
              </w:rPr>
            </w:pPr>
          </w:p>
          <w:p w:rsidR="00940485" w:rsidRPr="0022548E" w:rsidRDefault="00940485" w:rsidP="0025218E">
            <w:pPr>
              <w:jc w:val="center"/>
              <w:rPr>
                <w:b/>
                <w:bCs/>
              </w:rPr>
            </w:pPr>
            <w:r w:rsidRPr="0022548E">
              <w:rPr>
                <w:b/>
                <w:bCs/>
              </w:rPr>
              <w:t>36</w:t>
            </w:r>
          </w:p>
        </w:tc>
      </w:tr>
    </w:tbl>
    <w:p w:rsidR="00940485" w:rsidRPr="0022548E" w:rsidRDefault="00940485" w:rsidP="00940485"/>
    <w:p w:rsidR="004C5DE5" w:rsidRPr="00B96766" w:rsidRDefault="00676994" w:rsidP="00064ECC">
      <w:pPr>
        <w:pStyle w:val="identifikace"/>
        <w:rPr>
          <w:rStyle w:val="bezzvyrazneni"/>
          <w:b/>
        </w:rPr>
      </w:pPr>
      <w:r w:rsidRPr="0022548E">
        <w:br w:type="page"/>
      </w:r>
      <w:bookmarkStart w:id="83" w:name="_Toc271009231"/>
      <w:r w:rsidR="004C5DE5" w:rsidRPr="00B96766">
        <w:rPr>
          <w:rStyle w:val="bezzvyrazneni"/>
          <w:b/>
        </w:rPr>
        <w:lastRenderedPageBreak/>
        <w:t>Český jazyk a literatura</w:t>
      </w:r>
      <w:bookmarkEnd w:id="83"/>
    </w:p>
    <w:p w:rsidR="004C5DE5" w:rsidRPr="0022548E" w:rsidRDefault="004C5DE5" w:rsidP="004C5DE5">
      <w:r w:rsidRPr="0022548E">
        <w:t>Forma vzdělávání: denní</w:t>
      </w:r>
    </w:p>
    <w:p w:rsidR="004C5DE5" w:rsidRPr="0022548E" w:rsidRDefault="004C5DE5" w:rsidP="004C5DE5">
      <w:r w:rsidRPr="0022548E">
        <w:t>Počet vyučovacích hodin týdně/studium: 3/96</w:t>
      </w:r>
    </w:p>
    <w:p w:rsidR="003A7C9A" w:rsidRPr="0022548E" w:rsidRDefault="008E18B0" w:rsidP="003A7C9A">
      <w:bookmarkStart w:id="84" w:name="_Toc271009237"/>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2"/>
        <w:gridCol w:w="340"/>
        <w:gridCol w:w="6695"/>
        <w:gridCol w:w="4699"/>
      </w:tblGrid>
      <w:tr w:rsidR="003A7C9A" w:rsidRPr="0022548E" w:rsidTr="008C6F3A">
        <w:trPr>
          <w:trHeight w:val="315"/>
        </w:trPr>
        <w:tc>
          <w:tcPr>
            <w:tcW w:w="3165" w:type="dxa"/>
            <w:gridSpan w:val="2"/>
            <w:tcBorders>
              <w:top w:val="nil"/>
              <w:left w:val="nil"/>
              <w:right w:val="nil"/>
            </w:tcBorders>
          </w:tcPr>
          <w:p w:rsidR="003A7C9A" w:rsidRPr="0022548E" w:rsidRDefault="003A7C9A" w:rsidP="008C6F3A">
            <w:pPr>
              <w:rPr>
                <w:rStyle w:val="zvyraznit"/>
              </w:rPr>
            </w:pPr>
          </w:p>
        </w:tc>
        <w:tc>
          <w:tcPr>
            <w:tcW w:w="6707" w:type="dxa"/>
            <w:tcBorders>
              <w:top w:val="nil"/>
              <w:left w:val="nil"/>
              <w:right w:val="nil"/>
            </w:tcBorders>
          </w:tcPr>
          <w:p w:rsidR="003A7C9A" w:rsidRPr="0022548E" w:rsidRDefault="003A7C9A" w:rsidP="008C6F3A">
            <w:pPr>
              <w:rPr>
                <w:rStyle w:val="zvyraznit"/>
                <w:caps/>
              </w:rPr>
            </w:pPr>
            <w:r w:rsidRPr="0022548E">
              <w:rPr>
                <w:rStyle w:val="zvyraznit"/>
              </w:rPr>
              <w:t>Předmět: Český jazyk a literatura</w:t>
            </w:r>
          </w:p>
        </w:tc>
        <w:tc>
          <w:tcPr>
            <w:tcW w:w="4708" w:type="dxa"/>
            <w:tcBorders>
              <w:top w:val="nil"/>
              <w:left w:val="nil"/>
              <w:right w:val="nil"/>
            </w:tcBorders>
          </w:tcPr>
          <w:p w:rsidR="003A7C9A" w:rsidRPr="0022548E" w:rsidRDefault="00D06550" w:rsidP="008C6F3A">
            <w:pPr>
              <w:rPr>
                <w:rStyle w:val="zvyraznit"/>
              </w:rPr>
            </w:pPr>
            <w:r>
              <w:rPr>
                <w:rStyle w:val="zvyraznit"/>
              </w:rPr>
              <w:t>Počet hodin celkem: 96</w:t>
            </w:r>
          </w:p>
        </w:tc>
      </w:tr>
      <w:tr w:rsidR="003A7C9A" w:rsidRPr="0022548E" w:rsidTr="008C6F3A">
        <w:tblPrEx>
          <w:tblCellMar>
            <w:left w:w="108" w:type="dxa"/>
            <w:right w:w="108" w:type="dxa"/>
          </w:tblCellMar>
          <w:tblLook w:val="01E0" w:firstRow="1" w:lastRow="1" w:firstColumn="1" w:lastColumn="1" w:noHBand="0" w:noVBand="0"/>
        </w:tblPrEx>
        <w:tc>
          <w:tcPr>
            <w:tcW w:w="14580" w:type="dxa"/>
            <w:gridSpan w:val="4"/>
            <w:shd w:val="clear" w:color="auto" w:fill="CCFFCC"/>
          </w:tcPr>
          <w:p w:rsidR="003A7C9A" w:rsidRPr="0022548E" w:rsidRDefault="003A7C9A" w:rsidP="008C6F3A">
            <w:pPr>
              <w:rPr>
                <w:rStyle w:val="zvyraznit"/>
              </w:rPr>
            </w:pPr>
            <w:r w:rsidRPr="0022548E">
              <w:rPr>
                <w:rStyle w:val="zvyraznit"/>
              </w:rPr>
              <w:t>Pojetí předmětu</w:t>
            </w:r>
          </w:p>
        </w:tc>
      </w:tr>
      <w:tr w:rsidR="003A7C9A" w:rsidRPr="0022548E" w:rsidTr="008E18B0">
        <w:tblPrEx>
          <w:tblCellMar>
            <w:left w:w="108" w:type="dxa"/>
            <w:right w:w="108" w:type="dxa"/>
          </w:tblCellMar>
          <w:tblLook w:val="01E0" w:firstRow="1" w:lastRow="1" w:firstColumn="1" w:lastColumn="1" w:noHBand="0" w:noVBand="0"/>
        </w:tblPrEx>
        <w:trPr>
          <w:trHeight w:val="752"/>
        </w:trPr>
        <w:tc>
          <w:tcPr>
            <w:tcW w:w="2824" w:type="dxa"/>
          </w:tcPr>
          <w:p w:rsidR="003A7C9A" w:rsidRPr="0022548E" w:rsidRDefault="003A7C9A" w:rsidP="008C6F3A">
            <w:pPr>
              <w:rPr>
                <w:rStyle w:val="zvyraznit"/>
              </w:rPr>
            </w:pPr>
            <w:r w:rsidRPr="0022548E">
              <w:rPr>
                <w:rStyle w:val="zvyraznit"/>
              </w:rPr>
              <w:t>Cíl předmětu:</w:t>
            </w:r>
          </w:p>
        </w:tc>
        <w:tc>
          <w:tcPr>
            <w:tcW w:w="11756" w:type="dxa"/>
            <w:gridSpan w:val="3"/>
          </w:tcPr>
          <w:p w:rsidR="003A7C9A" w:rsidRPr="0022548E" w:rsidRDefault="003A7C9A" w:rsidP="00BC5C0D">
            <w:pPr>
              <w:pStyle w:val="Text"/>
              <w:rPr>
                <w:rStyle w:val="bezzvyrazneni"/>
              </w:rPr>
            </w:pPr>
            <w:r w:rsidRPr="0022548E">
              <w:rPr>
                <w:rStyle w:val="bezzvyrazneni"/>
              </w:rPr>
              <w:t xml:space="preserve">Cílem předmětu je rozvinout a prohloubit vyjadřovací schopnosti žáků, upevnit schopnost čtení, čtení s porozuměním, reprodukci přečteného, rozvinout písemný projev žáků v souladu s jazykovými, komunikačními a společenskými normami. </w:t>
            </w:r>
          </w:p>
          <w:p w:rsidR="003A7C9A" w:rsidRPr="0022548E" w:rsidRDefault="003A7C9A" w:rsidP="00BC5C0D">
            <w:pPr>
              <w:pStyle w:val="Text"/>
              <w:rPr>
                <w:rStyle w:val="bezzvyrazneni"/>
              </w:rPr>
            </w:pPr>
            <w:r w:rsidRPr="0022548E">
              <w:rPr>
                <w:rStyle w:val="bezzvyrazneni"/>
              </w:rPr>
              <w:t>Učivo upevňuje, rozvíjí a prohlubuje vědomosti a dovednosti žáků získané na základní škole s přihlédnutím k jejich schopnostem a možnostem.</w:t>
            </w:r>
          </w:p>
          <w:p w:rsidR="003A7C9A" w:rsidRPr="0022548E" w:rsidRDefault="003A7C9A" w:rsidP="00BC5C0D">
            <w:pPr>
              <w:pStyle w:val="Text"/>
              <w:rPr>
                <w:rStyle w:val="bezzvyrazneni"/>
              </w:rPr>
            </w:pPr>
            <w:r w:rsidRPr="0022548E">
              <w:rPr>
                <w:rStyle w:val="bezzvyrazneni"/>
              </w:rPr>
              <w:t>Vzdělávání směřuje k tomu, aby žáci:</w:t>
            </w:r>
          </w:p>
          <w:p w:rsidR="003A7C9A" w:rsidRPr="0022548E" w:rsidRDefault="003A7C9A" w:rsidP="00D34026">
            <w:pPr>
              <w:pStyle w:val="seznam"/>
              <w:rPr>
                <w:rStyle w:val="bezzvyrazneni"/>
              </w:rPr>
            </w:pPr>
            <w:r w:rsidRPr="0022548E">
              <w:rPr>
                <w:rStyle w:val="bezzvyrazneni"/>
              </w:rPr>
              <w:t xml:space="preserve">chápali funkci mateřského jazyka, poznali základní jazykové normy a kategorie, chápali rozdíl mezi spisovným a nespisovným vyjadřováním, </w:t>
            </w:r>
          </w:p>
          <w:p w:rsidR="003A7C9A" w:rsidRPr="0022548E" w:rsidRDefault="003A7C9A" w:rsidP="00D34026">
            <w:pPr>
              <w:pStyle w:val="seznam"/>
              <w:rPr>
                <w:rStyle w:val="bezzvyrazneni"/>
              </w:rPr>
            </w:pPr>
            <w:r w:rsidRPr="0022548E">
              <w:rPr>
                <w:rStyle w:val="bezzvyrazneni"/>
              </w:rPr>
              <w:t>rozvíjeli svou slovní zásobu a vyjadřovací schopnosti,</w:t>
            </w:r>
          </w:p>
          <w:p w:rsidR="003A7C9A" w:rsidRPr="0022548E" w:rsidRDefault="003A7C9A" w:rsidP="00D34026">
            <w:pPr>
              <w:pStyle w:val="seznam"/>
              <w:rPr>
                <w:rStyle w:val="bezzvyrazneni"/>
              </w:rPr>
            </w:pPr>
            <w:r w:rsidRPr="0022548E">
              <w:rPr>
                <w:rStyle w:val="bezzvyrazneni"/>
              </w:rPr>
              <w:t>rozvíjeli kulturnost, výstižnost, správnost a přesnost vyjadřování,</w:t>
            </w:r>
          </w:p>
          <w:p w:rsidR="003A7C9A" w:rsidRPr="0022548E" w:rsidRDefault="003A7C9A" w:rsidP="00D34026">
            <w:pPr>
              <w:pStyle w:val="seznam"/>
              <w:rPr>
                <w:rStyle w:val="bezzvyrazneni"/>
              </w:rPr>
            </w:pPr>
            <w:r w:rsidRPr="0022548E">
              <w:rPr>
                <w:rStyle w:val="bezzvyrazneni"/>
              </w:rPr>
              <w:t>rozvíjeli své čtenářské dovednosti, dovedli reprodukovat přečtený text,</w:t>
            </w:r>
          </w:p>
          <w:p w:rsidR="003A7C9A" w:rsidRPr="0022548E" w:rsidRDefault="003A7C9A" w:rsidP="00D34026">
            <w:pPr>
              <w:pStyle w:val="seznam"/>
              <w:rPr>
                <w:rStyle w:val="bezzvyrazneni"/>
              </w:rPr>
            </w:pPr>
            <w:r w:rsidRPr="0022548E">
              <w:rPr>
                <w:rStyle w:val="bezzvyrazneni"/>
              </w:rPr>
              <w:t>rozvíjeli své poznatky z</w:t>
            </w:r>
            <w:r w:rsidR="00BF6950">
              <w:rPr>
                <w:rStyle w:val="bezzvyrazneni"/>
              </w:rPr>
              <w:t> </w:t>
            </w:r>
            <w:r w:rsidRPr="0022548E">
              <w:rPr>
                <w:rStyle w:val="bezzvyrazneni"/>
              </w:rPr>
              <w:t>literatury</w:t>
            </w:r>
            <w:r w:rsidR="00BF6950">
              <w:rPr>
                <w:rStyle w:val="bezzvyrazneni"/>
              </w:rPr>
              <w:t xml:space="preserve"> a kultury,</w:t>
            </w:r>
          </w:p>
          <w:p w:rsidR="00BF6950" w:rsidRPr="00BF6950" w:rsidRDefault="003A7C9A" w:rsidP="00D34026">
            <w:pPr>
              <w:pStyle w:val="seznam"/>
              <w:rPr>
                <w:rStyle w:val="bezzvyrazneni"/>
                <w:rFonts w:cs="Times New Roman"/>
              </w:rPr>
            </w:pPr>
            <w:r w:rsidRPr="0022548E">
              <w:rPr>
                <w:rStyle w:val="bezzvyrazneni"/>
              </w:rPr>
              <w:t>chápali přínos literatury pro život člověka</w:t>
            </w:r>
            <w:r w:rsidR="00BF6950">
              <w:rPr>
                <w:rStyle w:val="bezzvyrazneni"/>
              </w:rPr>
              <w:t>,</w:t>
            </w:r>
          </w:p>
          <w:p w:rsidR="003A7C9A" w:rsidRPr="00C27C1F" w:rsidRDefault="00BF6950" w:rsidP="00D34026">
            <w:pPr>
              <w:pStyle w:val="seznam"/>
              <w:rPr>
                <w:rStyle w:val="bezzvyrazneni"/>
                <w:rFonts w:cs="Times New Roman"/>
              </w:rPr>
            </w:pPr>
            <w:r w:rsidRPr="00BF6950">
              <w:rPr>
                <w:rStyle w:val="bezzvyrazneni"/>
              </w:rPr>
              <w:t>získali přehled o kulturním dění v</w:t>
            </w:r>
            <w:r w:rsidR="00C27C1F">
              <w:rPr>
                <w:rStyle w:val="bezzvyrazneni"/>
              </w:rPr>
              <w:t> </w:t>
            </w:r>
            <w:r w:rsidRPr="00BF6950">
              <w:rPr>
                <w:rStyle w:val="bezzvyrazneni"/>
              </w:rPr>
              <w:t>regionu</w:t>
            </w:r>
            <w:r w:rsidR="00C27C1F">
              <w:rPr>
                <w:rStyle w:val="bezzvyrazneni"/>
              </w:rPr>
              <w:t>,</w:t>
            </w:r>
          </w:p>
          <w:p w:rsidR="00C27C1F" w:rsidRPr="00C27C1F" w:rsidRDefault="00C27C1F" w:rsidP="00D34026">
            <w:pPr>
              <w:pStyle w:val="seznam"/>
              <w:rPr>
                <w:rStyle w:val="bezzvyrazneni"/>
                <w:rFonts w:cs="Times New Roman"/>
              </w:rPr>
            </w:pPr>
            <w:r w:rsidRPr="00F37604">
              <w:rPr>
                <w:rStyle w:val="bezzvyrazneni"/>
              </w:rPr>
              <w:t>uvědomovali si přínos kultury pro život člověka, vnímali uplatnění kulturních norem v běžném životě</w:t>
            </w:r>
            <w:r>
              <w:rPr>
                <w:rStyle w:val="bezzvyrazneni"/>
              </w:rPr>
              <w:t>,</w:t>
            </w:r>
          </w:p>
          <w:p w:rsidR="00C27C1F" w:rsidRPr="00C27C1F" w:rsidRDefault="00C27C1F" w:rsidP="00C27C1F">
            <w:pPr>
              <w:pStyle w:val="seznam"/>
              <w:rPr>
                <w:rStyle w:val="bezzvyrazneni"/>
                <w:rFonts w:cs="Times New Roman"/>
              </w:rPr>
            </w:pPr>
            <w:r w:rsidRPr="0022548E">
              <w:rPr>
                <w:rStyle w:val="bezzvyrazneni"/>
              </w:rPr>
              <w:lastRenderedPageBreak/>
              <w:t>dovedli pracovat s knihou jako zdrojem informací a poznání</w:t>
            </w:r>
            <w:r>
              <w:rPr>
                <w:rStyle w:val="bezzvyrazneni"/>
              </w:rPr>
              <w:t>;</w:t>
            </w:r>
          </w:p>
          <w:p w:rsidR="00E052C7" w:rsidRPr="008E18B0" w:rsidRDefault="00E052C7" w:rsidP="008E18B0">
            <w:pPr>
              <w:tabs>
                <w:tab w:val="left" w:pos="1202"/>
              </w:tabs>
            </w:pPr>
          </w:p>
        </w:tc>
      </w:tr>
      <w:tr w:rsidR="003A7C9A" w:rsidRPr="0022548E" w:rsidTr="008C6F3A">
        <w:tblPrEx>
          <w:tblCellMar>
            <w:left w:w="108" w:type="dxa"/>
            <w:right w:w="108" w:type="dxa"/>
          </w:tblCellMar>
          <w:tblLook w:val="01E0" w:firstRow="1" w:lastRow="1" w:firstColumn="1" w:lastColumn="1" w:noHBand="0" w:noVBand="0"/>
        </w:tblPrEx>
        <w:tc>
          <w:tcPr>
            <w:tcW w:w="2824" w:type="dxa"/>
          </w:tcPr>
          <w:p w:rsidR="003A7C9A" w:rsidRPr="0022548E" w:rsidRDefault="003A7C9A" w:rsidP="008C6F3A">
            <w:pPr>
              <w:rPr>
                <w:rStyle w:val="zvyraznit"/>
              </w:rPr>
            </w:pPr>
            <w:r w:rsidRPr="0022548E">
              <w:rPr>
                <w:rStyle w:val="zvyraznit"/>
              </w:rPr>
              <w:lastRenderedPageBreak/>
              <w:t>Charakteristika učiva:</w:t>
            </w:r>
          </w:p>
        </w:tc>
        <w:tc>
          <w:tcPr>
            <w:tcW w:w="11756" w:type="dxa"/>
            <w:gridSpan w:val="3"/>
          </w:tcPr>
          <w:p w:rsidR="003A7C9A" w:rsidRPr="0022548E" w:rsidRDefault="003A7C9A" w:rsidP="00BC5C0D">
            <w:pPr>
              <w:pStyle w:val="Text"/>
              <w:rPr>
                <w:rStyle w:val="bezzvyrazneni"/>
                <w:i/>
                <w:iCs/>
              </w:rPr>
            </w:pPr>
            <w:r w:rsidRPr="0022548E">
              <w:rPr>
                <w:rStyle w:val="bezzvyrazneni"/>
              </w:rPr>
              <w:t xml:space="preserve">Obsah předmětu vychází z obsahového okruhu RVP – </w:t>
            </w:r>
            <w:r w:rsidRPr="0022548E">
              <w:rPr>
                <w:rStyle w:val="bezzvyrazneni"/>
                <w:i/>
                <w:iCs/>
              </w:rPr>
              <w:t>Vzdělávání a komunikace v českém jazyce a estetické vzdělávání.</w:t>
            </w:r>
          </w:p>
          <w:p w:rsidR="003A7C9A" w:rsidRPr="0022548E" w:rsidRDefault="003A7C9A" w:rsidP="00BC5C0D">
            <w:pPr>
              <w:pStyle w:val="Text"/>
              <w:rPr>
                <w:rStyle w:val="bezzvyrazneni"/>
              </w:rPr>
            </w:pPr>
            <w:r w:rsidRPr="0022548E">
              <w:rPr>
                <w:rStyle w:val="bezzvyrazneni"/>
              </w:rPr>
              <w:t>Učivo je rozvrženo do tří oblastí:</w:t>
            </w:r>
          </w:p>
          <w:p w:rsidR="004D3A5D" w:rsidRDefault="003A7C9A" w:rsidP="00D34026">
            <w:pPr>
              <w:pStyle w:val="seznam"/>
              <w:rPr>
                <w:rStyle w:val="bezzvyrazneni"/>
              </w:rPr>
            </w:pPr>
            <w:r w:rsidRPr="0022548E">
              <w:rPr>
                <w:rStyle w:val="bezzvyrazneni"/>
              </w:rPr>
              <w:t xml:space="preserve">oblast </w:t>
            </w:r>
            <w:r w:rsidRPr="0022548E">
              <w:rPr>
                <w:rStyle w:val="bezzvyrazneni"/>
                <w:i/>
                <w:iCs/>
              </w:rPr>
              <w:t xml:space="preserve">mluvnice </w:t>
            </w:r>
            <w:r w:rsidRPr="0022548E">
              <w:rPr>
                <w:rStyle w:val="bezzvyrazneni"/>
              </w:rPr>
              <w:t xml:space="preserve">navazuje na znalosti ze základní školy o základech pravopisu, prohlubuje je, upevňuje a rozvíjí, rozvíjí slovní zásobu žáků, jejich vyjadřovací schopnosti, rozvíjí jejich písemný projev. </w:t>
            </w:r>
            <w:r w:rsidR="004D3A5D" w:rsidRPr="0022548E">
              <w:rPr>
                <w:rStyle w:val="bezzvyrazneni"/>
              </w:rPr>
              <w:t>Žáci pracují s jazykovými příručkami, Pravidly českého pravopisu, slovníky, encyklo</w:t>
            </w:r>
            <w:r w:rsidR="004D3A5D" w:rsidRPr="0022548E">
              <w:rPr>
                <w:rStyle w:val="bezzvyrazneni"/>
              </w:rPr>
              <w:softHyphen/>
              <w:t>pedi</w:t>
            </w:r>
            <w:r w:rsidR="004D3A5D" w:rsidRPr="0022548E">
              <w:rPr>
                <w:rStyle w:val="bezzvyrazneni"/>
              </w:rPr>
              <w:softHyphen/>
              <w:t>emi, využívají je ke zdokonalení svých vyjadřovacích schopností a rozvoji vzdělanosti a informovanosti,</w:t>
            </w:r>
          </w:p>
          <w:p w:rsidR="003A7C9A" w:rsidRPr="0022548E" w:rsidRDefault="003A7C9A" w:rsidP="00D34026">
            <w:pPr>
              <w:pStyle w:val="seznam"/>
              <w:rPr>
                <w:rStyle w:val="bezzvyrazneni"/>
              </w:rPr>
            </w:pPr>
            <w:r w:rsidRPr="0022548E">
              <w:rPr>
                <w:rStyle w:val="bezzvyrazneni"/>
              </w:rPr>
              <w:t xml:space="preserve">oblast </w:t>
            </w:r>
            <w:r w:rsidRPr="0022548E">
              <w:rPr>
                <w:rStyle w:val="bezzvyrazneni"/>
                <w:i/>
                <w:iCs/>
              </w:rPr>
              <w:t>slohu</w:t>
            </w:r>
            <w:r w:rsidRPr="0022548E">
              <w:rPr>
                <w:rStyle w:val="bezzvyrazneni"/>
              </w:rPr>
              <w:t xml:space="preserve"> se věnuje základním slohovým stylům, sestavení jednoduchého vyprávění, soukromého dopisu,</w:t>
            </w:r>
            <w:r w:rsidR="004D3A5D">
              <w:rPr>
                <w:rStyle w:val="bezzvyrazneni"/>
              </w:rPr>
              <w:t xml:space="preserve">popisu, jednoduchému výpisu, charakteristice, vyplňování tiskopisů, popisu pracovního postupu, žádosti, životopisu, zprávě, oznámení, </w:t>
            </w:r>
            <w:r w:rsidRPr="0022548E">
              <w:rPr>
                <w:rStyle w:val="bezzvyrazneni"/>
              </w:rPr>
              <w:t xml:space="preserve"> zdokonalování kultury projevu, správnému, jasnému, věcnému a přesnému vyjadřování a jeho použití v běžné řeči, zdokonalování komunikativních dovedností,</w:t>
            </w:r>
          </w:p>
          <w:p w:rsidR="003A7C9A" w:rsidRPr="0022548E" w:rsidRDefault="003A7C9A" w:rsidP="00D34026">
            <w:pPr>
              <w:pStyle w:val="seznam"/>
              <w:rPr>
                <w:rStyle w:val="bezzvyrazneni"/>
              </w:rPr>
            </w:pPr>
            <w:r w:rsidRPr="0022548E">
              <w:rPr>
                <w:rStyle w:val="bezzvyrazneni"/>
              </w:rPr>
              <w:t xml:space="preserve">oblast </w:t>
            </w:r>
            <w:r w:rsidRPr="0022548E">
              <w:rPr>
                <w:rStyle w:val="bezzvyrazneni"/>
                <w:i/>
                <w:iCs/>
              </w:rPr>
              <w:t xml:space="preserve">literatury </w:t>
            </w:r>
            <w:r w:rsidRPr="0022548E">
              <w:rPr>
                <w:rStyle w:val="bezzvyrazneni"/>
              </w:rPr>
              <w:t>se zaměřuje na pochopení významu literatury v životě člověka, rozlišení základních literárních druhů a vybraných žánrů na základě četby ukáz</w:t>
            </w:r>
            <w:r w:rsidR="004D3A5D">
              <w:rPr>
                <w:rStyle w:val="bezzvyrazneni"/>
              </w:rPr>
              <w:t>ek zejména děl české literatury, seznamuje je také s vybranými autory a díly světové literatury, rozvíjí čtenářské dovednosti žáků;</w:t>
            </w:r>
          </w:p>
          <w:p w:rsidR="003A7C9A" w:rsidRPr="0022548E" w:rsidRDefault="003A7C9A" w:rsidP="00BC5C0D">
            <w:pPr>
              <w:pStyle w:val="Text"/>
              <w:rPr>
                <w:rStyle w:val="bezzvyrazneni"/>
              </w:rPr>
            </w:pPr>
            <w:r w:rsidRPr="0022548E">
              <w:rPr>
                <w:rStyle w:val="bezzvyrazneni"/>
              </w:rPr>
              <w:t>Výuka českého jazyka a literatury využívá znalostí ze základní školy.</w:t>
            </w:r>
          </w:p>
        </w:tc>
      </w:tr>
      <w:tr w:rsidR="003A7C9A" w:rsidRPr="0022548E" w:rsidTr="008C6F3A">
        <w:tblPrEx>
          <w:tblCellMar>
            <w:left w:w="108" w:type="dxa"/>
            <w:right w:w="108" w:type="dxa"/>
          </w:tblCellMar>
          <w:tblLook w:val="01E0" w:firstRow="1" w:lastRow="1" w:firstColumn="1" w:lastColumn="1" w:noHBand="0" w:noVBand="0"/>
        </w:tblPrEx>
        <w:tc>
          <w:tcPr>
            <w:tcW w:w="2824" w:type="dxa"/>
          </w:tcPr>
          <w:p w:rsidR="003A7C9A" w:rsidRPr="0022548E" w:rsidRDefault="003A7C9A" w:rsidP="008C6F3A">
            <w:pPr>
              <w:rPr>
                <w:rStyle w:val="zvyraznit"/>
              </w:rPr>
            </w:pPr>
            <w:r w:rsidRPr="0022548E">
              <w:rPr>
                <w:rStyle w:val="zvyraznit"/>
              </w:rPr>
              <w:t>Metody a formy výuky:</w:t>
            </w:r>
          </w:p>
        </w:tc>
        <w:tc>
          <w:tcPr>
            <w:tcW w:w="11756" w:type="dxa"/>
            <w:gridSpan w:val="3"/>
          </w:tcPr>
          <w:p w:rsidR="003A7C9A" w:rsidRPr="0022548E" w:rsidRDefault="003A7C9A" w:rsidP="00BC5C0D">
            <w:pPr>
              <w:pStyle w:val="Text"/>
              <w:rPr>
                <w:sz w:val="20"/>
                <w:szCs w:val="20"/>
              </w:rPr>
            </w:pPr>
            <w:r w:rsidRPr="0022548E">
              <w:rPr>
                <w:rStyle w:val="bezzvyrazneni"/>
              </w:rPr>
              <w:t xml:space="preserve">Výklad, diskuse, samostatná i skupinová práce, doplňovací cvičení, soutěže, testy, </w:t>
            </w:r>
            <w:r w:rsidRPr="0022548E">
              <w:t>vyhledávání informací v učebnicích, jazykových příručkách, frontální opakování;</w:t>
            </w:r>
          </w:p>
          <w:p w:rsidR="003A7C9A" w:rsidRPr="0022548E" w:rsidRDefault="003A7C9A" w:rsidP="00BC5C0D">
            <w:pPr>
              <w:pStyle w:val="Text"/>
              <w:rPr>
                <w:rStyle w:val="bezzvyrazneni"/>
                <w:sz w:val="20"/>
                <w:szCs w:val="20"/>
              </w:rPr>
            </w:pPr>
            <w:r w:rsidRPr="0022548E">
              <w:rPr>
                <w:rStyle w:val="bezzvyrazneni"/>
              </w:rPr>
              <w:lastRenderedPageBreak/>
              <w:t xml:space="preserve"> Hlasité čtení, čtení </w:t>
            </w:r>
            <w:r w:rsidRPr="0022548E">
              <w:t>s porozuměním, reprodukce přečteného</w:t>
            </w:r>
            <w:r w:rsidRPr="0022548E">
              <w:rPr>
                <w:rStyle w:val="bezzvyrazneni"/>
              </w:rPr>
              <w:t xml:space="preserve"> textu, poslech audionahrávek literárních děl, prezentace učiva, ukázky literárních děl – video, DVD;</w:t>
            </w:r>
          </w:p>
        </w:tc>
      </w:tr>
      <w:tr w:rsidR="003A7C9A" w:rsidRPr="0022548E" w:rsidTr="008C6F3A">
        <w:tblPrEx>
          <w:tblCellMar>
            <w:left w:w="108" w:type="dxa"/>
            <w:right w:w="108" w:type="dxa"/>
          </w:tblCellMar>
          <w:tblLook w:val="01E0" w:firstRow="1" w:lastRow="1" w:firstColumn="1" w:lastColumn="1" w:noHBand="0" w:noVBand="0"/>
        </w:tblPrEx>
        <w:tc>
          <w:tcPr>
            <w:tcW w:w="2824" w:type="dxa"/>
          </w:tcPr>
          <w:p w:rsidR="003A7C9A" w:rsidRPr="0022548E" w:rsidRDefault="003A7C9A" w:rsidP="008C6F3A">
            <w:pPr>
              <w:rPr>
                <w:rStyle w:val="zvyraznit"/>
              </w:rPr>
            </w:pPr>
            <w:r w:rsidRPr="0022548E">
              <w:rPr>
                <w:rStyle w:val="zvyraznit"/>
              </w:rPr>
              <w:lastRenderedPageBreak/>
              <w:t>Hodnocení žáků:</w:t>
            </w:r>
          </w:p>
        </w:tc>
        <w:tc>
          <w:tcPr>
            <w:tcW w:w="11756" w:type="dxa"/>
            <w:gridSpan w:val="3"/>
          </w:tcPr>
          <w:p w:rsidR="003A7C9A" w:rsidRPr="0022548E" w:rsidRDefault="003A7C9A" w:rsidP="00BC5C0D">
            <w:pPr>
              <w:pStyle w:val="Text"/>
              <w:rPr>
                <w:rStyle w:val="bezzvyrazneni"/>
              </w:rPr>
            </w:pPr>
            <w:r w:rsidRPr="0022548E">
              <w:rPr>
                <w:rStyle w:val="bezzvyrazneni"/>
              </w:rPr>
              <w:t>Numerické, slovní – doplňovací cvičení, samostatná práce, práce s učebnicí, odbornou publikací, četba, zapojení do práce v hodině. Hodnocení vychází z </w:t>
            </w:r>
            <w:r w:rsidR="00EE1724" w:rsidRPr="0022548E">
              <w:rPr>
                <w:rStyle w:val="bezzvyrazneni"/>
              </w:rPr>
              <w:t xml:space="preserve">Pravidel hodnocení výsledků vzdělávání </w:t>
            </w:r>
            <w:r w:rsidR="004D3A5D">
              <w:rPr>
                <w:rStyle w:val="bezzvyrazneni"/>
              </w:rPr>
              <w:t>Střední školy řemesel a odborného učiliště</w:t>
            </w:r>
            <w:r w:rsidR="00EE1724" w:rsidRPr="0022548E">
              <w:rPr>
                <w:rStyle w:val="bezzvyrazneni"/>
              </w:rPr>
              <w:t>, Lipová – lázně 458</w:t>
            </w:r>
            <w:r w:rsidRPr="0022548E">
              <w:rPr>
                <w:rStyle w:val="bezzvyrazneni"/>
              </w:rPr>
              <w:t>.</w:t>
            </w:r>
          </w:p>
        </w:tc>
      </w:tr>
      <w:tr w:rsidR="003A7C9A" w:rsidRPr="0022548E" w:rsidTr="008C6F3A">
        <w:tblPrEx>
          <w:tblCellMar>
            <w:left w:w="108" w:type="dxa"/>
            <w:right w:w="108" w:type="dxa"/>
          </w:tblCellMar>
          <w:tblLook w:val="01E0" w:firstRow="1" w:lastRow="1" w:firstColumn="1" w:lastColumn="1" w:noHBand="0" w:noVBand="0"/>
        </w:tblPrEx>
        <w:tc>
          <w:tcPr>
            <w:tcW w:w="2824" w:type="dxa"/>
          </w:tcPr>
          <w:p w:rsidR="003A7C9A" w:rsidRPr="0022548E" w:rsidRDefault="003A7C9A" w:rsidP="008C6F3A">
            <w:pPr>
              <w:rPr>
                <w:rStyle w:val="zvyraznit"/>
              </w:rPr>
            </w:pPr>
            <w:r w:rsidRPr="0022548E">
              <w:rPr>
                <w:rStyle w:val="zvyraznit"/>
              </w:rPr>
              <w:t>Přínos předmětu pro rozvoj klíčových kompetencí a průřezových témat:</w:t>
            </w:r>
          </w:p>
        </w:tc>
        <w:tc>
          <w:tcPr>
            <w:tcW w:w="11756" w:type="dxa"/>
            <w:gridSpan w:val="3"/>
          </w:tcPr>
          <w:p w:rsidR="003A7C9A" w:rsidRPr="0022548E" w:rsidRDefault="003A7C9A" w:rsidP="008C6F3A">
            <w:pPr>
              <w:rPr>
                <w:rStyle w:val="zvyraznit"/>
              </w:rPr>
            </w:pPr>
            <w:r w:rsidRPr="0022548E">
              <w:rPr>
                <w:rStyle w:val="zvyraznit"/>
              </w:rPr>
              <w:t>Klíčové kompetence:</w:t>
            </w:r>
          </w:p>
          <w:p w:rsidR="003A7C9A" w:rsidRPr="0022548E" w:rsidRDefault="003A7C9A" w:rsidP="00BC5C0D">
            <w:pPr>
              <w:pStyle w:val="Text"/>
            </w:pPr>
            <w:r w:rsidRPr="0022548E">
              <w:rPr>
                <w:i/>
                <w:iCs/>
              </w:rPr>
              <w:t xml:space="preserve">Komunikativní kompetence </w:t>
            </w:r>
            <w:r w:rsidRPr="0022548E">
              <w:t>– žáci se vyjadřují přiměřeně k účelu jednání, v projevech mluvených i psaných, dokáží se vhodně prezentovat při oficiálním jednání, umí zpracovávat věcně správně a srozumitelně přiměřené texty,</w:t>
            </w:r>
          </w:p>
          <w:p w:rsidR="003A7C9A" w:rsidRPr="0022548E" w:rsidRDefault="003A7C9A" w:rsidP="00BC5C0D">
            <w:pPr>
              <w:pStyle w:val="Text"/>
            </w:pPr>
            <w:r w:rsidRPr="0022548E">
              <w:rPr>
                <w:i/>
                <w:iCs/>
              </w:rPr>
              <w:t xml:space="preserve">Sociální kompetence </w:t>
            </w:r>
            <w:r w:rsidRPr="0022548E">
              <w:t>– snaží se pracovat společně i v týmu,</w:t>
            </w:r>
          </w:p>
          <w:p w:rsidR="003A7C9A" w:rsidRPr="0022548E" w:rsidRDefault="003A7C9A" w:rsidP="00BC5C0D">
            <w:pPr>
              <w:pStyle w:val="Text"/>
              <w:rPr>
                <w:rStyle w:val="bezzvyrazneni"/>
                <w:sz w:val="20"/>
                <w:szCs w:val="20"/>
              </w:rPr>
            </w:pPr>
            <w:r w:rsidRPr="0022548E">
              <w:rPr>
                <w:i/>
                <w:iCs/>
              </w:rPr>
              <w:t xml:space="preserve">Kompetence k učení </w:t>
            </w:r>
            <w:r w:rsidRPr="0022548E">
              <w:t>– snaží se o efektivní učení;</w:t>
            </w:r>
          </w:p>
          <w:p w:rsidR="003A7C9A" w:rsidRPr="0022548E" w:rsidRDefault="003A7C9A" w:rsidP="008C6F3A">
            <w:pPr>
              <w:rPr>
                <w:rStyle w:val="zvyraznit"/>
              </w:rPr>
            </w:pPr>
            <w:r w:rsidRPr="0022548E">
              <w:rPr>
                <w:rStyle w:val="zvyraznit"/>
              </w:rPr>
              <w:t>Průřezová témata:</w:t>
            </w:r>
          </w:p>
          <w:p w:rsidR="003A7C9A" w:rsidRPr="0022548E" w:rsidRDefault="003A7C9A" w:rsidP="00BC5C0D">
            <w:pPr>
              <w:pStyle w:val="Text"/>
            </w:pPr>
            <w:r w:rsidRPr="0022548E">
              <w:rPr>
                <w:i/>
                <w:iCs/>
              </w:rPr>
              <w:t xml:space="preserve">Občan v demokratické společnosti </w:t>
            </w:r>
            <w:r w:rsidRPr="0022548E">
              <w:t>– žáci znají zásady správného jednání s lidmi, dokáží se orientovat v nabídce médií, váží si materiálních a duchovních hodnot,</w:t>
            </w:r>
          </w:p>
          <w:p w:rsidR="003A7C9A" w:rsidRPr="0022548E" w:rsidRDefault="003A7C9A" w:rsidP="00BC5C0D">
            <w:pPr>
              <w:pStyle w:val="Text"/>
              <w:rPr>
                <w:rStyle w:val="bezzvyrazneni"/>
                <w:sz w:val="20"/>
                <w:szCs w:val="20"/>
              </w:rPr>
            </w:pPr>
            <w:r w:rsidRPr="0022548E">
              <w:rPr>
                <w:i/>
                <w:iCs/>
              </w:rPr>
              <w:t xml:space="preserve">Člověk a svět práce </w:t>
            </w:r>
            <w:r w:rsidRPr="0022548E">
              <w:t>– žáci se naučí písemně a verbálně se prezentovat při osobním, společenském i profesním jednání.</w:t>
            </w:r>
          </w:p>
        </w:tc>
      </w:tr>
    </w:tbl>
    <w:p w:rsidR="003A7C9A" w:rsidRPr="0022548E" w:rsidRDefault="003A7C9A" w:rsidP="003A7C9A">
      <w:pPr>
        <w:pStyle w:val="Nadpis1"/>
      </w:pPr>
      <w:r w:rsidRPr="0022548E">
        <w:br w:type="page"/>
      </w:r>
      <w:bookmarkStart w:id="85" w:name="_Toc271007293"/>
      <w:bookmarkStart w:id="86" w:name="_Toc271009232"/>
      <w:bookmarkStart w:id="87" w:name="_Toc296492480"/>
      <w:bookmarkStart w:id="88" w:name="_Toc296492577"/>
      <w:bookmarkStart w:id="89" w:name="_Toc325368578"/>
      <w:bookmarkStart w:id="90" w:name="_Toc365883143"/>
      <w:bookmarkStart w:id="91" w:name="_Toc18059224"/>
      <w:bookmarkStart w:id="92" w:name="_Toc97034140"/>
      <w:r w:rsidRPr="0022548E">
        <w:lastRenderedPageBreak/>
        <w:t>Rozpis výsledků vzdělávání a učiva</w:t>
      </w:r>
      <w:bookmarkEnd w:id="85"/>
      <w:bookmarkEnd w:id="86"/>
      <w:bookmarkEnd w:id="87"/>
      <w:bookmarkEnd w:id="88"/>
      <w:bookmarkEnd w:id="89"/>
      <w:bookmarkEnd w:id="90"/>
      <w:bookmarkEnd w:id="91"/>
      <w:bookmarkEnd w:id="92"/>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6"/>
        <w:gridCol w:w="3282"/>
        <w:gridCol w:w="3609"/>
        <w:gridCol w:w="2860"/>
        <w:gridCol w:w="1619"/>
      </w:tblGrid>
      <w:tr w:rsidR="003A7C9A" w:rsidRPr="0022548E" w:rsidTr="008C6F3A">
        <w:trPr>
          <w:trHeight w:val="315"/>
        </w:trPr>
        <w:tc>
          <w:tcPr>
            <w:tcW w:w="3191" w:type="dxa"/>
            <w:tcBorders>
              <w:top w:val="nil"/>
              <w:left w:val="nil"/>
              <w:right w:val="nil"/>
            </w:tcBorders>
          </w:tcPr>
          <w:p w:rsidR="003A7C9A" w:rsidRPr="0022548E" w:rsidRDefault="003A7C9A" w:rsidP="008C6F3A">
            <w:pPr>
              <w:rPr>
                <w:rStyle w:val="zvyraznit"/>
              </w:rPr>
            </w:pPr>
            <w:r w:rsidRPr="0022548E">
              <w:rPr>
                <w:rStyle w:val="zvyraznit"/>
              </w:rPr>
              <w:t>Ročník: 1.</w:t>
            </w:r>
          </w:p>
        </w:tc>
        <w:tc>
          <w:tcPr>
            <w:tcW w:w="6902" w:type="dxa"/>
            <w:gridSpan w:val="2"/>
            <w:tcBorders>
              <w:top w:val="nil"/>
              <w:left w:val="nil"/>
              <w:right w:val="nil"/>
            </w:tcBorders>
          </w:tcPr>
          <w:p w:rsidR="003A7C9A" w:rsidRPr="0022548E" w:rsidRDefault="003A7C9A" w:rsidP="008C6F3A">
            <w:pPr>
              <w:rPr>
                <w:rStyle w:val="zvyraznit"/>
                <w:caps/>
              </w:rPr>
            </w:pPr>
            <w:r w:rsidRPr="0022548E">
              <w:rPr>
                <w:rStyle w:val="zvyraznit"/>
              </w:rPr>
              <w:t xml:space="preserve">Předmět: Český jazyk a literatura </w:t>
            </w:r>
          </w:p>
        </w:tc>
        <w:tc>
          <w:tcPr>
            <w:tcW w:w="4487" w:type="dxa"/>
            <w:gridSpan w:val="2"/>
            <w:tcBorders>
              <w:top w:val="nil"/>
              <w:left w:val="nil"/>
              <w:right w:val="nil"/>
            </w:tcBorders>
          </w:tcPr>
          <w:p w:rsidR="003A7C9A" w:rsidRPr="0022548E" w:rsidRDefault="003A7C9A" w:rsidP="008C6F3A">
            <w:pPr>
              <w:rPr>
                <w:rStyle w:val="zvyraznit"/>
              </w:rPr>
            </w:pPr>
            <w:r w:rsidRPr="0022548E">
              <w:rPr>
                <w:rStyle w:val="zvyraznit"/>
              </w:rPr>
              <w:t>Počet hodin celkem: 32</w:t>
            </w:r>
          </w:p>
        </w:tc>
      </w:tr>
      <w:tr w:rsidR="003A7C9A" w:rsidRPr="0022548E" w:rsidTr="008C6F3A">
        <w:tblPrEx>
          <w:tblCellMar>
            <w:left w:w="108" w:type="dxa"/>
            <w:right w:w="108" w:type="dxa"/>
          </w:tblCellMar>
          <w:tblLook w:val="01E0" w:firstRow="1" w:lastRow="1" w:firstColumn="1" w:lastColumn="1" w:noHBand="0" w:noVBand="0"/>
        </w:tblPrEx>
        <w:tc>
          <w:tcPr>
            <w:tcW w:w="6480" w:type="dxa"/>
            <w:gridSpan w:val="2"/>
            <w:shd w:val="clear" w:color="auto" w:fill="CCFFCC"/>
          </w:tcPr>
          <w:p w:rsidR="003A7C9A" w:rsidRPr="0022548E" w:rsidRDefault="003A7C9A" w:rsidP="008C6F3A">
            <w:pPr>
              <w:pStyle w:val="zvyraznittab"/>
            </w:pPr>
            <w:r w:rsidRPr="0022548E">
              <w:t>Výsledky vzdělávání</w:t>
            </w:r>
          </w:p>
        </w:tc>
        <w:tc>
          <w:tcPr>
            <w:tcW w:w="6480" w:type="dxa"/>
            <w:gridSpan w:val="2"/>
            <w:shd w:val="clear" w:color="auto" w:fill="CCFFCC"/>
          </w:tcPr>
          <w:p w:rsidR="003A7C9A" w:rsidRPr="0022548E" w:rsidRDefault="003A7C9A" w:rsidP="008C6F3A">
            <w:pPr>
              <w:pStyle w:val="zvyraznittab"/>
            </w:pPr>
            <w:r w:rsidRPr="0022548E">
              <w:t>Učivo</w:t>
            </w:r>
          </w:p>
        </w:tc>
        <w:tc>
          <w:tcPr>
            <w:tcW w:w="1620" w:type="dxa"/>
            <w:tcBorders>
              <w:bottom w:val="single" w:sz="4" w:space="0" w:color="auto"/>
            </w:tcBorders>
            <w:shd w:val="clear" w:color="auto" w:fill="CCFFCC"/>
          </w:tcPr>
          <w:p w:rsidR="003A7C9A" w:rsidRPr="0022548E" w:rsidRDefault="008F140D" w:rsidP="008C6F3A">
            <w:pPr>
              <w:pStyle w:val="zvyraznittab"/>
            </w:pPr>
            <w:r>
              <w:t>Poznámky</w:t>
            </w:r>
          </w:p>
        </w:tc>
      </w:tr>
      <w:tr w:rsidR="004F2916" w:rsidRPr="0022548E" w:rsidTr="00410683">
        <w:tblPrEx>
          <w:tblCellMar>
            <w:left w:w="108" w:type="dxa"/>
            <w:right w:w="108" w:type="dxa"/>
          </w:tblCellMar>
          <w:tblLook w:val="01E0" w:firstRow="1" w:lastRow="1" w:firstColumn="1" w:lastColumn="1" w:noHBand="0" w:noVBand="0"/>
        </w:tblPrEx>
        <w:trPr>
          <w:trHeight w:val="3299"/>
        </w:trPr>
        <w:tc>
          <w:tcPr>
            <w:tcW w:w="6480" w:type="dxa"/>
            <w:gridSpan w:val="2"/>
          </w:tcPr>
          <w:p w:rsidR="004F2916" w:rsidRPr="0022548E" w:rsidRDefault="004F2916" w:rsidP="008C6F3A">
            <w:pPr>
              <w:rPr>
                <w:rStyle w:val="bezzvyrazneni"/>
                <w:b/>
                <w:bCs/>
              </w:rPr>
            </w:pPr>
            <w:r w:rsidRPr="0022548E">
              <w:rPr>
                <w:rStyle w:val="bezzvyrazneni"/>
                <w:b/>
                <w:bCs/>
              </w:rPr>
              <w:t>Žák:</w:t>
            </w:r>
          </w:p>
          <w:p w:rsidR="00BF6950" w:rsidRPr="00BF6950" w:rsidRDefault="00BF6950" w:rsidP="00D34026">
            <w:pPr>
              <w:pStyle w:val="seznam"/>
              <w:rPr>
                <w:rStyle w:val="bezzvyrazneni"/>
              </w:rPr>
            </w:pPr>
            <w:r w:rsidRPr="00BF6950">
              <w:rPr>
                <w:rStyle w:val="bezzvyrazneni"/>
                <w:bCs w:val="0"/>
              </w:rPr>
              <w:t>rozlišuje spisovný jazyk a obecnou češtinu,</w:t>
            </w:r>
          </w:p>
          <w:p w:rsidR="004F2916" w:rsidRPr="0022548E" w:rsidRDefault="004F2916" w:rsidP="00D34026">
            <w:pPr>
              <w:pStyle w:val="seznam"/>
              <w:rPr>
                <w:rStyle w:val="bezzvyrazneni"/>
              </w:rPr>
            </w:pPr>
            <w:r w:rsidRPr="0022548E">
              <w:rPr>
                <w:rStyle w:val="bezzvyrazneni"/>
              </w:rPr>
              <w:t>rozliší samohlásky, souhlásky,</w:t>
            </w:r>
          </w:p>
          <w:p w:rsidR="004F2916" w:rsidRPr="0022548E" w:rsidRDefault="004F2916" w:rsidP="00D34026">
            <w:pPr>
              <w:pStyle w:val="seznam"/>
              <w:rPr>
                <w:rStyle w:val="bezzvyrazneni"/>
              </w:rPr>
            </w:pPr>
            <w:r w:rsidRPr="0022548E">
              <w:rPr>
                <w:rStyle w:val="bezzvyrazneni"/>
              </w:rPr>
              <w:t>dovede dělit slova na slabiky,</w:t>
            </w:r>
          </w:p>
          <w:p w:rsidR="004F2916" w:rsidRPr="0022548E" w:rsidRDefault="004F2916" w:rsidP="00D34026">
            <w:pPr>
              <w:pStyle w:val="seznam"/>
              <w:rPr>
                <w:rStyle w:val="bezzvyrazneni"/>
              </w:rPr>
            </w:pPr>
            <w:r w:rsidRPr="0022548E">
              <w:rPr>
                <w:rStyle w:val="bezzvyrazneni"/>
              </w:rPr>
              <w:t>orientuje se v abecedním pořádku slov,</w:t>
            </w:r>
          </w:p>
          <w:p w:rsidR="004F2916" w:rsidRPr="0022548E" w:rsidRDefault="004F2916" w:rsidP="00D34026">
            <w:pPr>
              <w:pStyle w:val="seznam"/>
              <w:rPr>
                <w:rStyle w:val="bezzvyrazneni"/>
              </w:rPr>
            </w:pPr>
            <w:r w:rsidRPr="0022548E">
              <w:rPr>
                <w:rStyle w:val="bezzvyrazneni"/>
              </w:rPr>
              <w:t>v písemném i mluveném projevu využívá poznatků z tvarosloví a skladby,</w:t>
            </w:r>
          </w:p>
          <w:p w:rsidR="004F2916" w:rsidRPr="0022548E" w:rsidRDefault="004F2916" w:rsidP="00D34026">
            <w:pPr>
              <w:pStyle w:val="seznam"/>
              <w:rPr>
                <w:rStyle w:val="bezzvyrazneni"/>
              </w:rPr>
            </w:pPr>
            <w:r w:rsidRPr="0022548E">
              <w:rPr>
                <w:rStyle w:val="bezzvyrazneni"/>
              </w:rPr>
              <w:t>zdokonaluje své vyjadřovací schopnosti,</w:t>
            </w:r>
          </w:p>
          <w:p w:rsidR="004F2916" w:rsidRPr="0022548E" w:rsidRDefault="004F2916" w:rsidP="00D34026">
            <w:pPr>
              <w:pStyle w:val="seznam"/>
              <w:rPr>
                <w:rStyle w:val="bezzvyrazneni"/>
              </w:rPr>
            </w:pPr>
            <w:r w:rsidRPr="0022548E">
              <w:rPr>
                <w:rStyle w:val="bezzvyrazneni"/>
              </w:rPr>
              <w:t>seznamuje se s jazykovými příručkami (slovník spisovné češtiny);</w:t>
            </w:r>
          </w:p>
        </w:tc>
        <w:tc>
          <w:tcPr>
            <w:tcW w:w="6480" w:type="dxa"/>
            <w:gridSpan w:val="2"/>
          </w:tcPr>
          <w:p w:rsidR="004F2916" w:rsidRPr="0022548E" w:rsidRDefault="004F2916" w:rsidP="008C6F3A">
            <w:pPr>
              <w:rPr>
                <w:rStyle w:val="zvyraznit"/>
              </w:rPr>
            </w:pPr>
            <w:r w:rsidRPr="0022548E">
              <w:rPr>
                <w:rStyle w:val="zvyraznit"/>
              </w:rPr>
              <w:t>1. Slovní zásoba, sémantika</w:t>
            </w:r>
          </w:p>
          <w:p w:rsidR="00BF6950" w:rsidRPr="00BF6950" w:rsidRDefault="00BF6950" w:rsidP="00D34026">
            <w:pPr>
              <w:pStyle w:val="seznam"/>
              <w:rPr>
                <w:rStyle w:val="zvyraznit"/>
                <w:b w:val="0"/>
                <w:bCs/>
              </w:rPr>
            </w:pPr>
            <w:r w:rsidRPr="00BF6950">
              <w:rPr>
                <w:rStyle w:val="zvyraznit"/>
                <w:b w:val="0"/>
              </w:rPr>
              <w:t>národní jazyk a jeho útvary</w:t>
            </w:r>
            <w:r>
              <w:rPr>
                <w:rStyle w:val="zvyraznit"/>
                <w:b w:val="0"/>
              </w:rPr>
              <w:t>,</w:t>
            </w:r>
          </w:p>
          <w:p w:rsidR="00BF6950" w:rsidRPr="00BF6950" w:rsidRDefault="00BF6950" w:rsidP="00D34026">
            <w:pPr>
              <w:pStyle w:val="seznam"/>
              <w:rPr>
                <w:rStyle w:val="zvyraznit"/>
                <w:b w:val="0"/>
                <w:bCs/>
              </w:rPr>
            </w:pPr>
            <w:r w:rsidRPr="00BF6950">
              <w:rPr>
                <w:rStyle w:val="zvyraznit"/>
                <w:b w:val="0"/>
              </w:rPr>
              <w:t>evropské a světové jazyky</w:t>
            </w:r>
            <w:r>
              <w:rPr>
                <w:rStyle w:val="zvyraznit"/>
                <w:b w:val="0"/>
              </w:rPr>
              <w:t>,</w:t>
            </w:r>
          </w:p>
          <w:p w:rsidR="004F2916" w:rsidRPr="0022548E" w:rsidRDefault="004F2916" w:rsidP="00D34026">
            <w:pPr>
              <w:pStyle w:val="seznam"/>
              <w:rPr>
                <w:rStyle w:val="zvyraznit"/>
                <w:b w:val="0"/>
                <w:bCs/>
              </w:rPr>
            </w:pPr>
            <w:r w:rsidRPr="0022548E">
              <w:rPr>
                <w:rStyle w:val="zvyraznit"/>
                <w:b w:val="0"/>
              </w:rPr>
              <w:t>hláska, slabika, slovo – základ řeči,</w:t>
            </w:r>
          </w:p>
          <w:p w:rsidR="004F2916" w:rsidRPr="0022548E" w:rsidRDefault="004F2916" w:rsidP="00D34026">
            <w:pPr>
              <w:pStyle w:val="seznam"/>
              <w:rPr>
                <w:rStyle w:val="zvyraznit"/>
                <w:b w:val="0"/>
                <w:bCs/>
              </w:rPr>
            </w:pPr>
            <w:r w:rsidRPr="0022548E">
              <w:rPr>
                <w:rStyle w:val="zvyraznit"/>
                <w:b w:val="0"/>
              </w:rPr>
              <w:t>základní způsoby tvoření slov,</w:t>
            </w:r>
          </w:p>
          <w:p w:rsidR="004F2916" w:rsidRPr="0022548E" w:rsidRDefault="004F2916" w:rsidP="00D34026">
            <w:pPr>
              <w:pStyle w:val="seznam"/>
              <w:rPr>
                <w:rStyle w:val="zvyraznit"/>
                <w:b w:val="0"/>
                <w:bCs/>
              </w:rPr>
            </w:pPr>
            <w:r w:rsidRPr="0022548E">
              <w:rPr>
                <w:rStyle w:val="zvyraznit"/>
                <w:b w:val="0"/>
              </w:rPr>
              <w:t>obohacování slovní zásoby,</w:t>
            </w:r>
          </w:p>
          <w:p w:rsidR="004F2916" w:rsidRPr="0022548E" w:rsidRDefault="004F2916" w:rsidP="00D34026">
            <w:pPr>
              <w:pStyle w:val="seznam"/>
              <w:rPr>
                <w:rStyle w:val="zvyraznit"/>
                <w:b w:val="0"/>
                <w:bCs/>
              </w:rPr>
            </w:pPr>
            <w:r w:rsidRPr="0022548E">
              <w:rPr>
                <w:rStyle w:val="zvyraznit"/>
                <w:b w:val="0"/>
              </w:rPr>
              <w:t>synonyma, homonyma, antonyma,</w:t>
            </w:r>
          </w:p>
          <w:p w:rsidR="004F2916" w:rsidRPr="0022548E" w:rsidRDefault="004F2916" w:rsidP="00D34026">
            <w:pPr>
              <w:pStyle w:val="seznam"/>
              <w:rPr>
                <w:rStyle w:val="zvyraznit"/>
                <w:b w:val="0"/>
                <w:bCs/>
              </w:rPr>
            </w:pPr>
            <w:r w:rsidRPr="0022548E">
              <w:rPr>
                <w:rStyle w:val="zvyraznit"/>
                <w:b w:val="0"/>
              </w:rPr>
              <w:t>význam slov;</w:t>
            </w:r>
          </w:p>
        </w:tc>
        <w:tc>
          <w:tcPr>
            <w:tcW w:w="1620" w:type="dxa"/>
            <w:vMerge w:val="restart"/>
          </w:tcPr>
          <w:p w:rsidR="004F2916" w:rsidRPr="008F140D" w:rsidRDefault="004F2916" w:rsidP="008C6F3A">
            <w:pPr>
              <w:rPr>
                <w:rStyle w:val="bile"/>
              </w:rPr>
            </w:pPr>
            <w:r w:rsidRPr="008F140D">
              <w:rPr>
                <w:rStyle w:val="bile"/>
              </w:rPr>
              <w:t>15</w:t>
            </w:r>
          </w:p>
        </w:tc>
      </w:tr>
      <w:tr w:rsidR="004F2916" w:rsidRPr="0022548E" w:rsidTr="00410683">
        <w:tblPrEx>
          <w:tblCellMar>
            <w:left w:w="108" w:type="dxa"/>
            <w:right w:w="108" w:type="dxa"/>
          </w:tblCellMar>
          <w:tblLook w:val="01E0" w:firstRow="1" w:lastRow="1" w:firstColumn="1" w:lastColumn="1" w:noHBand="0" w:noVBand="0"/>
        </w:tblPrEx>
        <w:tc>
          <w:tcPr>
            <w:tcW w:w="6480" w:type="dxa"/>
            <w:gridSpan w:val="2"/>
          </w:tcPr>
          <w:p w:rsidR="004F2916" w:rsidRPr="0022548E" w:rsidRDefault="004F2916" w:rsidP="00D34026">
            <w:pPr>
              <w:pStyle w:val="seznam"/>
              <w:rPr>
                <w:rStyle w:val="bezzvyrazneni"/>
              </w:rPr>
            </w:pPr>
            <w:r w:rsidRPr="0022548E">
              <w:rPr>
                <w:rStyle w:val="bezzvyrazneni"/>
              </w:rPr>
              <w:t>je obeznámen se základy hlasové hygieny,</w:t>
            </w:r>
          </w:p>
          <w:p w:rsidR="004F2916" w:rsidRPr="0022548E" w:rsidRDefault="004F2916" w:rsidP="00D34026">
            <w:pPr>
              <w:pStyle w:val="seznam"/>
              <w:rPr>
                <w:rStyle w:val="bezzvyrazneni"/>
              </w:rPr>
            </w:pPr>
            <w:r w:rsidRPr="0022548E">
              <w:rPr>
                <w:rStyle w:val="bezzvyrazneni"/>
              </w:rPr>
              <w:t>uvědomuje si nutnost kultivovaného vyjadřování;</w:t>
            </w:r>
          </w:p>
        </w:tc>
        <w:tc>
          <w:tcPr>
            <w:tcW w:w="6480" w:type="dxa"/>
            <w:gridSpan w:val="2"/>
          </w:tcPr>
          <w:p w:rsidR="004F2916" w:rsidRPr="0022548E" w:rsidRDefault="00EB6F95" w:rsidP="008C6F3A">
            <w:pPr>
              <w:rPr>
                <w:rStyle w:val="zvyraznit"/>
              </w:rPr>
            </w:pPr>
            <w:r>
              <w:rPr>
                <w:rStyle w:val="zvyraznit"/>
              </w:rPr>
              <w:t>2.</w:t>
            </w:r>
            <w:r w:rsidR="004F2916" w:rsidRPr="0022548E">
              <w:rPr>
                <w:rStyle w:val="zvyraznit"/>
              </w:rPr>
              <w:t xml:space="preserve"> Zvuková stránka jazyka</w:t>
            </w:r>
          </w:p>
          <w:p w:rsidR="004F2916" w:rsidRPr="0022548E" w:rsidRDefault="004F2916" w:rsidP="00D34026">
            <w:pPr>
              <w:pStyle w:val="seznam"/>
              <w:rPr>
                <w:rStyle w:val="zvyraznit"/>
                <w:b w:val="0"/>
                <w:bCs/>
              </w:rPr>
            </w:pPr>
            <w:r w:rsidRPr="0022548E">
              <w:rPr>
                <w:rStyle w:val="zvyraznit"/>
                <w:b w:val="0"/>
              </w:rPr>
              <w:t>hlasová hygiena,</w:t>
            </w:r>
          </w:p>
          <w:p w:rsidR="004F2916" w:rsidRPr="0022548E" w:rsidRDefault="004F2916" w:rsidP="00D34026">
            <w:pPr>
              <w:pStyle w:val="seznam"/>
              <w:rPr>
                <w:rStyle w:val="zvyraznit"/>
                <w:b w:val="0"/>
                <w:bCs/>
              </w:rPr>
            </w:pPr>
            <w:r w:rsidRPr="0022548E">
              <w:rPr>
                <w:rStyle w:val="zvyraznit"/>
                <w:b w:val="0"/>
              </w:rPr>
              <w:t>verbální, neverbální komunikace;</w:t>
            </w:r>
          </w:p>
        </w:tc>
        <w:tc>
          <w:tcPr>
            <w:tcW w:w="1620" w:type="dxa"/>
            <w:vMerge/>
          </w:tcPr>
          <w:p w:rsidR="004F2916" w:rsidRPr="0022548E" w:rsidRDefault="004F2916" w:rsidP="008C6F3A">
            <w:pPr>
              <w:rPr>
                <w:rStyle w:val="zvyraznit"/>
              </w:rPr>
            </w:pPr>
          </w:p>
        </w:tc>
      </w:tr>
      <w:tr w:rsidR="004F2916" w:rsidRPr="0022548E" w:rsidTr="00410683">
        <w:tblPrEx>
          <w:tblCellMar>
            <w:left w:w="108" w:type="dxa"/>
            <w:right w:w="108" w:type="dxa"/>
          </w:tblCellMar>
          <w:tblLook w:val="01E0" w:firstRow="1" w:lastRow="1" w:firstColumn="1" w:lastColumn="1" w:noHBand="0" w:noVBand="0"/>
        </w:tblPrEx>
        <w:trPr>
          <w:trHeight w:val="1280"/>
        </w:trPr>
        <w:tc>
          <w:tcPr>
            <w:tcW w:w="6480" w:type="dxa"/>
            <w:gridSpan w:val="2"/>
          </w:tcPr>
          <w:p w:rsidR="004F2916" w:rsidRPr="0022548E" w:rsidRDefault="004F2916" w:rsidP="00D34026">
            <w:pPr>
              <w:pStyle w:val="seznam"/>
              <w:rPr>
                <w:rStyle w:val="bezzvyrazneni"/>
              </w:rPr>
            </w:pPr>
            <w:r w:rsidRPr="0022548E">
              <w:rPr>
                <w:rStyle w:val="bezzvyrazneni"/>
              </w:rPr>
              <w:t>v písemném projevu prohlubuje a upevňuje znalosti pravidel českého pravopisu;</w:t>
            </w:r>
          </w:p>
        </w:tc>
        <w:tc>
          <w:tcPr>
            <w:tcW w:w="6480" w:type="dxa"/>
            <w:gridSpan w:val="2"/>
          </w:tcPr>
          <w:p w:rsidR="004F2916" w:rsidRPr="0022548E" w:rsidRDefault="00EB6F95" w:rsidP="008C6F3A">
            <w:pPr>
              <w:rPr>
                <w:rStyle w:val="zvyraznit"/>
              </w:rPr>
            </w:pPr>
            <w:r>
              <w:rPr>
                <w:rStyle w:val="zvyraznit"/>
              </w:rPr>
              <w:t>3.</w:t>
            </w:r>
            <w:r w:rsidR="004F2916" w:rsidRPr="0022548E">
              <w:rPr>
                <w:rStyle w:val="zvyraznit"/>
              </w:rPr>
              <w:t xml:space="preserve"> Grafická stránka jazyka</w:t>
            </w:r>
          </w:p>
          <w:p w:rsidR="004F2916" w:rsidRPr="0022548E" w:rsidRDefault="004F2916" w:rsidP="00D34026">
            <w:pPr>
              <w:pStyle w:val="seznam"/>
              <w:rPr>
                <w:rStyle w:val="zvyraznit"/>
                <w:b w:val="0"/>
                <w:bCs/>
              </w:rPr>
            </w:pPr>
            <w:r w:rsidRPr="0022548E">
              <w:rPr>
                <w:rStyle w:val="zvyraznit"/>
                <w:b w:val="0"/>
              </w:rPr>
              <w:t>i/y po souhláskách,</w:t>
            </w:r>
          </w:p>
          <w:p w:rsidR="004F2916" w:rsidRPr="0022548E" w:rsidRDefault="004F2916" w:rsidP="00D34026">
            <w:pPr>
              <w:pStyle w:val="seznam"/>
              <w:rPr>
                <w:rStyle w:val="zvyraznit"/>
                <w:b w:val="0"/>
                <w:bCs/>
              </w:rPr>
            </w:pPr>
            <w:r w:rsidRPr="0022548E">
              <w:rPr>
                <w:rStyle w:val="zvyraznit"/>
                <w:b w:val="0"/>
              </w:rPr>
              <w:t>pravopis u/ú/ů;</w:t>
            </w:r>
          </w:p>
        </w:tc>
        <w:tc>
          <w:tcPr>
            <w:tcW w:w="1620" w:type="dxa"/>
            <w:vMerge/>
          </w:tcPr>
          <w:p w:rsidR="004F2916" w:rsidRPr="0022548E" w:rsidRDefault="004F2916" w:rsidP="008C6F3A">
            <w:pPr>
              <w:rPr>
                <w:rStyle w:val="zvyraznit"/>
              </w:rPr>
            </w:pPr>
          </w:p>
        </w:tc>
      </w:tr>
      <w:tr w:rsidR="004F2916" w:rsidRPr="0022548E" w:rsidTr="008C6F3A">
        <w:tblPrEx>
          <w:tblCellMar>
            <w:left w:w="108" w:type="dxa"/>
            <w:right w:w="108" w:type="dxa"/>
          </w:tblCellMar>
          <w:tblLook w:val="01E0" w:firstRow="1" w:lastRow="1" w:firstColumn="1" w:lastColumn="1" w:noHBand="0" w:noVBand="0"/>
        </w:tblPrEx>
        <w:tc>
          <w:tcPr>
            <w:tcW w:w="6480" w:type="dxa"/>
            <w:gridSpan w:val="2"/>
          </w:tcPr>
          <w:p w:rsidR="004F2916" w:rsidRPr="0022548E" w:rsidRDefault="004F2916" w:rsidP="00D34026">
            <w:pPr>
              <w:pStyle w:val="seznam"/>
              <w:rPr>
                <w:rStyle w:val="bezzvyrazneni"/>
              </w:rPr>
            </w:pPr>
            <w:r w:rsidRPr="0022548E">
              <w:rPr>
                <w:rStyle w:val="bezzvyrazneni"/>
              </w:rPr>
              <w:t>rozliší ohebné a neohebné slovní druhy,</w:t>
            </w:r>
          </w:p>
          <w:p w:rsidR="004F2916" w:rsidRPr="0022548E" w:rsidRDefault="004F2916" w:rsidP="00D34026">
            <w:pPr>
              <w:pStyle w:val="seznam"/>
              <w:rPr>
                <w:rStyle w:val="bezzvyrazneni"/>
              </w:rPr>
            </w:pPr>
            <w:r w:rsidRPr="0022548E">
              <w:rPr>
                <w:rStyle w:val="bezzvyrazneni"/>
              </w:rPr>
              <w:lastRenderedPageBreak/>
              <w:t>charakterizuje podstatná jména, vyhledává je v textu,</w:t>
            </w:r>
          </w:p>
          <w:p w:rsidR="004F2916" w:rsidRPr="0022548E" w:rsidRDefault="004F2916" w:rsidP="00D34026">
            <w:pPr>
              <w:pStyle w:val="seznam"/>
              <w:rPr>
                <w:rStyle w:val="bezzvyrazneni"/>
              </w:rPr>
            </w:pPr>
            <w:r w:rsidRPr="0022548E">
              <w:rPr>
                <w:rStyle w:val="bezzvyrazneni"/>
              </w:rPr>
              <w:t>určí rod, číslo, pád a vzor, vysvětlí tvorbu koncovek;</w:t>
            </w:r>
          </w:p>
        </w:tc>
        <w:tc>
          <w:tcPr>
            <w:tcW w:w="6480" w:type="dxa"/>
            <w:gridSpan w:val="2"/>
          </w:tcPr>
          <w:p w:rsidR="004F2916" w:rsidRPr="0022548E" w:rsidRDefault="00EB6F95" w:rsidP="00EB6F95">
            <w:pPr>
              <w:rPr>
                <w:rStyle w:val="zvyraznit"/>
              </w:rPr>
            </w:pPr>
            <w:r>
              <w:rPr>
                <w:rStyle w:val="zvyraznit"/>
              </w:rPr>
              <w:lastRenderedPageBreak/>
              <w:t>4.</w:t>
            </w:r>
            <w:r w:rsidR="004F2916" w:rsidRPr="0022548E">
              <w:rPr>
                <w:rStyle w:val="zvyraznit"/>
              </w:rPr>
              <w:t xml:space="preserve"> Slovní druhy a jejich klasifikace – podstatná jména</w:t>
            </w:r>
          </w:p>
        </w:tc>
        <w:tc>
          <w:tcPr>
            <w:tcW w:w="1620" w:type="dxa"/>
            <w:vMerge/>
          </w:tcPr>
          <w:p w:rsidR="004F2916" w:rsidRPr="0022548E" w:rsidRDefault="004F2916" w:rsidP="008C6F3A">
            <w:pPr>
              <w:rPr>
                <w:rStyle w:val="zvyraznit"/>
              </w:rPr>
            </w:pPr>
          </w:p>
        </w:tc>
      </w:tr>
      <w:tr w:rsidR="003A7C9A" w:rsidRPr="0022548E" w:rsidTr="008C6F3A">
        <w:tblPrEx>
          <w:tblCellMar>
            <w:left w:w="108" w:type="dxa"/>
            <w:right w:w="108" w:type="dxa"/>
          </w:tblCellMar>
          <w:tblLook w:val="01E0" w:firstRow="1" w:lastRow="1" w:firstColumn="1" w:lastColumn="1" w:noHBand="0" w:noVBand="0"/>
        </w:tblPrEx>
        <w:tc>
          <w:tcPr>
            <w:tcW w:w="6480" w:type="dxa"/>
            <w:gridSpan w:val="2"/>
          </w:tcPr>
          <w:p w:rsidR="003A7C9A" w:rsidRPr="0022548E" w:rsidRDefault="003A7C9A" w:rsidP="00D34026">
            <w:pPr>
              <w:pStyle w:val="seznam"/>
              <w:rPr>
                <w:rStyle w:val="bezzvyrazneni"/>
              </w:rPr>
            </w:pPr>
            <w:r w:rsidRPr="0022548E">
              <w:rPr>
                <w:rStyle w:val="bezzvyrazneni"/>
              </w:rPr>
              <w:t>je obeznámen se základními slohovými styly,</w:t>
            </w:r>
          </w:p>
          <w:p w:rsidR="003A7C9A" w:rsidRPr="0022548E" w:rsidRDefault="003A7C9A" w:rsidP="00D34026">
            <w:pPr>
              <w:pStyle w:val="seznam"/>
              <w:rPr>
                <w:rStyle w:val="bezzvyrazneni"/>
              </w:rPr>
            </w:pPr>
            <w:r w:rsidRPr="0022548E">
              <w:rPr>
                <w:rStyle w:val="bezzvyrazneni"/>
              </w:rPr>
              <w:t>vhodně formuluje otázky a odpovědi,</w:t>
            </w:r>
          </w:p>
          <w:p w:rsidR="003A7C9A" w:rsidRPr="0022548E" w:rsidRDefault="003A7C9A" w:rsidP="00D34026">
            <w:pPr>
              <w:pStyle w:val="seznam"/>
              <w:rPr>
                <w:rStyle w:val="bezzvyrazneni"/>
              </w:rPr>
            </w:pPr>
            <w:r w:rsidRPr="0022548E">
              <w:rPr>
                <w:rStyle w:val="bezzvyrazneni"/>
              </w:rPr>
              <w:t>zdokonaluje své vyjadřovací schopnosti,</w:t>
            </w:r>
          </w:p>
          <w:p w:rsidR="003A7C9A" w:rsidRPr="0022548E" w:rsidRDefault="003A7C9A" w:rsidP="00D34026">
            <w:pPr>
              <w:pStyle w:val="seznam"/>
              <w:rPr>
                <w:rStyle w:val="bezzvyrazneni"/>
              </w:rPr>
            </w:pPr>
            <w:r w:rsidRPr="0022548E">
              <w:rPr>
                <w:rStyle w:val="bezzvyrazneni"/>
              </w:rPr>
              <w:t>zvládá jednoduchou písemnou korespondenci, včetně správného psaní adresy,</w:t>
            </w:r>
          </w:p>
          <w:p w:rsidR="003A7C9A" w:rsidRPr="0022548E" w:rsidRDefault="003A7C9A" w:rsidP="00D34026">
            <w:pPr>
              <w:pStyle w:val="seznam"/>
              <w:rPr>
                <w:rStyle w:val="bezzvyrazneni"/>
              </w:rPr>
            </w:pPr>
            <w:r w:rsidRPr="0022548E">
              <w:rPr>
                <w:rStyle w:val="bezzvyrazneni"/>
              </w:rPr>
              <w:t>z ukázky pozná vypravování,</w:t>
            </w:r>
          </w:p>
          <w:p w:rsidR="003A7C9A" w:rsidRPr="0022548E" w:rsidRDefault="003A7C9A" w:rsidP="00D34026">
            <w:pPr>
              <w:pStyle w:val="seznam"/>
              <w:rPr>
                <w:rStyle w:val="bezzvyrazneni"/>
              </w:rPr>
            </w:pPr>
            <w:r w:rsidRPr="0022548E">
              <w:rPr>
                <w:rStyle w:val="bezzvyrazneni"/>
              </w:rPr>
              <w:t>vytvoří jednoduché vypravování;</w:t>
            </w:r>
          </w:p>
        </w:tc>
        <w:tc>
          <w:tcPr>
            <w:tcW w:w="6480" w:type="dxa"/>
            <w:gridSpan w:val="2"/>
          </w:tcPr>
          <w:p w:rsidR="003A7C9A" w:rsidRPr="0022548E" w:rsidRDefault="00EB6F95" w:rsidP="008C6F3A">
            <w:pPr>
              <w:rPr>
                <w:rStyle w:val="zvyraznit"/>
              </w:rPr>
            </w:pPr>
            <w:r>
              <w:rPr>
                <w:rStyle w:val="zvyraznit"/>
              </w:rPr>
              <w:t>5</w:t>
            </w:r>
            <w:r w:rsidR="003A7C9A" w:rsidRPr="0022548E">
              <w:rPr>
                <w:rStyle w:val="zvyraznit"/>
              </w:rPr>
              <w:t>. Komunikace, stylistika</w:t>
            </w:r>
          </w:p>
          <w:p w:rsidR="003A7C9A" w:rsidRPr="0022548E" w:rsidRDefault="003A7C9A" w:rsidP="00D34026">
            <w:pPr>
              <w:pStyle w:val="seznam"/>
              <w:rPr>
                <w:rStyle w:val="zvyraznit"/>
                <w:b w:val="0"/>
                <w:bCs/>
              </w:rPr>
            </w:pPr>
            <w:r w:rsidRPr="0022548E">
              <w:rPr>
                <w:rStyle w:val="zvyraznit"/>
                <w:b w:val="0"/>
              </w:rPr>
              <w:t>základní slohové styly,</w:t>
            </w:r>
          </w:p>
          <w:p w:rsidR="003A7C9A" w:rsidRPr="0022548E" w:rsidRDefault="003A7C9A" w:rsidP="00D34026">
            <w:pPr>
              <w:pStyle w:val="seznam"/>
              <w:rPr>
                <w:rStyle w:val="zvyraznit"/>
                <w:b w:val="0"/>
                <w:bCs/>
              </w:rPr>
            </w:pPr>
            <w:r w:rsidRPr="0022548E">
              <w:rPr>
                <w:rStyle w:val="zvyraznit"/>
                <w:b w:val="0"/>
              </w:rPr>
              <w:t>styl prostě sdělovací – vypravování, soukromý dopis, pohled, korespondenční lístek,</w:t>
            </w:r>
          </w:p>
          <w:p w:rsidR="003A7C9A" w:rsidRPr="0022548E" w:rsidRDefault="003A7C9A" w:rsidP="00D34026">
            <w:pPr>
              <w:pStyle w:val="seznam"/>
              <w:rPr>
                <w:rStyle w:val="zvyraznit"/>
                <w:b w:val="0"/>
                <w:bCs/>
              </w:rPr>
            </w:pPr>
            <w:r w:rsidRPr="0022548E">
              <w:rPr>
                <w:rStyle w:val="zvyraznit"/>
                <w:b w:val="0"/>
              </w:rPr>
              <w:t>psaní adres,</w:t>
            </w:r>
          </w:p>
          <w:p w:rsidR="003A7C9A" w:rsidRPr="0022548E" w:rsidRDefault="003A7C9A" w:rsidP="00D34026">
            <w:pPr>
              <w:pStyle w:val="seznam"/>
              <w:rPr>
                <w:rStyle w:val="zvyraznit"/>
                <w:b w:val="0"/>
                <w:bCs/>
              </w:rPr>
            </w:pPr>
            <w:r w:rsidRPr="0022548E">
              <w:rPr>
                <w:rStyle w:val="zvyraznit"/>
                <w:b w:val="0"/>
              </w:rPr>
              <w:t>vypravování;</w:t>
            </w:r>
          </w:p>
        </w:tc>
        <w:tc>
          <w:tcPr>
            <w:tcW w:w="1620" w:type="dxa"/>
          </w:tcPr>
          <w:p w:rsidR="003A7C9A" w:rsidRPr="008F140D" w:rsidRDefault="003A7C9A" w:rsidP="008C6F3A">
            <w:pPr>
              <w:rPr>
                <w:rStyle w:val="bile"/>
              </w:rPr>
            </w:pPr>
            <w:r w:rsidRPr="008F140D">
              <w:rPr>
                <w:rStyle w:val="bile"/>
              </w:rPr>
              <w:t>6</w:t>
            </w:r>
          </w:p>
        </w:tc>
      </w:tr>
      <w:tr w:rsidR="003A7C9A" w:rsidRPr="0022548E" w:rsidTr="008C6F3A">
        <w:tblPrEx>
          <w:tblCellMar>
            <w:left w:w="108" w:type="dxa"/>
            <w:right w:w="108" w:type="dxa"/>
          </w:tblCellMar>
          <w:tblLook w:val="01E0" w:firstRow="1" w:lastRow="1" w:firstColumn="1" w:lastColumn="1" w:noHBand="0" w:noVBand="0"/>
        </w:tblPrEx>
        <w:tc>
          <w:tcPr>
            <w:tcW w:w="6480" w:type="dxa"/>
            <w:gridSpan w:val="2"/>
          </w:tcPr>
          <w:p w:rsidR="003A7C9A" w:rsidRPr="0022548E" w:rsidRDefault="003A7C9A" w:rsidP="00D34026">
            <w:pPr>
              <w:pStyle w:val="seznam"/>
              <w:rPr>
                <w:rStyle w:val="bezzvyrazneni"/>
              </w:rPr>
            </w:pPr>
            <w:r w:rsidRPr="0022548E">
              <w:rPr>
                <w:rStyle w:val="bezzvyrazneni"/>
              </w:rPr>
              <w:t>uvědomuje si význam literatury pro život člověka,</w:t>
            </w:r>
          </w:p>
          <w:p w:rsidR="003A7C9A" w:rsidRPr="0022548E" w:rsidRDefault="003A7C9A" w:rsidP="00D34026">
            <w:pPr>
              <w:pStyle w:val="seznam"/>
              <w:rPr>
                <w:rStyle w:val="bezzvyrazneni"/>
              </w:rPr>
            </w:pPr>
            <w:r w:rsidRPr="0022548E">
              <w:rPr>
                <w:rStyle w:val="bezzvyrazneni"/>
              </w:rPr>
              <w:t>zdokonaluje své čtenářské dovednosti,</w:t>
            </w:r>
          </w:p>
          <w:p w:rsidR="003A7C9A" w:rsidRPr="0022548E" w:rsidRDefault="003A7C9A" w:rsidP="00D34026">
            <w:pPr>
              <w:pStyle w:val="seznam"/>
              <w:rPr>
                <w:rStyle w:val="bezzvyrazneni"/>
              </w:rPr>
            </w:pPr>
            <w:r w:rsidRPr="0022548E">
              <w:rPr>
                <w:rStyle w:val="bezzvyrazneni"/>
              </w:rPr>
              <w:t>chápe a reprodukuje přečtený text;</w:t>
            </w:r>
          </w:p>
        </w:tc>
        <w:tc>
          <w:tcPr>
            <w:tcW w:w="6480" w:type="dxa"/>
            <w:gridSpan w:val="2"/>
          </w:tcPr>
          <w:p w:rsidR="003A7C9A" w:rsidRPr="0022548E" w:rsidRDefault="00EB6F95" w:rsidP="008C6F3A">
            <w:pPr>
              <w:rPr>
                <w:rStyle w:val="zvyraznit"/>
              </w:rPr>
            </w:pPr>
            <w:r>
              <w:rPr>
                <w:rStyle w:val="zvyraznit"/>
              </w:rPr>
              <w:t>6</w:t>
            </w:r>
            <w:r w:rsidR="003A7C9A" w:rsidRPr="0022548E">
              <w:rPr>
                <w:rStyle w:val="zvyraznit"/>
              </w:rPr>
              <w:t>. Úvod do učiva literatury</w:t>
            </w:r>
          </w:p>
          <w:p w:rsidR="003A7C9A" w:rsidRPr="0022548E" w:rsidRDefault="003A7C9A" w:rsidP="00D34026">
            <w:pPr>
              <w:pStyle w:val="seznam"/>
              <w:rPr>
                <w:rStyle w:val="zvyraznit"/>
                <w:b w:val="0"/>
                <w:bCs/>
              </w:rPr>
            </w:pPr>
            <w:r w:rsidRPr="0022548E">
              <w:rPr>
                <w:rStyle w:val="zvyraznit"/>
                <w:b w:val="0"/>
              </w:rPr>
              <w:t>význam literatury,</w:t>
            </w:r>
          </w:p>
          <w:p w:rsidR="003A7C9A" w:rsidRPr="0022548E" w:rsidRDefault="003A7C9A" w:rsidP="00D34026">
            <w:pPr>
              <w:pStyle w:val="seznam"/>
              <w:rPr>
                <w:rStyle w:val="zvyraznit"/>
                <w:b w:val="0"/>
                <w:bCs/>
              </w:rPr>
            </w:pPr>
            <w:r w:rsidRPr="0022548E">
              <w:rPr>
                <w:rStyle w:val="zvyraznit"/>
                <w:b w:val="0"/>
              </w:rPr>
              <w:t>četba,</w:t>
            </w:r>
          </w:p>
          <w:p w:rsidR="003A7C9A" w:rsidRPr="0022548E" w:rsidRDefault="003A7C9A" w:rsidP="00D34026">
            <w:pPr>
              <w:pStyle w:val="seznam"/>
              <w:rPr>
                <w:rStyle w:val="zvyraznit"/>
                <w:b w:val="0"/>
                <w:bCs/>
              </w:rPr>
            </w:pPr>
            <w:r w:rsidRPr="0022548E">
              <w:rPr>
                <w:rStyle w:val="zvyraznit"/>
                <w:b w:val="0"/>
              </w:rPr>
              <w:t>reprodukce přečteného textu;</w:t>
            </w:r>
          </w:p>
        </w:tc>
        <w:tc>
          <w:tcPr>
            <w:tcW w:w="1620" w:type="dxa"/>
          </w:tcPr>
          <w:p w:rsidR="003A7C9A" w:rsidRPr="008F140D" w:rsidRDefault="003A7C9A" w:rsidP="008C6F3A">
            <w:pPr>
              <w:rPr>
                <w:rStyle w:val="bile"/>
              </w:rPr>
            </w:pPr>
            <w:r w:rsidRPr="008F140D">
              <w:rPr>
                <w:rStyle w:val="bile"/>
              </w:rPr>
              <w:t>2</w:t>
            </w:r>
          </w:p>
        </w:tc>
      </w:tr>
      <w:tr w:rsidR="003A7C9A" w:rsidRPr="0022548E" w:rsidTr="008C6F3A">
        <w:tblPrEx>
          <w:tblCellMar>
            <w:left w:w="108" w:type="dxa"/>
            <w:right w:w="108" w:type="dxa"/>
          </w:tblCellMar>
          <w:tblLook w:val="01E0" w:firstRow="1" w:lastRow="1" w:firstColumn="1" w:lastColumn="1" w:noHBand="0" w:noVBand="0"/>
        </w:tblPrEx>
        <w:tc>
          <w:tcPr>
            <w:tcW w:w="6480" w:type="dxa"/>
            <w:gridSpan w:val="2"/>
          </w:tcPr>
          <w:p w:rsidR="003A7C9A" w:rsidRPr="0022548E" w:rsidRDefault="003A7C9A" w:rsidP="00D34026">
            <w:pPr>
              <w:pStyle w:val="seznam"/>
              <w:rPr>
                <w:rStyle w:val="bezzvyrazneni"/>
              </w:rPr>
            </w:pPr>
            <w:r w:rsidRPr="0022548E">
              <w:rPr>
                <w:rStyle w:val="bezzvyrazneni"/>
              </w:rPr>
              <w:t>uvědomuje se rozlišnost jednotlivých literárních žánrů,</w:t>
            </w:r>
          </w:p>
          <w:p w:rsidR="003A7C9A" w:rsidRPr="0022548E" w:rsidRDefault="003A7C9A" w:rsidP="00D34026">
            <w:pPr>
              <w:pStyle w:val="seznam"/>
              <w:rPr>
                <w:rStyle w:val="bezzvyrazneni"/>
              </w:rPr>
            </w:pPr>
            <w:r w:rsidRPr="0022548E">
              <w:rPr>
                <w:rStyle w:val="bezzvyrazneni"/>
              </w:rPr>
              <w:t>pozná základní literární žánry na základě ukázky,</w:t>
            </w:r>
          </w:p>
          <w:p w:rsidR="003A7C9A" w:rsidRPr="0022548E" w:rsidRDefault="003A7C9A" w:rsidP="00D34026">
            <w:pPr>
              <w:pStyle w:val="seznam"/>
              <w:rPr>
                <w:rStyle w:val="bezzvyrazneni"/>
              </w:rPr>
            </w:pPr>
            <w:r w:rsidRPr="0022548E">
              <w:rPr>
                <w:rStyle w:val="bezzvyrazneni"/>
              </w:rPr>
              <w:t>seznámí se s vybranými autory literárních děl,</w:t>
            </w:r>
          </w:p>
          <w:p w:rsidR="003A7C9A" w:rsidRPr="0022548E" w:rsidRDefault="003A7C9A" w:rsidP="00D34026">
            <w:pPr>
              <w:pStyle w:val="seznam"/>
              <w:rPr>
                <w:rStyle w:val="bezzvyrazneni"/>
              </w:rPr>
            </w:pPr>
            <w:r w:rsidRPr="0022548E">
              <w:rPr>
                <w:rStyle w:val="bezzvyrazneni"/>
              </w:rPr>
              <w:lastRenderedPageBreak/>
              <w:t>pracuje s literárním textem, rozliší jednotlivé části textu;</w:t>
            </w:r>
          </w:p>
        </w:tc>
        <w:tc>
          <w:tcPr>
            <w:tcW w:w="6480" w:type="dxa"/>
            <w:gridSpan w:val="2"/>
          </w:tcPr>
          <w:p w:rsidR="003A7C9A" w:rsidRPr="0022548E" w:rsidRDefault="00EB6F95" w:rsidP="008C6F3A">
            <w:pPr>
              <w:rPr>
                <w:rStyle w:val="zvyraznit"/>
              </w:rPr>
            </w:pPr>
            <w:r>
              <w:rPr>
                <w:rStyle w:val="zvyraznit"/>
              </w:rPr>
              <w:lastRenderedPageBreak/>
              <w:t>7.</w:t>
            </w:r>
            <w:r w:rsidR="003A7C9A" w:rsidRPr="0022548E">
              <w:rPr>
                <w:rStyle w:val="zvyraznit"/>
              </w:rPr>
              <w:t xml:space="preserve"> Základy teorie literatury</w:t>
            </w:r>
          </w:p>
          <w:p w:rsidR="003A7C9A" w:rsidRPr="0022548E" w:rsidRDefault="003A7C9A" w:rsidP="00D34026">
            <w:pPr>
              <w:pStyle w:val="seznam"/>
              <w:rPr>
                <w:rStyle w:val="zvyraznit"/>
                <w:b w:val="0"/>
                <w:bCs/>
              </w:rPr>
            </w:pPr>
            <w:r w:rsidRPr="0022548E">
              <w:rPr>
                <w:rStyle w:val="zvyraznit"/>
                <w:b w:val="0"/>
              </w:rPr>
              <w:t>základní literární druhy a žánry,</w:t>
            </w:r>
          </w:p>
          <w:p w:rsidR="003A7C9A" w:rsidRPr="0022548E" w:rsidRDefault="003A7C9A" w:rsidP="00D34026">
            <w:pPr>
              <w:pStyle w:val="seznam"/>
              <w:rPr>
                <w:rStyle w:val="zvyraznit"/>
                <w:b w:val="0"/>
                <w:bCs/>
              </w:rPr>
            </w:pPr>
            <w:r w:rsidRPr="0022548E">
              <w:rPr>
                <w:rStyle w:val="zvyraznit"/>
                <w:b w:val="0"/>
              </w:rPr>
              <w:t>pohádka,</w:t>
            </w:r>
          </w:p>
          <w:p w:rsidR="003A7C9A" w:rsidRPr="0022548E" w:rsidRDefault="003A7C9A" w:rsidP="00D34026">
            <w:pPr>
              <w:pStyle w:val="seznam"/>
              <w:rPr>
                <w:rStyle w:val="zvyraznit"/>
                <w:b w:val="0"/>
                <w:bCs/>
              </w:rPr>
            </w:pPr>
            <w:r w:rsidRPr="0022548E">
              <w:rPr>
                <w:rStyle w:val="zvyraznit"/>
                <w:b w:val="0"/>
              </w:rPr>
              <w:t>bajka,</w:t>
            </w:r>
          </w:p>
          <w:p w:rsidR="003A7C9A" w:rsidRPr="0022548E" w:rsidRDefault="003A7C9A" w:rsidP="00D34026">
            <w:pPr>
              <w:pStyle w:val="seznam"/>
              <w:rPr>
                <w:rStyle w:val="zvyraznit"/>
                <w:b w:val="0"/>
                <w:bCs/>
              </w:rPr>
            </w:pPr>
            <w:r w:rsidRPr="0022548E">
              <w:rPr>
                <w:rStyle w:val="zvyraznit"/>
                <w:b w:val="0"/>
              </w:rPr>
              <w:t>próza s přírodní tematikou;</w:t>
            </w:r>
          </w:p>
        </w:tc>
        <w:tc>
          <w:tcPr>
            <w:tcW w:w="1620" w:type="dxa"/>
          </w:tcPr>
          <w:p w:rsidR="003A7C9A" w:rsidRPr="008F140D" w:rsidRDefault="003A7C9A" w:rsidP="008C6F3A">
            <w:pPr>
              <w:rPr>
                <w:rStyle w:val="bile"/>
              </w:rPr>
            </w:pPr>
            <w:r w:rsidRPr="008F140D">
              <w:rPr>
                <w:rStyle w:val="bile"/>
              </w:rPr>
              <w:t>7</w:t>
            </w:r>
          </w:p>
        </w:tc>
      </w:tr>
      <w:tr w:rsidR="003A7C9A" w:rsidRPr="0022548E" w:rsidTr="008C6F3A">
        <w:tblPrEx>
          <w:tblCellMar>
            <w:left w:w="108" w:type="dxa"/>
            <w:right w:w="108" w:type="dxa"/>
          </w:tblCellMar>
          <w:tblLook w:val="01E0" w:firstRow="1" w:lastRow="1" w:firstColumn="1" w:lastColumn="1" w:noHBand="0" w:noVBand="0"/>
        </w:tblPrEx>
        <w:tc>
          <w:tcPr>
            <w:tcW w:w="6480" w:type="dxa"/>
            <w:gridSpan w:val="2"/>
          </w:tcPr>
          <w:p w:rsidR="003A7C9A" w:rsidRPr="0022548E" w:rsidRDefault="003A7C9A" w:rsidP="00D34026">
            <w:pPr>
              <w:pStyle w:val="seznam"/>
              <w:rPr>
                <w:rStyle w:val="bezzvyrazneni"/>
              </w:rPr>
            </w:pPr>
            <w:r w:rsidRPr="0022548E">
              <w:rPr>
                <w:rStyle w:val="bezzvyrazneni"/>
              </w:rPr>
              <w:t>vysvětlí výhody knihoven a jejich služeb,</w:t>
            </w:r>
          </w:p>
          <w:p w:rsidR="003A7C9A" w:rsidRPr="0022548E" w:rsidRDefault="003A7C9A" w:rsidP="00D34026">
            <w:pPr>
              <w:pStyle w:val="seznam"/>
              <w:rPr>
                <w:rStyle w:val="bezzvyrazneni"/>
              </w:rPr>
            </w:pPr>
            <w:r w:rsidRPr="0022548E">
              <w:rPr>
                <w:rStyle w:val="bezzvyrazneni"/>
              </w:rPr>
              <w:t>dovede vyhledat potřebné informace z dostupných zdrojů</w:t>
            </w:r>
            <w:r w:rsidR="0053068D">
              <w:rPr>
                <w:rStyle w:val="bezzvyrazneni"/>
              </w:rPr>
              <w:t>.</w:t>
            </w:r>
          </w:p>
        </w:tc>
        <w:tc>
          <w:tcPr>
            <w:tcW w:w="6480" w:type="dxa"/>
            <w:gridSpan w:val="2"/>
          </w:tcPr>
          <w:p w:rsidR="003A7C9A" w:rsidRPr="0022548E" w:rsidRDefault="00EB6F95" w:rsidP="008C6F3A">
            <w:pPr>
              <w:rPr>
                <w:rStyle w:val="zvyraznit"/>
              </w:rPr>
            </w:pPr>
            <w:r>
              <w:rPr>
                <w:rStyle w:val="zvyraznit"/>
              </w:rPr>
              <w:t>8</w:t>
            </w:r>
            <w:r w:rsidR="003A7C9A" w:rsidRPr="0022548E">
              <w:rPr>
                <w:rStyle w:val="zvyraznit"/>
              </w:rPr>
              <w:t>. Kulturní instituce v ČR a regionu</w:t>
            </w:r>
          </w:p>
          <w:p w:rsidR="003A7C9A" w:rsidRPr="0022548E" w:rsidRDefault="003A7C9A" w:rsidP="00D34026">
            <w:pPr>
              <w:pStyle w:val="seznam"/>
              <w:rPr>
                <w:rStyle w:val="zvyraznit"/>
                <w:b w:val="0"/>
                <w:bCs/>
              </w:rPr>
            </w:pPr>
            <w:r w:rsidRPr="0022548E">
              <w:rPr>
                <w:rStyle w:val="zvyraznit"/>
                <w:b w:val="0"/>
              </w:rPr>
              <w:t>knihovny a knihovnické služby,</w:t>
            </w:r>
          </w:p>
          <w:p w:rsidR="003A7C9A" w:rsidRPr="0022548E" w:rsidRDefault="003A7C9A" w:rsidP="00D34026">
            <w:pPr>
              <w:pStyle w:val="seznam"/>
              <w:rPr>
                <w:rStyle w:val="zvyraznit"/>
                <w:b w:val="0"/>
                <w:bCs/>
              </w:rPr>
            </w:pPr>
            <w:r w:rsidRPr="0022548E">
              <w:rPr>
                <w:rStyle w:val="zvyraznit"/>
                <w:b w:val="0"/>
              </w:rPr>
              <w:t>noviny, časopisy, internet</w:t>
            </w:r>
            <w:r w:rsidR="0053068D">
              <w:rPr>
                <w:rStyle w:val="zvyraznit"/>
                <w:b w:val="0"/>
              </w:rPr>
              <w:t>.</w:t>
            </w:r>
          </w:p>
        </w:tc>
        <w:tc>
          <w:tcPr>
            <w:tcW w:w="1620" w:type="dxa"/>
          </w:tcPr>
          <w:p w:rsidR="003A7C9A" w:rsidRPr="008F140D" w:rsidRDefault="003A7C9A" w:rsidP="008C6F3A">
            <w:pPr>
              <w:rPr>
                <w:rStyle w:val="bile"/>
              </w:rPr>
            </w:pPr>
            <w:r w:rsidRPr="008F140D">
              <w:rPr>
                <w:rStyle w:val="bile"/>
              </w:rPr>
              <w:t>2</w:t>
            </w:r>
          </w:p>
        </w:tc>
      </w:tr>
    </w:tbl>
    <w:p w:rsidR="003A7C9A" w:rsidRPr="0022548E" w:rsidRDefault="003A7C9A" w:rsidP="004D3A5D">
      <w:pPr>
        <w:pStyle w:val="Nadpis1"/>
        <w:ind w:left="0"/>
      </w:pPr>
      <w:r w:rsidRPr="0022548E">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5"/>
        <w:gridCol w:w="3642"/>
        <w:gridCol w:w="3250"/>
        <w:gridCol w:w="2860"/>
        <w:gridCol w:w="1619"/>
      </w:tblGrid>
      <w:tr w:rsidR="003A7C9A" w:rsidRPr="0022548E" w:rsidTr="008C6F3A">
        <w:trPr>
          <w:trHeight w:val="315"/>
        </w:trPr>
        <w:tc>
          <w:tcPr>
            <w:tcW w:w="3190" w:type="dxa"/>
            <w:tcBorders>
              <w:top w:val="nil"/>
              <w:left w:val="nil"/>
              <w:right w:val="nil"/>
            </w:tcBorders>
          </w:tcPr>
          <w:p w:rsidR="003A7C9A" w:rsidRPr="0022548E" w:rsidRDefault="003A7C9A" w:rsidP="008C6F3A">
            <w:pPr>
              <w:rPr>
                <w:rStyle w:val="zvyraznit"/>
              </w:rPr>
            </w:pPr>
            <w:r w:rsidRPr="0022548E">
              <w:rPr>
                <w:rStyle w:val="zvyraznit"/>
              </w:rPr>
              <w:lastRenderedPageBreak/>
              <w:t>Ročník: 2.</w:t>
            </w:r>
          </w:p>
        </w:tc>
        <w:tc>
          <w:tcPr>
            <w:tcW w:w="6903" w:type="dxa"/>
            <w:gridSpan w:val="2"/>
            <w:tcBorders>
              <w:top w:val="nil"/>
              <w:left w:val="nil"/>
              <w:right w:val="nil"/>
            </w:tcBorders>
          </w:tcPr>
          <w:p w:rsidR="003A7C9A" w:rsidRPr="0022548E" w:rsidRDefault="003A7C9A" w:rsidP="008C6F3A">
            <w:pPr>
              <w:rPr>
                <w:rStyle w:val="zvyraznit"/>
                <w:caps/>
              </w:rPr>
            </w:pPr>
            <w:r w:rsidRPr="0022548E">
              <w:rPr>
                <w:rStyle w:val="zvyraznit"/>
              </w:rPr>
              <w:t xml:space="preserve">Předmět: Český jazyk a literatura </w:t>
            </w:r>
          </w:p>
        </w:tc>
        <w:tc>
          <w:tcPr>
            <w:tcW w:w="4487" w:type="dxa"/>
            <w:gridSpan w:val="2"/>
            <w:tcBorders>
              <w:top w:val="nil"/>
              <w:left w:val="nil"/>
              <w:right w:val="nil"/>
            </w:tcBorders>
          </w:tcPr>
          <w:p w:rsidR="003A7C9A" w:rsidRPr="0022548E" w:rsidRDefault="003A7C9A" w:rsidP="008C6F3A">
            <w:pPr>
              <w:rPr>
                <w:rStyle w:val="zvyraznit"/>
              </w:rPr>
            </w:pPr>
            <w:r w:rsidRPr="0022548E">
              <w:rPr>
                <w:rStyle w:val="zvyraznit"/>
              </w:rPr>
              <w:t>Počet hodin celkem: 32</w:t>
            </w:r>
          </w:p>
        </w:tc>
      </w:tr>
      <w:tr w:rsidR="008F140D" w:rsidRPr="0022548E" w:rsidTr="008C6F3A">
        <w:tblPrEx>
          <w:tblCellMar>
            <w:left w:w="108" w:type="dxa"/>
            <w:right w:w="108" w:type="dxa"/>
          </w:tblCellMar>
          <w:tblLook w:val="01E0" w:firstRow="1" w:lastRow="1" w:firstColumn="1" w:lastColumn="1" w:noHBand="0" w:noVBand="0"/>
        </w:tblPrEx>
        <w:tc>
          <w:tcPr>
            <w:tcW w:w="6840" w:type="dxa"/>
            <w:gridSpan w:val="2"/>
            <w:shd w:val="clear" w:color="auto" w:fill="CCFFCC"/>
          </w:tcPr>
          <w:p w:rsidR="008F140D" w:rsidRPr="0022548E" w:rsidRDefault="008F140D" w:rsidP="008C6F3A">
            <w:pPr>
              <w:pStyle w:val="zvyraznittab"/>
            </w:pPr>
            <w:r w:rsidRPr="0022548E">
              <w:t>Výsledky vzdělávání</w:t>
            </w:r>
          </w:p>
        </w:tc>
        <w:tc>
          <w:tcPr>
            <w:tcW w:w="6120" w:type="dxa"/>
            <w:gridSpan w:val="2"/>
            <w:shd w:val="clear" w:color="auto" w:fill="CCFFCC"/>
          </w:tcPr>
          <w:p w:rsidR="008F140D" w:rsidRPr="0022548E" w:rsidRDefault="008F140D" w:rsidP="008C6F3A">
            <w:pPr>
              <w:pStyle w:val="zvyraznittab"/>
            </w:pPr>
            <w:r w:rsidRPr="0022548E">
              <w:t>Učivo</w:t>
            </w:r>
          </w:p>
        </w:tc>
        <w:tc>
          <w:tcPr>
            <w:tcW w:w="1620" w:type="dxa"/>
            <w:shd w:val="clear" w:color="auto" w:fill="CCFFCC"/>
          </w:tcPr>
          <w:p w:rsidR="008F140D" w:rsidRPr="0022548E" w:rsidRDefault="008F140D" w:rsidP="00114C9B">
            <w:pPr>
              <w:pStyle w:val="zvyraznittab"/>
            </w:pPr>
            <w:r>
              <w:t>Poznámky</w:t>
            </w:r>
          </w:p>
        </w:tc>
      </w:tr>
      <w:tr w:rsidR="003A7C9A" w:rsidRPr="0022548E" w:rsidTr="008C6F3A">
        <w:tblPrEx>
          <w:tblCellMar>
            <w:left w:w="108" w:type="dxa"/>
            <w:right w:w="108" w:type="dxa"/>
          </w:tblCellMar>
          <w:tblLook w:val="01E0" w:firstRow="1" w:lastRow="1" w:firstColumn="1" w:lastColumn="1" w:noHBand="0" w:noVBand="0"/>
        </w:tblPrEx>
        <w:tc>
          <w:tcPr>
            <w:tcW w:w="6840" w:type="dxa"/>
            <w:gridSpan w:val="2"/>
          </w:tcPr>
          <w:p w:rsidR="003A7C9A" w:rsidRPr="0022548E" w:rsidRDefault="003A7C9A" w:rsidP="008C6F3A">
            <w:pPr>
              <w:rPr>
                <w:rStyle w:val="zvyraznit"/>
              </w:rPr>
            </w:pPr>
            <w:r w:rsidRPr="0022548E">
              <w:rPr>
                <w:rStyle w:val="zvyraznit"/>
              </w:rPr>
              <w:t>Žák:</w:t>
            </w:r>
          </w:p>
          <w:p w:rsidR="003A7C9A" w:rsidRPr="0022548E" w:rsidRDefault="003A7C9A" w:rsidP="00D34026">
            <w:pPr>
              <w:pStyle w:val="seznam"/>
            </w:pPr>
            <w:r w:rsidRPr="0022548E">
              <w:t>upevňuje znalosti 1. ročníku;</w:t>
            </w:r>
          </w:p>
        </w:tc>
        <w:tc>
          <w:tcPr>
            <w:tcW w:w="6120" w:type="dxa"/>
            <w:gridSpan w:val="2"/>
          </w:tcPr>
          <w:p w:rsidR="003A7C9A" w:rsidRPr="0022548E" w:rsidRDefault="003A7C9A" w:rsidP="008C6F3A">
            <w:pPr>
              <w:rPr>
                <w:rStyle w:val="zvyraznit"/>
              </w:rPr>
            </w:pPr>
            <w:r w:rsidRPr="0022548E">
              <w:rPr>
                <w:rStyle w:val="zvyraznit"/>
              </w:rPr>
              <w:t>1. Praktické použití pravidel pravopisu</w:t>
            </w:r>
          </w:p>
          <w:p w:rsidR="003A7C9A" w:rsidRPr="0022548E" w:rsidRDefault="003A7C9A" w:rsidP="008C6F3A">
            <w:pPr>
              <w:rPr>
                <w:rStyle w:val="zvyraznit"/>
              </w:rPr>
            </w:pPr>
          </w:p>
        </w:tc>
        <w:tc>
          <w:tcPr>
            <w:tcW w:w="1620" w:type="dxa"/>
            <w:tcBorders>
              <w:bottom w:val="single" w:sz="4" w:space="0" w:color="auto"/>
            </w:tcBorders>
          </w:tcPr>
          <w:p w:rsidR="003A7C9A" w:rsidRPr="008F140D" w:rsidRDefault="003A7C9A" w:rsidP="008C6F3A">
            <w:pPr>
              <w:rPr>
                <w:rStyle w:val="bile"/>
              </w:rPr>
            </w:pPr>
            <w:r w:rsidRPr="008F140D">
              <w:rPr>
                <w:rStyle w:val="bile"/>
              </w:rPr>
              <w:t>2</w:t>
            </w:r>
          </w:p>
        </w:tc>
      </w:tr>
      <w:tr w:rsidR="00A07585" w:rsidRPr="0022548E" w:rsidTr="00410683">
        <w:tblPrEx>
          <w:tblCellMar>
            <w:left w:w="108" w:type="dxa"/>
            <w:right w:w="108" w:type="dxa"/>
          </w:tblCellMar>
          <w:tblLook w:val="01E0" w:firstRow="1" w:lastRow="1" w:firstColumn="1" w:lastColumn="1" w:noHBand="0" w:noVBand="0"/>
        </w:tblPrEx>
        <w:tc>
          <w:tcPr>
            <w:tcW w:w="6840" w:type="dxa"/>
            <w:gridSpan w:val="2"/>
          </w:tcPr>
          <w:p w:rsidR="00A07585" w:rsidRPr="0022548E" w:rsidRDefault="00A07585" w:rsidP="00D34026">
            <w:pPr>
              <w:pStyle w:val="seznam"/>
              <w:rPr>
                <w:rStyle w:val="bezzvyrazneni"/>
              </w:rPr>
            </w:pPr>
            <w:r w:rsidRPr="0022548E">
              <w:rPr>
                <w:rStyle w:val="bezzvyrazneni"/>
              </w:rPr>
              <w:t xml:space="preserve">navazuje na učivo 1. ročníku; </w:t>
            </w:r>
          </w:p>
        </w:tc>
        <w:tc>
          <w:tcPr>
            <w:tcW w:w="6120" w:type="dxa"/>
            <w:gridSpan w:val="2"/>
          </w:tcPr>
          <w:p w:rsidR="00A07585" w:rsidRPr="0022548E" w:rsidRDefault="00A07585" w:rsidP="008C6F3A">
            <w:pPr>
              <w:rPr>
                <w:rStyle w:val="zvyraznit"/>
              </w:rPr>
            </w:pPr>
            <w:r w:rsidRPr="0022548E">
              <w:rPr>
                <w:rStyle w:val="zvyraznit"/>
              </w:rPr>
              <w:t>2. Slovní druhy a jejich klasifikace</w:t>
            </w:r>
          </w:p>
        </w:tc>
        <w:tc>
          <w:tcPr>
            <w:tcW w:w="1620" w:type="dxa"/>
            <w:vMerge w:val="restart"/>
          </w:tcPr>
          <w:p w:rsidR="00A07585" w:rsidRPr="008F140D" w:rsidRDefault="00A07585" w:rsidP="008C6F3A">
            <w:pPr>
              <w:rPr>
                <w:rStyle w:val="bile"/>
              </w:rPr>
            </w:pPr>
            <w:r w:rsidRPr="008F140D">
              <w:rPr>
                <w:rStyle w:val="bile"/>
              </w:rPr>
              <w:t>16</w:t>
            </w:r>
          </w:p>
        </w:tc>
      </w:tr>
      <w:tr w:rsidR="00A07585" w:rsidRPr="0022548E" w:rsidTr="00410683">
        <w:tblPrEx>
          <w:tblCellMar>
            <w:left w:w="108" w:type="dxa"/>
            <w:right w:w="108" w:type="dxa"/>
          </w:tblCellMar>
          <w:tblLook w:val="01E0" w:firstRow="1" w:lastRow="1" w:firstColumn="1" w:lastColumn="1" w:noHBand="0" w:noVBand="0"/>
        </w:tblPrEx>
        <w:tc>
          <w:tcPr>
            <w:tcW w:w="6840" w:type="dxa"/>
            <w:gridSpan w:val="2"/>
          </w:tcPr>
          <w:p w:rsidR="00A07585" w:rsidRPr="0022548E" w:rsidRDefault="00A07585" w:rsidP="00D34026">
            <w:pPr>
              <w:pStyle w:val="seznam"/>
              <w:rPr>
                <w:rStyle w:val="bezzvyrazneni"/>
              </w:rPr>
            </w:pPr>
            <w:r w:rsidRPr="0022548E">
              <w:rPr>
                <w:rStyle w:val="bezzvyrazneni"/>
              </w:rPr>
              <w:t>charakterizuje přídavná jména,</w:t>
            </w:r>
          </w:p>
          <w:p w:rsidR="00A07585" w:rsidRPr="0022548E" w:rsidRDefault="00A07585" w:rsidP="00D34026">
            <w:pPr>
              <w:pStyle w:val="seznam"/>
              <w:rPr>
                <w:rStyle w:val="bezzvyrazneni"/>
              </w:rPr>
            </w:pPr>
            <w:r w:rsidRPr="0022548E">
              <w:rPr>
                <w:rStyle w:val="bezzvyrazneni"/>
              </w:rPr>
              <w:t>rozliší tvrdá a měkká přídavná jména,</w:t>
            </w:r>
          </w:p>
          <w:p w:rsidR="00A07585" w:rsidRPr="0022548E" w:rsidRDefault="00A07585" w:rsidP="00D34026">
            <w:pPr>
              <w:pStyle w:val="seznam"/>
              <w:rPr>
                <w:rStyle w:val="bezzvyrazneni"/>
              </w:rPr>
            </w:pPr>
            <w:r w:rsidRPr="0022548E">
              <w:rPr>
                <w:rStyle w:val="bezzvyrazneni"/>
              </w:rPr>
              <w:t>přiřadí přídavná jména ke vzorům, tvoří koncovky přídavných jmen,</w:t>
            </w:r>
          </w:p>
          <w:p w:rsidR="00A07585" w:rsidRPr="0022548E" w:rsidRDefault="00A07585" w:rsidP="00D34026">
            <w:pPr>
              <w:pStyle w:val="seznam"/>
              <w:rPr>
                <w:rStyle w:val="bezzvyrazneni"/>
              </w:rPr>
            </w:pPr>
            <w:r w:rsidRPr="0022548E">
              <w:rPr>
                <w:rStyle w:val="bezzvyrazneni"/>
              </w:rPr>
              <w:t>chápe a dovede vytvořit tři stupně přídavných jmen;</w:t>
            </w:r>
          </w:p>
        </w:tc>
        <w:tc>
          <w:tcPr>
            <w:tcW w:w="6120" w:type="dxa"/>
            <w:gridSpan w:val="2"/>
          </w:tcPr>
          <w:p w:rsidR="00A07585" w:rsidRPr="0022548E" w:rsidRDefault="00EB6F95" w:rsidP="008C6F3A">
            <w:pPr>
              <w:rPr>
                <w:rStyle w:val="zvyraznit"/>
              </w:rPr>
            </w:pPr>
            <w:r>
              <w:rPr>
                <w:rStyle w:val="zvyraznit"/>
              </w:rPr>
              <w:t>3.</w:t>
            </w:r>
            <w:r w:rsidR="00A07585" w:rsidRPr="0022548E">
              <w:rPr>
                <w:rStyle w:val="zvyraznit"/>
              </w:rPr>
              <w:t xml:space="preserve"> Přídavná jména</w:t>
            </w:r>
          </w:p>
          <w:p w:rsidR="00A07585" w:rsidRPr="0022548E" w:rsidRDefault="00A07585" w:rsidP="008C6F3A">
            <w:pPr>
              <w:rPr>
                <w:rStyle w:val="zvyraznit"/>
              </w:rPr>
            </w:pPr>
          </w:p>
        </w:tc>
        <w:tc>
          <w:tcPr>
            <w:tcW w:w="1620" w:type="dxa"/>
            <w:vMerge/>
          </w:tcPr>
          <w:p w:rsidR="00A07585" w:rsidRPr="008F140D" w:rsidRDefault="00A07585" w:rsidP="008C6F3A">
            <w:pPr>
              <w:rPr>
                <w:rStyle w:val="bile"/>
              </w:rPr>
            </w:pPr>
          </w:p>
        </w:tc>
      </w:tr>
      <w:tr w:rsidR="00A07585" w:rsidRPr="0022548E" w:rsidTr="00410683">
        <w:tblPrEx>
          <w:tblCellMar>
            <w:left w:w="108" w:type="dxa"/>
            <w:right w:w="108" w:type="dxa"/>
          </w:tblCellMar>
          <w:tblLook w:val="01E0" w:firstRow="1" w:lastRow="1" w:firstColumn="1" w:lastColumn="1" w:noHBand="0" w:noVBand="0"/>
        </w:tblPrEx>
        <w:tc>
          <w:tcPr>
            <w:tcW w:w="6840" w:type="dxa"/>
            <w:gridSpan w:val="2"/>
          </w:tcPr>
          <w:p w:rsidR="00A07585" w:rsidRPr="0022548E" w:rsidRDefault="00A07585" w:rsidP="00D34026">
            <w:pPr>
              <w:pStyle w:val="seznam"/>
              <w:rPr>
                <w:rStyle w:val="bezzvyrazneni"/>
              </w:rPr>
            </w:pPr>
            <w:r w:rsidRPr="0022548E">
              <w:rPr>
                <w:rStyle w:val="bezzvyrazneni"/>
              </w:rPr>
              <w:t>charakterizuje zájmena, dovede je použít v běžné komunikaci,</w:t>
            </w:r>
          </w:p>
          <w:p w:rsidR="00A07585" w:rsidRPr="0022548E" w:rsidRDefault="00A07585" w:rsidP="00D34026">
            <w:pPr>
              <w:pStyle w:val="seznam"/>
              <w:rPr>
                <w:rStyle w:val="bezzvyrazneni"/>
              </w:rPr>
            </w:pPr>
            <w:r w:rsidRPr="0022548E">
              <w:rPr>
                <w:rStyle w:val="bezzvyrazneni"/>
              </w:rPr>
              <w:t>je seznámen s druhy zájmen, dovede je zařadit podle tabulky k jednotlivým druhům,</w:t>
            </w:r>
          </w:p>
          <w:p w:rsidR="00A07585" w:rsidRPr="0022548E" w:rsidRDefault="00A07585" w:rsidP="00D34026">
            <w:pPr>
              <w:pStyle w:val="seznam"/>
              <w:rPr>
                <w:rStyle w:val="bezzvyrazneni"/>
              </w:rPr>
            </w:pPr>
            <w:r w:rsidRPr="0022548E">
              <w:rPr>
                <w:rStyle w:val="bezzvyrazneni"/>
              </w:rPr>
              <w:t>užívá zájmeno já (mně, mě) v souladu s pravidly pravopisu;</w:t>
            </w:r>
          </w:p>
        </w:tc>
        <w:tc>
          <w:tcPr>
            <w:tcW w:w="6120" w:type="dxa"/>
            <w:gridSpan w:val="2"/>
          </w:tcPr>
          <w:p w:rsidR="00A07585" w:rsidRPr="0022548E" w:rsidRDefault="00EB6F95" w:rsidP="008C6F3A">
            <w:pPr>
              <w:rPr>
                <w:rStyle w:val="zvyraznit"/>
              </w:rPr>
            </w:pPr>
            <w:r>
              <w:rPr>
                <w:rStyle w:val="zvyraznit"/>
              </w:rPr>
              <w:t>4.</w:t>
            </w:r>
            <w:r w:rsidR="00A07585" w:rsidRPr="0022548E">
              <w:rPr>
                <w:rStyle w:val="zvyraznit"/>
              </w:rPr>
              <w:t xml:space="preserve"> Zájmena</w:t>
            </w:r>
          </w:p>
          <w:p w:rsidR="00A07585" w:rsidRPr="0022548E" w:rsidRDefault="00A07585" w:rsidP="008C6F3A">
            <w:pPr>
              <w:rPr>
                <w:rStyle w:val="zvyraznit"/>
              </w:rPr>
            </w:pPr>
          </w:p>
        </w:tc>
        <w:tc>
          <w:tcPr>
            <w:tcW w:w="1620" w:type="dxa"/>
            <w:vMerge/>
          </w:tcPr>
          <w:p w:rsidR="00A07585" w:rsidRPr="008F140D" w:rsidRDefault="00A07585" w:rsidP="008C6F3A">
            <w:pPr>
              <w:rPr>
                <w:rStyle w:val="bile"/>
              </w:rPr>
            </w:pPr>
          </w:p>
        </w:tc>
      </w:tr>
      <w:tr w:rsidR="00A07585" w:rsidRPr="0022548E" w:rsidTr="00410683">
        <w:tblPrEx>
          <w:tblCellMar>
            <w:left w:w="108" w:type="dxa"/>
            <w:right w:w="108" w:type="dxa"/>
          </w:tblCellMar>
          <w:tblLook w:val="01E0" w:firstRow="1" w:lastRow="1" w:firstColumn="1" w:lastColumn="1" w:noHBand="0" w:noVBand="0"/>
        </w:tblPrEx>
        <w:tc>
          <w:tcPr>
            <w:tcW w:w="6840" w:type="dxa"/>
            <w:gridSpan w:val="2"/>
          </w:tcPr>
          <w:p w:rsidR="00A07585" w:rsidRPr="0022548E" w:rsidRDefault="00A07585" w:rsidP="00D34026">
            <w:pPr>
              <w:pStyle w:val="seznam"/>
              <w:rPr>
                <w:rStyle w:val="bezzvyrazneni"/>
              </w:rPr>
            </w:pPr>
            <w:r w:rsidRPr="0022548E">
              <w:rPr>
                <w:rStyle w:val="bezzvyrazneni"/>
              </w:rPr>
              <w:t>charakterizuje tento slovní druh, rozliší je v textu,</w:t>
            </w:r>
          </w:p>
          <w:p w:rsidR="00A07585" w:rsidRPr="0022548E" w:rsidRDefault="00A07585" w:rsidP="00D34026">
            <w:pPr>
              <w:pStyle w:val="seznam"/>
              <w:rPr>
                <w:rStyle w:val="bezzvyrazneni"/>
              </w:rPr>
            </w:pPr>
            <w:r w:rsidRPr="0022548E">
              <w:rPr>
                <w:rStyle w:val="bezzvyrazneni"/>
              </w:rPr>
              <w:t>užívá číslovky v běžné komunikaci,</w:t>
            </w:r>
          </w:p>
          <w:p w:rsidR="00A07585" w:rsidRPr="0022548E" w:rsidRDefault="00A07585" w:rsidP="00D34026">
            <w:pPr>
              <w:pStyle w:val="seznam"/>
              <w:rPr>
                <w:rStyle w:val="bezzvyrazneni"/>
              </w:rPr>
            </w:pPr>
            <w:r w:rsidRPr="0022548E">
              <w:rPr>
                <w:rStyle w:val="bezzvyrazneni"/>
              </w:rPr>
              <w:lastRenderedPageBreak/>
              <w:t>je seznámen s druhy číslovek, zařadí podle tabulky;</w:t>
            </w:r>
          </w:p>
        </w:tc>
        <w:tc>
          <w:tcPr>
            <w:tcW w:w="6120" w:type="dxa"/>
            <w:gridSpan w:val="2"/>
          </w:tcPr>
          <w:p w:rsidR="00A07585" w:rsidRPr="0022548E" w:rsidRDefault="00EB6F95" w:rsidP="008C6F3A">
            <w:pPr>
              <w:rPr>
                <w:rStyle w:val="zvyraznit"/>
              </w:rPr>
            </w:pPr>
            <w:r>
              <w:rPr>
                <w:rStyle w:val="zvyraznit"/>
              </w:rPr>
              <w:lastRenderedPageBreak/>
              <w:t>5.</w:t>
            </w:r>
            <w:r w:rsidR="00A07585" w:rsidRPr="0022548E">
              <w:rPr>
                <w:rStyle w:val="zvyraznit"/>
              </w:rPr>
              <w:t xml:space="preserve"> Číslovky</w:t>
            </w:r>
          </w:p>
          <w:p w:rsidR="00A07585" w:rsidRPr="0022548E" w:rsidRDefault="00A07585" w:rsidP="008C6F3A">
            <w:pPr>
              <w:rPr>
                <w:rStyle w:val="zvyraznit"/>
              </w:rPr>
            </w:pPr>
          </w:p>
        </w:tc>
        <w:tc>
          <w:tcPr>
            <w:tcW w:w="1620" w:type="dxa"/>
            <w:vMerge/>
          </w:tcPr>
          <w:p w:rsidR="00A07585" w:rsidRPr="008F140D" w:rsidRDefault="00A07585" w:rsidP="008C6F3A">
            <w:pPr>
              <w:rPr>
                <w:rStyle w:val="bile"/>
              </w:rPr>
            </w:pPr>
          </w:p>
        </w:tc>
      </w:tr>
      <w:tr w:rsidR="00A07585" w:rsidRPr="0022548E" w:rsidTr="00410683">
        <w:tblPrEx>
          <w:tblCellMar>
            <w:left w:w="108" w:type="dxa"/>
            <w:right w:w="108" w:type="dxa"/>
          </w:tblCellMar>
          <w:tblLook w:val="01E0" w:firstRow="1" w:lastRow="1" w:firstColumn="1" w:lastColumn="1" w:noHBand="0" w:noVBand="0"/>
        </w:tblPrEx>
        <w:tc>
          <w:tcPr>
            <w:tcW w:w="6840" w:type="dxa"/>
            <w:gridSpan w:val="2"/>
          </w:tcPr>
          <w:p w:rsidR="00A07585" w:rsidRPr="0022548E" w:rsidRDefault="00A07585" w:rsidP="00D34026">
            <w:pPr>
              <w:pStyle w:val="seznam"/>
              <w:rPr>
                <w:rStyle w:val="bezzvyrazneni"/>
              </w:rPr>
            </w:pPr>
            <w:r w:rsidRPr="0022548E">
              <w:rPr>
                <w:rStyle w:val="bezzvyrazneni"/>
              </w:rPr>
              <w:t>charakterizuje slovesa,</w:t>
            </w:r>
          </w:p>
          <w:p w:rsidR="00A07585" w:rsidRPr="0022548E" w:rsidRDefault="00A07585" w:rsidP="00D34026">
            <w:pPr>
              <w:pStyle w:val="seznam"/>
              <w:rPr>
                <w:rStyle w:val="bezzvyrazneni"/>
              </w:rPr>
            </w:pPr>
            <w:r w:rsidRPr="0022548E">
              <w:rPr>
                <w:rStyle w:val="bezzvyrazneni"/>
              </w:rPr>
              <w:t>rozliší určitý a neurčitý tvar (infinitiv) slovesa,</w:t>
            </w:r>
          </w:p>
          <w:p w:rsidR="00A07585" w:rsidRPr="0022548E" w:rsidRDefault="00A07585" w:rsidP="00D34026">
            <w:pPr>
              <w:pStyle w:val="seznam"/>
              <w:rPr>
                <w:rStyle w:val="bezzvyrazneni"/>
              </w:rPr>
            </w:pPr>
            <w:r w:rsidRPr="0022548E">
              <w:rPr>
                <w:rStyle w:val="bezzvyrazneni"/>
              </w:rPr>
              <w:t>určuje základní mluvnické kategorie – osoba, číslo, čas;</w:t>
            </w:r>
          </w:p>
        </w:tc>
        <w:tc>
          <w:tcPr>
            <w:tcW w:w="6120" w:type="dxa"/>
            <w:gridSpan w:val="2"/>
          </w:tcPr>
          <w:p w:rsidR="00A07585" w:rsidRPr="0022548E" w:rsidRDefault="00EB6F95" w:rsidP="008C6F3A">
            <w:pPr>
              <w:rPr>
                <w:rStyle w:val="zvyraznit"/>
              </w:rPr>
            </w:pPr>
            <w:r>
              <w:rPr>
                <w:rStyle w:val="zvyraznit"/>
              </w:rPr>
              <w:t>6.</w:t>
            </w:r>
            <w:r w:rsidR="00A07585" w:rsidRPr="0022548E">
              <w:rPr>
                <w:rStyle w:val="zvyraznit"/>
              </w:rPr>
              <w:t xml:space="preserve"> Slovesa</w:t>
            </w:r>
          </w:p>
          <w:p w:rsidR="00A07585" w:rsidRPr="0022548E" w:rsidRDefault="00A07585" w:rsidP="008C6F3A">
            <w:pPr>
              <w:rPr>
                <w:rStyle w:val="zvyraznit"/>
              </w:rPr>
            </w:pPr>
          </w:p>
        </w:tc>
        <w:tc>
          <w:tcPr>
            <w:tcW w:w="1620" w:type="dxa"/>
            <w:vMerge/>
          </w:tcPr>
          <w:p w:rsidR="00A07585" w:rsidRPr="008F140D" w:rsidRDefault="00A07585" w:rsidP="008C6F3A">
            <w:pPr>
              <w:rPr>
                <w:rStyle w:val="bile"/>
              </w:rPr>
            </w:pPr>
          </w:p>
        </w:tc>
      </w:tr>
      <w:tr w:rsidR="00A07585" w:rsidRPr="0022548E" w:rsidTr="00410683">
        <w:tblPrEx>
          <w:tblCellMar>
            <w:left w:w="108" w:type="dxa"/>
            <w:right w:w="108" w:type="dxa"/>
          </w:tblCellMar>
          <w:tblLook w:val="01E0" w:firstRow="1" w:lastRow="1" w:firstColumn="1" w:lastColumn="1" w:noHBand="0" w:noVBand="0"/>
        </w:tblPrEx>
        <w:tc>
          <w:tcPr>
            <w:tcW w:w="6840" w:type="dxa"/>
            <w:gridSpan w:val="2"/>
          </w:tcPr>
          <w:p w:rsidR="00A07585" w:rsidRPr="0022548E" w:rsidRDefault="00A07585" w:rsidP="00D34026">
            <w:pPr>
              <w:pStyle w:val="seznam"/>
              <w:rPr>
                <w:rStyle w:val="bezzvyrazneni"/>
              </w:rPr>
            </w:pPr>
            <w:r w:rsidRPr="0022548E">
              <w:rPr>
                <w:rStyle w:val="bezzvyrazneni"/>
              </w:rPr>
              <w:t>charakterizuje příslovce, vyhledává je v textu,</w:t>
            </w:r>
          </w:p>
          <w:p w:rsidR="00A07585" w:rsidRPr="0022548E" w:rsidRDefault="00A07585" w:rsidP="00D34026">
            <w:pPr>
              <w:pStyle w:val="seznam"/>
              <w:rPr>
                <w:rStyle w:val="bezzvyrazneni"/>
              </w:rPr>
            </w:pPr>
            <w:r w:rsidRPr="0022548E">
              <w:rPr>
                <w:rStyle w:val="bezzvyrazneni"/>
              </w:rPr>
              <w:t>určí základní druhy příslovcí podle typu otázky,</w:t>
            </w:r>
          </w:p>
          <w:p w:rsidR="00A07585" w:rsidRPr="0022548E" w:rsidRDefault="00A07585" w:rsidP="00D34026">
            <w:pPr>
              <w:pStyle w:val="seznam"/>
              <w:rPr>
                <w:rStyle w:val="bezzvyrazneni"/>
              </w:rPr>
            </w:pPr>
            <w:r w:rsidRPr="0022548E">
              <w:rPr>
                <w:rStyle w:val="bezzvyrazneni"/>
              </w:rPr>
              <w:t>dovede vytvořit tři stupně příslovcí;</w:t>
            </w:r>
          </w:p>
        </w:tc>
        <w:tc>
          <w:tcPr>
            <w:tcW w:w="6120" w:type="dxa"/>
            <w:gridSpan w:val="2"/>
          </w:tcPr>
          <w:p w:rsidR="00A07585" w:rsidRPr="0022548E" w:rsidRDefault="00EB6F95" w:rsidP="00EB6F95">
            <w:pPr>
              <w:rPr>
                <w:rStyle w:val="zvyraznit"/>
              </w:rPr>
            </w:pPr>
            <w:r>
              <w:rPr>
                <w:rStyle w:val="zvyraznit"/>
              </w:rPr>
              <w:t>7.</w:t>
            </w:r>
            <w:r w:rsidR="00A07585" w:rsidRPr="0022548E">
              <w:rPr>
                <w:rStyle w:val="zvyraznit"/>
              </w:rPr>
              <w:t xml:space="preserve"> Příslovce</w:t>
            </w:r>
          </w:p>
        </w:tc>
        <w:tc>
          <w:tcPr>
            <w:tcW w:w="1620" w:type="dxa"/>
            <w:vMerge/>
          </w:tcPr>
          <w:p w:rsidR="00A07585" w:rsidRPr="008F140D" w:rsidRDefault="00A07585" w:rsidP="008C6F3A">
            <w:pPr>
              <w:rPr>
                <w:rStyle w:val="bile"/>
              </w:rPr>
            </w:pPr>
          </w:p>
        </w:tc>
      </w:tr>
      <w:tr w:rsidR="003A7C9A" w:rsidRPr="0022548E" w:rsidTr="008C6F3A">
        <w:tblPrEx>
          <w:tblCellMar>
            <w:left w:w="108" w:type="dxa"/>
            <w:right w:w="108" w:type="dxa"/>
          </w:tblCellMar>
          <w:tblLook w:val="01E0" w:firstRow="1" w:lastRow="1" w:firstColumn="1" w:lastColumn="1" w:noHBand="0" w:noVBand="0"/>
        </w:tblPrEx>
        <w:tc>
          <w:tcPr>
            <w:tcW w:w="6840" w:type="dxa"/>
            <w:gridSpan w:val="2"/>
          </w:tcPr>
          <w:p w:rsidR="003A7C9A" w:rsidRPr="0022548E" w:rsidRDefault="003A7C9A" w:rsidP="00D34026">
            <w:pPr>
              <w:pStyle w:val="seznam"/>
              <w:rPr>
                <w:rStyle w:val="bezzvyrazneni"/>
              </w:rPr>
            </w:pPr>
            <w:r w:rsidRPr="0022548E">
              <w:rPr>
                <w:rStyle w:val="bezzvyrazneni"/>
              </w:rPr>
              <w:t>prohlubuje své znalosti,</w:t>
            </w:r>
          </w:p>
          <w:p w:rsidR="003A7C9A" w:rsidRPr="0022548E" w:rsidRDefault="003A7C9A" w:rsidP="00D34026">
            <w:pPr>
              <w:pStyle w:val="seznam"/>
              <w:rPr>
                <w:rStyle w:val="bezzvyrazneni"/>
              </w:rPr>
            </w:pPr>
            <w:r w:rsidRPr="0022548E">
              <w:rPr>
                <w:rStyle w:val="bezzvyrazneni"/>
              </w:rPr>
              <w:t>využívá svých znalostí ke zdokonalování písemného projevu;</w:t>
            </w:r>
          </w:p>
        </w:tc>
        <w:tc>
          <w:tcPr>
            <w:tcW w:w="6120" w:type="dxa"/>
            <w:gridSpan w:val="2"/>
          </w:tcPr>
          <w:p w:rsidR="003A7C9A" w:rsidRPr="0022548E" w:rsidRDefault="00EB6F95" w:rsidP="008C6F3A">
            <w:pPr>
              <w:rPr>
                <w:rStyle w:val="zvyraznit"/>
              </w:rPr>
            </w:pPr>
            <w:r>
              <w:rPr>
                <w:rStyle w:val="zvyraznit"/>
              </w:rPr>
              <w:t>8.</w:t>
            </w:r>
            <w:r w:rsidR="003A7C9A" w:rsidRPr="0022548E">
              <w:rPr>
                <w:rStyle w:val="zvyraznit"/>
              </w:rPr>
              <w:t xml:space="preserve"> Hlavní principy českého pravopisu</w:t>
            </w:r>
          </w:p>
          <w:p w:rsidR="003A7C9A" w:rsidRPr="0022548E" w:rsidRDefault="003A7C9A" w:rsidP="00D34026">
            <w:pPr>
              <w:pStyle w:val="seznam"/>
              <w:rPr>
                <w:rStyle w:val="bezzvyrazneni"/>
              </w:rPr>
            </w:pPr>
            <w:r w:rsidRPr="0022548E">
              <w:rPr>
                <w:rStyle w:val="bezzvyrazneni"/>
              </w:rPr>
              <w:t>skupiny hlásek,</w:t>
            </w:r>
          </w:p>
          <w:p w:rsidR="003A7C9A" w:rsidRPr="0022548E" w:rsidRDefault="003A7C9A" w:rsidP="00D34026">
            <w:pPr>
              <w:pStyle w:val="seznam"/>
              <w:rPr>
                <w:rStyle w:val="zvyraznit"/>
              </w:rPr>
            </w:pPr>
            <w:r w:rsidRPr="0022548E">
              <w:rPr>
                <w:rStyle w:val="bezzvyrazneni"/>
              </w:rPr>
              <w:t>bě, bje, pě, vě, vje, mě, mně;</w:t>
            </w:r>
          </w:p>
        </w:tc>
        <w:tc>
          <w:tcPr>
            <w:tcW w:w="1620" w:type="dxa"/>
          </w:tcPr>
          <w:p w:rsidR="003A7C9A" w:rsidRPr="008F140D" w:rsidRDefault="003A7C9A" w:rsidP="008C6F3A">
            <w:pPr>
              <w:rPr>
                <w:rStyle w:val="bile"/>
              </w:rPr>
            </w:pPr>
            <w:r w:rsidRPr="008F140D">
              <w:rPr>
                <w:rStyle w:val="bile"/>
              </w:rPr>
              <w:t>3</w:t>
            </w:r>
          </w:p>
        </w:tc>
      </w:tr>
      <w:tr w:rsidR="003A7C9A" w:rsidRPr="0022548E" w:rsidTr="008C6F3A">
        <w:tblPrEx>
          <w:tblCellMar>
            <w:left w:w="108" w:type="dxa"/>
            <w:right w:w="108" w:type="dxa"/>
          </w:tblCellMar>
          <w:tblLook w:val="01E0" w:firstRow="1" w:lastRow="1" w:firstColumn="1" w:lastColumn="1" w:noHBand="0" w:noVBand="0"/>
        </w:tblPrEx>
        <w:tc>
          <w:tcPr>
            <w:tcW w:w="6840" w:type="dxa"/>
            <w:gridSpan w:val="2"/>
          </w:tcPr>
          <w:p w:rsidR="003A7C9A" w:rsidRPr="0022548E" w:rsidRDefault="003A7C9A" w:rsidP="00D34026">
            <w:pPr>
              <w:pStyle w:val="seznam"/>
              <w:rPr>
                <w:rStyle w:val="bezzvyrazneni"/>
              </w:rPr>
            </w:pPr>
            <w:r w:rsidRPr="0022548E">
              <w:rPr>
                <w:rStyle w:val="bezzvyrazneni"/>
              </w:rPr>
              <w:t>je obeznámen se základními slohovými styly,</w:t>
            </w:r>
          </w:p>
          <w:p w:rsidR="003A7C9A" w:rsidRPr="0022548E" w:rsidRDefault="003A7C9A" w:rsidP="00D34026">
            <w:pPr>
              <w:pStyle w:val="seznam"/>
              <w:rPr>
                <w:rStyle w:val="bezzvyrazneni"/>
              </w:rPr>
            </w:pPr>
            <w:r w:rsidRPr="0022548E">
              <w:rPr>
                <w:rStyle w:val="bezzvyrazneni"/>
              </w:rPr>
              <w:t>dovede vytvořit popis,</w:t>
            </w:r>
          </w:p>
          <w:p w:rsidR="003A7C9A" w:rsidRPr="0022548E" w:rsidRDefault="003A7C9A" w:rsidP="00D34026">
            <w:pPr>
              <w:pStyle w:val="seznam"/>
              <w:rPr>
                <w:rStyle w:val="bezzvyrazneni"/>
              </w:rPr>
            </w:pPr>
            <w:r w:rsidRPr="0022548E">
              <w:rPr>
                <w:rStyle w:val="bezzvyrazneni"/>
              </w:rPr>
              <w:t>charakterizuje postavu,</w:t>
            </w:r>
          </w:p>
          <w:p w:rsidR="003A7C9A" w:rsidRPr="0022548E" w:rsidRDefault="003A7C9A" w:rsidP="00D34026">
            <w:pPr>
              <w:pStyle w:val="seznam"/>
              <w:rPr>
                <w:rStyle w:val="bezzvyrazneni"/>
              </w:rPr>
            </w:pPr>
            <w:r w:rsidRPr="0022548E">
              <w:rPr>
                <w:rStyle w:val="bezzvyrazneni"/>
              </w:rPr>
              <w:t>dovede vyplnit formuláře užívané v běžném životě;</w:t>
            </w:r>
          </w:p>
        </w:tc>
        <w:tc>
          <w:tcPr>
            <w:tcW w:w="6120" w:type="dxa"/>
            <w:gridSpan w:val="2"/>
          </w:tcPr>
          <w:p w:rsidR="003A7C9A" w:rsidRPr="0022548E" w:rsidRDefault="00EB6F95" w:rsidP="008C6F3A">
            <w:pPr>
              <w:rPr>
                <w:rStyle w:val="zvyraznit"/>
              </w:rPr>
            </w:pPr>
            <w:r>
              <w:rPr>
                <w:rStyle w:val="zvyraznit"/>
              </w:rPr>
              <w:t>9.</w:t>
            </w:r>
            <w:r w:rsidR="003A7C9A" w:rsidRPr="0022548E">
              <w:rPr>
                <w:rStyle w:val="zvyraznit"/>
              </w:rPr>
              <w:t xml:space="preserve"> Komunikace, stylistika</w:t>
            </w:r>
          </w:p>
          <w:p w:rsidR="003A7C9A" w:rsidRPr="0022548E" w:rsidRDefault="003A7C9A" w:rsidP="00D34026">
            <w:pPr>
              <w:pStyle w:val="seznam"/>
              <w:rPr>
                <w:rStyle w:val="bezzvyrazneni"/>
              </w:rPr>
            </w:pPr>
            <w:r w:rsidRPr="0022548E">
              <w:rPr>
                <w:rStyle w:val="bezzvyrazneni"/>
              </w:rPr>
              <w:t>popis, popis postavy, charakteristika,</w:t>
            </w:r>
          </w:p>
          <w:p w:rsidR="003A7C9A" w:rsidRPr="0022548E" w:rsidRDefault="003A7C9A" w:rsidP="00D34026">
            <w:pPr>
              <w:pStyle w:val="seznam"/>
            </w:pPr>
            <w:r w:rsidRPr="0022548E">
              <w:t>jednoduchý výpis,</w:t>
            </w:r>
          </w:p>
          <w:p w:rsidR="003A7C9A" w:rsidRPr="0022548E" w:rsidRDefault="003A7C9A" w:rsidP="00D34026">
            <w:pPr>
              <w:pStyle w:val="seznam"/>
              <w:rPr>
                <w:rStyle w:val="zvyraznit"/>
              </w:rPr>
            </w:pPr>
            <w:r w:rsidRPr="0022548E">
              <w:t>vyplňování formulářů;</w:t>
            </w:r>
          </w:p>
        </w:tc>
        <w:tc>
          <w:tcPr>
            <w:tcW w:w="1620" w:type="dxa"/>
          </w:tcPr>
          <w:p w:rsidR="003A7C9A" w:rsidRPr="008F140D" w:rsidRDefault="003A7C9A" w:rsidP="008C6F3A">
            <w:pPr>
              <w:rPr>
                <w:rStyle w:val="bile"/>
              </w:rPr>
            </w:pPr>
            <w:r w:rsidRPr="008F140D">
              <w:rPr>
                <w:rStyle w:val="bile"/>
              </w:rPr>
              <w:t>4</w:t>
            </w:r>
          </w:p>
        </w:tc>
      </w:tr>
      <w:tr w:rsidR="003A7C9A" w:rsidRPr="0022548E" w:rsidTr="008C6F3A">
        <w:tblPrEx>
          <w:tblCellMar>
            <w:left w:w="108" w:type="dxa"/>
            <w:right w:w="108" w:type="dxa"/>
          </w:tblCellMar>
          <w:tblLook w:val="01E0" w:firstRow="1" w:lastRow="1" w:firstColumn="1" w:lastColumn="1" w:noHBand="0" w:noVBand="0"/>
        </w:tblPrEx>
        <w:tc>
          <w:tcPr>
            <w:tcW w:w="6840" w:type="dxa"/>
            <w:gridSpan w:val="2"/>
          </w:tcPr>
          <w:p w:rsidR="003A7C9A" w:rsidRPr="0022548E" w:rsidRDefault="003A7C9A" w:rsidP="00D34026">
            <w:pPr>
              <w:pStyle w:val="seznam"/>
            </w:pPr>
            <w:r w:rsidRPr="0022548E">
              <w:t>navazuje na učivo 1. ročníku,</w:t>
            </w:r>
          </w:p>
          <w:p w:rsidR="003A7C9A" w:rsidRPr="0022548E" w:rsidRDefault="003A7C9A" w:rsidP="00D34026">
            <w:pPr>
              <w:pStyle w:val="seznam"/>
            </w:pPr>
            <w:r w:rsidRPr="0022548E">
              <w:lastRenderedPageBreak/>
              <w:t>uvědomuje si rozlišnost jednotlivých literárních žánrů,</w:t>
            </w:r>
          </w:p>
          <w:p w:rsidR="003A7C9A" w:rsidRPr="0022548E" w:rsidRDefault="003A7C9A" w:rsidP="00D34026">
            <w:pPr>
              <w:pStyle w:val="seznam"/>
            </w:pPr>
            <w:r w:rsidRPr="0022548E">
              <w:t>určuje základní literární žánry,</w:t>
            </w:r>
          </w:p>
          <w:p w:rsidR="003A7C9A" w:rsidRPr="0022548E" w:rsidRDefault="003A7C9A" w:rsidP="00D34026">
            <w:pPr>
              <w:pStyle w:val="seznam"/>
            </w:pPr>
            <w:r w:rsidRPr="0022548E">
              <w:t>seznámí se s vybranými autory literárních děl,</w:t>
            </w:r>
          </w:p>
          <w:p w:rsidR="003A7C9A" w:rsidRPr="0022548E" w:rsidRDefault="003A7C9A" w:rsidP="00D34026">
            <w:pPr>
              <w:pStyle w:val="seznam"/>
              <w:rPr>
                <w:rStyle w:val="bezzvyrazneni"/>
                <w:b/>
                <w:bCs w:val="0"/>
              </w:rPr>
            </w:pPr>
            <w:r w:rsidRPr="0022548E">
              <w:t>zdokonaluje své čtenářské dovednosti četbou vybraných ukázek</w:t>
            </w:r>
            <w:r w:rsidR="00114C9B">
              <w:t>;</w:t>
            </w:r>
          </w:p>
        </w:tc>
        <w:tc>
          <w:tcPr>
            <w:tcW w:w="6120" w:type="dxa"/>
            <w:gridSpan w:val="2"/>
          </w:tcPr>
          <w:p w:rsidR="003A7C9A" w:rsidRPr="0022548E" w:rsidRDefault="00EB6F95" w:rsidP="008C6F3A">
            <w:pPr>
              <w:rPr>
                <w:rStyle w:val="zvyraznit"/>
              </w:rPr>
            </w:pPr>
            <w:r>
              <w:rPr>
                <w:rStyle w:val="zvyraznit"/>
              </w:rPr>
              <w:lastRenderedPageBreak/>
              <w:t>10.</w:t>
            </w:r>
            <w:r w:rsidR="003A7C9A" w:rsidRPr="0022548E">
              <w:rPr>
                <w:rStyle w:val="zvyraznit"/>
              </w:rPr>
              <w:t xml:space="preserve"> Základy teorie literatury</w:t>
            </w:r>
          </w:p>
          <w:p w:rsidR="003A7C9A" w:rsidRPr="0022548E" w:rsidRDefault="003A7C9A" w:rsidP="00D34026">
            <w:pPr>
              <w:pStyle w:val="seznam"/>
            </w:pPr>
            <w:r w:rsidRPr="0022548E">
              <w:t>základní literární žánry,</w:t>
            </w:r>
          </w:p>
          <w:p w:rsidR="003A7C9A" w:rsidRPr="0022548E" w:rsidRDefault="003A7C9A" w:rsidP="00D34026">
            <w:pPr>
              <w:pStyle w:val="seznam"/>
            </w:pPr>
            <w:r w:rsidRPr="0022548E">
              <w:lastRenderedPageBreak/>
              <w:t>pověsti, báje, legendy,</w:t>
            </w:r>
          </w:p>
          <w:p w:rsidR="003A7C9A" w:rsidRPr="0022548E" w:rsidRDefault="003A7C9A" w:rsidP="00D34026">
            <w:pPr>
              <w:pStyle w:val="seznam"/>
            </w:pPr>
            <w:r w:rsidRPr="0022548E">
              <w:t>humoristická literatura,</w:t>
            </w:r>
          </w:p>
          <w:p w:rsidR="003A7C9A" w:rsidRPr="0022548E" w:rsidRDefault="003A7C9A" w:rsidP="00D34026">
            <w:pPr>
              <w:pStyle w:val="seznam"/>
            </w:pPr>
            <w:r w:rsidRPr="0022548E">
              <w:t>historická literatura,</w:t>
            </w:r>
          </w:p>
          <w:p w:rsidR="003A7C9A" w:rsidRPr="0022548E" w:rsidRDefault="003A7C9A" w:rsidP="00D34026">
            <w:pPr>
              <w:pStyle w:val="seznam"/>
            </w:pPr>
            <w:r w:rsidRPr="0022548E">
              <w:t>příběhová próza ze života dětí,</w:t>
            </w:r>
          </w:p>
          <w:p w:rsidR="003A7C9A" w:rsidRPr="0022548E" w:rsidRDefault="003A7C9A" w:rsidP="00D34026">
            <w:pPr>
              <w:pStyle w:val="seznam"/>
              <w:rPr>
                <w:rStyle w:val="zvyraznit"/>
              </w:rPr>
            </w:pPr>
            <w:r w:rsidRPr="0022548E">
              <w:t>poezie</w:t>
            </w:r>
            <w:r w:rsidR="00114C9B">
              <w:t>;</w:t>
            </w:r>
          </w:p>
        </w:tc>
        <w:tc>
          <w:tcPr>
            <w:tcW w:w="1620" w:type="dxa"/>
          </w:tcPr>
          <w:p w:rsidR="003A7C9A" w:rsidRPr="008F140D" w:rsidRDefault="003A7C9A" w:rsidP="008C6F3A">
            <w:pPr>
              <w:rPr>
                <w:rStyle w:val="bile"/>
              </w:rPr>
            </w:pPr>
            <w:r w:rsidRPr="008F140D">
              <w:rPr>
                <w:rStyle w:val="bile"/>
              </w:rPr>
              <w:lastRenderedPageBreak/>
              <w:t>7</w:t>
            </w:r>
          </w:p>
        </w:tc>
      </w:tr>
      <w:tr w:rsidR="00114C9B" w:rsidRPr="00165FE7" w:rsidTr="0011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c>
          <w:tcPr>
            <w:tcW w:w="6840" w:type="dxa"/>
            <w:gridSpan w:val="2"/>
            <w:tcBorders>
              <w:top w:val="single" w:sz="4" w:space="0" w:color="auto"/>
              <w:left w:val="single" w:sz="4" w:space="0" w:color="auto"/>
              <w:bottom w:val="single" w:sz="4" w:space="0" w:color="auto"/>
              <w:right w:val="single" w:sz="4" w:space="0" w:color="auto"/>
            </w:tcBorders>
          </w:tcPr>
          <w:p w:rsidR="00114C9B" w:rsidRPr="00114C9B" w:rsidRDefault="00114C9B" w:rsidP="00D34026">
            <w:pPr>
              <w:pStyle w:val="seznam"/>
            </w:pPr>
            <w:r w:rsidRPr="00114C9B">
              <w:t>popíše vhodné společenské chování v dané situaci</w:t>
            </w:r>
            <w:r>
              <w:t>,</w:t>
            </w:r>
          </w:p>
          <w:p w:rsidR="00114C9B" w:rsidRPr="00114C9B" w:rsidRDefault="00114C9B" w:rsidP="00D34026">
            <w:pPr>
              <w:pStyle w:val="seznam"/>
            </w:pPr>
            <w:r w:rsidRPr="00114C9B">
              <w:t>uvědomuje si uplatnění kulturních norem v běžném životě</w:t>
            </w:r>
            <w:r>
              <w:t>.</w:t>
            </w:r>
          </w:p>
        </w:tc>
        <w:tc>
          <w:tcPr>
            <w:tcW w:w="6120" w:type="dxa"/>
            <w:gridSpan w:val="2"/>
            <w:tcBorders>
              <w:top w:val="single" w:sz="4" w:space="0" w:color="auto"/>
              <w:left w:val="single" w:sz="4" w:space="0" w:color="auto"/>
              <w:bottom w:val="single" w:sz="4" w:space="0" w:color="auto"/>
              <w:right w:val="single" w:sz="4" w:space="0" w:color="auto"/>
            </w:tcBorders>
          </w:tcPr>
          <w:p w:rsidR="00114C9B" w:rsidRPr="00114C9B" w:rsidRDefault="00114C9B" w:rsidP="00114C9B">
            <w:pPr>
              <w:rPr>
                <w:rStyle w:val="zvyraznit"/>
              </w:rPr>
            </w:pPr>
            <w:r w:rsidRPr="00114C9B">
              <w:rPr>
                <w:rStyle w:val="zvyraznit"/>
              </w:rPr>
              <w:t xml:space="preserve">11. Kultura </w:t>
            </w:r>
          </w:p>
          <w:p w:rsidR="00114C9B" w:rsidRPr="00EB6F95" w:rsidRDefault="00114C9B" w:rsidP="00D34026">
            <w:pPr>
              <w:pStyle w:val="seznam"/>
            </w:pPr>
            <w:r w:rsidRPr="00EB6F95">
              <w:t>společenská kultura, principy a normy společenského chování</w:t>
            </w:r>
            <w:r w:rsidR="00EB6F95">
              <w:t>,</w:t>
            </w:r>
          </w:p>
          <w:p w:rsidR="00114C9B" w:rsidRPr="00114C9B" w:rsidRDefault="00114C9B" w:rsidP="00D34026">
            <w:pPr>
              <w:pStyle w:val="seznam"/>
              <w:rPr>
                <w:rStyle w:val="zvyraznit"/>
              </w:rPr>
            </w:pPr>
            <w:r w:rsidRPr="00EB6F95">
              <w:t>kultura bydlení, odívání</w:t>
            </w:r>
            <w:r w:rsidR="00EB6F95">
              <w:t>.</w:t>
            </w:r>
          </w:p>
        </w:tc>
        <w:tc>
          <w:tcPr>
            <w:tcW w:w="1620" w:type="dxa"/>
            <w:tcBorders>
              <w:top w:val="single" w:sz="4" w:space="0" w:color="auto"/>
              <w:left w:val="single" w:sz="4" w:space="0" w:color="auto"/>
              <w:bottom w:val="single" w:sz="4" w:space="0" w:color="auto"/>
              <w:right w:val="single" w:sz="4" w:space="0" w:color="auto"/>
            </w:tcBorders>
          </w:tcPr>
          <w:p w:rsidR="00114C9B" w:rsidRPr="00114C9B" w:rsidRDefault="00114C9B" w:rsidP="00114C9B">
            <w:pPr>
              <w:rPr>
                <w:rStyle w:val="zvyraznit"/>
                <w:rFonts w:cs="Palatino Linotype"/>
                <w:b w:val="0"/>
                <w:bCs w:val="0"/>
                <w:color w:val="FFFFFF" w:themeColor="background1"/>
              </w:rPr>
            </w:pPr>
          </w:p>
        </w:tc>
      </w:tr>
    </w:tbl>
    <w:p w:rsidR="003A7C9A" w:rsidRPr="0022548E" w:rsidRDefault="003A7C9A" w:rsidP="004D3A5D">
      <w:pPr>
        <w:pStyle w:val="Nadpis1"/>
        <w:ind w:left="0"/>
      </w:pPr>
      <w:r w:rsidRPr="0022548E">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2"/>
        <w:gridCol w:w="3645"/>
        <w:gridCol w:w="3246"/>
        <w:gridCol w:w="2864"/>
        <w:gridCol w:w="1619"/>
      </w:tblGrid>
      <w:tr w:rsidR="003A7C9A" w:rsidRPr="0022548E" w:rsidTr="008C6F3A">
        <w:trPr>
          <w:trHeight w:val="315"/>
        </w:trPr>
        <w:tc>
          <w:tcPr>
            <w:tcW w:w="3186" w:type="dxa"/>
            <w:tcBorders>
              <w:top w:val="nil"/>
              <w:left w:val="nil"/>
              <w:right w:val="nil"/>
            </w:tcBorders>
          </w:tcPr>
          <w:p w:rsidR="003A7C9A" w:rsidRPr="0022548E" w:rsidRDefault="003A7C9A" w:rsidP="008C6F3A">
            <w:pPr>
              <w:rPr>
                <w:rStyle w:val="zvyraznit"/>
              </w:rPr>
            </w:pPr>
            <w:r w:rsidRPr="0022548E">
              <w:rPr>
                <w:rStyle w:val="zvyraznit"/>
              </w:rPr>
              <w:lastRenderedPageBreak/>
              <w:t>Ročník: 3.</w:t>
            </w:r>
          </w:p>
        </w:tc>
        <w:tc>
          <w:tcPr>
            <w:tcW w:w="6903" w:type="dxa"/>
            <w:gridSpan w:val="2"/>
            <w:tcBorders>
              <w:top w:val="nil"/>
              <w:left w:val="nil"/>
              <w:right w:val="nil"/>
            </w:tcBorders>
          </w:tcPr>
          <w:p w:rsidR="003A7C9A" w:rsidRPr="0022548E" w:rsidRDefault="003A7C9A" w:rsidP="008C6F3A">
            <w:pPr>
              <w:rPr>
                <w:rStyle w:val="zvyraznit"/>
                <w:caps/>
              </w:rPr>
            </w:pPr>
            <w:r w:rsidRPr="0022548E">
              <w:rPr>
                <w:rStyle w:val="zvyraznit"/>
              </w:rPr>
              <w:t xml:space="preserve">Předmět: Český jazyk a literatura </w:t>
            </w:r>
          </w:p>
        </w:tc>
        <w:tc>
          <w:tcPr>
            <w:tcW w:w="4491" w:type="dxa"/>
            <w:gridSpan w:val="2"/>
            <w:tcBorders>
              <w:top w:val="nil"/>
              <w:left w:val="nil"/>
              <w:right w:val="nil"/>
            </w:tcBorders>
          </w:tcPr>
          <w:p w:rsidR="003A7C9A" w:rsidRPr="0022548E" w:rsidRDefault="003A7C9A" w:rsidP="008C6F3A">
            <w:pPr>
              <w:rPr>
                <w:rStyle w:val="zvyraznit"/>
              </w:rPr>
            </w:pPr>
            <w:r w:rsidRPr="0022548E">
              <w:rPr>
                <w:rStyle w:val="zvyraznit"/>
              </w:rPr>
              <w:t>Počet hodin celkem: 32</w:t>
            </w:r>
          </w:p>
        </w:tc>
      </w:tr>
      <w:tr w:rsidR="008F140D" w:rsidRPr="0022548E" w:rsidTr="008C6F3A">
        <w:tblPrEx>
          <w:tblCellMar>
            <w:left w:w="108" w:type="dxa"/>
            <w:right w:w="108" w:type="dxa"/>
          </w:tblCellMar>
          <w:tblLook w:val="01E0" w:firstRow="1" w:lastRow="1" w:firstColumn="1" w:lastColumn="1" w:noHBand="0" w:noVBand="0"/>
        </w:tblPrEx>
        <w:tc>
          <w:tcPr>
            <w:tcW w:w="6840" w:type="dxa"/>
            <w:gridSpan w:val="2"/>
            <w:shd w:val="clear" w:color="auto" w:fill="CCFFCC"/>
          </w:tcPr>
          <w:p w:rsidR="008F140D" w:rsidRPr="0022548E" w:rsidRDefault="008F140D" w:rsidP="008C6F3A">
            <w:pPr>
              <w:pStyle w:val="zvyraznittab"/>
            </w:pPr>
            <w:r w:rsidRPr="0022548E">
              <w:t>Výsledky vzdělávání</w:t>
            </w:r>
          </w:p>
        </w:tc>
        <w:tc>
          <w:tcPr>
            <w:tcW w:w="6120" w:type="dxa"/>
            <w:gridSpan w:val="2"/>
            <w:shd w:val="clear" w:color="auto" w:fill="CCFFCC"/>
          </w:tcPr>
          <w:p w:rsidR="008F140D" w:rsidRPr="0022548E" w:rsidRDefault="008F140D" w:rsidP="008C6F3A">
            <w:pPr>
              <w:pStyle w:val="zvyraznittab"/>
            </w:pPr>
            <w:r w:rsidRPr="0022548E">
              <w:t>Učivo</w:t>
            </w:r>
          </w:p>
        </w:tc>
        <w:tc>
          <w:tcPr>
            <w:tcW w:w="1620" w:type="dxa"/>
            <w:shd w:val="clear" w:color="auto" w:fill="CCFFCC"/>
          </w:tcPr>
          <w:p w:rsidR="008F140D" w:rsidRPr="0022548E" w:rsidRDefault="008F140D" w:rsidP="00114C9B">
            <w:pPr>
              <w:pStyle w:val="zvyraznittab"/>
            </w:pPr>
            <w:r>
              <w:t>Poznámky</w:t>
            </w:r>
          </w:p>
        </w:tc>
      </w:tr>
      <w:tr w:rsidR="003A7C9A" w:rsidRPr="0022548E" w:rsidTr="008C6F3A">
        <w:tblPrEx>
          <w:tblCellMar>
            <w:left w:w="108" w:type="dxa"/>
            <w:right w:w="108" w:type="dxa"/>
          </w:tblCellMar>
          <w:tblLook w:val="01E0" w:firstRow="1" w:lastRow="1" w:firstColumn="1" w:lastColumn="1" w:noHBand="0" w:noVBand="0"/>
        </w:tblPrEx>
        <w:tc>
          <w:tcPr>
            <w:tcW w:w="6840" w:type="dxa"/>
            <w:gridSpan w:val="2"/>
          </w:tcPr>
          <w:p w:rsidR="003A7C9A" w:rsidRPr="0022548E" w:rsidRDefault="003A7C9A" w:rsidP="008C6F3A">
            <w:pPr>
              <w:rPr>
                <w:rStyle w:val="bezzvyrazneni"/>
                <w:b/>
                <w:bCs/>
              </w:rPr>
            </w:pPr>
            <w:r w:rsidRPr="0022548E">
              <w:rPr>
                <w:rStyle w:val="bezzvyrazneni"/>
                <w:b/>
                <w:bCs/>
              </w:rPr>
              <w:t xml:space="preserve">Žák: </w:t>
            </w:r>
          </w:p>
          <w:p w:rsidR="003A7C9A" w:rsidRPr="0022548E" w:rsidRDefault="003A7C9A" w:rsidP="00D34026">
            <w:pPr>
              <w:pStyle w:val="seznam"/>
              <w:rPr>
                <w:rStyle w:val="bezzvyrazneni"/>
              </w:rPr>
            </w:pPr>
            <w:r w:rsidRPr="0022548E">
              <w:rPr>
                <w:rStyle w:val="bezzvyrazneni"/>
              </w:rPr>
              <w:t xml:space="preserve">upevňuje znalosti </w:t>
            </w:r>
            <w:smartTag w:uri="urn:schemas-microsoft-com:office:smarttags" w:element="metricconverter">
              <w:smartTagPr>
                <w:attr w:name="ProductID" w:val="1. a"/>
              </w:smartTagPr>
              <w:r w:rsidRPr="0022548E">
                <w:rPr>
                  <w:rStyle w:val="bezzvyrazneni"/>
                </w:rPr>
                <w:t>1. a</w:t>
              </w:r>
            </w:smartTag>
            <w:r w:rsidRPr="0022548E">
              <w:rPr>
                <w:rStyle w:val="bezzvyrazneni"/>
              </w:rPr>
              <w:t xml:space="preserve"> 2. ročníku;</w:t>
            </w:r>
          </w:p>
        </w:tc>
        <w:tc>
          <w:tcPr>
            <w:tcW w:w="6120" w:type="dxa"/>
            <w:gridSpan w:val="2"/>
          </w:tcPr>
          <w:p w:rsidR="003A7C9A" w:rsidRPr="0022548E" w:rsidRDefault="003A7C9A" w:rsidP="008C6F3A">
            <w:pPr>
              <w:rPr>
                <w:rStyle w:val="zvyraznit"/>
              </w:rPr>
            </w:pPr>
            <w:r w:rsidRPr="0022548E">
              <w:rPr>
                <w:rStyle w:val="zvyraznit"/>
              </w:rPr>
              <w:t>1. Praktické užití pravidel pravopisu</w:t>
            </w:r>
          </w:p>
        </w:tc>
        <w:tc>
          <w:tcPr>
            <w:tcW w:w="1620" w:type="dxa"/>
            <w:tcBorders>
              <w:bottom w:val="single" w:sz="4" w:space="0" w:color="auto"/>
            </w:tcBorders>
          </w:tcPr>
          <w:p w:rsidR="003A7C9A" w:rsidRPr="008F140D" w:rsidRDefault="003A7C9A" w:rsidP="008C6F3A">
            <w:pPr>
              <w:rPr>
                <w:rStyle w:val="bile"/>
              </w:rPr>
            </w:pPr>
            <w:r w:rsidRPr="008F140D">
              <w:rPr>
                <w:rStyle w:val="bile"/>
              </w:rPr>
              <w:t>3</w:t>
            </w:r>
          </w:p>
        </w:tc>
      </w:tr>
      <w:tr w:rsidR="003A7C9A" w:rsidRPr="0022548E" w:rsidTr="008C6F3A">
        <w:tblPrEx>
          <w:tblCellMar>
            <w:left w:w="108" w:type="dxa"/>
            <w:right w:w="108" w:type="dxa"/>
          </w:tblCellMar>
          <w:tblLook w:val="01E0" w:firstRow="1" w:lastRow="1" w:firstColumn="1" w:lastColumn="1" w:noHBand="0" w:noVBand="0"/>
        </w:tblPrEx>
        <w:tc>
          <w:tcPr>
            <w:tcW w:w="6840" w:type="dxa"/>
            <w:gridSpan w:val="2"/>
          </w:tcPr>
          <w:p w:rsidR="003A7C9A" w:rsidRPr="0022548E" w:rsidRDefault="003A7C9A" w:rsidP="00D34026">
            <w:pPr>
              <w:pStyle w:val="seznam"/>
              <w:rPr>
                <w:rStyle w:val="bezzvyrazneni"/>
              </w:rPr>
            </w:pPr>
            <w:r w:rsidRPr="0022548E">
              <w:rPr>
                <w:rStyle w:val="bezzvyrazneni"/>
              </w:rPr>
              <w:t>v písemném projevu prohlubuje a upevňuje znalosti pravidel českého pravopisu,</w:t>
            </w:r>
          </w:p>
          <w:p w:rsidR="003A7C9A" w:rsidRPr="0022548E" w:rsidRDefault="003A7C9A" w:rsidP="00D34026">
            <w:pPr>
              <w:pStyle w:val="seznam"/>
              <w:rPr>
                <w:rStyle w:val="bezzvyrazneni"/>
              </w:rPr>
            </w:pPr>
            <w:r w:rsidRPr="0022548E">
              <w:rPr>
                <w:rStyle w:val="bezzvyrazneni"/>
              </w:rPr>
              <w:t>rozliší vlastní jména,</w:t>
            </w:r>
          </w:p>
          <w:p w:rsidR="003A7C9A" w:rsidRPr="0022548E" w:rsidRDefault="003A7C9A" w:rsidP="00D34026">
            <w:pPr>
              <w:pStyle w:val="seznam"/>
              <w:rPr>
                <w:rStyle w:val="bezzvyrazneni"/>
              </w:rPr>
            </w:pPr>
            <w:r w:rsidRPr="0022548E">
              <w:rPr>
                <w:rStyle w:val="bezzvyrazneni"/>
              </w:rPr>
              <w:t>je seznámen s pravidly psaní velkých písmen,</w:t>
            </w:r>
          </w:p>
          <w:p w:rsidR="003A7C9A" w:rsidRPr="0022548E" w:rsidRDefault="003A7C9A" w:rsidP="00D34026">
            <w:pPr>
              <w:pStyle w:val="seznam"/>
              <w:rPr>
                <w:rStyle w:val="bezzvyrazneni"/>
              </w:rPr>
            </w:pPr>
            <w:r w:rsidRPr="0022548E">
              <w:rPr>
                <w:rStyle w:val="bezzvyrazneni"/>
              </w:rPr>
              <w:t>zná pravidla pro užití uvedených předložek,</w:t>
            </w:r>
          </w:p>
          <w:p w:rsidR="003A7C9A" w:rsidRPr="0022548E" w:rsidRDefault="003A7C9A" w:rsidP="00D34026">
            <w:pPr>
              <w:pStyle w:val="seznam"/>
              <w:rPr>
                <w:rStyle w:val="bezzvyrazneni"/>
              </w:rPr>
            </w:pPr>
            <w:r w:rsidRPr="0022548E">
              <w:rPr>
                <w:rStyle w:val="bezzvyrazneni"/>
              </w:rPr>
              <w:t>je seznámen se vztahem mezi koncovkou sloves v minulém čase a jeho podmětem,</w:t>
            </w:r>
          </w:p>
          <w:p w:rsidR="003A7C9A" w:rsidRPr="0022548E" w:rsidRDefault="003A7C9A" w:rsidP="00D34026">
            <w:pPr>
              <w:pStyle w:val="seznam"/>
              <w:rPr>
                <w:rStyle w:val="bezzvyrazneni"/>
              </w:rPr>
            </w:pPr>
            <w:r w:rsidRPr="0022548E">
              <w:rPr>
                <w:rStyle w:val="bezzvyrazneni"/>
              </w:rPr>
              <w:t>s pomocí doplní koncovky sloves podle rodu podmětu,</w:t>
            </w:r>
          </w:p>
          <w:p w:rsidR="003A7C9A" w:rsidRPr="0022548E" w:rsidRDefault="003A7C9A" w:rsidP="00D34026">
            <w:pPr>
              <w:pStyle w:val="seznam"/>
              <w:rPr>
                <w:rStyle w:val="bezzvyrazneni"/>
              </w:rPr>
            </w:pPr>
            <w:r w:rsidRPr="0022548E">
              <w:rPr>
                <w:rStyle w:val="bezzvyrazneni"/>
              </w:rPr>
              <w:t>aplikuje znalosti o shodě přísudku s podmětem také na shodu přísudku s několikanásobným podmětem;</w:t>
            </w:r>
          </w:p>
        </w:tc>
        <w:tc>
          <w:tcPr>
            <w:tcW w:w="6120" w:type="dxa"/>
            <w:gridSpan w:val="2"/>
          </w:tcPr>
          <w:p w:rsidR="003A7C9A" w:rsidRPr="0022548E" w:rsidRDefault="003A7C9A" w:rsidP="008C6F3A">
            <w:pPr>
              <w:rPr>
                <w:rStyle w:val="zvyraznit"/>
              </w:rPr>
            </w:pPr>
            <w:r w:rsidRPr="0022548E">
              <w:rPr>
                <w:rStyle w:val="zvyraznit"/>
              </w:rPr>
              <w:t>2. Hlavní principy českého pravopisu</w:t>
            </w:r>
          </w:p>
          <w:p w:rsidR="003A7C9A" w:rsidRPr="0022548E" w:rsidRDefault="003A7C9A" w:rsidP="00D34026">
            <w:pPr>
              <w:pStyle w:val="seznam"/>
              <w:rPr>
                <w:rStyle w:val="zvyraznit"/>
                <w:b w:val="0"/>
                <w:bCs/>
              </w:rPr>
            </w:pPr>
            <w:r w:rsidRPr="0022548E">
              <w:rPr>
                <w:rStyle w:val="zvyraznit"/>
                <w:b w:val="0"/>
              </w:rPr>
              <w:t>psaní velkých písmen,</w:t>
            </w:r>
          </w:p>
          <w:p w:rsidR="003A7C9A" w:rsidRPr="0022548E" w:rsidRDefault="003A7C9A" w:rsidP="00D34026">
            <w:pPr>
              <w:pStyle w:val="seznam"/>
              <w:rPr>
                <w:rStyle w:val="zvyraznit"/>
                <w:b w:val="0"/>
                <w:bCs/>
              </w:rPr>
            </w:pPr>
            <w:r w:rsidRPr="0022548E">
              <w:rPr>
                <w:rStyle w:val="zvyraznit"/>
                <w:b w:val="0"/>
              </w:rPr>
              <w:t>psaní předložek s, se, z, ze,</w:t>
            </w:r>
          </w:p>
          <w:p w:rsidR="003A7C9A" w:rsidRPr="0022548E" w:rsidRDefault="003A7C9A" w:rsidP="00D34026">
            <w:pPr>
              <w:pStyle w:val="seznam"/>
              <w:rPr>
                <w:rStyle w:val="zvyraznit"/>
                <w:b w:val="0"/>
                <w:bCs/>
              </w:rPr>
            </w:pPr>
            <w:r w:rsidRPr="0022548E">
              <w:rPr>
                <w:rStyle w:val="zvyraznit"/>
                <w:b w:val="0"/>
              </w:rPr>
              <w:t>shoda přísudku s podmětem,</w:t>
            </w:r>
          </w:p>
          <w:p w:rsidR="003A7C9A" w:rsidRPr="0022548E" w:rsidRDefault="003A7C9A" w:rsidP="00D34026">
            <w:pPr>
              <w:pStyle w:val="seznam"/>
              <w:rPr>
                <w:rStyle w:val="zvyraznit"/>
                <w:b w:val="0"/>
                <w:bCs/>
              </w:rPr>
            </w:pPr>
            <w:r w:rsidRPr="0022548E">
              <w:rPr>
                <w:rStyle w:val="zvyraznit"/>
                <w:b w:val="0"/>
              </w:rPr>
              <w:t>shoda přísudku s několikanásobným podmětem;</w:t>
            </w:r>
          </w:p>
        </w:tc>
        <w:tc>
          <w:tcPr>
            <w:tcW w:w="1620" w:type="dxa"/>
            <w:vMerge w:val="restart"/>
          </w:tcPr>
          <w:p w:rsidR="003A7C9A" w:rsidRPr="008F140D" w:rsidRDefault="003A7C9A" w:rsidP="008C6F3A">
            <w:pPr>
              <w:rPr>
                <w:rStyle w:val="bile"/>
              </w:rPr>
            </w:pPr>
            <w:r w:rsidRPr="008F140D">
              <w:rPr>
                <w:rStyle w:val="bile"/>
              </w:rPr>
              <w:t>15</w:t>
            </w:r>
          </w:p>
        </w:tc>
      </w:tr>
      <w:tr w:rsidR="003A7C9A" w:rsidRPr="0022548E" w:rsidTr="008C6F3A">
        <w:tblPrEx>
          <w:tblCellMar>
            <w:left w:w="108" w:type="dxa"/>
            <w:right w:w="108" w:type="dxa"/>
          </w:tblCellMar>
          <w:tblLook w:val="01E0" w:firstRow="1" w:lastRow="1" w:firstColumn="1" w:lastColumn="1" w:noHBand="0" w:noVBand="0"/>
        </w:tblPrEx>
        <w:tc>
          <w:tcPr>
            <w:tcW w:w="6840" w:type="dxa"/>
            <w:gridSpan w:val="2"/>
          </w:tcPr>
          <w:p w:rsidR="003A7C9A" w:rsidRPr="0022548E" w:rsidRDefault="003A7C9A" w:rsidP="00D34026">
            <w:pPr>
              <w:pStyle w:val="seznam"/>
              <w:rPr>
                <w:rStyle w:val="bezzvyrazneni"/>
              </w:rPr>
            </w:pPr>
            <w:r w:rsidRPr="0022548E">
              <w:rPr>
                <w:rStyle w:val="bezzvyrazneni"/>
              </w:rPr>
              <w:t>určuje základní větné členy,</w:t>
            </w:r>
          </w:p>
          <w:p w:rsidR="003A7C9A" w:rsidRPr="0022548E" w:rsidRDefault="003A7C9A" w:rsidP="00D34026">
            <w:pPr>
              <w:pStyle w:val="seznam"/>
              <w:rPr>
                <w:rStyle w:val="bezzvyrazneni"/>
              </w:rPr>
            </w:pPr>
            <w:r w:rsidRPr="0022548E">
              <w:rPr>
                <w:rStyle w:val="bezzvyrazneni"/>
              </w:rPr>
              <w:t>pozná větu jednoduchou na základě znalostí o základních větných členech,</w:t>
            </w:r>
          </w:p>
          <w:p w:rsidR="003A7C9A" w:rsidRPr="0022548E" w:rsidRDefault="003A7C9A" w:rsidP="00D34026">
            <w:pPr>
              <w:pStyle w:val="seznam"/>
              <w:rPr>
                <w:rStyle w:val="bezzvyrazneni"/>
              </w:rPr>
            </w:pPr>
            <w:r w:rsidRPr="0022548E">
              <w:rPr>
                <w:rStyle w:val="bezzvyrazneni"/>
              </w:rPr>
              <w:t>podle počtu přísudku rozliší souvětí od věty holé,</w:t>
            </w:r>
          </w:p>
          <w:p w:rsidR="003A7C9A" w:rsidRPr="0022548E" w:rsidRDefault="003A7C9A" w:rsidP="00D34026">
            <w:pPr>
              <w:pStyle w:val="seznam"/>
              <w:rPr>
                <w:rStyle w:val="bezzvyrazneni"/>
              </w:rPr>
            </w:pPr>
            <w:r w:rsidRPr="0022548E">
              <w:rPr>
                <w:rStyle w:val="bezzvyrazneni"/>
              </w:rPr>
              <w:lastRenderedPageBreak/>
              <w:t>poznává a určuje několikanásobné větné členy – podmět a přísudek;</w:t>
            </w:r>
          </w:p>
        </w:tc>
        <w:tc>
          <w:tcPr>
            <w:tcW w:w="6120" w:type="dxa"/>
            <w:gridSpan w:val="2"/>
          </w:tcPr>
          <w:p w:rsidR="003A7C9A" w:rsidRPr="0022548E" w:rsidRDefault="00D34026" w:rsidP="008C6F3A">
            <w:pPr>
              <w:rPr>
                <w:rStyle w:val="zvyraznit"/>
              </w:rPr>
            </w:pPr>
            <w:r>
              <w:rPr>
                <w:rStyle w:val="zvyraznit"/>
              </w:rPr>
              <w:lastRenderedPageBreak/>
              <w:t>3.</w:t>
            </w:r>
            <w:r w:rsidR="003A7C9A" w:rsidRPr="0022548E">
              <w:rPr>
                <w:rStyle w:val="zvyraznit"/>
              </w:rPr>
              <w:t xml:space="preserve"> Nauka o větě</w:t>
            </w:r>
          </w:p>
          <w:p w:rsidR="003A7C9A" w:rsidRPr="0022548E" w:rsidRDefault="003A7C9A" w:rsidP="00D34026">
            <w:pPr>
              <w:pStyle w:val="seznam"/>
              <w:rPr>
                <w:rStyle w:val="zvyraznit"/>
                <w:b w:val="0"/>
                <w:bCs/>
              </w:rPr>
            </w:pPr>
            <w:r w:rsidRPr="0022548E">
              <w:rPr>
                <w:rStyle w:val="zvyraznit"/>
                <w:b w:val="0"/>
              </w:rPr>
              <w:t>věta holá,</w:t>
            </w:r>
          </w:p>
          <w:p w:rsidR="003A7C9A" w:rsidRPr="0022548E" w:rsidRDefault="003A7C9A" w:rsidP="00D34026">
            <w:pPr>
              <w:pStyle w:val="seznam"/>
              <w:rPr>
                <w:rStyle w:val="zvyraznit"/>
                <w:b w:val="0"/>
                <w:bCs/>
              </w:rPr>
            </w:pPr>
            <w:r w:rsidRPr="0022548E">
              <w:rPr>
                <w:rStyle w:val="zvyraznit"/>
                <w:b w:val="0"/>
              </w:rPr>
              <w:t>věta jednoduchá,</w:t>
            </w:r>
          </w:p>
          <w:p w:rsidR="003A7C9A" w:rsidRPr="0022548E" w:rsidRDefault="003A7C9A" w:rsidP="00D34026">
            <w:pPr>
              <w:pStyle w:val="seznam"/>
              <w:rPr>
                <w:rStyle w:val="zvyraznit"/>
                <w:b w:val="0"/>
                <w:bCs/>
              </w:rPr>
            </w:pPr>
            <w:r w:rsidRPr="0022548E">
              <w:rPr>
                <w:rStyle w:val="zvyraznit"/>
                <w:b w:val="0"/>
              </w:rPr>
              <w:t>souvětí,</w:t>
            </w:r>
          </w:p>
          <w:p w:rsidR="003A7C9A" w:rsidRPr="0022548E" w:rsidRDefault="003A7C9A" w:rsidP="00D34026">
            <w:pPr>
              <w:pStyle w:val="seznam"/>
              <w:rPr>
                <w:rStyle w:val="zvyraznit"/>
              </w:rPr>
            </w:pPr>
            <w:r w:rsidRPr="0022548E">
              <w:rPr>
                <w:rStyle w:val="zvyraznit"/>
                <w:b w:val="0"/>
              </w:rPr>
              <w:t>několikanásobné větné členy;</w:t>
            </w:r>
          </w:p>
        </w:tc>
        <w:tc>
          <w:tcPr>
            <w:tcW w:w="1620" w:type="dxa"/>
            <w:vMerge/>
          </w:tcPr>
          <w:p w:rsidR="003A7C9A" w:rsidRPr="008F140D" w:rsidRDefault="003A7C9A" w:rsidP="008C6F3A">
            <w:pPr>
              <w:rPr>
                <w:rStyle w:val="bile"/>
              </w:rPr>
            </w:pPr>
          </w:p>
        </w:tc>
      </w:tr>
      <w:tr w:rsidR="003A7C9A" w:rsidRPr="0022548E" w:rsidTr="008C6F3A">
        <w:tblPrEx>
          <w:tblCellMar>
            <w:left w:w="108" w:type="dxa"/>
            <w:right w:w="108" w:type="dxa"/>
          </w:tblCellMar>
          <w:tblLook w:val="01E0" w:firstRow="1" w:lastRow="1" w:firstColumn="1" w:lastColumn="1" w:noHBand="0" w:noVBand="0"/>
        </w:tblPrEx>
        <w:tc>
          <w:tcPr>
            <w:tcW w:w="6840" w:type="dxa"/>
            <w:gridSpan w:val="2"/>
          </w:tcPr>
          <w:p w:rsidR="003A7C9A" w:rsidRPr="0022548E" w:rsidRDefault="003A7C9A" w:rsidP="00D34026">
            <w:pPr>
              <w:pStyle w:val="seznam"/>
              <w:rPr>
                <w:rStyle w:val="bezzvyrazneni"/>
              </w:rPr>
            </w:pPr>
            <w:r w:rsidRPr="0022548E">
              <w:rPr>
                <w:rStyle w:val="bezzvyrazneni"/>
              </w:rPr>
              <w:t>je obeznámen se základními slohovými útvary,</w:t>
            </w:r>
          </w:p>
          <w:p w:rsidR="003A7C9A" w:rsidRPr="0022548E" w:rsidRDefault="003A7C9A" w:rsidP="00D34026">
            <w:pPr>
              <w:pStyle w:val="seznam"/>
              <w:rPr>
                <w:rStyle w:val="bezzvyrazneni"/>
              </w:rPr>
            </w:pPr>
            <w:r w:rsidRPr="0022548E">
              <w:rPr>
                <w:rStyle w:val="bezzvyrazneni"/>
              </w:rPr>
              <w:t>rozliší zprávu a oznámení,</w:t>
            </w:r>
          </w:p>
          <w:p w:rsidR="003A7C9A" w:rsidRPr="0022548E" w:rsidRDefault="003A7C9A" w:rsidP="00D34026">
            <w:pPr>
              <w:pStyle w:val="seznam"/>
              <w:rPr>
                <w:rStyle w:val="bezzvyrazneni"/>
              </w:rPr>
            </w:pPr>
            <w:r w:rsidRPr="0022548E">
              <w:rPr>
                <w:rStyle w:val="bezzvyrazneni"/>
              </w:rPr>
              <w:t>dovede sestavit krátkou zprávu, jednoduché oznámení,</w:t>
            </w:r>
          </w:p>
          <w:p w:rsidR="003A7C9A" w:rsidRPr="0022548E" w:rsidRDefault="003A7C9A" w:rsidP="00D34026">
            <w:pPr>
              <w:pStyle w:val="seznam"/>
              <w:rPr>
                <w:rStyle w:val="bezzvyrazneni"/>
              </w:rPr>
            </w:pPr>
            <w:r w:rsidRPr="0022548E">
              <w:rPr>
                <w:rStyle w:val="bezzvyrazneni"/>
              </w:rPr>
              <w:t>dovedete popsat pracovní postup ústně i písemně,</w:t>
            </w:r>
          </w:p>
          <w:p w:rsidR="003A7C9A" w:rsidRPr="0022548E" w:rsidRDefault="003A7C9A" w:rsidP="00D34026">
            <w:pPr>
              <w:pStyle w:val="seznam"/>
              <w:rPr>
                <w:rStyle w:val="bezzvyrazneni"/>
              </w:rPr>
            </w:pPr>
            <w:r w:rsidRPr="0022548E">
              <w:rPr>
                <w:rStyle w:val="bezzvyrazneni"/>
              </w:rPr>
              <w:t>sestaví žádost o přijetí do zaměstnání,</w:t>
            </w:r>
          </w:p>
          <w:p w:rsidR="003A7C9A" w:rsidRPr="0022548E" w:rsidRDefault="003A7C9A" w:rsidP="00D34026">
            <w:pPr>
              <w:pStyle w:val="seznam"/>
              <w:rPr>
                <w:rStyle w:val="bezzvyrazneni"/>
              </w:rPr>
            </w:pPr>
            <w:r w:rsidRPr="0022548E">
              <w:rPr>
                <w:rStyle w:val="bezzvyrazneni"/>
              </w:rPr>
              <w:t>dovede napsat životopis,</w:t>
            </w:r>
          </w:p>
          <w:p w:rsidR="003A7C9A" w:rsidRPr="0022548E" w:rsidRDefault="003A7C9A" w:rsidP="00D34026">
            <w:pPr>
              <w:pStyle w:val="seznam"/>
              <w:rPr>
                <w:rStyle w:val="bezzvyrazneni"/>
              </w:rPr>
            </w:pPr>
            <w:r w:rsidRPr="0022548E">
              <w:rPr>
                <w:rStyle w:val="bezzvyrazneni"/>
              </w:rPr>
              <w:t>ví, že může využít internet a počítač k tvorbě žádosti a životopisu;</w:t>
            </w:r>
          </w:p>
        </w:tc>
        <w:tc>
          <w:tcPr>
            <w:tcW w:w="6120" w:type="dxa"/>
            <w:gridSpan w:val="2"/>
          </w:tcPr>
          <w:p w:rsidR="003A7C9A" w:rsidRPr="0022548E" w:rsidRDefault="00D34026" w:rsidP="008C6F3A">
            <w:pPr>
              <w:rPr>
                <w:rStyle w:val="zvyraznit"/>
              </w:rPr>
            </w:pPr>
            <w:r>
              <w:rPr>
                <w:rStyle w:val="zvyraznit"/>
              </w:rPr>
              <w:t>4</w:t>
            </w:r>
            <w:r w:rsidR="003A7C9A" w:rsidRPr="0022548E">
              <w:rPr>
                <w:rStyle w:val="zvyraznit"/>
              </w:rPr>
              <w:t>. Komunikace, stylistika</w:t>
            </w:r>
          </w:p>
          <w:p w:rsidR="003A7C9A" w:rsidRPr="0022548E" w:rsidRDefault="003A7C9A" w:rsidP="00D34026">
            <w:pPr>
              <w:pStyle w:val="seznam"/>
              <w:rPr>
                <w:rStyle w:val="zvyraznit"/>
                <w:b w:val="0"/>
                <w:bCs/>
              </w:rPr>
            </w:pPr>
            <w:r w:rsidRPr="0022548E">
              <w:rPr>
                <w:rStyle w:val="zvyraznit"/>
                <w:b w:val="0"/>
              </w:rPr>
              <w:t>zpráva, oznámení,</w:t>
            </w:r>
          </w:p>
          <w:p w:rsidR="003A7C9A" w:rsidRPr="0022548E" w:rsidRDefault="003A7C9A" w:rsidP="00D34026">
            <w:pPr>
              <w:pStyle w:val="seznam"/>
              <w:rPr>
                <w:rStyle w:val="zvyraznit"/>
                <w:b w:val="0"/>
                <w:bCs/>
              </w:rPr>
            </w:pPr>
            <w:r w:rsidRPr="0022548E">
              <w:rPr>
                <w:rStyle w:val="zvyraznit"/>
                <w:b w:val="0"/>
              </w:rPr>
              <w:t>popis pracovního postupu,</w:t>
            </w:r>
          </w:p>
          <w:p w:rsidR="003A7C9A" w:rsidRPr="0022548E" w:rsidRDefault="003A7C9A" w:rsidP="00D34026">
            <w:pPr>
              <w:pStyle w:val="seznam"/>
              <w:rPr>
                <w:rStyle w:val="zvyraznit"/>
                <w:b w:val="0"/>
                <w:bCs/>
              </w:rPr>
            </w:pPr>
            <w:r w:rsidRPr="0022548E">
              <w:rPr>
                <w:rStyle w:val="zvyraznit"/>
                <w:b w:val="0"/>
              </w:rPr>
              <w:t>žádost,</w:t>
            </w:r>
          </w:p>
          <w:p w:rsidR="003A7C9A" w:rsidRPr="0022548E" w:rsidRDefault="003A7C9A" w:rsidP="00D34026">
            <w:pPr>
              <w:pStyle w:val="seznam"/>
              <w:rPr>
                <w:rStyle w:val="zvyraznit"/>
                <w:b w:val="0"/>
                <w:bCs/>
              </w:rPr>
            </w:pPr>
            <w:r w:rsidRPr="0022548E">
              <w:rPr>
                <w:rStyle w:val="zvyraznit"/>
                <w:b w:val="0"/>
              </w:rPr>
              <w:t>životopis;</w:t>
            </w:r>
          </w:p>
        </w:tc>
        <w:tc>
          <w:tcPr>
            <w:tcW w:w="1620" w:type="dxa"/>
          </w:tcPr>
          <w:p w:rsidR="003A7C9A" w:rsidRPr="008F140D" w:rsidRDefault="003A7C9A" w:rsidP="008C6F3A">
            <w:pPr>
              <w:rPr>
                <w:rStyle w:val="bile"/>
              </w:rPr>
            </w:pPr>
            <w:r w:rsidRPr="008F140D">
              <w:rPr>
                <w:rStyle w:val="bile"/>
              </w:rPr>
              <w:t>4</w:t>
            </w:r>
          </w:p>
        </w:tc>
      </w:tr>
      <w:tr w:rsidR="003A7C9A" w:rsidRPr="0022548E" w:rsidTr="008C6F3A">
        <w:tblPrEx>
          <w:tblCellMar>
            <w:left w:w="108" w:type="dxa"/>
            <w:right w:w="108" w:type="dxa"/>
          </w:tblCellMar>
          <w:tblLook w:val="01E0" w:firstRow="1" w:lastRow="1" w:firstColumn="1" w:lastColumn="1" w:noHBand="0" w:noVBand="0"/>
        </w:tblPrEx>
        <w:tc>
          <w:tcPr>
            <w:tcW w:w="6840" w:type="dxa"/>
            <w:gridSpan w:val="2"/>
          </w:tcPr>
          <w:p w:rsidR="003A7C9A" w:rsidRPr="0022548E" w:rsidRDefault="003A7C9A" w:rsidP="00D34026">
            <w:pPr>
              <w:pStyle w:val="seznam"/>
              <w:rPr>
                <w:rStyle w:val="bezzvyrazneni"/>
              </w:rPr>
            </w:pPr>
            <w:r w:rsidRPr="0022548E">
              <w:rPr>
                <w:rStyle w:val="bezzvyrazneni"/>
              </w:rPr>
              <w:t>seznámí se s literaturou regionu,</w:t>
            </w:r>
          </w:p>
          <w:p w:rsidR="003A7C9A" w:rsidRPr="0022548E" w:rsidRDefault="003A7C9A" w:rsidP="00D34026">
            <w:pPr>
              <w:pStyle w:val="seznam"/>
              <w:rPr>
                <w:rStyle w:val="bezzvyrazneni"/>
              </w:rPr>
            </w:pPr>
            <w:r w:rsidRPr="0022548E">
              <w:rPr>
                <w:rStyle w:val="bezzvyrazneni"/>
              </w:rPr>
              <w:t>seznámí se s vybranými autory české i světové literatury daného období a s některými z jejich děl na základě četby, filmových ukázek,</w:t>
            </w:r>
          </w:p>
          <w:p w:rsidR="003A7C9A" w:rsidRPr="0022548E" w:rsidRDefault="003A7C9A" w:rsidP="00D34026">
            <w:pPr>
              <w:pStyle w:val="seznam"/>
              <w:rPr>
                <w:rStyle w:val="bezzvyrazneni"/>
              </w:rPr>
            </w:pPr>
            <w:r w:rsidRPr="0022548E">
              <w:rPr>
                <w:rStyle w:val="bezzvyrazneni"/>
              </w:rPr>
              <w:t>zdokonaluje své čtenářské dovednosti</w:t>
            </w:r>
            <w:r w:rsidR="00D34026">
              <w:rPr>
                <w:rStyle w:val="bezzvyrazneni"/>
              </w:rPr>
              <w:t>;</w:t>
            </w:r>
          </w:p>
        </w:tc>
        <w:tc>
          <w:tcPr>
            <w:tcW w:w="6120" w:type="dxa"/>
            <w:gridSpan w:val="2"/>
          </w:tcPr>
          <w:p w:rsidR="003A7C9A" w:rsidRPr="0022548E" w:rsidRDefault="00D34026" w:rsidP="008C6F3A">
            <w:pPr>
              <w:rPr>
                <w:rStyle w:val="zvyraznit"/>
              </w:rPr>
            </w:pPr>
            <w:r>
              <w:rPr>
                <w:rStyle w:val="zvyraznit"/>
              </w:rPr>
              <w:t>5</w:t>
            </w:r>
            <w:r w:rsidR="003A7C9A" w:rsidRPr="0022548E">
              <w:rPr>
                <w:rStyle w:val="zvyraznit"/>
              </w:rPr>
              <w:t>. Literatura</w:t>
            </w:r>
          </w:p>
          <w:p w:rsidR="003A7C9A" w:rsidRPr="0022548E" w:rsidRDefault="003A7C9A" w:rsidP="00D34026">
            <w:pPr>
              <w:pStyle w:val="seznam"/>
              <w:rPr>
                <w:rStyle w:val="zvyraznit"/>
                <w:b w:val="0"/>
                <w:bCs/>
              </w:rPr>
            </w:pPr>
            <w:r w:rsidRPr="0022548E">
              <w:rPr>
                <w:rStyle w:val="zvyraznit"/>
                <w:b w:val="0"/>
              </w:rPr>
              <w:t>regionální literatura,</w:t>
            </w:r>
          </w:p>
          <w:p w:rsidR="003A7C9A" w:rsidRPr="0022548E" w:rsidRDefault="003A7C9A" w:rsidP="00D34026">
            <w:pPr>
              <w:pStyle w:val="seznam"/>
              <w:rPr>
                <w:rStyle w:val="zvyraznit"/>
                <w:b w:val="0"/>
                <w:bCs/>
              </w:rPr>
            </w:pPr>
            <w:r w:rsidRPr="0022548E">
              <w:rPr>
                <w:rStyle w:val="zvyraznit"/>
                <w:b w:val="0"/>
              </w:rPr>
              <w:t>česká literatura 2. poloviny 20. století,</w:t>
            </w:r>
          </w:p>
          <w:p w:rsidR="003A7C9A" w:rsidRPr="0022548E" w:rsidRDefault="003A7C9A" w:rsidP="00D34026">
            <w:pPr>
              <w:pStyle w:val="seznam"/>
              <w:rPr>
                <w:rStyle w:val="zvyraznit"/>
                <w:b w:val="0"/>
                <w:bCs/>
              </w:rPr>
            </w:pPr>
            <w:r w:rsidRPr="0022548E">
              <w:rPr>
                <w:rStyle w:val="zvyraznit"/>
                <w:b w:val="0"/>
              </w:rPr>
              <w:t>soudobá literatura,</w:t>
            </w:r>
          </w:p>
          <w:p w:rsidR="003A7C9A" w:rsidRPr="0022548E" w:rsidRDefault="003A7C9A" w:rsidP="00D34026">
            <w:pPr>
              <w:pStyle w:val="seznam"/>
              <w:rPr>
                <w:rStyle w:val="zvyraznit"/>
                <w:b w:val="0"/>
                <w:bCs/>
              </w:rPr>
            </w:pPr>
            <w:r w:rsidRPr="0022548E">
              <w:rPr>
                <w:rStyle w:val="zvyraznit"/>
                <w:b w:val="0"/>
              </w:rPr>
              <w:t>světová literatura</w:t>
            </w:r>
            <w:r w:rsidR="0053068D">
              <w:rPr>
                <w:rStyle w:val="zvyraznit"/>
                <w:b w:val="0"/>
              </w:rPr>
              <w:t>;</w:t>
            </w:r>
          </w:p>
        </w:tc>
        <w:tc>
          <w:tcPr>
            <w:tcW w:w="1620" w:type="dxa"/>
          </w:tcPr>
          <w:p w:rsidR="003A7C9A" w:rsidRPr="008F140D" w:rsidRDefault="003A7C9A" w:rsidP="008C6F3A">
            <w:pPr>
              <w:rPr>
                <w:rStyle w:val="bile"/>
              </w:rPr>
            </w:pPr>
            <w:r w:rsidRPr="008F140D">
              <w:rPr>
                <w:rStyle w:val="bile"/>
              </w:rPr>
              <w:t>10</w:t>
            </w:r>
          </w:p>
        </w:tc>
      </w:tr>
      <w:tr w:rsidR="00D34026" w:rsidRPr="00165FE7" w:rsidTr="00D340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c>
          <w:tcPr>
            <w:tcW w:w="6840" w:type="dxa"/>
            <w:gridSpan w:val="2"/>
            <w:tcBorders>
              <w:top w:val="single" w:sz="4" w:space="0" w:color="auto"/>
              <w:left w:val="single" w:sz="4" w:space="0" w:color="auto"/>
              <w:bottom w:val="single" w:sz="4" w:space="0" w:color="auto"/>
              <w:right w:val="single" w:sz="4" w:space="0" w:color="auto"/>
            </w:tcBorders>
          </w:tcPr>
          <w:p w:rsidR="00D34026" w:rsidRPr="00D34026" w:rsidRDefault="00D34026" w:rsidP="00D34026">
            <w:pPr>
              <w:pStyle w:val="seznam"/>
              <w:rPr>
                <w:rStyle w:val="bezzvyrazneni"/>
              </w:rPr>
            </w:pPr>
            <w:r w:rsidRPr="00D34026">
              <w:rPr>
                <w:rStyle w:val="bezzvyrazneni"/>
              </w:rPr>
              <w:t>uvědomuje si uplatnění kulturních norem v běžném životě</w:t>
            </w:r>
            <w:r>
              <w:rPr>
                <w:rStyle w:val="bezzvyrazneni"/>
              </w:rPr>
              <w:t>.</w:t>
            </w:r>
          </w:p>
        </w:tc>
        <w:tc>
          <w:tcPr>
            <w:tcW w:w="6120" w:type="dxa"/>
            <w:gridSpan w:val="2"/>
            <w:tcBorders>
              <w:top w:val="single" w:sz="4" w:space="0" w:color="auto"/>
              <w:left w:val="single" w:sz="4" w:space="0" w:color="auto"/>
              <w:bottom w:val="single" w:sz="4" w:space="0" w:color="auto"/>
              <w:right w:val="single" w:sz="4" w:space="0" w:color="auto"/>
            </w:tcBorders>
          </w:tcPr>
          <w:p w:rsidR="00D34026" w:rsidRPr="00D34026" w:rsidRDefault="00D34026" w:rsidP="00D34026">
            <w:pPr>
              <w:rPr>
                <w:rStyle w:val="zvyraznit"/>
              </w:rPr>
            </w:pPr>
            <w:r w:rsidRPr="00D34026">
              <w:rPr>
                <w:rStyle w:val="zvyraznit"/>
              </w:rPr>
              <w:t>6. Kultura</w:t>
            </w:r>
          </w:p>
          <w:p w:rsidR="00D34026" w:rsidRPr="00D34026" w:rsidRDefault="00D34026" w:rsidP="00D34026">
            <w:pPr>
              <w:pStyle w:val="seznam"/>
              <w:rPr>
                <w:rStyle w:val="zvyraznit"/>
              </w:rPr>
            </w:pPr>
            <w:r w:rsidRPr="00D34026">
              <w:rPr>
                <w:rStyle w:val="zvyraznit"/>
                <w:b w:val="0"/>
              </w:rPr>
              <w:t>estetické a funkční normy při tvorbě a</w:t>
            </w:r>
            <w:r>
              <w:rPr>
                <w:rStyle w:val="zvyraznit"/>
                <w:b w:val="0"/>
              </w:rPr>
              <w:t> </w:t>
            </w:r>
            <w:r w:rsidRPr="00D34026">
              <w:rPr>
                <w:rStyle w:val="zvyraznit"/>
                <w:b w:val="0"/>
              </w:rPr>
              <w:t>výrobě předmětů používaných v běžném životě</w:t>
            </w:r>
            <w:r>
              <w:rPr>
                <w:rStyle w:val="zvyraznit"/>
                <w:b w:val="0"/>
              </w:rPr>
              <w:t>.</w:t>
            </w:r>
          </w:p>
        </w:tc>
        <w:tc>
          <w:tcPr>
            <w:tcW w:w="1620" w:type="dxa"/>
            <w:tcBorders>
              <w:top w:val="single" w:sz="4" w:space="0" w:color="auto"/>
              <w:left w:val="single" w:sz="4" w:space="0" w:color="auto"/>
              <w:bottom w:val="single" w:sz="4" w:space="0" w:color="auto"/>
              <w:right w:val="single" w:sz="4" w:space="0" w:color="auto"/>
            </w:tcBorders>
          </w:tcPr>
          <w:p w:rsidR="00D34026" w:rsidRPr="00D34026" w:rsidRDefault="00D34026" w:rsidP="00D34026">
            <w:pPr>
              <w:rPr>
                <w:rStyle w:val="zvyraznit"/>
                <w:rFonts w:cs="Palatino Linotype"/>
                <w:b w:val="0"/>
                <w:bCs w:val="0"/>
                <w:color w:val="FFFFFF" w:themeColor="background1"/>
              </w:rPr>
            </w:pPr>
          </w:p>
        </w:tc>
      </w:tr>
    </w:tbl>
    <w:p w:rsidR="00D27AAD" w:rsidRDefault="003A7C9A" w:rsidP="004C5DE5">
      <w:pPr>
        <w:pStyle w:val="Obsahpredmet"/>
        <w:rPr>
          <w:rStyle w:val="bezzvyrazneni"/>
        </w:rPr>
      </w:pPr>
      <w:r w:rsidRPr="0022548E">
        <w:rPr>
          <w:rStyle w:val="bezzvyrazneni"/>
        </w:rPr>
        <w:br w:type="page"/>
      </w:r>
    </w:p>
    <w:p w:rsidR="00B63EB5" w:rsidRDefault="00B63EB5" w:rsidP="00B63EB5">
      <w:pPr>
        <w:pStyle w:val="Obsahpredmet"/>
        <w:rPr>
          <w:rStyle w:val="bezzvyrazneni"/>
        </w:rPr>
      </w:pPr>
      <w:bookmarkStart w:id="93" w:name="_Toc97034141"/>
      <w:r>
        <w:rPr>
          <w:rStyle w:val="bezzvyrazneni"/>
        </w:rPr>
        <w:lastRenderedPageBreak/>
        <w:t>Občanská výchova</w:t>
      </w:r>
    </w:p>
    <w:p w:rsidR="00B63EB5" w:rsidRDefault="00B63EB5" w:rsidP="00B63EB5">
      <w:r>
        <w:t>Forma vzdělávání: denní</w:t>
      </w:r>
    </w:p>
    <w:p w:rsidR="00B63EB5" w:rsidRDefault="00B63EB5" w:rsidP="00B63EB5">
      <w:r>
        <w:t>Počet vyučovacích hodin týdně/studium: 3/96</w:t>
      </w:r>
    </w:p>
    <w:p w:rsidR="00B63EB5" w:rsidRDefault="00B63EB5" w:rsidP="00B63EB5">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21"/>
        <w:gridCol w:w="340"/>
        <w:gridCol w:w="6697"/>
        <w:gridCol w:w="4698"/>
      </w:tblGrid>
      <w:tr w:rsidR="00B63EB5" w:rsidTr="00AD7B8C">
        <w:trPr>
          <w:trHeight w:val="315"/>
        </w:trPr>
        <w:tc>
          <w:tcPr>
            <w:tcW w:w="3164" w:type="dxa"/>
            <w:gridSpan w:val="2"/>
            <w:tcBorders>
              <w:top w:val="nil"/>
              <w:left w:val="nil"/>
              <w:bottom w:val="single" w:sz="4" w:space="0" w:color="auto"/>
              <w:right w:val="nil"/>
            </w:tcBorders>
          </w:tcPr>
          <w:p w:rsidR="00B63EB5" w:rsidRDefault="00B63EB5" w:rsidP="00AD7B8C">
            <w:pPr>
              <w:rPr>
                <w:rStyle w:val="zvyraznit"/>
              </w:rPr>
            </w:pPr>
          </w:p>
        </w:tc>
        <w:tc>
          <w:tcPr>
            <w:tcW w:w="6709" w:type="dxa"/>
            <w:tcBorders>
              <w:top w:val="nil"/>
              <w:left w:val="nil"/>
              <w:bottom w:val="single" w:sz="4" w:space="0" w:color="auto"/>
              <w:right w:val="nil"/>
            </w:tcBorders>
            <w:hideMark/>
          </w:tcPr>
          <w:p w:rsidR="00B63EB5" w:rsidRDefault="00B63EB5" w:rsidP="00AD7B8C">
            <w:pPr>
              <w:rPr>
                <w:rStyle w:val="zvyraznit"/>
                <w:caps/>
              </w:rPr>
            </w:pPr>
            <w:r>
              <w:rPr>
                <w:rStyle w:val="zvyraznit"/>
              </w:rPr>
              <w:t>Předmět: Občanská výchova</w:t>
            </w:r>
          </w:p>
        </w:tc>
        <w:tc>
          <w:tcPr>
            <w:tcW w:w="4707" w:type="dxa"/>
            <w:tcBorders>
              <w:top w:val="nil"/>
              <w:left w:val="nil"/>
              <w:bottom w:val="single" w:sz="4" w:space="0" w:color="auto"/>
              <w:right w:val="nil"/>
            </w:tcBorders>
            <w:hideMark/>
          </w:tcPr>
          <w:p w:rsidR="00B63EB5" w:rsidRDefault="00B63EB5" w:rsidP="00AD7B8C">
            <w:pPr>
              <w:rPr>
                <w:rStyle w:val="zvyraznit"/>
              </w:rPr>
            </w:pPr>
            <w:r>
              <w:rPr>
                <w:rStyle w:val="zvyraznit"/>
              </w:rPr>
              <w:t>Počet hodin celkem: 96</w:t>
            </w:r>
          </w:p>
        </w:tc>
      </w:tr>
      <w:tr w:rsidR="00B63EB5" w:rsidTr="00AD7B8C">
        <w:tc>
          <w:tcPr>
            <w:tcW w:w="14580" w:type="dxa"/>
            <w:gridSpan w:val="4"/>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63EB5" w:rsidRDefault="00B63EB5" w:rsidP="00AD7B8C">
            <w:pPr>
              <w:rPr>
                <w:rStyle w:val="zvyraznit"/>
              </w:rPr>
            </w:pPr>
            <w:r>
              <w:rPr>
                <w:rStyle w:val="zvyraznit"/>
              </w:rPr>
              <w:t>Pojetí předmětu</w:t>
            </w:r>
          </w:p>
        </w:tc>
      </w:tr>
      <w:tr w:rsidR="00B63EB5" w:rsidTr="00AD7B8C">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zvyraznit"/>
              </w:rPr>
            </w:pPr>
            <w:r>
              <w:rPr>
                <w:rStyle w:val="zvyraznit"/>
              </w:rPr>
              <w:t>Cíl předmětu:</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pStyle w:val="Text"/>
              <w:rPr>
                <w:rStyle w:val="bezzvyrazneni"/>
              </w:rPr>
            </w:pPr>
            <w:r>
              <w:rPr>
                <w:rStyle w:val="bezzvyrazneni"/>
              </w:rPr>
              <w:t xml:space="preserve">Cílem předmětu je ovlivnit hodnotovou orientaci žáků, tak aby porozuměli světu a byli připraveni na aktivní život v demokratické společnosti a aktivně usilovali o zachování demokratických hodnot. Žáci využijí společenskovědní vědomosti a dovednosti při řešení svých problémů v běžném životě i při pracovním uplatnění. </w:t>
            </w:r>
          </w:p>
          <w:p w:rsidR="00B63EB5" w:rsidRDefault="00B63EB5" w:rsidP="00B63EB5">
            <w:pPr>
              <w:pStyle w:val="seznam"/>
              <w:numPr>
                <w:ilvl w:val="0"/>
                <w:numId w:val="26"/>
              </w:numPr>
              <w:rPr>
                <w:rStyle w:val="bezzvyrazneni"/>
              </w:rPr>
            </w:pPr>
            <w:r>
              <w:rPr>
                <w:rStyle w:val="bezzvyrazneni"/>
              </w:rPr>
              <w:t>vést žáky k zodpovědnému a uvážlivému jednání vůči sobě i ostatním,</w:t>
            </w:r>
          </w:p>
          <w:p w:rsidR="00B63EB5" w:rsidRDefault="00B63EB5" w:rsidP="00B63EB5">
            <w:pPr>
              <w:pStyle w:val="seznam"/>
              <w:numPr>
                <w:ilvl w:val="0"/>
                <w:numId w:val="26"/>
              </w:numPr>
              <w:rPr>
                <w:rStyle w:val="bezzvyrazneni"/>
              </w:rPr>
            </w:pPr>
            <w:r>
              <w:rPr>
                <w:rStyle w:val="bezzvyrazneni"/>
              </w:rPr>
              <w:t>uvědomění si vlastní identity,</w:t>
            </w:r>
          </w:p>
          <w:p w:rsidR="00B63EB5" w:rsidRDefault="00B63EB5" w:rsidP="00B63EB5">
            <w:pPr>
              <w:pStyle w:val="seznam"/>
              <w:numPr>
                <w:ilvl w:val="0"/>
                <w:numId w:val="26"/>
              </w:numPr>
              <w:rPr>
                <w:rStyle w:val="bezzvyrazneni"/>
              </w:rPr>
            </w:pPr>
            <w:r>
              <w:rPr>
                <w:rStyle w:val="bezzvyrazneni"/>
              </w:rPr>
              <w:t>získávání informací z různých zdrojů,</w:t>
            </w:r>
          </w:p>
          <w:p w:rsidR="00B63EB5" w:rsidRDefault="00B63EB5" w:rsidP="00B63EB5">
            <w:pPr>
              <w:pStyle w:val="seznam"/>
              <w:numPr>
                <w:ilvl w:val="0"/>
                <w:numId w:val="26"/>
              </w:numPr>
              <w:rPr>
                <w:rStyle w:val="bezzvyrazneni"/>
                <w:rFonts w:cs="Times New Roman"/>
                <w:b/>
                <w:bCs w:val="0"/>
              </w:rPr>
            </w:pPr>
            <w:r>
              <w:rPr>
                <w:rStyle w:val="bezzvyrazneni"/>
              </w:rPr>
              <w:t>vést žáky k pochopení životního stylu, kulturních hodnot a kritickému příjímání informací,</w:t>
            </w:r>
          </w:p>
          <w:p w:rsidR="00B63EB5" w:rsidRDefault="00B63EB5" w:rsidP="00B63EB5">
            <w:pPr>
              <w:pStyle w:val="seznam"/>
              <w:numPr>
                <w:ilvl w:val="0"/>
                <w:numId w:val="26"/>
              </w:numPr>
              <w:rPr>
                <w:rStyle w:val="bezzvyrazneni"/>
              </w:rPr>
            </w:pPr>
            <w:r>
              <w:rPr>
                <w:rStyle w:val="bezzvyrazneni"/>
              </w:rPr>
              <w:t>vést žáky k zodpovědnému a uvážlivému jednání vůči sobě i ostatním,</w:t>
            </w:r>
          </w:p>
          <w:p w:rsidR="00B63EB5" w:rsidRDefault="00B63EB5" w:rsidP="00B63EB5">
            <w:pPr>
              <w:pStyle w:val="seznam"/>
              <w:numPr>
                <w:ilvl w:val="0"/>
                <w:numId w:val="26"/>
              </w:numPr>
              <w:rPr>
                <w:rStyle w:val="bezzvyrazneni"/>
              </w:rPr>
            </w:pPr>
            <w:r>
              <w:rPr>
                <w:rStyle w:val="bezzvyrazneni"/>
              </w:rPr>
              <w:t>objasnění podstaty právního státu, způsobilosti k právním úkonům,</w:t>
            </w:r>
          </w:p>
          <w:p w:rsidR="00B63EB5" w:rsidRDefault="00B63EB5" w:rsidP="00B63EB5">
            <w:pPr>
              <w:pStyle w:val="seznam"/>
              <w:numPr>
                <w:ilvl w:val="0"/>
                <w:numId w:val="26"/>
              </w:numPr>
              <w:rPr>
                <w:rStyle w:val="bezzvyrazneni"/>
              </w:rPr>
            </w:pPr>
            <w:r>
              <w:rPr>
                <w:rStyle w:val="bezzvyrazneni"/>
              </w:rPr>
              <w:t>vysvětlení práv a povinností občana vycházející z Ústavy, Občanského zákoníku,</w:t>
            </w:r>
          </w:p>
          <w:p w:rsidR="00B63EB5" w:rsidRDefault="00B63EB5" w:rsidP="00B63EB5">
            <w:pPr>
              <w:pStyle w:val="seznam"/>
              <w:numPr>
                <w:ilvl w:val="0"/>
                <w:numId w:val="26"/>
              </w:numPr>
              <w:rPr>
                <w:rStyle w:val="bezzvyrazneni"/>
                <w:rFonts w:cs="Times New Roman"/>
                <w:b/>
                <w:bCs w:val="0"/>
              </w:rPr>
            </w:pPr>
            <w:r>
              <w:rPr>
                <w:rStyle w:val="bezzvyrazneni"/>
              </w:rPr>
              <w:t>vedení k zodpovědné občanské aktivitě,</w:t>
            </w:r>
          </w:p>
          <w:p w:rsidR="00B63EB5" w:rsidRDefault="00B63EB5" w:rsidP="00B63EB5">
            <w:pPr>
              <w:pStyle w:val="seznam"/>
              <w:numPr>
                <w:ilvl w:val="0"/>
                <w:numId w:val="26"/>
              </w:numPr>
              <w:rPr>
                <w:rStyle w:val="bezzvyrazneni"/>
              </w:rPr>
            </w:pPr>
            <w:r>
              <w:rPr>
                <w:rStyle w:val="bezzvyrazneni"/>
              </w:rPr>
              <w:t>připravit žáky na život v demokratickém státě, v Evropě, ve světě,</w:t>
            </w:r>
          </w:p>
          <w:p w:rsidR="00B63EB5" w:rsidRDefault="00B63EB5" w:rsidP="00B63EB5">
            <w:pPr>
              <w:pStyle w:val="seznam"/>
              <w:numPr>
                <w:ilvl w:val="0"/>
                <w:numId w:val="26"/>
              </w:numPr>
              <w:rPr>
                <w:rStyle w:val="bezzvyrazneni"/>
              </w:rPr>
            </w:pPr>
            <w:r>
              <w:rPr>
                <w:rStyle w:val="bezzvyrazneni"/>
              </w:rPr>
              <w:t>vést žáky k poznání významných mezníků Českého státu,</w:t>
            </w:r>
          </w:p>
          <w:p w:rsidR="00B63EB5" w:rsidRDefault="00B63EB5" w:rsidP="00B63EB5">
            <w:pPr>
              <w:pStyle w:val="seznam"/>
              <w:numPr>
                <w:ilvl w:val="0"/>
                <w:numId w:val="26"/>
              </w:numPr>
              <w:rPr>
                <w:rStyle w:val="bezzvyrazneni"/>
              </w:rPr>
            </w:pPr>
            <w:r>
              <w:rPr>
                <w:rStyle w:val="bezzvyrazneni"/>
              </w:rPr>
              <w:t>vysvětlit problémy současného světa, význam Evropské unie,</w:t>
            </w:r>
          </w:p>
          <w:p w:rsidR="00B63EB5" w:rsidRDefault="00B63EB5" w:rsidP="00B63EB5">
            <w:pPr>
              <w:pStyle w:val="seznam"/>
              <w:numPr>
                <w:ilvl w:val="0"/>
                <w:numId w:val="26"/>
              </w:numPr>
              <w:rPr>
                <w:rStyle w:val="zvyraznit"/>
              </w:rPr>
            </w:pPr>
            <w:r>
              <w:rPr>
                <w:rStyle w:val="bezzvyrazneni"/>
              </w:rPr>
              <w:t>vést žáky k pochopení fungování trhu, pracovně právních vztahů, sociální politiky státu;</w:t>
            </w:r>
          </w:p>
        </w:tc>
      </w:tr>
      <w:tr w:rsidR="00B63EB5" w:rsidTr="00AD7B8C">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zvyraznit"/>
              </w:rPr>
            </w:pPr>
            <w:r>
              <w:rPr>
                <w:rStyle w:val="zvyraznit"/>
              </w:rPr>
              <w:lastRenderedPageBreak/>
              <w:t>Charakteristika učiva:</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pStyle w:val="Text"/>
              <w:rPr>
                <w:rStyle w:val="bezzvyrazneni"/>
              </w:rPr>
            </w:pPr>
            <w:r>
              <w:rPr>
                <w:rStyle w:val="bezzvyrazneni"/>
              </w:rPr>
              <w:t>Obsah předmětu vychází z obsahového okruhu RVP</w:t>
            </w:r>
            <w:r>
              <w:t xml:space="preserve"> – </w:t>
            </w:r>
            <w:r>
              <w:rPr>
                <w:rStyle w:val="bezzvyrazneni"/>
                <w:i/>
                <w:iCs/>
              </w:rPr>
              <w:t>Společenskovědní vzdělávání, estetické vzdělávání</w:t>
            </w:r>
            <w:r>
              <w:rPr>
                <w:rStyle w:val="bezzvyrazneni"/>
              </w:rPr>
              <w:t>.</w:t>
            </w:r>
          </w:p>
          <w:p w:rsidR="00B63EB5" w:rsidRDefault="00B63EB5" w:rsidP="00AD7B8C">
            <w:pPr>
              <w:pStyle w:val="Text"/>
              <w:rPr>
                <w:rStyle w:val="bezzvyrazneni"/>
              </w:rPr>
            </w:pPr>
            <w:r>
              <w:rPr>
                <w:rStyle w:val="bezzvyrazneni"/>
              </w:rPr>
              <w:t>Žáci jsou vybaveni vědomostmi, které slouží k jejich orientaci v lidském společenství.</w:t>
            </w:r>
          </w:p>
          <w:p w:rsidR="00B63EB5" w:rsidRDefault="00B63EB5" w:rsidP="00AD7B8C">
            <w:pPr>
              <w:pStyle w:val="Text"/>
              <w:rPr>
                <w:rStyle w:val="bezzvyrazneni"/>
              </w:rPr>
            </w:pPr>
            <w:r>
              <w:rPr>
                <w:rStyle w:val="bezzvyrazneni"/>
              </w:rPr>
              <w:t>Žáci získají přehled o českých dějinách, o současném dění v Evropě a ve světě. Výuka je doplněna o přehled světových náboženství.</w:t>
            </w:r>
          </w:p>
          <w:p w:rsidR="00B63EB5" w:rsidRDefault="00B63EB5" w:rsidP="00AD7B8C">
            <w:pPr>
              <w:pStyle w:val="Text"/>
              <w:rPr>
                <w:rStyle w:val="bezzvyrazneni"/>
              </w:rPr>
            </w:pPr>
            <w:r>
              <w:rPr>
                <w:rStyle w:val="bezzvyrazneni"/>
              </w:rPr>
              <w:t>Žáci získávají základní informace o trhu práce, pracovních podmínkách v rámci právního povědomí. Seznamují se zásadami mzdových nákladů a prostředků.</w:t>
            </w:r>
          </w:p>
        </w:tc>
      </w:tr>
      <w:tr w:rsidR="00B63EB5" w:rsidTr="00AD7B8C">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zvyraznit"/>
              </w:rPr>
            </w:pPr>
            <w:r>
              <w:rPr>
                <w:rStyle w:val="zvyraznit"/>
              </w:rPr>
              <w:t>Metody a formy výuky:</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pStyle w:val="Text"/>
              <w:rPr>
                <w:rStyle w:val="bezzvyrazneni"/>
              </w:rPr>
            </w:pPr>
            <w:r>
              <w:rPr>
                <w:rStyle w:val="bezzvyrazneni"/>
              </w:rPr>
              <w:t>Hlavními metodami při výuce jsou výklad, rozhovor. Žáci jsou vedeni k diskusi nad jednotlivými tématy, k samostatnosti a především ke kultuře v osobním projevu. Je kladen důraz na samostatné zpracovávání informací (referáty). Výuka je doplněna názornými pomůckami</w:t>
            </w:r>
            <w:r>
              <w:t xml:space="preserve"> – </w:t>
            </w:r>
            <w:r>
              <w:rPr>
                <w:rStyle w:val="bezzvyrazneni"/>
              </w:rPr>
              <w:t>texty, videoprogramy.</w:t>
            </w:r>
          </w:p>
        </w:tc>
      </w:tr>
      <w:tr w:rsidR="00B63EB5" w:rsidTr="00AD7B8C">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zvyraznit"/>
              </w:rPr>
            </w:pPr>
            <w:r>
              <w:rPr>
                <w:rStyle w:val="zvyraznit"/>
              </w:rPr>
              <w:t>Hodnocení žáků:</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pStyle w:val="Text"/>
              <w:rPr>
                <w:rStyle w:val="bezzvyrazneni"/>
              </w:rPr>
            </w:pPr>
            <w:r>
              <w:rPr>
                <w:rStyle w:val="bezzvyrazneni"/>
              </w:rPr>
              <w:t>Při hodnocení je největší důraz kladen na společenský rozhled. Žáci jsou hodnoceni na základě porozumění společenským jevům a procesům. Hodnocení numerické je prováděno testy o všeobecném přehledu a spol</w:t>
            </w:r>
            <w:r>
              <w:t>e</w:t>
            </w:r>
            <w:r>
              <w:rPr>
                <w:rStyle w:val="bezzvyrazneni"/>
              </w:rPr>
              <w:t>čen</w:t>
            </w:r>
            <w:r>
              <w:rPr>
                <w:rStyle w:val="bezzvyrazneni"/>
              </w:rPr>
              <w:softHyphen/>
              <w:t>ském povědomí. Průběžně jsou žáci hodnoceni slovně, součástí hodnocení je sledování aktivního přístupu žáků a jejich vystupování v diskusích. Kritéria hodnocení vychází z Pravidel hodnocení výsledků vzdělávání Střední školy řemesel a odborného učiliště, Lipová – lázně 458.</w:t>
            </w:r>
          </w:p>
        </w:tc>
      </w:tr>
      <w:tr w:rsidR="00B63EB5" w:rsidTr="00AD7B8C">
        <w:trPr>
          <w:trHeight w:val="7512"/>
        </w:trPr>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zvyraznit"/>
              </w:rPr>
            </w:pPr>
            <w:r>
              <w:rPr>
                <w:rStyle w:val="zvyraznit"/>
              </w:rPr>
              <w:lastRenderedPageBreak/>
              <w:t>Přínos předmětu pro rozvoj klíčových kompetencí a průřezových témat:</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zvyraznit"/>
              </w:rPr>
            </w:pPr>
            <w:r>
              <w:rPr>
                <w:rStyle w:val="zvyraznit"/>
              </w:rPr>
              <w:t>Klíčové kompetence:</w:t>
            </w:r>
          </w:p>
          <w:p w:rsidR="00B63EB5" w:rsidRDefault="00B63EB5" w:rsidP="00AD7B8C">
            <w:pPr>
              <w:pStyle w:val="Text"/>
            </w:pPr>
            <w:r>
              <w:rPr>
                <w:i/>
                <w:iCs/>
              </w:rPr>
              <w:t>Komunikativní kompetence</w:t>
            </w:r>
            <w:r>
              <w:rPr>
                <w:rStyle w:val="zvyraznit"/>
              </w:rPr>
              <w:t xml:space="preserve"> – </w:t>
            </w:r>
            <w:r>
              <w:t>žáci se učí formulovat své myšlenky, přiměřeně se vyjadřovat k tématům a snažit se porozumět názorům druhých a respektovat je. Vytvářejí jednoduché texty na běžná společenská témata,</w:t>
            </w:r>
          </w:p>
          <w:p w:rsidR="00B63EB5" w:rsidRDefault="00B63EB5" w:rsidP="00AD7B8C">
            <w:pPr>
              <w:pStyle w:val="Text"/>
            </w:pPr>
            <w:r>
              <w:rPr>
                <w:i/>
                <w:iCs/>
              </w:rPr>
              <w:t>Kompetence k učení</w:t>
            </w:r>
            <w:r>
              <w:rPr>
                <w:rStyle w:val="zvyraznit"/>
              </w:rPr>
              <w:t xml:space="preserve"> – </w:t>
            </w:r>
            <w:r>
              <w:t>žáci jsou vedeni k samostatné přípravě na výuku, učí se zodpovědnosti a samostatnosti,</w:t>
            </w:r>
          </w:p>
          <w:p w:rsidR="00B63EB5" w:rsidRDefault="00B63EB5" w:rsidP="00AD7B8C">
            <w:pPr>
              <w:pStyle w:val="Text"/>
            </w:pPr>
            <w:r>
              <w:rPr>
                <w:i/>
                <w:iCs/>
              </w:rPr>
              <w:t>Personální kompetence</w:t>
            </w:r>
            <w:r>
              <w:rPr>
                <w:rStyle w:val="zvyraznit"/>
              </w:rPr>
              <w:t xml:space="preserve"> – </w:t>
            </w:r>
            <w:r>
              <w:t>získání komunikačních schopností při jednání s lidmi s využitím zásad jednání s nadřízenými, kolegy:</w:t>
            </w:r>
          </w:p>
          <w:p w:rsidR="00B63EB5" w:rsidRDefault="00B63EB5" w:rsidP="00AD7B8C">
            <w:pPr>
              <w:pStyle w:val="seznam"/>
            </w:pPr>
            <w:r>
              <w:t>stanovení cíle a priorit podle svých osobních schopností, zájmové a pracovní orientace,</w:t>
            </w:r>
          </w:p>
          <w:p w:rsidR="00B63EB5" w:rsidRDefault="00B63EB5" w:rsidP="00AD7B8C">
            <w:pPr>
              <w:pStyle w:val="seznam"/>
            </w:pPr>
            <w:r>
              <w:t>žáci získávají základy právního povědomí v rámci právního minima v oblasti pracovního práva;</w:t>
            </w:r>
          </w:p>
          <w:p w:rsidR="00B63EB5" w:rsidRDefault="00B63EB5" w:rsidP="00AD7B8C">
            <w:pPr>
              <w:pStyle w:val="Text"/>
            </w:pPr>
            <w:r>
              <w:rPr>
                <w:i/>
                <w:iCs/>
              </w:rPr>
              <w:t>Sociální a občanské kompetence</w:t>
            </w:r>
            <w:r>
              <w:rPr>
                <w:rStyle w:val="zvyraznit"/>
              </w:rPr>
              <w:t xml:space="preserve"> – </w:t>
            </w:r>
            <w:r>
              <w:t>přispívat k vytváření vstřícných mezilidských vztahů a k předcházení osobních konfliktů:</w:t>
            </w:r>
          </w:p>
          <w:p w:rsidR="00B63EB5" w:rsidRDefault="00B63EB5" w:rsidP="00B63EB5">
            <w:pPr>
              <w:pStyle w:val="seznam"/>
              <w:numPr>
                <w:ilvl w:val="0"/>
                <w:numId w:val="27"/>
              </w:numPr>
            </w:pPr>
            <w:r>
              <w:t>seznámení s lidskými právy,</w:t>
            </w:r>
          </w:p>
          <w:p w:rsidR="00B63EB5" w:rsidRDefault="00B63EB5" w:rsidP="00B63EB5">
            <w:pPr>
              <w:pStyle w:val="seznam"/>
              <w:numPr>
                <w:ilvl w:val="0"/>
                <w:numId w:val="27"/>
              </w:numPr>
            </w:pPr>
            <w:r>
              <w:t>vedení k svobodě projevu,</w:t>
            </w:r>
          </w:p>
          <w:p w:rsidR="00B63EB5" w:rsidRDefault="00B63EB5" w:rsidP="00B63EB5">
            <w:pPr>
              <w:pStyle w:val="seznam"/>
              <w:numPr>
                <w:ilvl w:val="0"/>
                <w:numId w:val="27"/>
              </w:numPr>
            </w:pPr>
            <w:r>
              <w:t>utváření aktivního občanského přístupu;</w:t>
            </w:r>
          </w:p>
          <w:p w:rsidR="00B63EB5" w:rsidRDefault="00B63EB5" w:rsidP="00B63EB5">
            <w:pPr>
              <w:pStyle w:val="Text"/>
              <w:numPr>
                <w:ilvl w:val="0"/>
                <w:numId w:val="28"/>
              </w:numPr>
            </w:pPr>
            <w:r>
              <w:t>využívání prostředků ICT:</w:t>
            </w:r>
          </w:p>
          <w:p w:rsidR="00B63EB5" w:rsidRDefault="00B63EB5" w:rsidP="00B63EB5">
            <w:pPr>
              <w:pStyle w:val="seznam"/>
              <w:numPr>
                <w:ilvl w:val="0"/>
                <w:numId w:val="27"/>
              </w:numPr>
            </w:pPr>
            <w:r>
              <w:t>získávání informací z otevřených zdrojů,</w:t>
            </w:r>
          </w:p>
          <w:p w:rsidR="00B63EB5" w:rsidRDefault="00B63EB5" w:rsidP="00B63EB5">
            <w:pPr>
              <w:pStyle w:val="seznam"/>
              <w:numPr>
                <w:ilvl w:val="0"/>
                <w:numId w:val="27"/>
              </w:numPr>
            </w:pPr>
            <w:r>
              <w:t>pracovat s informacemi, a to především s využitím prostředků ICT;</w:t>
            </w:r>
          </w:p>
          <w:p w:rsidR="00B63EB5" w:rsidRDefault="00B63EB5" w:rsidP="00AD7B8C">
            <w:pPr>
              <w:rPr>
                <w:rStyle w:val="zvyraznit"/>
              </w:rPr>
            </w:pPr>
            <w:r>
              <w:rPr>
                <w:rStyle w:val="zvyraznit"/>
              </w:rPr>
              <w:t>Průřezová témata:</w:t>
            </w:r>
          </w:p>
          <w:p w:rsidR="00B63EB5" w:rsidRDefault="00B63EB5" w:rsidP="00AD7B8C">
            <w:pPr>
              <w:pStyle w:val="Text"/>
            </w:pPr>
            <w:r>
              <w:rPr>
                <w:i/>
                <w:iCs/>
              </w:rPr>
              <w:t>Občan v demokratické společnosti</w:t>
            </w:r>
            <w:r>
              <w:rPr>
                <w:rStyle w:val="zvyraznit"/>
              </w:rPr>
              <w:t xml:space="preserve"> – </w:t>
            </w:r>
            <w:r>
              <w:t>výuka podporuje rozvoj kognitivních znalostí a rozšiřuje všeobecný rozhled o společnosti, poskytuje žákům základní formálně správné názory na sociální, politické, ekonomické a etické otázky,</w:t>
            </w:r>
          </w:p>
          <w:p w:rsidR="00B63EB5" w:rsidRDefault="00B63EB5" w:rsidP="00AD7B8C">
            <w:pPr>
              <w:pStyle w:val="Text"/>
            </w:pPr>
            <w:r>
              <w:rPr>
                <w:i/>
                <w:iCs/>
              </w:rPr>
              <w:lastRenderedPageBreak/>
              <w:t>Člověk a životní prostředí</w:t>
            </w:r>
            <w:r>
              <w:rPr>
                <w:rStyle w:val="zvyraznit"/>
              </w:rPr>
              <w:t xml:space="preserve"> – ž</w:t>
            </w:r>
            <w:r>
              <w:t>ák se seznámí s kulturními hodnotami regionu a základními zásadami ekologie. Učí se zachovávat kázeň ve vztahu k prostředí a ctít zákony přírody,</w:t>
            </w:r>
          </w:p>
          <w:p w:rsidR="00B63EB5" w:rsidRDefault="00B63EB5" w:rsidP="00AD7B8C">
            <w:pPr>
              <w:pStyle w:val="Text"/>
              <w:rPr>
                <w:rStyle w:val="bezzvyrazneni"/>
              </w:rPr>
            </w:pPr>
            <w:r>
              <w:rPr>
                <w:i/>
                <w:iCs/>
              </w:rPr>
              <w:t>Člověk a svět práce</w:t>
            </w:r>
            <w:r>
              <w:rPr>
                <w:rStyle w:val="zvyraznit"/>
              </w:rPr>
              <w:t xml:space="preserve"> – </w:t>
            </w:r>
            <w:r>
              <w:t xml:space="preserve">aktivní podílení na uplatňování a fungování demokratických zásad při profesní přípravě, dodržovat pracovní povinnosti. Seznámení se zákoníkem práce.                                                                                                                                             </w:t>
            </w:r>
          </w:p>
        </w:tc>
      </w:tr>
    </w:tbl>
    <w:p w:rsidR="00B63EB5" w:rsidRDefault="00B63EB5" w:rsidP="00B63EB5"/>
    <w:p w:rsidR="00B63EB5" w:rsidRDefault="00B63EB5" w:rsidP="00B63EB5">
      <w:pPr>
        <w:pStyle w:val="Nadpis1"/>
      </w:pPr>
      <w:r>
        <w:br w:type="page"/>
      </w:r>
      <w:r>
        <w:lastRenderedPageBreak/>
        <w:t>Rozpis výsledků vzdělávání a učiva</w:t>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300"/>
        <w:gridCol w:w="3720"/>
        <w:gridCol w:w="2700"/>
        <w:gridCol w:w="1620"/>
      </w:tblGrid>
      <w:tr w:rsidR="00B63EB5" w:rsidTr="00AD7B8C">
        <w:trPr>
          <w:trHeight w:val="315"/>
        </w:trPr>
        <w:tc>
          <w:tcPr>
            <w:tcW w:w="3240" w:type="dxa"/>
            <w:tcBorders>
              <w:top w:val="nil"/>
              <w:left w:val="nil"/>
              <w:bottom w:val="single" w:sz="4" w:space="0" w:color="auto"/>
              <w:right w:val="nil"/>
            </w:tcBorders>
            <w:hideMark/>
          </w:tcPr>
          <w:p w:rsidR="00B63EB5" w:rsidRDefault="00B63EB5" w:rsidP="00AD7B8C">
            <w:pPr>
              <w:rPr>
                <w:rStyle w:val="zvyraznit"/>
              </w:rPr>
            </w:pPr>
            <w:r>
              <w:rPr>
                <w:rStyle w:val="zvyraznit"/>
              </w:rPr>
              <w:t>Ročník: 1.</w:t>
            </w:r>
          </w:p>
        </w:tc>
        <w:tc>
          <w:tcPr>
            <w:tcW w:w="7020" w:type="dxa"/>
            <w:gridSpan w:val="2"/>
            <w:tcBorders>
              <w:top w:val="nil"/>
              <w:left w:val="nil"/>
              <w:bottom w:val="single" w:sz="4" w:space="0" w:color="auto"/>
              <w:right w:val="nil"/>
            </w:tcBorders>
            <w:hideMark/>
          </w:tcPr>
          <w:p w:rsidR="00B63EB5" w:rsidRDefault="00B63EB5" w:rsidP="00AD7B8C">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B63EB5" w:rsidRDefault="00B63EB5" w:rsidP="00AD7B8C">
            <w:pPr>
              <w:rPr>
                <w:rStyle w:val="zvyraznit"/>
              </w:rPr>
            </w:pPr>
            <w:r>
              <w:rPr>
                <w:rStyle w:val="zvyraznit"/>
              </w:rPr>
              <w:t>Počet hodin celkem: 32</w:t>
            </w:r>
          </w:p>
        </w:tc>
      </w:tr>
      <w:tr w:rsidR="00B63EB5" w:rsidTr="00AD7B8C">
        <w:tc>
          <w:tcPr>
            <w:tcW w:w="654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63EB5" w:rsidRDefault="00B63EB5" w:rsidP="00AD7B8C">
            <w:pPr>
              <w:pStyle w:val="zvyraznittab"/>
            </w:pPr>
            <w:r>
              <w:t>Výsledky vzdělávání</w:t>
            </w:r>
          </w:p>
        </w:tc>
        <w:tc>
          <w:tcPr>
            <w:tcW w:w="642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63EB5" w:rsidRDefault="00B63EB5" w:rsidP="00AD7B8C">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63EB5" w:rsidRDefault="00B63EB5" w:rsidP="00AD7B8C">
            <w:pPr>
              <w:pStyle w:val="zvyraznittab"/>
            </w:pPr>
            <w:r>
              <w:t>Poznámky</w:t>
            </w:r>
          </w:p>
        </w:tc>
      </w:tr>
      <w:tr w:rsidR="00B63EB5" w:rsidTr="00AD7B8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Pr="00DF46CE" w:rsidRDefault="00B63EB5" w:rsidP="00AD7B8C">
            <w:pPr>
              <w:rPr>
                <w:rStyle w:val="zvyraznit"/>
              </w:rPr>
            </w:pPr>
            <w:r>
              <w:rPr>
                <w:rStyle w:val="zvyraznit"/>
              </w:rPr>
              <w:t>Žák:</w:t>
            </w:r>
          </w:p>
          <w:p w:rsidR="00B63EB5" w:rsidRDefault="00B63EB5" w:rsidP="00B63EB5">
            <w:pPr>
              <w:pStyle w:val="seznam"/>
              <w:numPr>
                <w:ilvl w:val="0"/>
                <w:numId w:val="30"/>
              </w:numPr>
            </w:pPr>
            <w:r>
              <w:t>chápe význam a důležitost vzdělání</w:t>
            </w:r>
          </w:p>
          <w:p w:rsidR="00B63EB5" w:rsidRDefault="00B63EB5" w:rsidP="00B63EB5">
            <w:pPr>
              <w:pStyle w:val="seznam"/>
              <w:numPr>
                <w:ilvl w:val="0"/>
                <w:numId w:val="30"/>
              </w:numPr>
            </w:pPr>
            <w:r>
              <w:t>chápe význam a důležitost života ve společnosti</w:t>
            </w:r>
          </w:p>
          <w:p w:rsidR="00B63EB5" w:rsidRDefault="00B63EB5" w:rsidP="00B63EB5">
            <w:pPr>
              <w:pStyle w:val="seznam"/>
              <w:numPr>
                <w:ilvl w:val="0"/>
                <w:numId w:val="30"/>
              </w:numPr>
            </w:pPr>
            <w:r>
              <w:t>dovede aplikovat zásady slušného chování v běžných životních situacích</w:t>
            </w:r>
          </w:p>
          <w:p w:rsidR="00B63EB5" w:rsidRDefault="00B63EB5" w:rsidP="00B63EB5">
            <w:pPr>
              <w:pStyle w:val="seznam"/>
              <w:numPr>
                <w:ilvl w:val="0"/>
                <w:numId w:val="30"/>
              </w:numPr>
            </w:pPr>
            <w:r>
              <w:t>charakterizuje a uvede příklady typů osobnosti</w:t>
            </w:r>
          </w:p>
          <w:p w:rsidR="00B63EB5" w:rsidRDefault="00B63EB5" w:rsidP="00B63EB5">
            <w:pPr>
              <w:pStyle w:val="seznam"/>
              <w:numPr>
                <w:ilvl w:val="0"/>
                <w:numId w:val="30"/>
              </w:numPr>
            </w:pPr>
            <w:r>
              <w:t>vysvětlí přirozené a sociální rozdíly mezi lidmi</w:t>
            </w:r>
          </w:p>
          <w:p w:rsidR="00B63EB5" w:rsidRDefault="00B63EB5" w:rsidP="00B63EB5">
            <w:pPr>
              <w:pStyle w:val="seznam"/>
              <w:numPr>
                <w:ilvl w:val="0"/>
                <w:numId w:val="30"/>
              </w:numPr>
            </w:pPr>
            <w:r>
              <w:t>stanoví pozitivní hodnoty člověka při výběru kamaráda, přítele, partnera</w:t>
            </w:r>
          </w:p>
          <w:p w:rsidR="00B63EB5" w:rsidRDefault="00B63EB5" w:rsidP="00B63EB5">
            <w:pPr>
              <w:pStyle w:val="seznam"/>
              <w:numPr>
                <w:ilvl w:val="0"/>
                <w:numId w:val="30"/>
              </w:numPr>
            </w:pPr>
            <w:r>
              <w:t>rozliší sociální úlohu kamarádství a přátelství</w:t>
            </w:r>
          </w:p>
          <w:p w:rsidR="00B63EB5" w:rsidRDefault="00B63EB5" w:rsidP="00B63EB5">
            <w:pPr>
              <w:pStyle w:val="seznam"/>
              <w:numPr>
                <w:ilvl w:val="0"/>
                <w:numId w:val="30"/>
              </w:numPr>
            </w:pPr>
            <w:r>
              <w:t>konkretizuje potřebu solidarity mezi lidmi</w:t>
            </w:r>
          </w:p>
          <w:p w:rsidR="00B63EB5" w:rsidRDefault="00B63EB5" w:rsidP="00B63EB5">
            <w:pPr>
              <w:pStyle w:val="seznam"/>
              <w:numPr>
                <w:ilvl w:val="0"/>
                <w:numId w:val="30"/>
              </w:numPr>
            </w:pPr>
            <w:r>
              <w:t xml:space="preserve">rozlišuje lidi jen podle jejich chování a vysvětlí, </w:t>
            </w:r>
          </w:p>
          <w:p w:rsidR="00B63EB5" w:rsidRDefault="00B63EB5" w:rsidP="00B63EB5">
            <w:pPr>
              <w:pStyle w:val="seznam"/>
              <w:numPr>
                <w:ilvl w:val="0"/>
                <w:numId w:val="30"/>
              </w:numPr>
              <w:rPr>
                <w:rStyle w:val="bezzvyrazneni"/>
              </w:rPr>
            </w:pPr>
            <w:r>
              <w:t>z čeho může vzniknout konflikt mezi většinovou společností a menšinami</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Pr="00782EA7" w:rsidRDefault="00B63EB5" w:rsidP="00AD7B8C">
            <w:pPr>
              <w:rPr>
                <w:rStyle w:val="zvyraznit"/>
              </w:rPr>
            </w:pPr>
            <w:r>
              <w:rPr>
                <w:rStyle w:val="zvyraznit"/>
              </w:rPr>
              <w:t>Člověk v lidském společenství</w:t>
            </w:r>
          </w:p>
          <w:p w:rsidR="00B63EB5" w:rsidRPr="00817815" w:rsidRDefault="00B63EB5" w:rsidP="00B63EB5">
            <w:pPr>
              <w:pStyle w:val="seznam"/>
              <w:numPr>
                <w:ilvl w:val="0"/>
                <w:numId w:val="31"/>
              </w:numPr>
              <w:rPr>
                <w:b/>
              </w:rPr>
            </w:pPr>
            <w:r w:rsidRPr="00817815">
              <w:rPr>
                <w:rStyle w:val="zvyraznit"/>
              </w:rPr>
              <w:t>význam vzdělání pro život</w:t>
            </w:r>
          </w:p>
          <w:p w:rsidR="00B63EB5" w:rsidRDefault="00B63EB5" w:rsidP="00B63EB5">
            <w:pPr>
              <w:pStyle w:val="seznam"/>
              <w:numPr>
                <w:ilvl w:val="0"/>
                <w:numId w:val="31"/>
              </w:numPr>
            </w:pPr>
            <w:r>
              <w:t>smysl a význam výchovy k občanství</w:t>
            </w:r>
          </w:p>
          <w:p w:rsidR="00B63EB5" w:rsidRDefault="00B63EB5" w:rsidP="00B63EB5">
            <w:pPr>
              <w:pStyle w:val="seznam"/>
              <w:numPr>
                <w:ilvl w:val="0"/>
                <w:numId w:val="31"/>
              </w:numPr>
            </w:pPr>
            <w:r>
              <w:t>osobnost člověka</w:t>
            </w:r>
          </w:p>
          <w:p w:rsidR="00B63EB5" w:rsidRDefault="00B63EB5" w:rsidP="00B63EB5">
            <w:pPr>
              <w:pStyle w:val="seznam"/>
              <w:numPr>
                <w:ilvl w:val="0"/>
                <w:numId w:val="31"/>
              </w:numPr>
            </w:pPr>
            <w:r>
              <w:t>temperament</w:t>
            </w:r>
          </w:p>
          <w:p w:rsidR="00B63EB5" w:rsidRDefault="00B63EB5" w:rsidP="00B63EB5">
            <w:pPr>
              <w:pStyle w:val="seznam"/>
              <w:numPr>
                <w:ilvl w:val="0"/>
                <w:numId w:val="31"/>
              </w:numPr>
            </w:pPr>
            <w:r>
              <w:t>charakter, svědomí, morálka, etika</w:t>
            </w:r>
          </w:p>
          <w:p w:rsidR="00B63EB5" w:rsidRDefault="00B63EB5" w:rsidP="00B63EB5">
            <w:pPr>
              <w:pStyle w:val="seznam"/>
              <w:numPr>
                <w:ilvl w:val="0"/>
                <w:numId w:val="31"/>
              </w:numPr>
            </w:pPr>
            <w:r>
              <w:t>lidská společnost</w:t>
            </w:r>
          </w:p>
          <w:p w:rsidR="00B63EB5" w:rsidRDefault="00B63EB5" w:rsidP="00B63EB5">
            <w:pPr>
              <w:pStyle w:val="seznam"/>
              <w:numPr>
                <w:ilvl w:val="0"/>
                <w:numId w:val="31"/>
              </w:numPr>
            </w:pPr>
            <w:r>
              <w:t>společenské vrstvy</w:t>
            </w:r>
          </w:p>
          <w:p w:rsidR="00B63EB5" w:rsidRPr="00817815" w:rsidRDefault="00B63EB5" w:rsidP="00B63EB5">
            <w:pPr>
              <w:pStyle w:val="seznam"/>
              <w:numPr>
                <w:ilvl w:val="0"/>
                <w:numId w:val="31"/>
              </w:numPr>
              <w:rPr>
                <w:rFonts w:cs="Times New Roman"/>
              </w:rPr>
            </w:pPr>
            <w:r>
              <w:t>sociální nerovnost</w:t>
            </w:r>
          </w:p>
          <w:p w:rsidR="00B63EB5" w:rsidRPr="00817815" w:rsidRDefault="00B63EB5" w:rsidP="00B63EB5">
            <w:pPr>
              <w:pStyle w:val="seznam"/>
              <w:numPr>
                <w:ilvl w:val="0"/>
                <w:numId w:val="31"/>
              </w:numPr>
              <w:rPr>
                <w:rFonts w:cs="Times New Roman"/>
              </w:rPr>
            </w:pPr>
            <w:r>
              <w:t>rasy, národy, národnosti</w:t>
            </w:r>
          </w:p>
          <w:p w:rsidR="00B63EB5" w:rsidRPr="00E322C9" w:rsidRDefault="00B63EB5" w:rsidP="00B63EB5">
            <w:pPr>
              <w:pStyle w:val="seznam"/>
              <w:numPr>
                <w:ilvl w:val="0"/>
                <w:numId w:val="31"/>
              </w:numPr>
              <w:rPr>
                <w:rFonts w:cs="Times New Roman"/>
              </w:rPr>
            </w:pPr>
            <w:r>
              <w:t>problémy multikulturního soužití</w:t>
            </w:r>
          </w:p>
          <w:p w:rsidR="00B63EB5" w:rsidRPr="00E322C9" w:rsidRDefault="00B63EB5" w:rsidP="00B63EB5">
            <w:pPr>
              <w:pStyle w:val="seznam"/>
              <w:numPr>
                <w:ilvl w:val="0"/>
                <w:numId w:val="31"/>
              </w:numPr>
              <w:rPr>
                <w:rFonts w:cs="Times New Roman"/>
              </w:rPr>
            </w:pPr>
            <w:r>
              <w:t>romská otázka</w:t>
            </w:r>
          </w:p>
          <w:p w:rsidR="00B63EB5" w:rsidRDefault="00B63EB5" w:rsidP="00B63EB5">
            <w:pPr>
              <w:pStyle w:val="seznam"/>
              <w:numPr>
                <w:ilvl w:val="0"/>
                <w:numId w:val="31"/>
              </w:numPr>
              <w:rPr>
                <w:rStyle w:val="zvyraznit"/>
                <w:b w:val="0"/>
                <w:bCs/>
              </w:rPr>
            </w:pPr>
            <w:r>
              <w:t>migranti, azylanti, emigranti</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bile"/>
              </w:rPr>
            </w:pPr>
            <w:r>
              <w:rPr>
                <w:rStyle w:val="bile"/>
              </w:rPr>
              <w:t>9</w:t>
            </w:r>
          </w:p>
        </w:tc>
      </w:tr>
      <w:tr w:rsidR="00B63EB5" w:rsidTr="00AD7B8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B63EB5">
            <w:pPr>
              <w:pStyle w:val="seznam"/>
              <w:numPr>
                <w:ilvl w:val="0"/>
                <w:numId w:val="30"/>
              </w:numPr>
            </w:pPr>
            <w:r>
              <w:t>orientuje se v oblasti lidských práv</w:t>
            </w:r>
          </w:p>
          <w:p w:rsidR="00B63EB5" w:rsidRDefault="00B63EB5" w:rsidP="00B63EB5">
            <w:pPr>
              <w:pStyle w:val="seznam"/>
              <w:numPr>
                <w:ilvl w:val="0"/>
                <w:numId w:val="30"/>
              </w:numPr>
            </w:pPr>
            <w:r>
              <w:t>ví, kam se obrátit v případě porušování práv</w:t>
            </w:r>
          </w:p>
          <w:p w:rsidR="00B63EB5" w:rsidRDefault="00B63EB5" w:rsidP="00B63EB5">
            <w:pPr>
              <w:pStyle w:val="seznam"/>
              <w:numPr>
                <w:ilvl w:val="0"/>
                <w:numId w:val="30"/>
              </w:numPr>
            </w:pPr>
            <w:r>
              <w:t>vyjmenuje základní lidská práva a práva dítěte</w:t>
            </w:r>
          </w:p>
          <w:p w:rsidR="00B63EB5" w:rsidRDefault="00B63EB5" w:rsidP="00B63EB5">
            <w:pPr>
              <w:pStyle w:val="seznam"/>
              <w:numPr>
                <w:ilvl w:val="0"/>
                <w:numId w:val="30"/>
              </w:numPr>
            </w:pPr>
            <w:r>
              <w:lastRenderedPageBreak/>
              <w:t>vyjmenuje jednotlivá média</w:t>
            </w:r>
          </w:p>
          <w:p w:rsidR="00B63EB5" w:rsidRDefault="00B63EB5" w:rsidP="00B63EB5">
            <w:pPr>
              <w:pStyle w:val="seznam"/>
              <w:numPr>
                <w:ilvl w:val="0"/>
                <w:numId w:val="30"/>
              </w:numPr>
            </w:pPr>
            <w:r>
              <w:t>rozliší funkce médií</w:t>
            </w:r>
          </w:p>
          <w:p w:rsidR="00B63EB5" w:rsidRDefault="00B63EB5" w:rsidP="00B63EB5">
            <w:pPr>
              <w:pStyle w:val="seznam"/>
              <w:numPr>
                <w:ilvl w:val="0"/>
                <w:numId w:val="30"/>
              </w:numPr>
            </w:pPr>
            <w:r>
              <w:t>dokáže vyhodnotit a využít informací z médií</w:t>
            </w:r>
          </w:p>
          <w:p w:rsidR="00B63EB5" w:rsidRDefault="00B63EB5" w:rsidP="00B63EB5">
            <w:pPr>
              <w:pStyle w:val="seznam"/>
              <w:numPr>
                <w:ilvl w:val="0"/>
                <w:numId w:val="0"/>
              </w:numPr>
              <w:ind w:left="1134" w:hanging="318"/>
              <w:rPr>
                <w:rStyle w:val="bezzvyrazneni"/>
              </w:rPr>
            </w:pP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Pr="00782EA7" w:rsidRDefault="00B63EB5" w:rsidP="00AD7B8C">
            <w:pPr>
              <w:rPr>
                <w:rStyle w:val="zvyraznit"/>
              </w:rPr>
            </w:pPr>
            <w:r>
              <w:rPr>
                <w:rStyle w:val="zvyraznit"/>
              </w:rPr>
              <w:lastRenderedPageBreak/>
              <w:t>2. Člověk jako občan</w:t>
            </w:r>
          </w:p>
          <w:p w:rsidR="00B63EB5" w:rsidRDefault="00B63EB5" w:rsidP="00B63EB5">
            <w:pPr>
              <w:pStyle w:val="seznam"/>
              <w:numPr>
                <w:ilvl w:val="0"/>
                <w:numId w:val="31"/>
              </w:numPr>
            </w:pPr>
            <w:r>
              <w:t>lidská práva</w:t>
            </w:r>
          </w:p>
          <w:p w:rsidR="00B63EB5" w:rsidRDefault="00B63EB5" w:rsidP="00B63EB5">
            <w:pPr>
              <w:pStyle w:val="seznam"/>
              <w:numPr>
                <w:ilvl w:val="0"/>
                <w:numId w:val="31"/>
              </w:numPr>
            </w:pPr>
            <w:r>
              <w:t>veřejný ochránce lidských práv</w:t>
            </w:r>
          </w:p>
          <w:p w:rsidR="00B63EB5" w:rsidRDefault="00B63EB5" w:rsidP="00B63EB5">
            <w:pPr>
              <w:pStyle w:val="seznam"/>
              <w:numPr>
                <w:ilvl w:val="0"/>
                <w:numId w:val="31"/>
              </w:numPr>
            </w:pPr>
            <w:r>
              <w:t>práva dětí</w:t>
            </w:r>
          </w:p>
          <w:p w:rsidR="00B63EB5" w:rsidRDefault="00B63EB5" w:rsidP="00B63EB5">
            <w:pPr>
              <w:pStyle w:val="seznam"/>
              <w:numPr>
                <w:ilvl w:val="0"/>
                <w:numId w:val="31"/>
              </w:numPr>
            </w:pPr>
            <w:r>
              <w:lastRenderedPageBreak/>
              <w:t>média</w:t>
            </w:r>
          </w:p>
          <w:p w:rsidR="00B63EB5" w:rsidRDefault="00B63EB5" w:rsidP="00B63EB5">
            <w:pPr>
              <w:pStyle w:val="seznam"/>
              <w:numPr>
                <w:ilvl w:val="0"/>
                <w:numId w:val="31"/>
              </w:numPr>
            </w:pPr>
            <w:r>
              <w:t>funkce médií</w:t>
            </w:r>
          </w:p>
          <w:p w:rsidR="00B63EB5" w:rsidRDefault="00B63EB5" w:rsidP="00B63EB5">
            <w:pPr>
              <w:pStyle w:val="seznam"/>
              <w:numPr>
                <w:ilvl w:val="0"/>
                <w:numId w:val="31"/>
              </w:numPr>
              <w:rPr>
                <w:rStyle w:val="zvyraznit"/>
                <w:b w:val="0"/>
                <w:bCs/>
              </w:rPr>
            </w:pPr>
            <w:r>
              <w:rPr>
                <w:rStyle w:val="zvyraznit"/>
              </w:rPr>
              <w:t>média jako zdroj poučení a zábavy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bile"/>
              </w:rPr>
            </w:pPr>
            <w:r>
              <w:rPr>
                <w:rStyle w:val="bile"/>
              </w:rPr>
              <w:lastRenderedPageBreak/>
              <w:t>10</w:t>
            </w:r>
          </w:p>
        </w:tc>
      </w:tr>
      <w:tr w:rsidR="00B63EB5" w:rsidTr="00AD7B8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B63EB5">
            <w:pPr>
              <w:pStyle w:val="seznam"/>
              <w:numPr>
                <w:ilvl w:val="0"/>
                <w:numId w:val="30"/>
              </w:numPr>
              <w:rPr>
                <w:rStyle w:val="bezzvyrazneni"/>
              </w:rPr>
            </w:pPr>
            <w:r>
              <w:rPr>
                <w:rStyle w:val="bezzvyrazneni"/>
              </w:rPr>
              <w:t>chápe pojmy právo, spravedlnost a právní stát</w:t>
            </w:r>
          </w:p>
          <w:p w:rsidR="00B63EB5" w:rsidRDefault="00B63EB5" w:rsidP="00B63EB5">
            <w:pPr>
              <w:pStyle w:val="seznam"/>
              <w:numPr>
                <w:ilvl w:val="0"/>
                <w:numId w:val="30"/>
              </w:numPr>
              <w:rPr>
                <w:rStyle w:val="bezzvyrazneni"/>
              </w:rPr>
            </w:pPr>
            <w:r>
              <w:rPr>
                <w:rStyle w:val="bezzvyrazneni"/>
              </w:rPr>
              <w:t>popíše, čím se zabývá policie, soudy, advokacie a notářství</w:t>
            </w:r>
          </w:p>
          <w:p w:rsidR="00B63EB5" w:rsidRDefault="00B63EB5" w:rsidP="00B63EB5">
            <w:pPr>
              <w:pStyle w:val="seznam"/>
              <w:numPr>
                <w:ilvl w:val="0"/>
                <w:numId w:val="30"/>
              </w:numPr>
              <w:rPr>
                <w:rStyle w:val="bezzvyrazneni"/>
              </w:rPr>
            </w:pPr>
            <w:r>
              <w:rPr>
                <w:rStyle w:val="bezzvyrazneni"/>
              </w:rPr>
              <w:t>popíše postupy vhodného jednání, stane-li se svědkem či obětí kriminálního jednání</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63EB5" w:rsidRPr="00782EA7" w:rsidRDefault="00B63EB5" w:rsidP="00AD7B8C">
            <w:pPr>
              <w:rPr>
                <w:rStyle w:val="zvyraznit"/>
              </w:rPr>
            </w:pPr>
            <w:r>
              <w:rPr>
                <w:rStyle w:val="zvyraznit"/>
              </w:rPr>
              <w:t>3. Člověk a právo</w:t>
            </w:r>
          </w:p>
          <w:p w:rsidR="00B63EB5" w:rsidRPr="00E322C9" w:rsidRDefault="00B63EB5" w:rsidP="00B63EB5">
            <w:pPr>
              <w:pStyle w:val="seznam"/>
              <w:numPr>
                <w:ilvl w:val="0"/>
                <w:numId w:val="31"/>
              </w:numPr>
              <w:rPr>
                <w:rStyle w:val="zvyraznit"/>
                <w:b w:val="0"/>
                <w:bCs/>
              </w:rPr>
            </w:pPr>
            <w:r w:rsidRPr="00305642">
              <w:t>právo a spravedlnost</w:t>
            </w:r>
          </w:p>
          <w:p w:rsidR="00B63EB5" w:rsidRPr="00E322C9" w:rsidRDefault="00B63EB5" w:rsidP="00B63EB5">
            <w:pPr>
              <w:pStyle w:val="seznam"/>
              <w:numPr>
                <w:ilvl w:val="0"/>
                <w:numId w:val="31"/>
              </w:numPr>
              <w:rPr>
                <w:rStyle w:val="zvyraznit"/>
                <w:b w:val="0"/>
                <w:bCs/>
              </w:rPr>
            </w:pPr>
            <w:r w:rsidRPr="00305642">
              <w:t>právní stát</w:t>
            </w:r>
          </w:p>
          <w:p w:rsidR="00B63EB5" w:rsidRPr="00E322C9" w:rsidRDefault="00B63EB5" w:rsidP="00B63EB5">
            <w:pPr>
              <w:pStyle w:val="seznam"/>
              <w:numPr>
                <w:ilvl w:val="0"/>
                <w:numId w:val="31"/>
              </w:numPr>
              <w:rPr>
                <w:rStyle w:val="zvyraznit"/>
                <w:b w:val="0"/>
                <w:bCs/>
              </w:rPr>
            </w:pPr>
            <w:r w:rsidRPr="00305642">
              <w:t>právní ochrana občanů</w:t>
            </w:r>
          </w:p>
          <w:p w:rsidR="00B63EB5" w:rsidRPr="00E322C9" w:rsidRDefault="00B63EB5" w:rsidP="00B63EB5">
            <w:pPr>
              <w:pStyle w:val="seznam"/>
              <w:numPr>
                <w:ilvl w:val="0"/>
                <w:numId w:val="31"/>
              </w:numPr>
              <w:rPr>
                <w:rStyle w:val="zvyraznit"/>
                <w:b w:val="0"/>
                <w:bCs/>
              </w:rPr>
            </w:pPr>
            <w:r w:rsidRPr="00305642">
              <w:t>kriminalita páchaná na mladistvých</w:t>
            </w:r>
          </w:p>
          <w:p w:rsidR="00B63EB5" w:rsidRPr="0033604F" w:rsidRDefault="00B63EB5" w:rsidP="00B63EB5">
            <w:pPr>
              <w:pStyle w:val="seznam"/>
              <w:numPr>
                <w:ilvl w:val="0"/>
                <w:numId w:val="31"/>
              </w:numPr>
              <w:rPr>
                <w:rFonts w:ascii="Times New Roman" w:hAnsi="Times New Roman" w:cs="Times New Roman"/>
              </w:rPr>
            </w:pPr>
            <w:r w:rsidRPr="00305642">
              <w:t>kriminalita páchaná na dětech</w:t>
            </w:r>
          </w:p>
          <w:p w:rsidR="00B63EB5" w:rsidRPr="00E322C9" w:rsidRDefault="00B63EB5" w:rsidP="00B63EB5">
            <w:pPr>
              <w:pStyle w:val="seznam"/>
              <w:numPr>
                <w:ilvl w:val="0"/>
                <w:numId w:val="31"/>
              </w:numPr>
              <w:rPr>
                <w:rStyle w:val="zvyraznit"/>
                <w:b w:val="0"/>
                <w:bCs/>
              </w:rPr>
            </w:pPr>
            <w:r w:rsidRPr="00305642">
              <w:t>kriminalita páchaná mladistvými</w:t>
            </w:r>
          </w:p>
          <w:p w:rsidR="00B63EB5" w:rsidRDefault="00B63EB5" w:rsidP="00AD7B8C">
            <w:pPr>
              <w:rPr>
                <w:rStyle w:val="zvyraznit"/>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bile"/>
              </w:rPr>
            </w:pPr>
            <w:r>
              <w:rPr>
                <w:rStyle w:val="bile"/>
              </w:rPr>
              <w:t>5</w:t>
            </w:r>
          </w:p>
        </w:tc>
      </w:tr>
      <w:tr w:rsidR="00B63EB5" w:rsidTr="00AD7B8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B63EB5">
            <w:pPr>
              <w:pStyle w:val="seznam"/>
              <w:numPr>
                <w:ilvl w:val="0"/>
                <w:numId w:val="30"/>
              </w:numPr>
            </w:pPr>
            <w:r>
              <w:t>dovede najít ČR na mapě světa a Evropy</w:t>
            </w:r>
          </w:p>
          <w:p w:rsidR="00B63EB5" w:rsidRDefault="00B63EB5" w:rsidP="00B63EB5">
            <w:pPr>
              <w:pStyle w:val="seznam"/>
              <w:numPr>
                <w:ilvl w:val="0"/>
                <w:numId w:val="30"/>
              </w:numPr>
            </w:pPr>
            <w:r>
              <w:t>popíše její polohu a vyjmenuje sousední státy</w:t>
            </w:r>
          </w:p>
          <w:p w:rsidR="00B63EB5" w:rsidRPr="00B63EB5" w:rsidRDefault="00B63EB5" w:rsidP="00B63EB5">
            <w:pPr>
              <w:pStyle w:val="seznam"/>
              <w:numPr>
                <w:ilvl w:val="0"/>
                <w:numId w:val="30"/>
              </w:numPr>
              <w:rPr>
                <w:rStyle w:val="bezzvyrazneni"/>
              </w:rPr>
            </w:pPr>
            <w:r>
              <w:t xml:space="preserve">popíše státní symboly </w:t>
            </w:r>
            <w:r w:rsidRPr="00EB6F83">
              <w:t xml:space="preserve"> </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Pr="00782EA7" w:rsidRDefault="00B63EB5" w:rsidP="00AD7B8C">
            <w:pPr>
              <w:rPr>
                <w:rStyle w:val="zvyraznit"/>
              </w:rPr>
            </w:pPr>
            <w:r>
              <w:rPr>
                <w:rStyle w:val="zvyraznit"/>
              </w:rPr>
              <w:t xml:space="preserve">4. </w:t>
            </w:r>
            <w:r w:rsidRPr="00782EA7">
              <w:rPr>
                <w:rFonts w:ascii="Times New Roman" w:hAnsi="Times New Roman" w:cs="Times New Roman"/>
                <w:b/>
                <w:color w:val="000000"/>
              </w:rPr>
              <w:t>Česká republika, Evropa, Svět</w:t>
            </w:r>
          </w:p>
          <w:p w:rsidR="00B63EB5" w:rsidRDefault="00B63EB5" w:rsidP="00B63EB5">
            <w:pPr>
              <w:pStyle w:val="seznam"/>
              <w:numPr>
                <w:ilvl w:val="0"/>
                <w:numId w:val="31"/>
              </w:numPr>
              <w:rPr>
                <w:rStyle w:val="zvyraznit"/>
                <w:b w:val="0"/>
                <w:bCs/>
              </w:rPr>
            </w:pPr>
            <w:r>
              <w:rPr>
                <w:rStyle w:val="zvyraznit"/>
              </w:rPr>
              <w:t>ČR a její sousedé</w:t>
            </w:r>
          </w:p>
          <w:p w:rsidR="00B63EB5" w:rsidRPr="00B63EB5" w:rsidRDefault="00B63EB5" w:rsidP="00B63EB5">
            <w:pPr>
              <w:pStyle w:val="seznam"/>
              <w:numPr>
                <w:ilvl w:val="0"/>
                <w:numId w:val="31"/>
              </w:numPr>
              <w:rPr>
                <w:rStyle w:val="zvyraznit"/>
                <w:b w:val="0"/>
                <w:bCs/>
              </w:rPr>
            </w:pPr>
            <w:r w:rsidRPr="00305642">
              <w:t>české státní a národní symboly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bile"/>
              </w:rPr>
            </w:pPr>
            <w:r>
              <w:rPr>
                <w:rStyle w:val="bile"/>
              </w:rPr>
              <w:t>4</w:t>
            </w:r>
          </w:p>
        </w:tc>
      </w:tr>
      <w:tr w:rsidR="00B63EB5" w:rsidTr="00AD7B8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63EB5" w:rsidRPr="00A6630D" w:rsidRDefault="00B63EB5" w:rsidP="00B63EB5">
            <w:pPr>
              <w:pStyle w:val="seznam"/>
              <w:numPr>
                <w:ilvl w:val="0"/>
                <w:numId w:val="0"/>
              </w:numPr>
              <w:ind w:left="1134"/>
              <w:rPr>
                <w:rStyle w:val="bezzvyrazneni"/>
                <w:highlight w:val="lightGray"/>
              </w:rPr>
            </w:pP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B63EB5">
            <w:pPr>
              <w:pStyle w:val="seznam"/>
              <w:numPr>
                <w:ilvl w:val="0"/>
                <w:numId w:val="0"/>
              </w:numPr>
              <w:ind w:left="720"/>
              <w:rPr>
                <w:rStyle w:val="zvyraznit"/>
                <w:b w:val="0"/>
                <w:bC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bile"/>
              </w:rPr>
            </w:pPr>
            <w:r>
              <w:rPr>
                <w:rStyle w:val="bile"/>
              </w:rPr>
              <w:t>4</w:t>
            </w:r>
          </w:p>
        </w:tc>
      </w:tr>
    </w:tbl>
    <w:p w:rsidR="00B63EB5" w:rsidRDefault="00B63EB5" w:rsidP="00B63EB5">
      <w:pPr>
        <w:pStyle w:val="Nadpis1"/>
      </w:pPr>
      <w:r>
        <w:rPr>
          <w:b w:val="0"/>
          <w:bCs w:val="0"/>
          <w:caps w:val="0"/>
        </w:rPr>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420"/>
        <w:gridCol w:w="3600"/>
        <w:gridCol w:w="2700"/>
        <w:gridCol w:w="1620"/>
      </w:tblGrid>
      <w:tr w:rsidR="00B63EB5" w:rsidTr="00AD7B8C">
        <w:trPr>
          <w:trHeight w:val="315"/>
        </w:trPr>
        <w:tc>
          <w:tcPr>
            <w:tcW w:w="3240" w:type="dxa"/>
            <w:tcBorders>
              <w:top w:val="nil"/>
              <w:left w:val="nil"/>
              <w:bottom w:val="single" w:sz="4" w:space="0" w:color="auto"/>
              <w:right w:val="nil"/>
            </w:tcBorders>
            <w:hideMark/>
          </w:tcPr>
          <w:p w:rsidR="00B63EB5" w:rsidRDefault="00B63EB5" w:rsidP="00AD7B8C">
            <w:pPr>
              <w:rPr>
                <w:rStyle w:val="zvyraznit"/>
              </w:rPr>
            </w:pPr>
            <w:r>
              <w:rPr>
                <w:rStyle w:val="zvyraznit"/>
              </w:rPr>
              <w:lastRenderedPageBreak/>
              <w:t>Ročník: 2.</w:t>
            </w:r>
          </w:p>
        </w:tc>
        <w:tc>
          <w:tcPr>
            <w:tcW w:w="7020" w:type="dxa"/>
            <w:gridSpan w:val="2"/>
            <w:tcBorders>
              <w:top w:val="nil"/>
              <w:left w:val="nil"/>
              <w:bottom w:val="single" w:sz="4" w:space="0" w:color="auto"/>
              <w:right w:val="nil"/>
            </w:tcBorders>
            <w:hideMark/>
          </w:tcPr>
          <w:p w:rsidR="00B63EB5" w:rsidRDefault="00B63EB5" w:rsidP="00AD7B8C">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B63EB5" w:rsidRDefault="00B63EB5" w:rsidP="00AD7B8C">
            <w:pPr>
              <w:rPr>
                <w:rStyle w:val="zvyraznit"/>
              </w:rPr>
            </w:pPr>
            <w:r>
              <w:rPr>
                <w:rStyle w:val="zvyraznit"/>
              </w:rPr>
              <w:t>Počet hodin celkem: 32</w:t>
            </w:r>
          </w:p>
        </w:tc>
      </w:tr>
      <w:tr w:rsidR="00B63EB5" w:rsidTr="00AD7B8C">
        <w:tc>
          <w:tcPr>
            <w:tcW w:w="666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63EB5" w:rsidRDefault="00B63EB5" w:rsidP="00AD7B8C">
            <w:pPr>
              <w:pStyle w:val="zvyraznittab"/>
            </w:pPr>
            <w:r>
              <w:t>Výsledky vzdělávání</w:t>
            </w:r>
          </w:p>
        </w:tc>
        <w:tc>
          <w:tcPr>
            <w:tcW w:w="630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63EB5" w:rsidRDefault="00B63EB5" w:rsidP="00AD7B8C">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63EB5" w:rsidRDefault="00B63EB5" w:rsidP="00AD7B8C">
            <w:pPr>
              <w:pStyle w:val="zvyraznittab"/>
            </w:pPr>
            <w:r>
              <w:t>Poznámky</w:t>
            </w:r>
          </w:p>
        </w:tc>
      </w:tr>
      <w:tr w:rsidR="00B63EB5" w:rsidTr="00AD7B8C">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Pr="00DF46CE" w:rsidRDefault="00B63EB5" w:rsidP="00AD7B8C">
            <w:pPr>
              <w:rPr>
                <w:rStyle w:val="zvyraznit"/>
              </w:rPr>
            </w:pPr>
            <w:r>
              <w:rPr>
                <w:rStyle w:val="zvyraznit"/>
              </w:rPr>
              <w:t>Žák:</w:t>
            </w:r>
          </w:p>
          <w:p w:rsidR="00B63EB5" w:rsidRDefault="00B63EB5" w:rsidP="00B63EB5">
            <w:pPr>
              <w:pStyle w:val="seznam"/>
              <w:numPr>
                <w:ilvl w:val="0"/>
                <w:numId w:val="29"/>
              </w:numPr>
              <w:rPr>
                <w:rStyle w:val="bezzvyrazneni"/>
              </w:rPr>
            </w:pPr>
            <w:r>
              <w:rPr>
                <w:rStyle w:val="bezzvyrazneni"/>
              </w:rPr>
              <w:t>sestaví rozpočet jednotlivce a domácnosti, rozlišuje pravidelné a nepravidelné příjmy a výdaje</w:t>
            </w:r>
          </w:p>
          <w:p w:rsidR="00B63EB5" w:rsidRDefault="00B63EB5" w:rsidP="00B63EB5">
            <w:pPr>
              <w:pStyle w:val="seznam"/>
              <w:numPr>
                <w:ilvl w:val="0"/>
                <w:numId w:val="29"/>
              </w:numPr>
              <w:rPr>
                <w:rStyle w:val="bezzvyrazneni"/>
              </w:rPr>
            </w:pPr>
            <w:r>
              <w:rPr>
                <w:rStyle w:val="bezzvyrazneni"/>
              </w:rPr>
              <w:t>umí řešit schodkový a přebytkový rozpočet i krizové finanční situace</w:t>
            </w:r>
          </w:p>
          <w:p w:rsidR="00B63EB5" w:rsidRDefault="00B63EB5" w:rsidP="00B63EB5">
            <w:pPr>
              <w:pStyle w:val="seznam"/>
              <w:numPr>
                <w:ilvl w:val="0"/>
                <w:numId w:val="29"/>
              </w:numPr>
              <w:rPr>
                <w:rStyle w:val="bezzvyrazneni"/>
              </w:rPr>
            </w:pPr>
            <w:r>
              <w:rPr>
                <w:rStyle w:val="bezzvyrazneni"/>
              </w:rPr>
              <w:t>ví jak zacházet s volnými finančními prostředky, orientuje se v úvěrových produktech a jak se vyvarovat předlužení</w:t>
            </w:r>
          </w:p>
          <w:p w:rsidR="00B63EB5" w:rsidRDefault="00B63EB5" w:rsidP="00B63EB5">
            <w:pPr>
              <w:pStyle w:val="seznam"/>
              <w:numPr>
                <w:ilvl w:val="0"/>
                <w:numId w:val="29"/>
              </w:numPr>
              <w:rPr>
                <w:rStyle w:val="bezzvyrazneni"/>
              </w:rPr>
            </w:pPr>
            <w:r>
              <w:rPr>
                <w:rStyle w:val="bezzvyrazneni"/>
              </w:rPr>
              <w:t>chápe problematiku generové rovnosti</w:t>
            </w:r>
          </w:p>
          <w:p w:rsidR="00B63EB5" w:rsidRDefault="00B63EB5" w:rsidP="00B63EB5">
            <w:pPr>
              <w:pStyle w:val="seznam"/>
              <w:numPr>
                <w:ilvl w:val="0"/>
                <w:numId w:val="29"/>
              </w:numPr>
              <w:rPr>
                <w:rStyle w:val="bezzvyrazneni"/>
              </w:rPr>
            </w:pPr>
            <w:r>
              <w:rPr>
                <w:rStyle w:val="bezzvyrazneni"/>
              </w:rPr>
              <w:t>orientuje se v otázkách náboženství a umí vysvětlit, čím mohou být nebezpečné náboženské sekty či náboženská nesnášenlivost</w:t>
            </w:r>
          </w:p>
          <w:p w:rsidR="00B63EB5" w:rsidRDefault="00B63EB5" w:rsidP="00B63EB5">
            <w:pPr>
              <w:pStyle w:val="seznam"/>
              <w:numPr>
                <w:ilvl w:val="0"/>
                <w:numId w:val="0"/>
              </w:numPr>
              <w:ind w:left="1134"/>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63EB5" w:rsidRPr="00782EA7" w:rsidRDefault="00B63EB5" w:rsidP="00AD7B8C">
            <w:pPr>
              <w:rPr>
                <w:rStyle w:val="zvyraznit"/>
              </w:rPr>
            </w:pPr>
            <w:r>
              <w:rPr>
                <w:rStyle w:val="zvyraznit"/>
              </w:rPr>
              <w:t xml:space="preserve">1.Člověk v lidském společenství </w:t>
            </w:r>
          </w:p>
          <w:p w:rsidR="00B63EB5" w:rsidRPr="0033604F" w:rsidRDefault="00B63EB5" w:rsidP="00B63EB5">
            <w:pPr>
              <w:pStyle w:val="seznam"/>
              <w:numPr>
                <w:ilvl w:val="0"/>
                <w:numId w:val="32"/>
              </w:numPr>
              <w:rPr>
                <w:rFonts w:ascii="Times New Roman" w:hAnsi="Times New Roman" w:cs="Times New Roman"/>
              </w:rPr>
            </w:pPr>
            <w:r w:rsidRPr="00305642">
              <w:t>rozpočet jednotlivce; domácnosti</w:t>
            </w:r>
          </w:p>
          <w:p w:rsidR="00B63EB5" w:rsidRPr="0033604F" w:rsidRDefault="00B63EB5" w:rsidP="00B63EB5">
            <w:pPr>
              <w:pStyle w:val="seznam"/>
              <w:numPr>
                <w:ilvl w:val="0"/>
                <w:numId w:val="32"/>
              </w:numPr>
              <w:rPr>
                <w:rFonts w:ascii="Times New Roman" w:hAnsi="Times New Roman" w:cs="Times New Roman"/>
              </w:rPr>
            </w:pPr>
            <w:r w:rsidRPr="00305642">
              <w:t>řešení krizových finančních situací</w:t>
            </w:r>
          </w:p>
          <w:p w:rsidR="00B63EB5" w:rsidRPr="0033604F" w:rsidRDefault="00B63EB5" w:rsidP="00B63EB5">
            <w:pPr>
              <w:pStyle w:val="seznam"/>
              <w:numPr>
                <w:ilvl w:val="0"/>
                <w:numId w:val="32"/>
              </w:numPr>
              <w:rPr>
                <w:rFonts w:ascii="Times New Roman" w:hAnsi="Times New Roman" w:cs="Times New Roman"/>
              </w:rPr>
            </w:pPr>
            <w:r w:rsidRPr="00305642">
              <w:t>sociální zabezpečení občanů</w:t>
            </w:r>
          </w:p>
          <w:p w:rsidR="00B63EB5" w:rsidRPr="0033604F" w:rsidRDefault="00B63EB5" w:rsidP="00B63EB5">
            <w:pPr>
              <w:pStyle w:val="seznam"/>
              <w:numPr>
                <w:ilvl w:val="0"/>
                <w:numId w:val="32"/>
              </w:numPr>
              <w:rPr>
                <w:rFonts w:ascii="Times New Roman" w:hAnsi="Times New Roman" w:cs="Times New Roman"/>
              </w:rPr>
            </w:pPr>
            <w:r w:rsidRPr="00305642">
              <w:t>společenské postavení mužů a žen</w:t>
            </w:r>
          </w:p>
          <w:p w:rsidR="00B63EB5" w:rsidRPr="0033604F" w:rsidRDefault="00B63EB5" w:rsidP="00B63EB5">
            <w:pPr>
              <w:pStyle w:val="seznam"/>
              <w:numPr>
                <w:ilvl w:val="0"/>
                <w:numId w:val="32"/>
              </w:numPr>
              <w:rPr>
                <w:rFonts w:ascii="Times New Roman" w:hAnsi="Times New Roman" w:cs="Times New Roman"/>
              </w:rPr>
            </w:pPr>
            <w:r w:rsidRPr="00305642">
              <w:t>postavení mužů a žen v</w:t>
            </w:r>
            <w:r>
              <w:t> </w:t>
            </w:r>
            <w:r w:rsidRPr="00305642">
              <w:t>rodině</w:t>
            </w:r>
          </w:p>
          <w:p w:rsidR="00B63EB5" w:rsidRPr="00FC05DB" w:rsidRDefault="00B63EB5" w:rsidP="00B63EB5">
            <w:pPr>
              <w:pStyle w:val="seznam"/>
              <w:numPr>
                <w:ilvl w:val="0"/>
                <w:numId w:val="32"/>
              </w:numPr>
              <w:rPr>
                <w:rFonts w:ascii="Times New Roman" w:hAnsi="Times New Roman" w:cs="Times New Roman"/>
              </w:rPr>
            </w:pPr>
            <w:r w:rsidRPr="00305642">
              <w:t>víra a ateismus</w:t>
            </w:r>
          </w:p>
          <w:p w:rsidR="00B63EB5" w:rsidRPr="00FC05DB" w:rsidRDefault="00B63EB5" w:rsidP="00B63EB5">
            <w:pPr>
              <w:pStyle w:val="seznam"/>
              <w:numPr>
                <w:ilvl w:val="0"/>
                <w:numId w:val="32"/>
              </w:numPr>
              <w:rPr>
                <w:rFonts w:ascii="Times New Roman" w:hAnsi="Times New Roman" w:cs="Times New Roman"/>
              </w:rPr>
            </w:pPr>
            <w:r w:rsidRPr="00305642">
              <w:t>náboženství a církve</w:t>
            </w:r>
          </w:p>
          <w:p w:rsidR="00B63EB5" w:rsidRPr="0033604F" w:rsidRDefault="00B63EB5" w:rsidP="00B63EB5">
            <w:pPr>
              <w:pStyle w:val="seznam"/>
              <w:numPr>
                <w:ilvl w:val="0"/>
                <w:numId w:val="32"/>
              </w:numPr>
              <w:rPr>
                <w:rStyle w:val="zvyraznit"/>
                <w:b w:val="0"/>
                <w:bCs/>
              </w:rPr>
            </w:pPr>
            <w:r w:rsidRPr="00305642">
              <w:t>náboženská hnutí a sekty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bile"/>
              </w:rPr>
            </w:pPr>
            <w:r>
              <w:rPr>
                <w:rStyle w:val="bile"/>
              </w:rPr>
              <w:t>9</w:t>
            </w:r>
          </w:p>
        </w:tc>
      </w:tr>
      <w:tr w:rsidR="00B63EB5" w:rsidTr="00AD7B8C">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B63EB5">
            <w:pPr>
              <w:pStyle w:val="seznam"/>
              <w:numPr>
                <w:ilvl w:val="0"/>
                <w:numId w:val="29"/>
              </w:numPr>
            </w:pPr>
            <w:r>
              <w:t>vysvětlí, proč je třeba zobrazení světa, událostí a lidí v médiích přijímat kriticky</w:t>
            </w:r>
          </w:p>
          <w:p w:rsidR="00B63EB5" w:rsidRDefault="00B63EB5" w:rsidP="00B63EB5">
            <w:pPr>
              <w:pStyle w:val="seznam"/>
              <w:numPr>
                <w:ilvl w:val="0"/>
                <w:numId w:val="29"/>
              </w:numPr>
            </w:pPr>
            <w:r>
              <w:t>vysvětlí podstatu demokratického státu a jeho jednotlivé funkce</w:t>
            </w:r>
          </w:p>
          <w:p w:rsidR="00B63EB5" w:rsidRDefault="00B63EB5" w:rsidP="00B63EB5">
            <w:pPr>
              <w:pStyle w:val="seznam"/>
              <w:numPr>
                <w:ilvl w:val="0"/>
                <w:numId w:val="29"/>
              </w:numPr>
              <w:rPr>
                <w:rStyle w:val="bezzvyrazneni"/>
              </w:rPr>
            </w:pPr>
            <w:r>
              <w:t>chápe ústavu jako základní zákon státu</w:t>
            </w: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Pr="00782EA7" w:rsidRDefault="00B63EB5" w:rsidP="00AD7B8C">
            <w:pPr>
              <w:rPr>
                <w:rStyle w:val="zvyraznit"/>
              </w:rPr>
            </w:pPr>
            <w:r>
              <w:rPr>
                <w:rStyle w:val="zvyraznit"/>
              </w:rPr>
              <w:t xml:space="preserve">2. Člověk jako občan </w:t>
            </w:r>
          </w:p>
          <w:p w:rsidR="00B63EB5" w:rsidRPr="00FC05DB" w:rsidRDefault="00B63EB5" w:rsidP="00B63EB5">
            <w:pPr>
              <w:pStyle w:val="seznam"/>
              <w:numPr>
                <w:ilvl w:val="0"/>
                <w:numId w:val="32"/>
              </w:numPr>
              <w:rPr>
                <w:rFonts w:ascii="Times New Roman" w:hAnsi="Times New Roman" w:cs="Times New Roman"/>
              </w:rPr>
            </w:pPr>
            <w:r w:rsidRPr="00305642">
              <w:t>kritický přístup k informacím z</w:t>
            </w:r>
            <w:r>
              <w:t> </w:t>
            </w:r>
            <w:r w:rsidRPr="00305642">
              <w:t>médií</w:t>
            </w:r>
          </w:p>
          <w:p w:rsidR="00B63EB5" w:rsidRPr="00FC05DB" w:rsidRDefault="00B63EB5" w:rsidP="00B63EB5">
            <w:pPr>
              <w:pStyle w:val="seznam"/>
              <w:numPr>
                <w:ilvl w:val="0"/>
                <w:numId w:val="32"/>
              </w:numPr>
              <w:rPr>
                <w:rFonts w:ascii="Times New Roman" w:hAnsi="Times New Roman" w:cs="Times New Roman"/>
              </w:rPr>
            </w:pPr>
            <w:r w:rsidRPr="00305642">
              <w:t>stát a jeho funkce</w:t>
            </w:r>
          </w:p>
          <w:p w:rsidR="00B63EB5" w:rsidRPr="00FC05DB" w:rsidRDefault="00B63EB5" w:rsidP="00B63EB5">
            <w:pPr>
              <w:pStyle w:val="seznam"/>
              <w:numPr>
                <w:ilvl w:val="0"/>
                <w:numId w:val="32"/>
              </w:numPr>
              <w:rPr>
                <w:rStyle w:val="zvyraznit"/>
                <w:b w:val="0"/>
                <w:bCs/>
              </w:rPr>
            </w:pPr>
            <w:r>
              <w:rPr>
                <w:rStyle w:val="zvyraznit"/>
              </w:rPr>
              <w:t>ústava</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bile"/>
              </w:rPr>
            </w:pPr>
            <w:r>
              <w:rPr>
                <w:rStyle w:val="bile"/>
              </w:rPr>
              <w:t>8</w:t>
            </w:r>
          </w:p>
        </w:tc>
      </w:tr>
      <w:tr w:rsidR="00B63EB5" w:rsidTr="00AD7B8C">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B63EB5">
            <w:pPr>
              <w:pStyle w:val="seznam"/>
              <w:numPr>
                <w:ilvl w:val="0"/>
                <w:numId w:val="0"/>
              </w:numPr>
              <w:ind w:left="1134"/>
            </w:pPr>
          </w:p>
          <w:p w:rsidR="00B63EB5" w:rsidRDefault="00B63EB5" w:rsidP="00B63EB5">
            <w:pPr>
              <w:pStyle w:val="seznam"/>
              <w:numPr>
                <w:ilvl w:val="0"/>
                <w:numId w:val="0"/>
              </w:numPr>
              <w:ind w:left="720"/>
            </w:pPr>
          </w:p>
          <w:p w:rsidR="00B63EB5" w:rsidRDefault="00B63EB5" w:rsidP="00B63EB5">
            <w:pPr>
              <w:pStyle w:val="seznam"/>
              <w:numPr>
                <w:ilvl w:val="0"/>
                <w:numId w:val="29"/>
              </w:numPr>
            </w:pPr>
            <w:r>
              <w:t>chápe rozdíl mezi mravní a trestní odpovědností</w:t>
            </w:r>
          </w:p>
          <w:p w:rsidR="00B63EB5" w:rsidRDefault="00B63EB5" w:rsidP="00B63EB5">
            <w:pPr>
              <w:pStyle w:val="seznam"/>
              <w:numPr>
                <w:ilvl w:val="0"/>
                <w:numId w:val="29"/>
              </w:numPr>
            </w:pPr>
            <w:r>
              <w:t>uvede, kdy je člověk způsobilý k právním úkonům a má trestní odpovědnost</w:t>
            </w:r>
          </w:p>
          <w:p w:rsidR="00B63EB5" w:rsidRDefault="00B63EB5" w:rsidP="00B63EB5">
            <w:pPr>
              <w:pStyle w:val="seznam"/>
              <w:numPr>
                <w:ilvl w:val="0"/>
                <w:numId w:val="29"/>
              </w:numPr>
            </w:pPr>
            <w:r>
              <w:t>dovede reklamovat zakoupené zboží či služby</w:t>
            </w:r>
          </w:p>
          <w:p w:rsidR="00B63EB5" w:rsidRDefault="00B63EB5" w:rsidP="00B63EB5">
            <w:pPr>
              <w:pStyle w:val="seznam"/>
              <w:numPr>
                <w:ilvl w:val="0"/>
                <w:numId w:val="29"/>
              </w:numPr>
            </w:pPr>
            <w:r>
              <w:t>dovede z textu smlouvy zjistit, jaká má práva a povinnosti a jaké jsou důsledky neznalosti smlouvy</w:t>
            </w:r>
          </w:p>
          <w:p w:rsidR="00B63EB5" w:rsidRDefault="00B63EB5" w:rsidP="00B63EB5">
            <w:pPr>
              <w:pStyle w:val="seznam"/>
              <w:numPr>
                <w:ilvl w:val="0"/>
                <w:numId w:val="29"/>
              </w:numPr>
            </w:pPr>
            <w:r>
              <w:t>na příkladu vysvětlí, jak uplatňovat práva spotřebitele</w:t>
            </w:r>
          </w:p>
          <w:p w:rsidR="00B63EB5" w:rsidRDefault="00B63EB5" w:rsidP="00B63EB5">
            <w:pPr>
              <w:pStyle w:val="seznam"/>
              <w:numPr>
                <w:ilvl w:val="0"/>
                <w:numId w:val="29"/>
              </w:numPr>
            </w:pPr>
            <w:r>
              <w:t>vysvětlí práva a povinnosti mezi dětmi a rodiči, mezi manželi; dovede v této oblasti práva vyhle-dat informace a pomoc při řešení problému</w:t>
            </w:r>
          </w:p>
          <w:p w:rsidR="00B63EB5" w:rsidRDefault="00B63EB5" w:rsidP="00B63EB5">
            <w:pPr>
              <w:pStyle w:val="seznam"/>
              <w:numPr>
                <w:ilvl w:val="0"/>
                <w:numId w:val="29"/>
              </w:numPr>
            </w:pPr>
            <w:r>
              <w:t>chápe nebezpečnost problematiky domácího násilí i složitost jejího odhalování</w:t>
            </w:r>
          </w:p>
          <w:p w:rsidR="00B63EB5" w:rsidRDefault="00B63EB5" w:rsidP="00B63EB5">
            <w:pPr>
              <w:pStyle w:val="seznam"/>
              <w:numPr>
                <w:ilvl w:val="0"/>
                <w:numId w:val="0"/>
              </w:numPr>
              <w:ind w:left="1134"/>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pStyle w:val="Odstavecseseznamem"/>
              <w:rPr>
                <w:rStyle w:val="zvyraznit"/>
              </w:rPr>
            </w:pPr>
          </w:p>
          <w:p w:rsidR="00B63EB5" w:rsidRDefault="00B63EB5" w:rsidP="00AD7B8C">
            <w:pPr>
              <w:rPr>
                <w:rStyle w:val="zvyraznit"/>
              </w:rPr>
            </w:pPr>
          </w:p>
          <w:p w:rsidR="00B63EB5" w:rsidRDefault="00B63EB5" w:rsidP="00AD7B8C">
            <w:pPr>
              <w:rPr>
                <w:rStyle w:val="zvyraznit"/>
              </w:rPr>
            </w:pPr>
          </w:p>
          <w:p w:rsidR="00B63EB5" w:rsidRDefault="00B63EB5" w:rsidP="00AD7B8C">
            <w:pPr>
              <w:rPr>
                <w:rStyle w:val="zvyraznit"/>
              </w:rPr>
            </w:pPr>
          </w:p>
          <w:p w:rsidR="00B63EB5" w:rsidRPr="00782EA7" w:rsidRDefault="00B63EB5" w:rsidP="00AD7B8C">
            <w:pPr>
              <w:rPr>
                <w:rStyle w:val="zvyraznit"/>
              </w:rPr>
            </w:pPr>
            <w:r>
              <w:rPr>
                <w:rStyle w:val="zvyraznit"/>
              </w:rPr>
              <w:t>3. Člověk a právo</w:t>
            </w:r>
          </w:p>
          <w:p w:rsidR="00B63EB5" w:rsidRPr="00FC05DB" w:rsidRDefault="00B63EB5" w:rsidP="00B63EB5">
            <w:pPr>
              <w:pStyle w:val="seznam"/>
              <w:numPr>
                <w:ilvl w:val="0"/>
                <w:numId w:val="32"/>
              </w:numPr>
              <w:rPr>
                <w:rFonts w:ascii="Times New Roman" w:hAnsi="Times New Roman" w:cs="Times New Roman"/>
              </w:rPr>
            </w:pPr>
            <w:r w:rsidRPr="00305642">
              <w:t>právo a mravní odpovědnost v běžném životě</w:t>
            </w:r>
          </w:p>
          <w:p w:rsidR="00B63EB5" w:rsidRPr="00FC05DB" w:rsidRDefault="00B63EB5" w:rsidP="00B63EB5">
            <w:pPr>
              <w:pStyle w:val="seznam"/>
              <w:numPr>
                <w:ilvl w:val="0"/>
                <w:numId w:val="32"/>
              </w:numPr>
              <w:rPr>
                <w:rFonts w:ascii="Times New Roman" w:hAnsi="Times New Roman" w:cs="Times New Roman"/>
              </w:rPr>
            </w:pPr>
            <w:r w:rsidRPr="00305642">
              <w:t>vlastnictví</w:t>
            </w:r>
          </w:p>
          <w:p w:rsidR="00B63EB5" w:rsidRPr="00FC05DB" w:rsidRDefault="00B63EB5" w:rsidP="00B63EB5">
            <w:pPr>
              <w:pStyle w:val="seznam"/>
              <w:numPr>
                <w:ilvl w:val="0"/>
                <w:numId w:val="32"/>
              </w:numPr>
              <w:rPr>
                <w:rFonts w:ascii="Times New Roman" w:hAnsi="Times New Roman" w:cs="Times New Roman"/>
              </w:rPr>
            </w:pPr>
            <w:r w:rsidRPr="00305642">
              <w:t>smlouvy</w:t>
            </w:r>
          </w:p>
          <w:p w:rsidR="00B63EB5" w:rsidRPr="00FC05DB" w:rsidRDefault="00B63EB5" w:rsidP="00B63EB5">
            <w:pPr>
              <w:pStyle w:val="seznam"/>
              <w:numPr>
                <w:ilvl w:val="0"/>
                <w:numId w:val="32"/>
              </w:numPr>
              <w:rPr>
                <w:rFonts w:ascii="Times New Roman" w:hAnsi="Times New Roman" w:cs="Times New Roman"/>
              </w:rPr>
            </w:pPr>
            <w:r w:rsidRPr="00305642">
              <w:t>odpovědnost za škodu</w:t>
            </w:r>
          </w:p>
          <w:p w:rsidR="00B63EB5" w:rsidRPr="00FC05DB" w:rsidRDefault="00B63EB5" w:rsidP="00B63EB5">
            <w:pPr>
              <w:pStyle w:val="seznam"/>
              <w:numPr>
                <w:ilvl w:val="0"/>
                <w:numId w:val="32"/>
              </w:numPr>
              <w:rPr>
                <w:rFonts w:ascii="Times New Roman" w:hAnsi="Times New Roman" w:cs="Times New Roman"/>
              </w:rPr>
            </w:pPr>
            <w:r w:rsidRPr="00305642">
              <w:t>práva spotřebitele</w:t>
            </w:r>
          </w:p>
          <w:p w:rsidR="00B63EB5" w:rsidRPr="00FC05DB" w:rsidRDefault="00B63EB5" w:rsidP="00B63EB5">
            <w:pPr>
              <w:pStyle w:val="seznam"/>
              <w:numPr>
                <w:ilvl w:val="0"/>
                <w:numId w:val="32"/>
              </w:numPr>
              <w:rPr>
                <w:rFonts w:ascii="Times New Roman" w:hAnsi="Times New Roman" w:cs="Times New Roman"/>
              </w:rPr>
            </w:pPr>
            <w:r w:rsidRPr="00305642">
              <w:t>manželé a partneři</w:t>
            </w:r>
          </w:p>
          <w:p w:rsidR="00B63EB5" w:rsidRPr="00FC05DB" w:rsidRDefault="00B63EB5" w:rsidP="00B63EB5">
            <w:pPr>
              <w:pStyle w:val="seznam"/>
              <w:numPr>
                <w:ilvl w:val="0"/>
                <w:numId w:val="32"/>
              </w:numPr>
              <w:rPr>
                <w:rFonts w:ascii="Times New Roman" w:hAnsi="Times New Roman" w:cs="Times New Roman"/>
              </w:rPr>
            </w:pPr>
            <w:r w:rsidRPr="00305642">
              <w:t>děti v</w:t>
            </w:r>
            <w:r>
              <w:t> </w:t>
            </w:r>
            <w:r w:rsidRPr="00305642">
              <w:t>rodině</w:t>
            </w:r>
          </w:p>
          <w:p w:rsidR="00B63EB5" w:rsidRPr="00FC05DB" w:rsidRDefault="00B63EB5" w:rsidP="00B63EB5">
            <w:pPr>
              <w:pStyle w:val="seznam"/>
              <w:numPr>
                <w:ilvl w:val="0"/>
                <w:numId w:val="32"/>
              </w:numPr>
              <w:rPr>
                <w:rStyle w:val="zvyraznit"/>
                <w:b w:val="0"/>
                <w:bCs/>
              </w:rPr>
            </w:pPr>
            <w:r w:rsidRPr="00305642">
              <w:t>domácí násilí</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bile"/>
              </w:rPr>
            </w:pPr>
            <w:r>
              <w:rPr>
                <w:rStyle w:val="bile"/>
              </w:rPr>
              <w:lastRenderedPageBreak/>
              <w:t>5</w:t>
            </w:r>
          </w:p>
        </w:tc>
      </w:tr>
      <w:tr w:rsidR="00B63EB5" w:rsidTr="00AD7B8C">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B63EB5">
            <w:pPr>
              <w:pStyle w:val="seznam"/>
              <w:numPr>
                <w:ilvl w:val="0"/>
                <w:numId w:val="29"/>
              </w:numPr>
              <w:rPr>
                <w:rStyle w:val="bezzvyrazneni"/>
              </w:rPr>
            </w:pPr>
            <w:r>
              <w:rPr>
                <w:rStyle w:val="bezzvyrazneni"/>
              </w:rPr>
              <w:t>objasní pojem trh a principy jeho fungování</w:t>
            </w:r>
          </w:p>
          <w:p w:rsidR="00B63EB5" w:rsidRDefault="00B63EB5" w:rsidP="00B63EB5">
            <w:pPr>
              <w:pStyle w:val="seznam"/>
              <w:numPr>
                <w:ilvl w:val="0"/>
                <w:numId w:val="29"/>
              </w:numPr>
              <w:rPr>
                <w:rStyle w:val="bezzvyrazneni"/>
              </w:rPr>
            </w:pPr>
            <w:r>
              <w:rPr>
                <w:rStyle w:val="bezzvyrazneni"/>
              </w:rPr>
              <w:t>stanoví cenu jako součet nákladů, zisku a DPH a vysvětlí, jak se cena liší dle zákazníků, místa….</w:t>
            </w:r>
          </w:p>
          <w:p w:rsidR="00B63EB5" w:rsidRDefault="00B63EB5" w:rsidP="00B63EB5">
            <w:pPr>
              <w:pStyle w:val="seznam"/>
              <w:numPr>
                <w:ilvl w:val="0"/>
                <w:numId w:val="29"/>
              </w:numPr>
              <w:rPr>
                <w:rStyle w:val="bezzvyrazneni"/>
              </w:rPr>
            </w:pPr>
            <w:r>
              <w:rPr>
                <w:rStyle w:val="bezzvyrazneni"/>
              </w:rPr>
              <w:t>rozpozná běžné cenové triky (cena bez DPH) a klamavé nabídky</w:t>
            </w:r>
          </w:p>
          <w:p w:rsidR="00B63EB5" w:rsidRDefault="00B63EB5" w:rsidP="00B63EB5">
            <w:pPr>
              <w:pStyle w:val="seznam"/>
              <w:numPr>
                <w:ilvl w:val="0"/>
                <w:numId w:val="29"/>
              </w:numPr>
              <w:rPr>
                <w:rStyle w:val="bezzvyrazneni"/>
              </w:rPr>
            </w:pPr>
            <w:r>
              <w:rPr>
                <w:rStyle w:val="bezzvyrazneni"/>
              </w:rPr>
              <w:t>dovede vyhledat pomoc, ocitne-li se v tíživé sociální situaci</w:t>
            </w:r>
          </w:p>
          <w:p w:rsidR="00B63EB5" w:rsidRDefault="00B63EB5" w:rsidP="00B63EB5">
            <w:pPr>
              <w:pStyle w:val="seznam"/>
              <w:numPr>
                <w:ilvl w:val="0"/>
                <w:numId w:val="29"/>
              </w:numPr>
              <w:rPr>
                <w:rStyle w:val="bezzvyrazneni"/>
              </w:rPr>
            </w:pPr>
            <w:r>
              <w:rPr>
                <w:rStyle w:val="bezzvyrazneni"/>
              </w:rPr>
              <w:lastRenderedPageBreak/>
              <w:t>uvede příklady velmocí, zemí vyspělých a zemí velmi chudých (umí je vyhledat na mapě)</w:t>
            </w:r>
          </w:p>
          <w:p w:rsidR="00B63EB5" w:rsidRDefault="00B63EB5" w:rsidP="00B63EB5">
            <w:pPr>
              <w:pStyle w:val="seznam"/>
              <w:numPr>
                <w:ilvl w:val="0"/>
                <w:numId w:val="0"/>
              </w:numPr>
              <w:ind w:left="1134"/>
              <w:rPr>
                <w:rStyle w:val="bezzvyrazneni"/>
              </w:rPr>
            </w:pPr>
          </w:p>
          <w:p w:rsidR="00B63EB5" w:rsidRDefault="00B63EB5" w:rsidP="00B63EB5">
            <w:pPr>
              <w:pStyle w:val="seznam"/>
              <w:numPr>
                <w:ilvl w:val="0"/>
                <w:numId w:val="0"/>
              </w:numPr>
              <w:ind w:left="1134"/>
              <w:rPr>
                <w:rStyle w:val="bezzvyrazneni"/>
              </w:rPr>
            </w:pPr>
          </w:p>
          <w:p w:rsidR="00B63EB5" w:rsidRDefault="00B63EB5" w:rsidP="00B63EB5">
            <w:pPr>
              <w:pStyle w:val="seznam"/>
              <w:numPr>
                <w:ilvl w:val="0"/>
                <w:numId w:val="0"/>
              </w:numPr>
              <w:ind w:left="1134"/>
              <w:rPr>
                <w:rStyle w:val="bezzvyrazneni"/>
              </w:rPr>
            </w:pPr>
          </w:p>
          <w:p w:rsidR="00B63EB5" w:rsidRDefault="00B63EB5" w:rsidP="00B63EB5">
            <w:pPr>
              <w:pStyle w:val="seznam"/>
              <w:numPr>
                <w:ilvl w:val="0"/>
                <w:numId w:val="0"/>
              </w:numPr>
              <w:ind w:left="1134"/>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Pr="00782EA7" w:rsidRDefault="00B63EB5" w:rsidP="00B63EB5">
            <w:pPr>
              <w:pStyle w:val="Odstavecseseznamem"/>
              <w:numPr>
                <w:ilvl w:val="0"/>
                <w:numId w:val="32"/>
              </w:numPr>
              <w:rPr>
                <w:rStyle w:val="zvyraznit"/>
              </w:rPr>
            </w:pPr>
            <w:r>
              <w:rPr>
                <w:rStyle w:val="zvyraznit"/>
              </w:rPr>
              <w:lastRenderedPageBreak/>
              <w:t>4. Člověk a hospodářství</w:t>
            </w:r>
          </w:p>
          <w:p w:rsidR="00B63EB5" w:rsidRPr="00FC05DB" w:rsidRDefault="00B63EB5" w:rsidP="00B63EB5">
            <w:pPr>
              <w:pStyle w:val="seznam"/>
              <w:numPr>
                <w:ilvl w:val="0"/>
                <w:numId w:val="32"/>
              </w:numPr>
              <w:rPr>
                <w:rFonts w:ascii="Times New Roman" w:hAnsi="Times New Roman" w:cs="Times New Roman"/>
              </w:rPr>
            </w:pPr>
            <w:r w:rsidRPr="00305642">
              <w:t>trh a jeho fungování</w:t>
            </w:r>
          </w:p>
          <w:p w:rsidR="00B63EB5" w:rsidRPr="00FC05DB" w:rsidRDefault="00B63EB5" w:rsidP="00B63EB5">
            <w:pPr>
              <w:pStyle w:val="seznam"/>
              <w:numPr>
                <w:ilvl w:val="0"/>
                <w:numId w:val="32"/>
              </w:numPr>
              <w:rPr>
                <w:rFonts w:ascii="Times New Roman" w:hAnsi="Times New Roman" w:cs="Times New Roman"/>
              </w:rPr>
            </w:pPr>
            <w:r w:rsidRPr="00305642">
              <w:t>charita a pomoc státu potřebným</w:t>
            </w:r>
          </w:p>
          <w:p w:rsidR="00B63EB5" w:rsidRDefault="00B63EB5" w:rsidP="00B63EB5">
            <w:pPr>
              <w:pStyle w:val="seznam"/>
              <w:numPr>
                <w:ilvl w:val="0"/>
                <w:numId w:val="0"/>
              </w:numPr>
              <w:ind w:left="1134" w:hanging="318"/>
            </w:pPr>
          </w:p>
          <w:p w:rsidR="00B63EB5" w:rsidRDefault="00B63EB5" w:rsidP="00B63EB5">
            <w:pPr>
              <w:pStyle w:val="seznam"/>
              <w:numPr>
                <w:ilvl w:val="0"/>
                <w:numId w:val="0"/>
              </w:numPr>
              <w:ind w:left="1134" w:hanging="318"/>
              <w:rPr>
                <w:rStyle w:val="zvyraznit"/>
                <w:bCs/>
              </w:rPr>
            </w:pPr>
          </w:p>
          <w:p w:rsidR="00B63EB5" w:rsidRDefault="00B63EB5" w:rsidP="00B63EB5">
            <w:pPr>
              <w:pStyle w:val="seznam"/>
              <w:numPr>
                <w:ilvl w:val="0"/>
                <w:numId w:val="0"/>
              </w:numPr>
              <w:ind w:left="1134" w:hanging="318"/>
              <w:rPr>
                <w:rStyle w:val="zvyraznit"/>
                <w:bCs/>
              </w:rPr>
            </w:pPr>
          </w:p>
          <w:p w:rsidR="00B63EB5" w:rsidRDefault="00B63EB5" w:rsidP="00B63EB5">
            <w:pPr>
              <w:pStyle w:val="seznam"/>
              <w:numPr>
                <w:ilvl w:val="0"/>
                <w:numId w:val="0"/>
              </w:numPr>
              <w:rPr>
                <w:rStyle w:val="zvyraznit"/>
                <w:bCs/>
              </w:rPr>
            </w:pPr>
          </w:p>
          <w:p w:rsidR="00B63EB5" w:rsidRDefault="00B63EB5" w:rsidP="00B63EB5">
            <w:pPr>
              <w:pStyle w:val="seznam"/>
              <w:numPr>
                <w:ilvl w:val="0"/>
                <w:numId w:val="32"/>
              </w:numPr>
              <w:rPr>
                <w:rStyle w:val="zvyraznit"/>
                <w:bCs/>
              </w:rPr>
            </w:pPr>
            <w:r>
              <w:rPr>
                <w:rStyle w:val="zvyraznit"/>
              </w:rPr>
              <w:lastRenderedPageBreak/>
              <w:t>5. Česká republika, Evropa, Svět</w:t>
            </w:r>
          </w:p>
          <w:p w:rsidR="00B63EB5" w:rsidRPr="00361FC7" w:rsidRDefault="00B63EB5" w:rsidP="00B63EB5">
            <w:pPr>
              <w:pStyle w:val="seznam"/>
              <w:numPr>
                <w:ilvl w:val="0"/>
                <w:numId w:val="32"/>
              </w:numPr>
              <w:rPr>
                <w:rFonts w:ascii="Times New Roman" w:hAnsi="Times New Roman" w:cs="Times New Roman"/>
              </w:rPr>
            </w:pPr>
            <w:r w:rsidRPr="00305642">
              <w:t>současný svět</w:t>
            </w:r>
          </w:p>
          <w:p w:rsidR="00B63EB5" w:rsidRPr="00361FC7" w:rsidRDefault="00B63EB5" w:rsidP="00B63EB5">
            <w:pPr>
              <w:pStyle w:val="seznam"/>
              <w:numPr>
                <w:ilvl w:val="0"/>
                <w:numId w:val="32"/>
              </w:numPr>
              <w:rPr>
                <w:rFonts w:ascii="Times New Roman" w:hAnsi="Times New Roman" w:cs="Times New Roman"/>
              </w:rPr>
            </w:pPr>
            <w:r w:rsidRPr="00305642">
              <w:t>bohaté a chudé země</w:t>
            </w:r>
            <w:r>
              <w:t>; velmoci</w:t>
            </w:r>
          </w:p>
          <w:p w:rsidR="00B63EB5" w:rsidRPr="00361FC7" w:rsidRDefault="00B63EB5" w:rsidP="00B63EB5">
            <w:pPr>
              <w:pStyle w:val="seznam"/>
              <w:numPr>
                <w:ilvl w:val="0"/>
                <w:numId w:val="0"/>
              </w:numPr>
              <w:ind w:left="1134"/>
              <w:rPr>
                <w:rStyle w:val="zvyraznit"/>
                <w:bC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bile"/>
              </w:rPr>
            </w:pPr>
            <w:r>
              <w:rPr>
                <w:rStyle w:val="bile"/>
              </w:rPr>
              <w:lastRenderedPageBreak/>
              <w:t>10</w:t>
            </w:r>
          </w:p>
        </w:tc>
      </w:tr>
    </w:tbl>
    <w:p w:rsidR="00B63EB5" w:rsidRDefault="00B63EB5" w:rsidP="00B63EB5">
      <w:pPr>
        <w:pStyle w:val="Nadpis1"/>
        <w:ind w:left="0"/>
      </w:pPr>
      <w:r>
        <w:rPr>
          <w:b w:val="0"/>
          <w:bCs w:val="0"/>
          <w:caps w:val="0"/>
        </w:rPr>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385"/>
        <w:gridCol w:w="3635"/>
        <w:gridCol w:w="2700"/>
        <w:gridCol w:w="1620"/>
      </w:tblGrid>
      <w:tr w:rsidR="00B63EB5" w:rsidTr="00AD7B8C">
        <w:trPr>
          <w:trHeight w:val="315"/>
        </w:trPr>
        <w:tc>
          <w:tcPr>
            <w:tcW w:w="3240" w:type="dxa"/>
            <w:tcBorders>
              <w:top w:val="nil"/>
              <w:left w:val="nil"/>
              <w:bottom w:val="single" w:sz="4" w:space="0" w:color="auto"/>
              <w:right w:val="nil"/>
            </w:tcBorders>
            <w:hideMark/>
          </w:tcPr>
          <w:p w:rsidR="00B63EB5" w:rsidRDefault="00B63EB5" w:rsidP="00AD7B8C">
            <w:pPr>
              <w:rPr>
                <w:rStyle w:val="zvyraznit"/>
              </w:rPr>
            </w:pPr>
            <w:r>
              <w:rPr>
                <w:rStyle w:val="zvyraznit"/>
              </w:rPr>
              <w:lastRenderedPageBreak/>
              <w:t>Ročník: 3.</w:t>
            </w:r>
          </w:p>
        </w:tc>
        <w:tc>
          <w:tcPr>
            <w:tcW w:w="7020" w:type="dxa"/>
            <w:gridSpan w:val="2"/>
            <w:tcBorders>
              <w:top w:val="nil"/>
              <w:left w:val="nil"/>
              <w:bottom w:val="single" w:sz="4" w:space="0" w:color="auto"/>
              <w:right w:val="nil"/>
            </w:tcBorders>
            <w:hideMark/>
          </w:tcPr>
          <w:p w:rsidR="00B63EB5" w:rsidRDefault="00B63EB5" w:rsidP="00AD7B8C">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B63EB5" w:rsidRDefault="00B63EB5" w:rsidP="00AD7B8C">
            <w:pPr>
              <w:rPr>
                <w:rStyle w:val="zvyraznit"/>
              </w:rPr>
            </w:pPr>
            <w:r>
              <w:rPr>
                <w:rStyle w:val="zvyraznit"/>
              </w:rPr>
              <w:t>Počet hodin celkem: 32</w:t>
            </w:r>
          </w:p>
        </w:tc>
      </w:tr>
      <w:tr w:rsidR="00B63EB5" w:rsidTr="00AD7B8C">
        <w:tc>
          <w:tcPr>
            <w:tcW w:w="6625"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63EB5" w:rsidRDefault="00B63EB5" w:rsidP="00AD7B8C">
            <w:pPr>
              <w:pStyle w:val="zvyraznittab"/>
            </w:pPr>
            <w:r>
              <w:t>Výsledky vzdělávání</w:t>
            </w:r>
          </w:p>
        </w:tc>
        <w:tc>
          <w:tcPr>
            <w:tcW w:w="6335"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63EB5" w:rsidRDefault="00B63EB5" w:rsidP="00AD7B8C">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63EB5" w:rsidRDefault="00B63EB5" w:rsidP="00AD7B8C">
            <w:pPr>
              <w:pStyle w:val="zvyraznittab"/>
            </w:pPr>
            <w:r>
              <w:t>Poznámky</w:t>
            </w:r>
          </w:p>
        </w:tc>
      </w:tr>
      <w:tr w:rsidR="00B63EB5" w:rsidTr="00AD7B8C">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63EB5" w:rsidRPr="004426D5" w:rsidRDefault="00B63EB5" w:rsidP="00AD7B8C">
            <w:pPr>
              <w:rPr>
                <w:rStyle w:val="zvyraznit"/>
              </w:rPr>
            </w:pPr>
            <w:r>
              <w:rPr>
                <w:rStyle w:val="zvyraznit"/>
              </w:rPr>
              <w:t>Žák:</w:t>
            </w:r>
          </w:p>
          <w:p w:rsidR="00B63EB5" w:rsidRDefault="00B63EB5" w:rsidP="00B63EB5">
            <w:pPr>
              <w:pStyle w:val="seznam"/>
              <w:numPr>
                <w:ilvl w:val="0"/>
                <w:numId w:val="25"/>
              </w:numPr>
              <w:rPr>
                <w:rStyle w:val="bezzvyrazneni"/>
              </w:rPr>
            </w:pPr>
            <w:r>
              <w:rPr>
                <w:rStyle w:val="bezzvyrazneni"/>
              </w:rPr>
              <w:t>umí objasnit politický systém ČR i strukturu veřejné správy</w:t>
            </w:r>
          </w:p>
          <w:p w:rsidR="00B63EB5" w:rsidRDefault="00B63EB5" w:rsidP="00B63EB5">
            <w:pPr>
              <w:pStyle w:val="seznam"/>
              <w:numPr>
                <w:ilvl w:val="0"/>
                <w:numId w:val="25"/>
              </w:numPr>
              <w:rPr>
                <w:rStyle w:val="bezzvyrazneni"/>
              </w:rPr>
            </w:pPr>
            <w:r>
              <w:rPr>
                <w:rStyle w:val="bezzvyrazneni"/>
              </w:rPr>
              <w:t>uvede nejvýznamnější české politické strany, rozlišuje koalici a opozici, vysvětlí proč se konají volby a proč je důležitá účast voličů</w:t>
            </w:r>
          </w:p>
          <w:p w:rsidR="00B63EB5" w:rsidRDefault="00B63EB5" w:rsidP="00B63EB5">
            <w:pPr>
              <w:pStyle w:val="seznam"/>
              <w:numPr>
                <w:ilvl w:val="0"/>
                <w:numId w:val="25"/>
              </w:numPr>
              <w:rPr>
                <w:rStyle w:val="bezzvyrazneni"/>
              </w:rPr>
            </w:pPr>
            <w:r>
              <w:rPr>
                <w:rStyle w:val="bezzvyrazneni"/>
              </w:rPr>
              <w:t>uvede příklady extremismu a vysvětlí proč jsou extremistické názory a jednání nebezpečné</w:t>
            </w:r>
          </w:p>
          <w:p w:rsidR="00B63EB5" w:rsidRDefault="00B63EB5" w:rsidP="00B63EB5">
            <w:pPr>
              <w:pStyle w:val="seznam"/>
              <w:numPr>
                <w:ilvl w:val="0"/>
                <w:numId w:val="25"/>
              </w:numPr>
              <w:rPr>
                <w:rStyle w:val="bezzvyrazneni"/>
              </w:rPr>
            </w:pPr>
            <w:r>
              <w:rPr>
                <w:rStyle w:val="bezzvyrazneni"/>
              </w:rPr>
              <w:t>objasní právo občanů na svobodný přístup k informacím</w:t>
            </w:r>
          </w:p>
          <w:p w:rsidR="00B63EB5" w:rsidRDefault="00B63EB5" w:rsidP="00B63EB5">
            <w:pPr>
              <w:pStyle w:val="seznam"/>
              <w:numPr>
                <w:ilvl w:val="0"/>
                <w:numId w:val="25"/>
              </w:numPr>
              <w:rPr>
                <w:rStyle w:val="bezzvyrazneni"/>
              </w:rPr>
            </w:pPr>
            <w:r>
              <w:rPr>
                <w:rStyle w:val="bezzvyrazneni"/>
              </w:rPr>
              <w:t xml:space="preserve">uvede příklad pozitivní občanské angažovanosti; na konkrétních příkladech ze života rozliší pozitivní jednání od špatného jednání </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Pr="00782EA7" w:rsidRDefault="00B63EB5" w:rsidP="00AD7B8C">
            <w:pPr>
              <w:rPr>
                <w:rStyle w:val="zvyraznit"/>
              </w:rPr>
            </w:pPr>
            <w:r>
              <w:rPr>
                <w:rStyle w:val="zvyraznit"/>
              </w:rPr>
              <w:t>1.Člověk jako občan</w:t>
            </w:r>
          </w:p>
          <w:p w:rsidR="00B63EB5" w:rsidRPr="00361FC7" w:rsidRDefault="00B63EB5" w:rsidP="00B63EB5">
            <w:pPr>
              <w:pStyle w:val="seznam"/>
              <w:numPr>
                <w:ilvl w:val="0"/>
                <w:numId w:val="33"/>
              </w:numPr>
              <w:rPr>
                <w:rFonts w:ascii="Times New Roman" w:hAnsi="Times New Roman" w:cs="Times New Roman"/>
              </w:rPr>
            </w:pPr>
            <w:r w:rsidRPr="00305642">
              <w:t>politický systém ČR</w:t>
            </w:r>
          </w:p>
          <w:p w:rsidR="00B63EB5" w:rsidRPr="00361FC7" w:rsidRDefault="00B63EB5" w:rsidP="00B63EB5">
            <w:pPr>
              <w:pStyle w:val="seznam"/>
              <w:numPr>
                <w:ilvl w:val="0"/>
                <w:numId w:val="33"/>
              </w:numPr>
              <w:rPr>
                <w:rFonts w:ascii="Times New Roman" w:hAnsi="Times New Roman" w:cs="Times New Roman"/>
              </w:rPr>
            </w:pPr>
            <w:r w:rsidRPr="00305642">
              <w:t>struktura veřejné správy</w:t>
            </w:r>
          </w:p>
          <w:p w:rsidR="00B63EB5" w:rsidRPr="00361FC7" w:rsidRDefault="00B63EB5" w:rsidP="00B63EB5">
            <w:pPr>
              <w:pStyle w:val="seznam"/>
              <w:numPr>
                <w:ilvl w:val="0"/>
                <w:numId w:val="33"/>
              </w:numPr>
              <w:rPr>
                <w:rFonts w:ascii="Times New Roman" w:hAnsi="Times New Roman" w:cs="Times New Roman"/>
              </w:rPr>
            </w:pPr>
            <w:r w:rsidRPr="00305642">
              <w:t>politika a politické strany</w:t>
            </w:r>
          </w:p>
          <w:p w:rsidR="00B63EB5" w:rsidRPr="00361FC7" w:rsidRDefault="00B63EB5" w:rsidP="00B63EB5">
            <w:pPr>
              <w:pStyle w:val="seznam"/>
              <w:numPr>
                <w:ilvl w:val="0"/>
                <w:numId w:val="33"/>
              </w:numPr>
              <w:rPr>
                <w:rFonts w:ascii="Times New Roman" w:hAnsi="Times New Roman" w:cs="Times New Roman"/>
              </w:rPr>
            </w:pPr>
            <w:r w:rsidRPr="00305642">
              <w:t>volby</w:t>
            </w:r>
          </w:p>
          <w:p w:rsidR="00B63EB5" w:rsidRDefault="00B63EB5" w:rsidP="00B63EB5">
            <w:pPr>
              <w:pStyle w:val="seznam"/>
              <w:numPr>
                <w:ilvl w:val="0"/>
                <w:numId w:val="33"/>
              </w:numPr>
            </w:pPr>
            <w:r>
              <w:t>politický radikalismus a extremismus</w:t>
            </w:r>
          </w:p>
          <w:p w:rsidR="00B63EB5" w:rsidRPr="00361FC7" w:rsidRDefault="00B63EB5" w:rsidP="00B63EB5">
            <w:pPr>
              <w:pStyle w:val="seznam"/>
              <w:numPr>
                <w:ilvl w:val="0"/>
                <w:numId w:val="33"/>
              </w:numPr>
              <w:rPr>
                <w:rFonts w:ascii="Times New Roman" w:hAnsi="Times New Roman" w:cs="Times New Roman"/>
              </w:rPr>
            </w:pPr>
            <w:r w:rsidRPr="00305642">
              <w:t>svobodný přístup k</w:t>
            </w:r>
            <w:r>
              <w:t> </w:t>
            </w:r>
            <w:r w:rsidRPr="00305642">
              <w:t>informacím</w:t>
            </w:r>
          </w:p>
          <w:p w:rsidR="00B63EB5" w:rsidRPr="00361FC7" w:rsidRDefault="00B63EB5" w:rsidP="00B63EB5">
            <w:pPr>
              <w:pStyle w:val="seznam"/>
              <w:numPr>
                <w:ilvl w:val="0"/>
                <w:numId w:val="33"/>
              </w:numPr>
              <w:rPr>
                <w:rFonts w:ascii="Times New Roman" w:hAnsi="Times New Roman" w:cs="Times New Roman"/>
              </w:rPr>
            </w:pPr>
            <w:r w:rsidRPr="00305642">
              <w:t>základní hodnoty a principy demokracie</w:t>
            </w:r>
          </w:p>
          <w:p w:rsidR="00B63EB5" w:rsidRDefault="00B63EB5" w:rsidP="00B63EB5">
            <w:pPr>
              <w:pStyle w:val="seznam"/>
              <w:numPr>
                <w:ilvl w:val="0"/>
                <w:numId w:val="0"/>
              </w:numPr>
              <w:ind w:left="1134"/>
              <w:rPr>
                <w:rStyle w:val="zvyraznit"/>
                <w:b w:val="0"/>
                <w:bCs/>
              </w:rPr>
            </w:pPr>
          </w:p>
          <w:p w:rsidR="00B63EB5" w:rsidRDefault="00B63EB5" w:rsidP="00B63EB5">
            <w:pPr>
              <w:pStyle w:val="seznam"/>
              <w:numPr>
                <w:ilvl w:val="0"/>
                <w:numId w:val="0"/>
              </w:numPr>
              <w:ind w:left="1134"/>
              <w:rPr>
                <w:rStyle w:val="zvyraznit"/>
                <w:b w:val="0"/>
                <w:bCs/>
              </w:rPr>
            </w:pPr>
          </w:p>
          <w:p w:rsidR="00B63EB5" w:rsidRDefault="00B63EB5" w:rsidP="00B63EB5">
            <w:pPr>
              <w:pStyle w:val="seznam"/>
              <w:numPr>
                <w:ilvl w:val="0"/>
                <w:numId w:val="0"/>
              </w:numPr>
              <w:ind w:left="1134"/>
              <w:rPr>
                <w:rStyle w:val="zvyraznit"/>
                <w:b w:val="0"/>
                <w:bCs/>
              </w:rPr>
            </w:pPr>
          </w:p>
          <w:p w:rsidR="00B63EB5" w:rsidRPr="00361FC7" w:rsidRDefault="00B63EB5" w:rsidP="00B63EB5">
            <w:pPr>
              <w:pStyle w:val="seznam"/>
              <w:numPr>
                <w:ilvl w:val="0"/>
                <w:numId w:val="0"/>
              </w:numPr>
              <w:ind w:left="1134"/>
              <w:rPr>
                <w:rStyle w:val="zvyraznit"/>
                <w:b w:val="0"/>
                <w:bC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bile"/>
              </w:rPr>
            </w:pPr>
            <w:r>
              <w:rPr>
                <w:rStyle w:val="bile"/>
              </w:rPr>
              <w:t>5</w:t>
            </w:r>
          </w:p>
        </w:tc>
      </w:tr>
      <w:tr w:rsidR="00B63EB5" w:rsidTr="00AD7B8C">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63EB5" w:rsidRDefault="00B63EB5" w:rsidP="00B63EB5">
            <w:pPr>
              <w:pStyle w:val="seznam"/>
              <w:numPr>
                <w:ilvl w:val="0"/>
                <w:numId w:val="25"/>
              </w:numPr>
              <w:rPr>
                <w:rStyle w:val="bezzvyrazneni"/>
              </w:rPr>
            </w:pPr>
            <w:r>
              <w:rPr>
                <w:rStyle w:val="bezzvyrazneni"/>
              </w:rPr>
              <w:t>vyjmenuje orgány činné v trestním řízení</w:t>
            </w:r>
          </w:p>
          <w:p w:rsidR="00B63EB5" w:rsidRDefault="00B63EB5" w:rsidP="00B63EB5">
            <w:pPr>
              <w:pStyle w:val="seznam"/>
              <w:numPr>
                <w:ilvl w:val="0"/>
                <w:numId w:val="25"/>
              </w:numPr>
              <w:rPr>
                <w:rStyle w:val="bezzvyrazneni"/>
              </w:rPr>
            </w:pPr>
            <w:r>
              <w:rPr>
                <w:rStyle w:val="bezzvyrazneni"/>
              </w:rPr>
              <w:t>chápe trestní odpovědnost každého jedince</w:t>
            </w:r>
          </w:p>
          <w:p w:rsidR="00B63EB5" w:rsidRDefault="00B63EB5" w:rsidP="00B63EB5">
            <w:pPr>
              <w:pStyle w:val="seznam"/>
              <w:numPr>
                <w:ilvl w:val="0"/>
                <w:numId w:val="25"/>
              </w:numPr>
              <w:rPr>
                <w:rStyle w:val="bezzvyrazneni"/>
              </w:rPr>
            </w:pPr>
            <w:r>
              <w:rPr>
                <w:rStyle w:val="bezzvyrazneni"/>
              </w:rPr>
              <w:t>zná škálu trestů a ochranných opatření</w:t>
            </w:r>
          </w:p>
          <w:p w:rsidR="00B63EB5" w:rsidRDefault="00B63EB5" w:rsidP="00B63EB5">
            <w:pPr>
              <w:pStyle w:val="seznam"/>
              <w:numPr>
                <w:ilvl w:val="0"/>
                <w:numId w:val="25"/>
              </w:numPr>
              <w:rPr>
                <w:rStyle w:val="bezzvyrazneni"/>
              </w:rPr>
            </w:pPr>
            <w:r>
              <w:rPr>
                <w:rStyle w:val="bezzvyrazneni"/>
              </w:rPr>
              <w:t>chápe posloupnost soudní soustavy ČR</w:t>
            </w:r>
          </w:p>
          <w:p w:rsidR="00B63EB5" w:rsidRDefault="00B63EB5" w:rsidP="00B63EB5">
            <w:pPr>
              <w:pStyle w:val="seznam"/>
              <w:numPr>
                <w:ilvl w:val="0"/>
                <w:numId w:val="0"/>
              </w:numPr>
              <w:ind w:left="1134"/>
              <w:rPr>
                <w:rStyle w:val="bezzvyrazneni"/>
              </w:rPr>
            </w:pPr>
          </w:p>
          <w:p w:rsidR="00B63EB5" w:rsidRDefault="00B63EB5" w:rsidP="00B63EB5">
            <w:pPr>
              <w:pStyle w:val="seznam"/>
              <w:numPr>
                <w:ilvl w:val="0"/>
                <w:numId w:val="0"/>
              </w:numPr>
              <w:rPr>
                <w:rStyle w:val="bezzvyrazneni"/>
              </w:rPr>
            </w:pP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Pr="00782EA7" w:rsidRDefault="00B63EB5" w:rsidP="00AD7B8C">
            <w:pPr>
              <w:rPr>
                <w:rStyle w:val="zvyraznit"/>
              </w:rPr>
            </w:pPr>
            <w:r>
              <w:rPr>
                <w:rStyle w:val="zvyraznit"/>
              </w:rPr>
              <w:t>2. Člověk a právo</w:t>
            </w:r>
          </w:p>
          <w:p w:rsidR="00B63EB5" w:rsidRPr="00E46BAF" w:rsidRDefault="00B63EB5" w:rsidP="00B63EB5">
            <w:pPr>
              <w:pStyle w:val="seznam"/>
              <w:numPr>
                <w:ilvl w:val="0"/>
                <w:numId w:val="33"/>
              </w:numPr>
              <w:rPr>
                <w:rFonts w:ascii="Times New Roman" w:hAnsi="Times New Roman" w:cs="Times New Roman"/>
              </w:rPr>
            </w:pPr>
            <w:r w:rsidRPr="00305642">
              <w:t>trestní právo</w:t>
            </w:r>
          </w:p>
          <w:p w:rsidR="00B63EB5" w:rsidRPr="00E46BAF" w:rsidRDefault="00B63EB5" w:rsidP="00B63EB5">
            <w:pPr>
              <w:pStyle w:val="seznam"/>
              <w:numPr>
                <w:ilvl w:val="0"/>
                <w:numId w:val="33"/>
              </w:numPr>
              <w:rPr>
                <w:rFonts w:ascii="Times New Roman" w:hAnsi="Times New Roman" w:cs="Times New Roman"/>
              </w:rPr>
            </w:pPr>
            <w:r w:rsidRPr="00305642">
              <w:t>trestní odpovědnost</w:t>
            </w:r>
          </w:p>
          <w:p w:rsidR="00B63EB5" w:rsidRPr="00E46BAF" w:rsidRDefault="00B63EB5" w:rsidP="00B63EB5">
            <w:pPr>
              <w:pStyle w:val="seznam"/>
              <w:numPr>
                <w:ilvl w:val="0"/>
                <w:numId w:val="33"/>
              </w:numPr>
              <w:rPr>
                <w:rFonts w:ascii="Times New Roman" w:hAnsi="Times New Roman" w:cs="Times New Roman"/>
              </w:rPr>
            </w:pPr>
            <w:r w:rsidRPr="00305642">
              <w:t>tresty a ochranná opatření</w:t>
            </w:r>
          </w:p>
          <w:p w:rsidR="00B63EB5" w:rsidRPr="000274AD" w:rsidRDefault="00B63EB5" w:rsidP="00B63EB5">
            <w:pPr>
              <w:pStyle w:val="seznam"/>
              <w:numPr>
                <w:ilvl w:val="0"/>
                <w:numId w:val="33"/>
              </w:numPr>
              <w:rPr>
                <w:rStyle w:val="zvyraznit"/>
                <w:b w:val="0"/>
                <w:bCs/>
              </w:rPr>
            </w:pPr>
            <w:r w:rsidRPr="00305642">
              <w:t>orgány činné v trestním řízení</w:t>
            </w:r>
            <w:r>
              <w:rPr>
                <w:rFonts w:ascii="Times New Roman" w:hAnsi="Times New Roman" w:cs="Times New Roman"/>
              </w:rPr>
              <w:t xml:space="preserve">;  </w:t>
            </w:r>
            <w:r w:rsidRPr="00305642">
              <w:t>soustava soudů v ČR</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bile"/>
              </w:rPr>
            </w:pPr>
            <w:r>
              <w:rPr>
                <w:rStyle w:val="bile"/>
              </w:rPr>
              <w:t>6</w:t>
            </w:r>
          </w:p>
        </w:tc>
      </w:tr>
      <w:tr w:rsidR="00B63EB5" w:rsidTr="00AD7B8C">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B63EB5">
            <w:pPr>
              <w:pStyle w:val="seznam"/>
              <w:numPr>
                <w:ilvl w:val="0"/>
                <w:numId w:val="25"/>
              </w:numPr>
              <w:rPr>
                <w:rStyle w:val="bezzvyrazneni"/>
              </w:rPr>
            </w:pPr>
            <w:r>
              <w:rPr>
                <w:rStyle w:val="bezzvyrazneni"/>
              </w:rPr>
              <w:lastRenderedPageBreak/>
              <w:t>dovede vyhledat nabídky zaměstnání, kontaktovat případného zaměstnavatele a úřad práce, prezentovat své pracovní dovednosti a zkušenosti</w:t>
            </w:r>
          </w:p>
          <w:p w:rsidR="00B63EB5" w:rsidRDefault="00B63EB5" w:rsidP="00B63EB5">
            <w:pPr>
              <w:pStyle w:val="seznam"/>
              <w:numPr>
                <w:ilvl w:val="0"/>
                <w:numId w:val="25"/>
              </w:numPr>
              <w:rPr>
                <w:rStyle w:val="bezzvyrazneni"/>
              </w:rPr>
            </w:pPr>
            <w:r>
              <w:rPr>
                <w:rStyle w:val="bezzvyrazneni"/>
              </w:rPr>
              <w:t>popíše, co má obsahovat pracovní smlouva</w:t>
            </w:r>
          </w:p>
          <w:p w:rsidR="00B63EB5" w:rsidRDefault="00B63EB5" w:rsidP="00B63EB5">
            <w:pPr>
              <w:pStyle w:val="seznam"/>
              <w:numPr>
                <w:ilvl w:val="0"/>
                <w:numId w:val="25"/>
              </w:numPr>
              <w:rPr>
                <w:rStyle w:val="bezzvyrazneni"/>
              </w:rPr>
            </w:pPr>
            <w:r>
              <w:rPr>
                <w:rStyle w:val="bezzvyrazneni"/>
              </w:rPr>
              <w:t>dovede vyhledat pomoc v pracovněprávních záležitostech</w:t>
            </w:r>
          </w:p>
          <w:p w:rsidR="00B63EB5" w:rsidRDefault="00B63EB5" w:rsidP="00B63EB5">
            <w:pPr>
              <w:pStyle w:val="seznam"/>
              <w:numPr>
                <w:ilvl w:val="0"/>
                <w:numId w:val="25"/>
              </w:numPr>
              <w:rPr>
                <w:rStyle w:val="bezzvyrazneni"/>
              </w:rPr>
            </w:pPr>
            <w:r>
              <w:rPr>
                <w:rStyle w:val="bezzvyrazneni"/>
              </w:rPr>
              <w:t>dovede si zřídit peněžní účet a sledovat na něm pohyb peněz</w:t>
            </w:r>
          </w:p>
          <w:p w:rsidR="00B63EB5" w:rsidRDefault="00B63EB5" w:rsidP="00B63EB5">
            <w:pPr>
              <w:pStyle w:val="seznam"/>
              <w:numPr>
                <w:ilvl w:val="0"/>
                <w:numId w:val="25"/>
              </w:numPr>
              <w:rPr>
                <w:rStyle w:val="bezzvyrazneni"/>
              </w:rPr>
            </w:pPr>
            <w:r>
              <w:rPr>
                <w:rStyle w:val="bezzvyrazneni"/>
              </w:rPr>
              <w:t>vysvětlí pojem inflace a její důsledky na příjmy obyvatelstva, vklady a úvěry a uvede příklady, jak se důsledkům inflace bránit</w:t>
            </w:r>
          </w:p>
          <w:p w:rsidR="00B63EB5" w:rsidRDefault="00B63EB5" w:rsidP="00B63EB5">
            <w:pPr>
              <w:pStyle w:val="seznam"/>
              <w:numPr>
                <w:ilvl w:val="0"/>
                <w:numId w:val="25"/>
              </w:numPr>
              <w:rPr>
                <w:rStyle w:val="bezzvyrazneni"/>
              </w:rPr>
            </w:pPr>
            <w:r>
              <w:rPr>
                <w:rStyle w:val="bezzvyrazneni"/>
              </w:rPr>
              <w:t>orientuje se ve službách peněžních ústavů</w:t>
            </w:r>
          </w:p>
          <w:p w:rsidR="00B63EB5" w:rsidRDefault="00B63EB5" w:rsidP="00B63EB5">
            <w:pPr>
              <w:pStyle w:val="seznam"/>
              <w:numPr>
                <w:ilvl w:val="0"/>
                <w:numId w:val="25"/>
              </w:numPr>
              <w:rPr>
                <w:rStyle w:val="bezzvyrazneni"/>
              </w:rPr>
            </w:pPr>
            <w:r>
              <w:rPr>
                <w:rStyle w:val="bezzvyrazneni"/>
              </w:rPr>
              <w:t>dovede si zkontrolovat, zda jeho mzda a pracovní zařazení odpovídají pracovní smlouvě</w:t>
            </w:r>
          </w:p>
          <w:p w:rsidR="00B63EB5" w:rsidRDefault="00B63EB5" w:rsidP="00B63EB5">
            <w:pPr>
              <w:pStyle w:val="seznam"/>
              <w:numPr>
                <w:ilvl w:val="0"/>
                <w:numId w:val="25"/>
              </w:numPr>
              <w:rPr>
                <w:rStyle w:val="bezzvyrazneni"/>
              </w:rPr>
            </w:pPr>
            <w:r>
              <w:rPr>
                <w:rStyle w:val="bezzvyrazneni"/>
              </w:rPr>
              <w:t xml:space="preserve">vysvětlí, proč občané platí daně, sociální a zdravotní pojištění </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Pr="00782EA7" w:rsidRDefault="00B63EB5" w:rsidP="00AD7B8C">
            <w:pPr>
              <w:rPr>
                <w:rStyle w:val="zvyraznit"/>
              </w:rPr>
            </w:pPr>
            <w:r>
              <w:rPr>
                <w:rStyle w:val="zvyraznit"/>
              </w:rPr>
              <w:t>3. Člověk a hospodářství</w:t>
            </w:r>
          </w:p>
          <w:p w:rsidR="00B63EB5" w:rsidRPr="00E46BAF" w:rsidRDefault="00B63EB5" w:rsidP="00B63EB5">
            <w:pPr>
              <w:pStyle w:val="seznam"/>
              <w:numPr>
                <w:ilvl w:val="0"/>
                <w:numId w:val="33"/>
              </w:numPr>
              <w:rPr>
                <w:rFonts w:ascii="Times New Roman" w:hAnsi="Times New Roman" w:cs="Times New Roman"/>
              </w:rPr>
            </w:pPr>
            <w:r w:rsidRPr="00305642">
              <w:t>hledání zaměstnání; úřad práce</w:t>
            </w:r>
          </w:p>
          <w:p w:rsidR="00B63EB5" w:rsidRPr="00E46BAF" w:rsidRDefault="00B63EB5" w:rsidP="00B63EB5">
            <w:pPr>
              <w:pStyle w:val="seznam"/>
              <w:numPr>
                <w:ilvl w:val="0"/>
                <w:numId w:val="33"/>
              </w:numPr>
              <w:rPr>
                <w:rFonts w:ascii="Times New Roman" w:hAnsi="Times New Roman" w:cs="Times New Roman"/>
              </w:rPr>
            </w:pPr>
            <w:r w:rsidRPr="00305642">
              <w:t>nezaměstnanost; podpora v</w:t>
            </w:r>
            <w:r>
              <w:t> </w:t>
            </w:r>
            <w:r w:rsidRPr="00305642">
              <w:t>nezaměstnanosti</w:t>
            </w:r>
          </w:p>
          <w:p w:rsidR="00B63EB5" w:rsidRPr="00E46BAF" w:rsidRDefault="00B63EB5" w:rsidP="00B63EB5">
            <w:pPr>
              <w:pStyle w:val="seznam"/>
              <w:numPr>
                <w:ilvl w:val="0"/>
                <w:numId w:val="33"/>
              </w:numPr>
              <w:rPr>
                <w:rFonts w:ascii="Times New Roman" w:hAnsi="Times New Roman" w:cs="Times New Roman"/>
              </w:rPr>
            </w:pPr>
            <w:r>
              <w:t>rekvalifikace</w:t>
            </w:r>
          </w:p>
          <w:p w:rsidR="00B63EB5" w:rsidRPr="00E46BAF" w:rsidRDefault="00B63EB5" w:rsidP="00B63EB5">
            <w:pPr>
              <w:pStyle w:val="seznam"/>
              <w:numPr>
                <w:ilvl w:val="0"/>
                <w:numId w:val="33"/>
              </w:numPr>
              <w:rPr>
                <w:rFonts w:ascii="Times New Roman" w:hAnsi="Times New Roman" w:cs="Times New Roman"/>
              </w:rPr>
            </w:pPr>
            <w:r w:rsidRPr="00305642">
              <w:t>vznik, změna a ukončení prac.poměru</w:t>
            </w:r>
          </w:p>
          <w:p w:rsidR="00B63EB5" w:rsidRPr="00E46BAF" w:rsidRDefault="00B63EB5" w:rsidP="00B63EB5">
            <w:pPr>
              <w:pStyle w:val="seznam"/>
              <w:numPr>
                <w:ilvl w:val="0"/>
                <w:numId w:val="33"/>
              </w:numPr>
              <w:rPr>
                <w:rFonts w:ascii="Times New Roman" w:hAnsi="Times New Roman" w:cs="Times New Roman"/>
              </w:rPr>
            </w:pPr>
            <w:r w:rsidRPr="00305642">
              <w:t>práva a povinnosti zaměstnance</w:t>
            </w:r>
          </w:p>
          <w:p w:rsidR="00B63EB5" w:rsidRPr="00E46BAF" w:rsidRDefault="00B63EB5" w:rsidP="00B63EB5">
            <w:pPr>
              <w:pStyle w:val="seznam"/>
              <w:numPr>
                <w:ilvl w:val="0"/>
                <w:numId w:val="33"/>
              </w:numPr>
              <w:rPr>
                <w:rFonts w:ascii="Times New Roman" w:hAnsi="Times New Roman" w:cs="Times New Roman"/>
              </w:rPr>
            </w:pPr>
            <w:r w:rsidRPr="00305642">
              <w:t>práva a povinnosti zaměstnavatele</w:t>
            </w:r>
          </w:p>
          <w:p w:rsidR="00B63EB5" w:rsidRPr="00E46BAF" w:rsidRDefault="00B63EB5" w:rsidP="00B63EB5">
            <w:pPr>
              <w:pStyle w:val="seznam"/>
              <w:numPr>
                <w:ilvl w:val="0"/>
                <w:numId w:val="33"/>
              </w:numPr>
              <w:rPr>
                <w:rFonts w:ascii="Times New Roman" w:hAnsi="Times New Roman" w:cs="Times New Roman"/>
              </w:rPr>
            </w:pPr>
            <w:r w:rsidRPr="00305642">
              <w:t>peníze-hotovostní a bezhotovostní styk</w:t>
            </w:r>
          </w:p>
          <w:p w:rsidR="00B63EB5" w:rsidRPr="00E46BAF" w:rsidRDefault="00B63EB5" w:rsidP="00B63EB5">
            <w:pPr>
              <w:pStyle w:val="seznam"/>
              <w:numPr>
                <w:ilvl w:val="0"/>
                <w:numId w:val="33"/>
              </w:numPr>
              <w:rPr>
                <w:rFonts w:ascii="Times New Roman" w:hAnsi="Times New Roman" w:cs="Times New Roman"/>
              </w:rPr>
            </w:pPr>
            <w:r>
              <w:t>inflace</w:t>
            </w:r>
          </w:p>
          <w:p w:rsidR="00B63EB5" w:rsidRDefault="00B63EB5" w:rsidP="00B63EB5">
            <w:pPr>
              <w:pStyle w:val="seznam"/>
              <w:numPr>
                <w:ilvl w:val="0"/>
                <w:numId w:val="33"/>
              </w:numPr>
              <w:rPr>
                <w:rStyle w:val="zvyraznit"/>
                <w:b w:val="0"/>
                <w:bCs/>
              </w:rPr>
            </w:pPr>
            <w:r>
              <w:rPr>
                <w:rStyle w:val="zvyraznit"/>
              </w:rPr>
              <w:t>pojištění</w:t>
            </w:r>
          </w:p>
          <w:p w:rsidR="00B63EB5" w:rsidRDefault="00B63EB5" w:rsidP="00B63EB5">
            <w:pPr>
              <w:pStyle w:val="seznam"/>
              <w:numPr>
                <w:ilvl w:val="0"/>
                <w:numId w:val="33"/>
              </w:numPr>
              <w:rPr>
                <w:rStyle w:val="zvyraznit"/>
                <w:b w:val="0"/>
                <w:bCs/>
              </w:rPr>
            </w:pPr>
            <w:r>
              <w:rPr>
                <w:rStyle w:val="zvyraznit"/>
              </w:rPr>
              <w:t>mzda, služby peněžních ústavů</w:t>
            </w:r>
          </w:p>
          <w:p w:rsidR="00B63EB5" w:rsidRDefault="00B63EB5" w:rsidP="00B63EB5">
            <w:pPr>
              <w:pStyle w:val="seznam"/>
              <w:numPr>
                <w:ilvl w:val="0"/>
                <w:numId w:val="33"/>
              </w:numPr>
              <w:rPr>
                <w:rStyle w:val="zvyraznit"/>
                <w:b w:val="0"/>
                <w:bCs/>
              </w:rPr>
            </w:pPr>
            <w:r>
              <w:rPr>
                <w:rStyle w:val="zvyraznit"/>
              </w:rPr>
              <w:t>daně</w:t>
            </w:r>
          </w:p>
          <w:p w:rsidR="00B63EB5" w:rsidRDefault="00B63EB5" w:rsidP="00B63EB5">
            <w:pPr>
              <w:pStyle w:val="seznam"/>
              <w:numPr>
                <w:ilvl w:val="0"/>
                <w:numId w:val="0"/>
              </w:numPr>
              <w:ind w:left="1134"/>
              <w:rPr>
                <w:rStyle w:val="zvyraznit"/>
                <w:b w:val="0"/>
                <w:bCs/>
              </w:rPr>
            </w:pPr>
          </w:p>
          <w:p w:rsidR="00B63EB5" w:rsidRDefault="00B63EB5" w:rsidP="00B63EB5">
            <w:pPr>
              <w:pStyle w:val="seznam"/>
              <w:numPr>
                <w:ilvl w:val="0"/>
                <w:numId w:val="0"/>
              </w:numPr>
              <w:ind w:left="1134"/>
              <w:rPr>
                <w:rStyle w:val="zvyraznit"/>
                <w:b w:val="0"/>
                <w:bCs/>
              </w:rPr>
            </w:pPr>
          </w:p>
          <w:p w:rsidR="00B63EB5" w:rsidRPr="00E46BAF" w:rsidRDefault="00B63EB5" w:rsidP="00B63EB5">
            <w:pPr>
              <w:pStyle w:val="seznam"/>
              <w:numPr>
                <w:ilvl w:val="0"/>
                <w:numId w:val="0"/>
              </w:numPr>
              <w:ind w:left="1134"/>
              <w:rPr>
                <w:rStyle w:val="zvyraznit"/>
                <w:b w:val="0"/>
                <w:bC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bile"/>
              </w:rPr>
            </w:pPr>
            <w:r>
              <w:rPr>
                <w:rStyle w:val="bile"/>
              </w:rPr>
              <w:t>6</w:t>
            </w:r>
          </w:p>
        </w:tc>
      </w:tr>
      <w:tr w:rsidR="00B63EB5" w:rsidTr="00AD7B8C">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B63EB5">
            <w:pPr>
              <w:pStyle w:val="seznam"/>
              <w:numPr>
                <w:ilvl w:val="0"/>
                <w:numId w:val="25"/>
              </w:numPr>
              <w:rPr>
                <w:rStyle w:val="bezzvyrazneni"/>
              </w:rPr>
            </w:pPr>
            <w:r>
              <w:rPr>
                <w:rStyle w:val="bezzvyrazneni"/>
              </w:rPr>
              <w:t>na příkladech vysvětlí pojem globalizace</w:t>
            </w:r>
          </w:p>
          <w:p w:rsidR="00B63EB5" w:rsidRDefault="00B63EB5" w:rsidP="00B63EB5">
            <w:pPr>
              <w:pStyle w:val="seznam"/>
              <w:numPr>
                <w:ilvl w:val="0"/>
                <w:numId w:val="25"/>
              </w:numPr>
              <w:rPr>
                <w:rStyle w:val="bezzvyrazneni"/>
              </w:rPr>
            </w:pPr>
            <w:r>
              <w:rPr>
                <w:rStyle w:val="bezzvyrazneni"/>
              </w:rPr>
              <w:t>uvede hlavní problémy soudobého světa a lokalizuje na mapě aktuální ohniska napětí ve světě</w:t>
            </w:r>
          </w:p>
          <w:p w:rsidR="00B63EB5" w:rsidRDefault="00B63EB5" w:rsidP="00B63EB5">
            <w:pPr>
              <w:pStyle w:val="seznam"/>
              <w:numPr>
                <w:ilvl w:val="0"/>
                <w:numId w:val="25"/>
              </w:numPr>
              <w:rPr>
                <w:rStyle w:val="bezzvyrazneni"/>
              </w:rPr>
            </w:pPr>
            <w:r>
              <w:rPr>
                <w:rStyle w:val="bezzvyrazneni"/>
              </w:rPr>
              <w:t>objasní význam EU; povinnosti a výhody plynoucí našim občanům z členství v EU</w:t>
            </w:r>
          </w:p>
          <w:p w:rsidR="00B63EB5" w:rsidRDefault="00B63EB5" w:rsidP="00B63EB5">
            <w:pPr>
              <w:pStyle w:val="seznam"/>
              <w:numPr>
                <w:ilvl w:val="0"/>
                <w:numId w:val="25"/>
              </w:numPr>
              <w:rPr>
                <w:rStyle w:val="bezzvyrazneni"/>
              </w:rPr>
            </w:pPr>
            <w:r>
              <w:rPr>
                <w:rStyle w:val="bezzvyrazneni"/>
              </w:rPr>
              <w:lastRenderedPageBreak/>
              <w:t>na příkladech  vysvětlí nebezpečí terorismu</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Pr="00782EA7" w:rsidRDefault="00B63EB5" w:rsidP="00AD7B8C">
            <w:pPr>
              <w:rPr>
                <w:rStyle w:val="zvyraznit"/>
              </w:rPr>
            </w:pPr>
            <w:r>
              <w:rPr>
                <w:rStyle w:val="zvyraznit"/>
              </w:rPr>
              <w:lastRenderedPageBreak/>
              <w:t>4. Česká republika, Evropa, Svět</w:t>
            </w:r>
          </w:p>
          <w:p w:rsidR="00B63EB5" w:rsidRPr="00E46BAF" w:rsidRDefault="00B63EB5" w:rsidP="00B63EB5">
            <w:pPr>
              <w:pStyle w:val="seznam"/>
              <w:numPr>
                <w:ilvl w:val="0"/>
                <w:numId w:val="33"/>
              </w:numPr>
              <w:rPr>
                <w:rFonts w:ascii="Times New Roman" w:hAnsi="Times New Roman" w:cs="Times New Roman"/>
              </w:rPr>
            </w:pPr>
            <w:r w:rsidRPr="00305642">
              <w:t>globalizace</w:t>
            </w:r>
          </w:p>
          <w:p w:rsidR="00B63EB5" w:rsidRPr="00E46BAF" w:rsidRDefault="00B63EB5" w:rsidP="00B63EB5">
            <w:pPr>
              <w:pStyle w:val="seznam"/>
              <w:numPr>
                <w:ilvl w:val="0"/>
                <w:numId w:val="33"/>
              </w:numPr>
              <w:rPr>
                <w:rFonts w:ascii="Times New Roman" w:hAnsi="Times New Roman" w:cs="Times New Roman"/>
              </w:rPr>
            </w:pPr>
            <w:r w:rsidRPr="00305642">
              <w:t>globální problémy lidstva</w:t>
            </w:r>
          </w:p>
          <w:p w:rsidR="00B63EB5" w:rsidRDefault="00B63EB5" w:rsidP="00B63EB5">
            <w:pPr>
              <w:pStyle w:val="seznam"/>
              <w:numPr>
                <w:ilvl w:val="0"/>
                <w:numId w:val="33"/>
              </w:numPr>
              <w:rPr>
                <w:rStyle w:val="zvyraznit"/>
                <w:b w:val="0"/>
                <w:bCs/>
              </w:rPr>
            </w:pPr>
            <w:r>
              <w:rPr>
                <w:rStyle w:val="zvyraznit"/>
              </w:rPr>
              <w:t>ČR a evropská integrace</w:t>
            </w:r>
          </w:p>
          <w:p w:rsidR="00B63EB5" w:rsidRDefault="00B63EB5" w:rsidP="00B63EB5">
            <w:pPr>
              <w:pStyle w:val="seznam"/>
              <w:numPr>
                <w:ilvl w:val="0"/>
                <w:numId w:val="33"/>
              </w:numPr>
              <w:rPr>
                <w:rStyle w:val="zvyraznit"/>
                <w:b w:val="0"/>
                <w:bCs/>
              </w:rPr>
            </w:pPr>
            <w:r>
              <w:rPr>
                <w:rStyle w:val="zvyraznit"/>
              </w:rPr>
              <w:lastRenderedPageBreak/>
              <w:t>ohniska napětí v současném světě</w:t>
            </w:r>
          </w:p>
          <w:p w:rsidR="00B63EB5" w:rsidRPr="00B63EB5" w:rsidRDefault="00B63EB5" w:rsidP="00B63EB5">
            <w:pPr>
              <w:pStyle w:val="seznam"/>
              <w:numPr>
                <w:ilvl w:val="0"/>
                <w:numId w:val="33"/>
              </w:numPr>
              <w:rPr>
                <w:rStyle w:val="zvyraznit"/>
                <w:b w:val="0"/>
                <w:bCs/>
              </w:rPr>
            </w:pPr>
            <w:r w:rsidRPr="00305642">
              <w:t>nebezpečí terorismu a nesnášenlivosti</w:t>
            </w:r>
          </w:p>
          <w:p w:rsidR="00B63EB5" w:rsidRPr="00E46BAF" w:rsidRDefault="00B63EB5" w:rsidP="00B63EB5">
            <w:pPr>
              <w:pStyle w:val="seznam"/>
              <w:numPr>
                <w:ilvl w:val="0"/>
                <w:numId w:val="0"/>
              </w:numPr>
              <w:ind w:left="1134"/>
              <w:rPr>
                <w:rStyle w:val="zvyraznit"/>
                <w:b w:val="0"/>
                <w:bC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63EB5" w:rsidRDefault="00B63EB5" w:rsidP="00AD7B8C">
            <w:pPr>
              <w:rPr>
                <w:rStyle w:val="bile"/>
              </w:rPr>
            </w:pPr>
            <w:r>
              <w:rPr>
                <w:rStyle w:val="bile"/>
              </w:rPr>
              <w:lastRenderedPageBreak/>
              <w:t>4</w:t>
            </w:r>
          </w:p>
        </w:tc>
      </w:tr>
      <w:tr w:rsidR="00B63EB5" w:rsidTr="00AD7B8C">
        <w:tc>
          <w:tcPr>
            <w:tcW w:w="6625" w:type="dxa"/>
            <w:gridSpan w:val="2"/>
            <w:tcBorders>
              <w:top w:val="single" w:sz="4" w:space="0" w:color="auto"/>
              <w:left w:val="nil"/>
              <w:bottom w:val="nil"/>
              <w:right w:val="nil"/>
            </w:tcBorders>
            <w:tcMar>
              <w:top w:w="0" w:type="dxa"/>
              <w:left w:w="108" w:type="dxa"/>
              <w:bottom w:w="0" w:type="dxa"/>
              <w:right w:w="108" w:type="dxa"/>
            </w:tcMar>
            <w:hideMark/>
          </w:tcPr>
          <w:p w:rsidR="00B63EB5" w:rsidRDefault="00B63EB5" w:rsidP="00B63EB5">
            <w:pPr>
              <w:pStyle w:val="seznam"/>
              <w:numPr>
                <w:ilvl w:val="0"/>
                <w:numId w:val="0"/>
              </w:numPr>
              <w:ind w:left="1134"/>
              <w:rPr>
                <w:rStyle w:val="bezzvyrazneni"/>
              </w:rPr>
            </w:pPr>
          </w:p>
        </w:tc>
        <w:tc>
          <w:tcPr>
            <w:tcW w:w="6335" w:type="dxa"/>
            <w:gridSpan w:val="2"/>
            <w:tcBorders>
              <w:top w:val="single" w:sz="4" w:space="0" w:color="auto"/>
              <w:left w:val="nil"/>
              <w:bottom w:val="nil"/>
              <w:right w:val="nil"/>
            </w:tcBorders>
            <w:tcMar>
              <w:top w:w="0" w:type="dxa"/>
              <w:left w:w="108" w:type="dxa"/>
              <w:bottom w:w="0" w:type="dxa"/>
              <w:right w:w="108" w:type="dxa"/>
            </w:tcMar>
            <w:hideMark/>
          </w:tcPr>
          <w:p w:rsidR="00B63EB5" w:rsidRPr="005A78E6" w:rsidRDefault="00B63EB5" w:rsidP="00AD7B8C">
            <w:pPr>
              <w:rPr>
                <w:rStyle w:val="zvyraznit"/>
              </w:rPr>
            </w:pPr>
          </w:p>
        </w:tc>
        <w:tc>
          <w:tcPr>
            <w:tcW w:w="1620" w:type="dxa"/>
            <w:tcBorders>
              <w:top w:val="single" w:sz="4" w:space="0" w:color="auto"/>
              <w:left w:val="nil"/>
              <w:bottom w:val="nil"/>
              <w:right w:val="nil"/>
            </w:tcBorders>
            <w:tcMar>
              <w:top w:w="0" w:type="dxa"/>
              <w:left w:w="108" w:type="dxa"/>
              <w:bottom w:w="0" w:type="dxa"/>
              <w:right w:w="108" w:type="dxa"/>
            </w:tcMar>
            <w:hideMark/>
          </w:tcPr>
          <w:p w:rsidR="00B63EB5" w:rsidRDefault="00B63EB5" w:rsidP="00AD7B8C">
            <w:pPr>
              <w:rPr>
                <w:rStyle w:val="bile"/>
              </w:rPr>
            </w:pPr>
            <w:r>
              <w:rPr>
                <w:rStyle w:val="bile"/>
              </w:rPr>
              <w:t>11</w:t>
            </w:r>
          </w:p>
        </w:tc>
      </w:tr>
    </w:tbl>
    <w:p w:rsidR="00B63EB5" w:rsidRDefault="00B63EB5" w:rsidP="00B63EB5"/>
    <w:p w:rsidR="00B63EB5" w:rsidRDefault="00B63EB5" w:rsidP="004C5DE5">
      <w:pPr>
        <w:pStyle w:val="Obsahpredmet"/>
        <w:rPr>
          <w:rStyle w:val="bezzvyrazneni"/>
        </w:rPr>
      </w:pPr>
    </w:p>
    <w:p w:rsidR="00B63EB5" w:rsidRDefault="00B63EB5" w:rsidP="004C5DE5">
      <w:pPr>
        <w:pStyle w:val="Obsahpredmet"/>
        <w:rPr>
          <w:rStyle w:val="bezzvyrazneni"/>
        </w:rPr>
      </w:pPr>
    </w:p>
    <w:p w:rsidR="00B63EB5" w:rsidRDefault="00B63EB5" w:rsidP="004C5DE5">
      <w:pPr>
        <w:pStyle w:val="Obsahpredmet"/>
        <w:rPr>
          <w:rStyle w:val="bezzvyrazneni"/>
        </w:rPr>
      </w:pPr>
    </w:p>
    <w:p w:rsidR="00B63EB5" w:rsidRDefault="00B63EB5" w:rsidP="004C5DE5">
      <w:pPr>
        <w:pStyle w:val="Obsahpredmet"/>
        <w:rPr>
          <w:rStyle w:val="bezzvyrazneni"/>
        </w:rPr>
      </w:pPr>
    </w:p>
    <w:p w:rsidR="00B63EB5" w:rsidRDefault="00B63EB5" w:rsidP="004C5DE5">
      <w:pPr>
        <w:pStyle w:val="Obsahpredmet"/>
        <w:rPr>
          <w:rStyle w:val="bezzvyrazneni"/>
        </w:rPr>
      </w:pPr>
    </w:p>
    <w:p w:rsidR="00B63EB5" w:rsidRDefault="00B63EB5" w:rsidP="004C5DE5">
      <w:pPr>
        <w:pStyle w:val="Obsahpredmet"/>
        <w:rPr>
          <w:rStyle w:val="bezzvyrazneni"/>
        </w:rPr>
      </w:pPr>
    </w:p>
    <w:p w:rsidR="00B63EB5" w:rsidRDefault="00B63EB5" w:rsidP="004C5DE5">
      <w:pPr>
        <w:pStyle w:val="Obsahpredmet"/>
        <w:rPr>
          <w:rStyle w:val="bezzvyrazneni"/>
        </w:rPr>
      </w:pPr>
    </w:p>
    <w:bookmarkEnd w:id="84"/>
    <w:bookmarkEnd w:id="93"/>
    <w:p w:rsidR="004C5DE5" w:rsidRPr="0022548E" w:rsidRDefault="004C5DE5" w:rsidP="004C5DE5">
      <w:pPr>
        <w:pStyle w:val="Obsahpredmet"/>
        <w:rPr>
          <w:rStyle w:val="bezzvyrazneni"/>
        </w:rPr>
      </w:pPr>
      <w:r w:rsidRPr="0022548E">
        <w:br w:type="page"/>
      </w:r>
      <w:bookmarkStart w:id="94" w:name="_Toc271009244"/>
      <w:bookmarkStart w:id="95" w:name="_Toc97034143"/>
      <w:r w:rsidRPr="0022548E">
        <w:rPr>
          <w:rStyle w:val="bezzvyrazneni"/>
        </w:rPr>
        <w:lastRenderedPageBreak/>
        <w:t>Matematika</w:t>
      </w:r>
      <w:bookmarkEnd w:id="94"/>
      <w:bookmarkEnd w:id="95"/>
    </w:p>
    <w:p w:rsidR="004C5DE5" w:rsidRPr="0022548E" w:rsidRDefault="004C5DE5" w:rsidP="004C5DE5">
      <w:r w:rsidRPr="0022548E">
        <w:t>Forma vzdělávání: denní</w:t>
      </w:r>
    </w:p>
    <w:p w:rsidR="004C5DE5" w:rsidRPr="0022548E" w:rsidRDefault="004C5DE5" w:rsidP="004C5DE5">
      <w:r w:rsidRPr="0022548E">
        <w:t>Počet vyučovacích hodin týdně/studium: 3/96</w:t>
      </w:r>
    </w:p>
    <w:p w:rsidR="004C5DE5" w:rsidRPr="0022548E" w:rsidRDefault="004C5DE5" w:rsidP="004C5DE5">
      <w:r w:rsidRPr="0022548E">
        <w:t xml:space="preserve">Platnost: </w:t>
      </w:r>
      <w:r w:rsidR="007C4DAB">
        <w:t>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9"/>
        <w:gridCol w:w="340"/>
        <w:gridCol w:w="6704"/>
        <w:gridCol w:w="4693"/>
      </w:tblGrid>
      <w:tr w:rsidR="004C5DE5" w:rsidRPr="0022548E">
        <w:trPr>
          <w:trHeight w:val="315"/>
        </w:trPr>
        <w:tc>
          <w:tcPr>
            <w:tcW w:w="3162" w:type="dxa"/>
            <w:gridSpan w:val="2"/>
            <w:tcBorders>
              <w:top w:val="nil"/>
              <w:left w:val="nil"/>
              <w:right w:val="nil"/>
            </w:tcBorders>
          </w:tcPr>
          <w:p w:rsidR="004C5DE5" w:rsidRPr="0022548E" w:rsidRDefault="004C5DE5" w:rsidP="004C5DE5">
            <w:pPr>
              <w:rPr>
                <w:rStyle w:val="zvyraznit"/>
              </w:rPr>
            </w:pPr>
          </w:p>
        </w:tc>
        <w:tc>
          <w:tcPr>
            <w:tcW w:w="6716" w:type="dxa"/>
            <w:tcBorders>
              <w:top w:val="nil"/>
              <w:left w:val="nil"/>
              <w:right w:val="nil"/>
            </w:tcBorders>
          </w:tcPr>
          <w:p w:rsidR="004C5DE5" w:rsidRPr="0022548E" w:rsidRDefault="004C5DE5" w:rsidP="004C5DE5">
            <w:pPr>
              <w:rPr>
                <w:rStyle w:val="zvyraznit"/>
                <w:caps/>
              </w:rPr>
            </w:pPr>
            <w:r w:rsidRPr="0022548E">
              <w:rPr>
                <w:rStyle w:val="zvyraznit"/>
              </w:rPr>
              <w:t>Předmět: Matematika</w:t>
            </w:r>
          </w:p>
        </w:tc>
        <w:tc>
          <w:tcPr>
            <w:tcW w:w="4702" w:type="dxa"/>
            <w:tcBorders>
              <w:top w:val="nil"/>
              <w:left w:val="nil"/>
              <w:right w:val="nil"/>
            </w:tcBorders>
          </w:tcPr>
          <w:p w:rsidR="004C5DE5" w:rsidRPr="0022548E" w:rsidRDefault="00D06550" w:rsidP="004C5DE5">
            <w:pPr>
              <w:rPr>
                <w:rStyle w:val="zvyraznit"/>
              </w:rPr>
            </w:pPr>
            <w:r>
              <w:rPr>
                <w:rStyle w:val="zvyraznit"/>
              </w:rPr>
              <w:t>Počet hodin celkem: 96</w:t>
            </w:r>
          </w:p>
        </w:tc>
      </w:tr>
      <w:tr w:rsidR="004C5DE5" w:rsidRPr="0022548E">
        <w:tblPrEx>
          <w:tblCellMar>
            <w:left w:w="108" w:type="dxa"/>
            <w:right w:w="108" w:type="dxa"/>
          </w:tblCellMar>
          <w:tblLook w:val="01E0" w:firstRow="1" w:lastRow="1" w:firstColumn="1" w:lastColumn="1" w:noHBand="0" w:noVBand="0"/>
        </w:tblPrEx>
        <w:tc>
          <w:tcPr>
            <w:tcW w:w="14580" w:type="dxa"/>
            <w:gridSpan w:val="4"/>
            <w:shd w:val="clear" w:color="auto" w:fill="CCFFCC"/>
          </w:tcPr>
          <w:p w:rsidR="004C5DE5" w:rsidRPr="0022548E" w:rsidRDefault="004C5DE5" w:rsidP="004C5DE5">
            <w:pPr>
              <w:rPr>
                <w:rStyle w:val="zvyraznit"/>
              </w:rPr>
            </w:pPr>
            <w:r w:rsidRPr="0022548E">
              <w:rPr>
                <w:rStyle w:val="zvyraznit"/>
              </w:rPr>
              <w:t>Pojetí předmětu</w:t>
            </w:r>
          </w:p>
        </w:tc>
      </w:tr>
      <w:tr w:rsidR="004C5DE5" w:rsidRPr="0022548E">
        <w:tblPrEx>
          <w:tblCellMar>
            <w:left w:w="108" w:type="dxa"/>
            <w:right w:w="108" w:type="dxa"/>
          </w:tblCellMar>
          <w:tblLook w:val="01E0" w:firstRow="1" w:lastRow="1" w:firstColumn="1" w:lastColumn="1" w:noHBand="0" w:noVBand="0"/>
        </w:tblPrEx>
        <w:tc>
          <w:tcPr>
            <w:tcW w:w="2821" w:type="dxa"/>
          </w:tcPr>
          <w:p w:rsidR="004C5DE5" w:rsidRPr="0022548E" w:rsidRDefault="004C5DE5" w:rsidP="004C5DE5">
            <w:pPr>
              <w:rPr>
                <w:rStyle w:val="zvyraznit"/>
              </w:rPr>
            </w:pPr>
            <w:r w:rsidRPr="0022548E">
              <w:rPr>
                <w:rStyle w:val="zvyraznit"/>
              </w:rPr>
              <w:t>Cíl předmětu:</w:t>
            </w:r>
          </w:p>
        </w:tc>
        <w:tc>
          <w:tcPr>
            <w:tcW w:w="11759" w:type="dxa"/>
            <w:gridSpan w:val="3"/>
          </w:tcPr>
          <w:p w:rsidR="004C5DE5" w:rsidRPr="0022548E" w:rsidRDefault="004C5DE5" w:rsidP="004C5DE5">
            <w:pPr>
              <w:rPr>
                <w:rStyle w:val="bezzvyrazneni"/>
              </w:rPr>
            </w:pPr>
            <w:r w:rsidRPr="0022548E">
              <w:rPr>
                <w:rStyle w:val="bezzvyrazneni"/>
              </w:rPr>
              <w:t>Cílem předmětu je</w:t>
            </w:r>
          </w:p>
          <w:p w:rsidR="004C5DE5" w:rsidRPr="0022548E" w:rsidRDefault="004C5DE5" w:rsidP="00D34026">
            <w:pPr>
              <w:pStyle w:val="seznam"/>
              <w:rPr>
                <w:rStyle w:val="bezzvyrazneni"/>
              </w:rPr>
            </w:pPr>
            <w:r w:rsidRPr="0022548E">
              <w:rPr>
                <w:rStyle w:val="bezzvyrazneni"/>
              </w:rPr>
              <w:t>naučit žáky efektivně numericky počítat, umět odhadnout výsledek, posoudit výsledky řešení vzhledem ke skutečnosti,</w:t>
            </w:r>
          </w:p>
          <w:p w:rsidR="004C5DE5" w:rsidRPr="0022548E" w:rsidRDefault="004C5DE5" w:rsidP="00D34026">
            <w:pPr>
              <w:pStyle w:val="seznam"/>
              <w:rPr>
                <w:rStyle w:val="bezzvyrazneni"/>
              </w:rPr>
            </w:pPr>
            <w:r w:rsidRPr="0022548E">
              <w:rPr>
                <w:rStyle w:val="bezzvyrazneni"/>
              </w:rPr>
              <w:t>používat a převádět běžně užívané jednotky (délka, hmotnost, obsah, objem, čas),</w:t>
            </w:r>
          </w:p>
          <w:p w:rsidR="004C5DE5" w:rsidRPr="0022548E" w:rsidRDefault="004C5DE5" w:rsidP="00D34026">
            <w:pPr>
              <w:pStyle w:val="seznam"/>
              <w:rPr>
                <w:rStyle w:val="bezzvyrazneni"/>
              </w:rPr>
            </w:pPr>
            <w:r w:rsidRPr="0022548E">
              <w:rPr>
                <w:rStyle w:val="bezzvyrazneni"/>
              </w:rPr>
              <w:t>využívat matematických poznatků v praktických úlohách,</w:t>
            </w:r>
          </w:p>
          <w:p w:rsidR="004C5DE5" w:rsidRPr="0022548E" w:rsidRDefault="004C5DE5" w:rsidP="00D34026">
            <w:pPr>
              <w:pStyle w:val="seznam"/>
              <w:rPr>
                <w:rStyle w:val="zvyraznit"/>
              </w:rPr>
            </w:pPr>
            <w:r w:rsidRPr="0022548E">
              <w:rPr>
                <w:rStyle w:val="bezzvyrazneni"/>
              </w:rPr>
              <w:t>matematizovat jednoduché reálné situace;</w:t>
            </w:r>
          </w:p>
        </w:tc>
      </w:tr>
      <w:tr w:rsidR="004C5DE5" w:rsidRPr="0022548E" w:rsidTr="007C4DAB">
        <w:tblPrEx>
          <w:tblCellMar>
            <w:left w:w="108" w:type="dxa"/>
            <w:right w:w="108" w:type="dxa"/>
          </w:tblCellMar>
          <w:tblLook w:val="01E0" w:firstRow="1" w:lastRow="1" w:firstColumn="1" w:lastColumn="1" w:noHBand="0" w:noVBand="0"/>
        </w:tblPrEx>
        <w:trPr>
          <w:trHeight w:val="2878"/>
        </w:trPr>
        <w:tc>
          <w:tcPr>
            <w:tcW w:w="2821" w:type="dxa"/>
          </w:tcPr>
          <w:p w:rsidR="004C5DE5" w:rsidRPr="0022548E" w:rsidRDefault="004C5DE5" w:rsidP="004C5DE5">
            <w:pPr>
              <w:rPr>
                <w:rStyle w:val="zvyraznit"/>
              </w:rPr>
            </w:pPr>
            <w:r w:rsidRPr="0022548E">
              <w:rPr>
                <w:rStyle w:val="zvyraznit"/>
              </w:rPr>
              <w:t>Charakteristika učiva:</w:t>
            </w:r>
          </w:p>
        </w:tc>
        <w:tc>
          <w:tcPr>
            <w:tcW w:w="11759" w:type="dxa"/>
            <w:gridSpan w:val="3"/>
          </w:tcPr>
          <w:p w:rsidR="004C5DE5" w:rsidRDefault="004C5DE5" w:rsidP="00BC5C0D">
            <w:pPr>
              <w:pStyle w:val="Text"/>
              <w:rPr>
                <w:rStyle w:val="bezzvyrazneni"/>
              </w:rPr>
            </w:pPr>
            <w:r w:rsidRPr="0022548E">
              <w:rPr>
                <w:rStyle w:val="bezzvyrazneni"/>
              </w:rPr>
              <w:t>Obsah předmětu vychází z obsahového okruhu RVP</w:t>
            </w:r>
            <w:r w:rsidRPr="0022548E">
              <w:rPr>
                <w:rStyle w:val="zvyraznit"/>
                <w:b w:val="0"/>
                <w:bCs w:val="0"/>
              </w:rPr>
              <w:t xml:space="preserve"> – </w:t>
            </w:r>
            <w:r w:rsidRPr="0022548E">
              <w:rPr>
                <w:rStyle w:val="bezzvyrazneni"/>
                <w:i/>
                <w:iCs/>
              </w:rPr>
              <w:t>matematické vzdělávání</w:t>
            </w:r>
            <w:r w:rsidRPr="0022548E">
              <w:rPr>
                <w:rStyle w:val="bezzvyrazneni"/>
              </w:rPr>
              <w:t>. Obsah učiva je zaměřen na upevnění znalosti ZŠ a jejich prohlubování. Žák pracuje s přirozenými čísly, zlomky, desetinnými čísly, jednotkami a jejich převody. Výuka navazuje na znalosti žáků v přírodovědném a odborném vzdělávání a v odborném výcviku.</w:t>
            </w:r>
          </w:p>
          <w:p w:rsidR="007C4DAB" w:rsidRPr="0022548E" w:rsidRDefault="007C4DAB" w:rsidP="00BC5C0D">
            <w:pPr>
              <w:pStyle w:val="Text"/>
              <w:rPr>
                <w:rStyle w:val="bezzvyrazneni"/>
              </w:rPr>
            </w:pPr>
            <w:r w:rsidRPr="0022548E">
              <w:rPr>
                <w:rStyle w:val="bezzvyrazneni"/>
              </w:rPr>
              <w:t>Procentový počet je zaměřen na objasnění pojmů – procento, základ, procentová část, počet procent a na řešení těchto typů úkolů, především převodem přes jedno procento jak v oblasti matematického, přírodovědeckého, tak i ekonomického vzdělávání.</w:t>
            </w:r>
          </w:p>
          <w:p w:rsidR="007C4DAB" w:rsidRPr="0022548E" w:rsidRDefault="007C4DAB" w:rsidP="00BC5C0D">
            <w:pPr>
              <w:pStyle w:val="Text"/>
              <w:rPr>
                <w:rStyle w:val="bezzvyrazneni"/>
              </w:rPr>
            </w:pPr>
            <w:r w:rsidRPr="0022548E">
              <w:rPr>
                <w:rStyle w:val="bezzvyrazneni"/>
              </w:rPr>
              <w:t>Tematický celek planimetrie vysvětluje a upřesňuje základní geometrické pojmy, zaměřuje se na výpočty obvodů a obsahů rovinných obrazců a jejich využití v praxi.</w:t>
            </w:r>
          </w:p>
          <w:p w:rsidR="007C4DAB" w:rsidRDefault="007C4DAB" w:rsidP="00BC5C0D">
            <w:pPr>
              <w:pStyle w:val="Text"/>
              <w:rPr>
                <w:rStyle w:val="bezzvyrazneni"/>
              </w:rPr>
            </w:pPr>
            <w:r w:rsidRPr="0022548E">
              <w:rPr>
                <w:rStyle w:val="bezzvyrazneni"/>
              </w:rPr>
              <w:lastRenderedPageBreak/>
              <w:t>Celky učiva poměr, měřítko a číselné výrazy upřesňují a objasňují znalosti žáků ze základní školy se zaměřením na jednoduché úpravy těchto úloh (rozdělit celek v dané poměry, dosadit do výrazu, vypočítat hodnotu apod.).</w:t>
            </w:r>
          </w:p>
          <w:p w:rsidR="007C4DAB" w:rsidRPr="0022548E" w:rsidRDefault="007C4DAB" w:rsidP="00BC5C0D">
            <w:pPr>
              <w:pStyle w:val="Text"/>
              <w:rPr>
                <w:rStyle w:val="bezzvyrazneni"/>
              </w:rPr>
            </w:pPr>
            <w:r w:rsidRPr="0022548E">
              <w:rPr>
                <w:rStyle w:val="bezzvyrazneni"/>
              </w:rPr>
              <w:t>Celky učiva rovnice a úměrnost, úměra upevňuje a rozvíjí znalosti žáků, zejména o lineárních rovnicích, přímé a nepřímé úměrnosti, vede žáky k uplatnění těchto znalostí (úpravy rovnic, trojčlenka) v běžném životě.</w:t>
            </w:r>
          </w:p>
          <w:p w:rsidR="007C4DAB" w:rsidRPr="0022548E" w:rsidRDefault="007C4DAB" w:rsidP="00BC5C0D">
            <w:pPr>
              <w:pStyle w:val="Text"/>
              <w:rPr>
                <w:rStyle w:val="bezzvyrazneni"/>
              </w:rPr>
            </w:pPr>
            <w:r w:rsidRPr="0022548E">
              <w:rPr>
                <w:rStyle w:val="bezzvyrazneni"/>
              </w:rPr>
              <w:t>Tematický celek grafy a diagramy vede žáky k využívání informací zadaných různými způsoby – graf, tabulka.</w:t>
            </w:r>
          </w:p>
          <w:p w:rsidR="007C4DAB" w:rsidRPr="0022548E" w:rsidRDefault="007C4DAB" w:rsidP="00BC5C0D">
            <w:pPr>
              <w:pStyle w:val="Text"/>
              <w:rPr>
                <w:rStyle w:val="bezzvyrazneni"/>
              </w:rPr>
            </w:pPr>
            <w:r w:rsidRPr="0022548E">
              <w:rPr>
                <w:rStyle w:val="bezzvyrazneni"/>
              </w:rPr>
              <w:t>Stereometrie je zaměřena na výpočty povrchu a objemu těles a uplatnění těchto znalostí v praxi.</w:t>
            </w:r>
          </w:p>
        </w:tc>
      </w:tr>
      <w:tr w:rsidR="004C5DE5" w:rsidRPr="0022548E">
        <w:tblPrEx>
          <w:tblCellMar>
            <w:left w:w="108" w:type="dxa"/>
            <w:right w:w="108" w:type="dxa"/>
          </w:tblCellMar>
          <w:tblLook w:val="01E0" w:firstRow="1" w:lastRow="1" w:firstColumn="1" w:lastColumn="1" w:noHBand="0" w:noVBand="0"/>
        </w:tblPrEx>
        <w:tc>
          <w:tcPr>
            <w:tcW w:w="2821" w:type="dxa"/>
          </w:tcPr>
          <w:p w:rsidR="004C5DE5" w:rsidRPr="0022548E" w:rsidRDefault="004C5DE5" w:rsidP="004C5DE5">
            <w:pPr>
              <w:rPr>
                <w:rStyle w:val="zvyraznit"/>
              </w:rPr>
            </w:pPr>
            <w:r w:rsidRPr="0022548E">
              <w:rPr>
                <w:rStyle w:val="zvyraznit"/>
              </w:rPr>
              <w:lastRenderedPageBreak/>
              <w:t>Metody a formy výuky:</w:t>
            </w:r>
          </w:p>
        </w:tc>
        <w:tc>
          <w:tcPr>
            <w:tcW w:w="11759" w:type="dxa"/>
            <w:gridSpan w:val="3"/>
          </w:tcPr>
          <w:p w:rsidR="004C5DE5" w:rsidRPr="0022548E" w:rsidRDefault="004C5DE5" w:rsidP="00D34026">
            <w:pPr>
              <w:pStyle w:val="seznam"/>
              <w:rPr>
                <w:rStyle w:val="bezzvyrazneni"/>
              </w:rPr>
            </w:pPr>
            <w:r w:rsidRPr="0022548E">
              <w:rPr>
                <w:rStyle w:val="bezzvyrazneni"/>
              </w:rPr>
              <w:t>výklad, rozhovor, diskuze se současnou demonstrací na příkladech,</w:t>
            </w:r>
          </w:p>
          <w:p w:rsidR="004C5DE5" w:rsidRPr="0022548E" w:rsidRDefault="004C5DE5" w:rsidP="00D34026">
            <w:pPr>
              <w:pStyle w:val="seznam"/>
              <w:rPr>
                <w:rStyle w:val="bezzvyrazneni"/>
              </w:rPr>
            </w:pPr>
            <w:r w:rsidRPr="0022548E">
              <w:rPr>
                <w:rStyle w:val="bezzvyrazneni"/>
              </w:rPr>
              <w:t>cvičení – zápis a provádění výpočtů, doplňování,</w:t>
            </w:r>
          </w:p>
          <w:p w:rsidR="004C5DE5" w:rsidRPr="0022548E" w:rsidRDefault="004C5DE5" w:rsidP="00D34026">
            <w:pPr>
              <w:pStyle w:val="seznam"/>
              <w:rPr>
                <w:rStyle w:val="bezzvyrazneni"/>
              </w:rPr>
            </w:pPr>
            <w:r w:rsidRPr="0022548E">
              <w:rPr>
                <w:rStyle w:val="bezzvyrazneni"/>
              </w:rPr>
              <w:t>samostatná a skupinová práce žáků;</w:t>
            </w:r>
          </w:p>
        </w:tc>
      </w:tr>
      <w:tr w:rsidR="004C5DE5" w:rsidRPr="0022548E">
        <w:tblPrEx>
          <w:tblCellMar>
            <w:left w:w="108" w:type="dxa"/>
            <w:right w:w="108" w:type="dxa"/>
          </w:tblCellMar>
          <w:tblLook w:val="01E0" w:firstRow="1" w:lastRow="1" w:firstColumn="1" w:lastColumn="1" w:noHBand="0" w:noVBand="0"/>
        </w:tblPrEx>
        <w:tc>
          <w:tcPr>
            <w:tcW w:w="2821" w:type="dxa"/>
          </w:tcPr>
          <w:p w:rsidR="004C5DE5" w:rsidRPr="0022548E" w:rsidRDefault="004C5DE5" w:rsidP="004C5DE5">
            <w:pPr>
              <w:rPr>
                <w:rStyle w:val="zvyraznit"/>
              </w:rPr>
            </w:pPr>
            <w:r w:rsidRPr="0022548E">
              <w:rPr>
                <w:rStyle w:val="zvyraznit"/>
              </w:rPr>
              <w:t>Hodnocení žáků:</w:t>
            </w:r>
          </w:p>
        </w:tc>
        <w:tc>
          <w:tcPr>
            <w:tcW w:w="11759" w:type="dxa"/>
            <w:gridSpan w:val="3"/>
          </w:tcPr>
          <w:p w:rsidR="004C5DE5" w:rsidRPr="0022548E" w:rsidRDefault="004C5DE5" w:rsidP="00D34026">
            <w:pPr>
              <w:pStyle w:val="seznam"/>
              <w:rPr>
                <w:rStyle w:val="bezzvyrazneni"/>
              </w:rPr>
            </w:pPr>
            <w:r w:rsidRPr="0022548E">
              <w:rPr>
                <w:rStyle w:val="bezzvyrazneni"/>
              </w:rPr>
              <w:t>ústní zkoušení (znalost učiva, samostatný projev, numerické znalosti),</w:t>
            </w:r>
          </w:p>
          <w:p w:rsidR="004C5DE5" w:rsidRPr="0022548E" w:rsidRDefault="004C5DE5" w:rsidP="00D34026">
            <w:pPr>
              <w:pStyle w:val="seznam"/>
              <w:rPr>
                <w:rStyle w:val="bezzvyrazneni"/>
              </w:rPr>
            </w:pPr>
            <w:r w:rsidRPr="0022548E">
              <w:rPr>
                <w:rStyle w:val="bezzvyrazneni"/>
              </w:rPr>
              <w:t>písemné zkoušení (znalost učiva, numerická dovednost, logický postup);</w:t>
            </w:r>
          </w:p>
          <w:p w:rsidR="004C5DE5" w:rsidRPr="0022548E" w:rsidRDefault="004C5DE5" w:rsidP="00BC5C0D">
            <w:pPr>
              <w:pStyle w:val="Text"/>
              <w:rPr>
                <w:rStyle w:val="bezzvyrazneni"/>
              </w:rPr>
            </w:pPr>
            <w:r w:rsidRPr="0022548E">
              <w:rPr>
                <w:rStyle w:val="bezzvyrazneni"/>
              </w:rPr>
              <w:t>Slovní hodnocení je uzavřeno hodnocením numerickým. Hodnocení vychází z </w:t>
            </w:r>
            <w:r w:rsidR="00EE1724" w:rsidRPr="0022548E">
              <w:rPr>
                <w:rStyle w:val="bezzvyrazneni"/>
              </w:rPr>
              <w:t>Pravidel hodnocení výsledků vzdělávání</w:t>
            </w:r>
            <w:r w:rsidR="007C4DAB">
              <w:rPr>
                <w:rStyle w:val="bezzvyrazneni"/>
              </w:rPr>
              <w:t>.</w:t>
            </w:r>
          </w:p>
        </w:tc>
      </w:tr>
      <w:tr w:rsidR="004C5DE5" w:rsidRPr="0022548E">
        <w:tblPrEx>
          <w:tblCellMar>
            <w:left w:w="108" w:type="dxa"/>
            <w:right w:w="108" w:type="dxa"/>
          </w:tblCellMar>
          <w:tblLook w:val="01E0" w:firstRow="1" w:lastRow="1" w:firstColumn="1" w:lastColumn="1" w:noHBand="0" w:noVBand="0"/>
        </w:tblPrEx>
        <w:tc>
          <w:tcPr>
            <w:tcW w:w="2821" w:type="dxa"/>
          </w:tcPr>
          <w:p w:rsidR="004C5DE5" w:rsidRPr="0022548E" w:rsidRDefault="004C5DE5" w:rsidP="004C5DE5">
            <w:pPr>
              <w:rPr>
                <w:rStyle w:val="zvyraznit"/>
              </w:rPr>
            </w:pPr>
            <w:r w:rsidRPr="0022548E">
              <w:rPr>
                <w:rStyle w:val="zvyraznit"/>
              </w:rPr>
              <w:t>Přínos předmětu pro rozvoj klíčových kompetencí a průřezových témat:</w:t>
            </w:r>
          </w:p>
        </w:tc>
        <w:tc>
          <w:tcPr>
            <w:tcW w:w="11759" w:type="dxa"/>
            <w:gridSpan w:val="3"/>
          </w:tcPr>
          <w:p w:rsidR="004C5DE5" w:rsidRPr="0022548E" w:rsidRDefault="004C5DE5" w:rsidP="004C5DE5">
            <w:pPr>
              <w:rPr>
                <w:rStyle w:val="zvyraznit"/>
              </w:rPr>
            </w:pPr>
            <w:r w:rsidRPr="0022548E">
              <w:rPr>
                <w:rStyle w:val="zvyraznit"/>
              </w:rPr>
              <w:t>Klíčové kompetence:</w:t>
            </w:r>
          </w:p>
          <w:p w:rsidR="004C5DE5" w:rsidRPr="0022548E" w:rsidRDefault="004C5DE5" w:rsidP="00BC5C0D">
            <w:pPr>
              <w:pStyle w:val="Text"/>
              <w:rPr>
                <w:rStyle w:val="bezzvyrazneni"/>
              </w:rPr>
            </w:pPr>
            <w:r w:rsidRPr="0022548E">
              <w:rPr>
                <w:rStyle w:val="bezzvyrazneni"/>
                <w:i/>
                <w:iCs/>
              </w:rPr>
              <w:t>Kompetence k učení</w:t>
            </w:r>
            <w:r w:rsidRPr="0022548E">
              <w:rPr>
                <w:rStyle w:val="zvyraznit"/>
                <w:b w:val="0"/>
                <w:bCs w:val="0"/>
              </w:rPr>
              <w:t xml:space="preserve"> –</w:t>
            </w:r>
            <w:r w:rsidRPr="0022548E">
              <w:rPr>
                <w:rStyle w:val="bezzvyrazneni"/>
                <w:i/>
                <w:iCs/>
              </w:rPr>
              <w:t xml:space="preserve"> </w:t>
            </w:r>
            <w:r w:rsidRPr="0022548E">
              <w:rPr>
                <w:rStyle w:val="bezzvyrazneni"/>
              </w:rPr>
              <w:t>umět si vytvořit vhodný studijní režim a podmínky, znát možnosti svého dalšího vzdělání, zejména v oboru,</w:t>
            </w:r>
          </w:p>
          <w:p w:rsidR="004C5DE5" w:rsidRPr="0022548E" w:rsidRDefault="004C5DE5" w:rsidP="00BC5C0D">
            <w:pPr>
              <w:pStyle w:val="Text"/>
              <w:rPr>
                <w:rStyle w:val="bezzvyrazneni"/>
              </w:rPr>
            </w:pPr>
            <w:r w:rsidRPr="0022548E">
              <w:rPr>
                <w:rStyle w:val="bezzvyrazneni"/>
                <w:i/>
                <w:iCs/>
              </w:rPr>
              <w:t>Kompetence v řešení problémů</w:t>
            </w:r>
            <w:r w:rsidRPr="0022548E">
              <w:rPr>
                <w:rStyle w:val="zvyraznit"/>
                <w:b w:val="0"/>
                <w:bCs w:val="0"/>
              </w:rPr>
              <w:t xml:space="preserve"> – </w:t>
            </w:r>
            <w:r w:rsidRPr="0022548E">
              <w:rPr>
                <w:rStyle w:val="bezzvyrazneni"/>
              </w:rPr>
              <w:t>porozumět zadání úkolu, volit prostředky a způsoby vhodné pro plnění</w:t>
            </w:r>
            <w:r w:rsidR="001A5277">
              <w:rPr>
                <w:rStyle w:val="bezzvyrazneni"/>
              </w:rPr>
              <w:t xml:space="preserve"> zadaného úkolu</w:t>
            </w:r>
            <w:r w:rsidRPr="0022548E">
              <w:rPr>
                <w:rStyle w:val="bezzvyrazneni"/>
              </w:rPr>
              <w:t>, spolupracovat s jinými lidmi,</w:t>
            </w:r>
          </w:p>
          <w:p w:rsidR="004C5DE5" w:rsidRPr="0022548E" w:rsidRDefault="004C5DE5" w:rsidP="00BC5C0D">
            <w:pPr>
              <w:pStyle w:val="Text"/>
              <w:rPr>
                <w:rStyle w:val="bezzvyrazneni"/>
              </w:rPr>
            </w:pPr>
            <w:r w:rsidRPr="0022548E">
              <w:rPr>
                <w:rStyle w:val="bezzvyrazneni"/>
                <w:i/>
                <w:iCs/>
              </w:rPr>
              <w:lastRenderedPageBreak/>
              <w:t>Komunikativní kompetence</w:t>
            </w:r>
            <w:r w:rsidRPr="0022548E">
              <w:rPr>
                <w:rStyle w:val="zvyraznit"/>
                <w:b w:val="0"/>
                <w:bCs w:val="0"/>
              </w:rPr>
              <w:t xml:space="preserve"> – </w:t>
            </w:r>
            <w:r w:rsidRPr="0022548E">
              <w:rPr>
                <w:rStyle w:val="bezzvyrazneni"/>
              </w:rPr>
              <w:t>formulovat své myšlenky srozumitelně, vyjadřovat se a vystupovat v souladu se zásadami kultury, projevu a chování,</w:t>
            </w:r>
          </w:p>
          <w:p w:rsidR="004C5DE5" w:rsidRPr="0022548E" w:rsidRDefault="004C5DE5" w:rsidP="00BC5C0D">
            <w:pPr>
              <w:pStyle w:val="Text"/>
              <w:rPr>
                <w:rStyle w:val="bezzvyrazneni"/>
              </w:rPr>
            </w:pPr>
            <w:r w:rsidRPr="0022548E">
              <w:rPr>
                <w:rStyle w:val="bezzvyrazneni"/>
                <w:i/>
                <w:iCs/>
              </w:rPr>
              <w:t>Sociální</w:t>
            </w:r>
            <w:r w:rsidRPr="0022548E">
              <w:rPr>
                <w:rStyle w:val="bezzvyrazneni"/>
              </w:rPr>
              <w:t xml:space="preserve"> </w:t>
            </w:r>
            <w:r w:rsidRPr="0022548E">
              <w:rPr>
                <w:rStyle w:val="bezzvyrazneni"/>
                <w:i/>
                <w:iCs/>
              </w:rPr>
              <w:t>kompetence</w:t>
            </w:r>
            <w:r w:rsidRPr="0022548E">
              <w:rPr>
                <w:rStyle w:val="zvyraznit"/>
                <w:b w:val="0"/>
                <w:bCs w:val="0"/>
              </w:rPr>
              <w:t xml:space="preserve"> – </w:t>
            </w:r>
            <w:r w:rsidRPr="0022548E">
              <w:rPr>
                <w:rStyle w:val="bezzvyrazneni"/>
              </w:rPr>
              <w:t>pracovat samostatně i v týmu, řešit samostatně problémy, přijímat a odpovědně plnit svěřené úkoly,</w:t>
            </w:r>
          </w:p>
          <w:p w:rsidR="004C5DE5" w:rsidRPr="0022548E" w:rsidRDefault="004C5DE5" w:rsidP="00BC5C0D">
            <w:pPr>
              <w:pStyle w:val="Text"/>
              <w:rPr>
                <w:rStyle w:val="bezzvyrazneni"/>
              </w:rPr>
            </w:pPr>
            <w:r w:rsidRPr="0022548E">
              <w:rPr>
                <w:rStyle w:val="bezzvyrazneni"/>
                <w:i/>
                <w:iCs/>
              </w:rPr>
              <w:t>Kompetence k pracovnímu uplatnění</w:t>
            </w:r>
            <w:r w:rsidRPr="0022548E">
              <w:rPr>
                <w:rStyle w:val="zvyraznit"/>
                <w:b w:val="0"/>
                <w:bCs w:val="0"/>
              </w:rPr>
              <w:t xml:space="preserve"> – </w:t>
            </w:r>
            <w:r w:rsidRPr="0022548E">
              <w:rPr>
                <w:rStyle w:val="bezzvyrazneni"/>
              </w:rPr>
              <w:t>podle svých schopností a možností využívat odborných a mate</w:t>
            </w:r>
            <w:r w:rsidRPr="0022548E">
              <w:rPr>
                <w:rStyle w:val="bezzvyrazneni"/>
              </w:rPr>
              <w:softHyphen/>
              <w:t>matických poznatků k úspěšnému uplatnění ve světě práce, mít představu o odborných, platových a jiných podmínkách oboru, být finančně gramotný,</w:t>
            </w:r>
          </w:p>
          <w:p w:rsidR="004C5DE5" w:rsidRPr="0022548E" w:rsidRDefault="004C5DE5" w:rsidP="00BC5C0D">
            <w:pPr>
              <w:pStyle w:val="Text"/>
              <w:rPr>
                <w:rStyle w:val="bezzvyrazneni"/>
              </w:rPr>
            </w:pPr>
            <w:r w:rsidRPr="0022548E">
              <w:rPr>
                <w:rStyle w:val="bezzvyrazneni"/>
                <w:i/>
                <w:iCs/>
              </w:rPr>
              <w:t>Matematické kompetence</w:t>
            </w:r>
            <w:r w:rsidRPr="0022548E">
              <w:rPr>
                <w:rStyle w:val="zvyraznit"/>
                <w:b w:val="0"/>
                <w:bCs w:val="0"/>
              </w:rPr>
              <w:t xml:space="preserve"> – </w:t>
            </w:r>
            <w:r w:rsidRPr="0022548E">
              <w:rPr>
                <w:rStyle w:val="bezzvyrazneni"/>
              </w:rPr>
              <w:t>aplikovat základní matematické postupy při řešení praktických úkolů, zvolit postup, využít různé formy znázornění, správně používat a převádět běžné jednotky, provádět reálný odhad výsledků řešení daného úkolu, pracuje s osobním počítačem, komunikuje elektronickou poštou;</w:t>
            </w:r>
          </w:p>
          <w:p w:rsidR="009C45D8" w:rsidRPr="0022548E" w:rsidRDefault="009C45D8" w:rsidP="009C45D8">
            <w:pPr>
              <w:rPr>
                <w:rStyle w:val="bezzvyrazneni"/>
                <w:b/>
                <w:bCs/>
              </w:rPr>
            </w:pPr>
            <w:r w:rsidRPr="0022548E">
              <w:rPr>
                <w:rStyle w:val="bezzvyrazneni"/>
                <w:b/>
                <w:bCs/>
              </w:rPr>
              <w:t>Průřezová témata:</w:t>
            </w:r>
          </w:p>
          <w:p w:rsidR="009C45D8" w:rsidRPr="0022548E" w:rsidRDefault="009C45D8" w:rsidP="00BC5C0D">
            <w:pPr>
              <w:pStyle w:val="Text"/>
              <w:rPr>
                <w:rStyle w:val="bezzvyrazneni"/>
              </w:rPr>
            </w:pPr>
            <w:r w:rsidRPr="0022548E">
              <w:rPr>
                <w:rStyle w:val="bezzvyrazneni"/>
                <w:i/>
                <w:iCs/>
              </w:rPr>
              <w:t>Občan v demokratické společnosti</w:t>
            </w:r>
            <w:r w:rsidRPr="0022548E">
              <w:rPr>
                <w:rStyle w:val="zvyraznit"/>
                <w:b w:val="0"/>
                <w:bCs w:val="0"/>
              </w:rPr>
              <w:t xml:space="preserve"> – </w:t>
            </w:r>
            <w:r w:rsidRPr="0022548E">
              <w:rPr>
                <w:rStyle w:val="bezzvyrazneni"/>
              </w:rPr>
              <w:t>schopnost hledat kompromisy, úsilí o dobré znalosti a dovednosti, používání aktivizujících metod,</w:t>
            </w:r>
          </w:p>
          <w:p w:rsidR="009C45D8" w:rsidRPr="0022548E" w:rsidRDefault="009C45D8" w:rsidP="00BC5C0D">
            <w:pPr>
              <w:pStyle w:val="Text"/>
              <w:rPr>
                <w:rStyle w:val="bezzvyrazneni"/>
              </w:rPr>
            </w:pPr>
            <w:r w:rsidRPr="0022548E">
              <w:rPr>
                <w:rStyle w:val="bezzvyrazneni"/>
                <w:i/>
                <w:iCs/>
              </w:rPr>
              <w:t>Člověk a svět práce</w:t>
            </w:r>
            <w:r w:rsidRPr="0022548E">
              <w:rPr>
                <w:rStyle w:val="zvyraznit"/>
                <w:b w:val="0"/>
                <w:bCs w:val="0"/>
              </w:rPr>
              <w:t xml:space="preserve"> – </w:t>
            </w:r>
            <w:r w:rsidRPr="0022548E">
              <w:rPr>
                <w:rStyle w:val="bezzvyrazneni"/>
              </w:rPr>
              <w:t>význam vzdělání, kariéra, vyhledávání a posuzování informací o profesních příle</w:t>
            </w:r>
            <w:r w:rsidRPr="0022548E">
              <w:rPr>
                <w:rStyle w:val="bezzvyrazneni"/>
              </w:rPr>
              <w:softHyphen/>
              <w:t>žitostech, základní aspekty pracovního poměru z hlediska platových poměrů, uplatnění matematických výpočtů a kalkulací při práci,</w:t>
            </w:r>
          </w:p>
          <w:p w:rsidR="009C45D8" w:rsidRPr="0022548E" w:rsidRDefault="009C45D8" w:rsidP="00BC5C0D">
            <w:pPr>
              <w:pStyle w:val="Text"/>
              <w:rPr>
                <w:rStyle w:val="bezzvyrazneni"/>
              </w:rPr>
            </w:pPr>
            <w:r w:rsidRPr="0022548E">
              <w:rPr>
                <w:rStyle w:val="bezzvyrazneni"/>
                <w:i/>
                <w:iCs/>
              </w:rPr>
              <w:t>Informační a komunikační technologie</w:t>
            </w:r>
            <w:r w:rsidRPr="0022548E">
              <w:rPr>
                <w:rStyle w:val="zvyraznit"/>
                <w:b w:val="0"/>
                <w:bCs w:val="0"/>
              </w:rPr>
              <w:t xml:space="preserve"> – </w:t>
            </w:r>
            <w:r w:rsidRPr="0022548E">
              <w:rPr>
                <w:rStyle w:val="bezzvyrazneni"/>
              </w:rPr>
              <w:t>znalost základní terminologie, ovládání práce s textem, umět zpracovávat informace, použití elektronické pošty</w:t>
            </w:r>
            <w:r w:rsidR="001A5277">
              <w:rPr>
                <w:rStyle w:val="bezzvyrazneni"/>
              </w:rPr>
              <w:t>, vyhledávání informací – internet.</w:t>
            </w:r>
          </w:p>
        </w:tc>
      </w:tr>
    </w:tbl>
    <w:p w:rsidR="004C5DE5" w:rsidRPr="0022548E" w:rsidRDefault="004C5DE5" w:rsidP="004C5DE5">
      <w:pPr>
        <w:pStyle w:val="Nadpis1"/>
      </w:pPr>
      <w:r w:rsidRPr="0022548E">
        <w:rPr>
          <w:rStyle w:val="bezzvyrazneni"/>
        </w:rPr>
        <w:lastRenderedPageBreak/>
        <w:br w:type="page"/>
      </w:r>
      <w:bookmarkStart w:id="96" w:name="_Toc293998285"/>
      <w:bookmarkStart w:id="97" w:name="_Toc296492492"/>
      <w:bookmarkStart w:id="98" w:name="_Toc296492589"/>
      <w:bookmarkStart w:id="99" w:name="_Toc325368590"/>
      <w:bookmarkStart w:id="100" w:name="_Toc365883155"/>
      <w:bookmarkStart w:id="101" w:name="_Toc18059236"/>
      <w:bookmarkStart w:id="102" w:name="_Toc97034144"/>
      <w:r w:rsidRPr="0022548E">
        <w:lastRenderedPageBreak/>
        <w:t>Rozpis výsledků vzdělávání a učiva</w:t>
      </w:r>
      <w:bookmarkEnd w:id="96"/>
      <w:bookmarkEnd w:id="97"/>
      <w:bookmarkEnd w:id="98"/>
      <w:bookmarkEnd w:id="99"/>
      <w:bookmarkEnd w:id="100"/>
      <w:bookmarkEnd w:id="101"/>
      <w:bookmarkEnd w:id="102"/>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4C5DE5" w:rsidRPr="0022548E">
        <w:trPr>
          <w:trHeight w:val="315"/>
        </w:trPr>
        <w:tc>
          <w:tcPr>
            <w:tcW w:w="3240" w:type="dxa"/>
            <w:tcBorders>
              <w:top w:val="nil"/>
              <w:left w:val="nil"/>
              <w:right w:val="nil"/>
            </w:tcBorders>
          </w:tcPr>
          <w:p w:rsidR="004C5DE5" w:rsidRPr="0022548E" w:rsidRDefault="004C5DE5" w:rsidP="004C5DE5">
            <w:pPr>
              <w:rPr>
                <w:rStyle w:val="zvyraznit"/>
              </w:rPr>
            </w:pPr>
            <w:r w:rsidRPr="0022548E">
              <w:rPr>
                <w:rStyle w:val="zvyraznit"/>
              </w:rPr>
              <w:t>Ročník: 1.</w:t>
            </w:r>
          </w:p>
        </w:tc>
        <w:tc>
          <w:tcPr>
            <w:tcW w:w="7020" w:type="dxa"/>
            <w:gridSpan w:val="2"/>
            <w:tcBorders>
              <w:top w:val="nil"/>
              <w:left w:val="nil"/>
              <w:right w:val="nil"/>
            </w:tcBorders>
          </w:tcPr>
          <w:p w:rsidR="004C5DE5" w:rsidRPr="0022548E" w:rsidRDefault="004C5DE5" w:rsidP="004C5DE5">
            <w:pPr>
              <w:rPr>
                <w:rStyle w:val="zvyraznit"/>
                <w:caps/>
              </w:rPr>
            </w:pPr>
            <w:r w:rsidRPr="0022548E">
              <w:rPr>
                <w:rStyle w:val="zvyraznit"/>
              </w:rPr>
              <w:t xml:space="preserve">Předmět: Matematika </w:t>
            </w:r>
          </w:p>
        </w:tc>
        <w:tc>
          <w:tcPr>
            <w:tcW w:w="4320" w:type="dxa"/>
            <w:gridSpan w:val="2"/>
            <w:tcBorders>
              <w:top w:val="nil"/>
              <w:left w:val="nil"/>
              <w:right w:val="nil"/>
            </w:tcBorders>
          </w:tcPr>
          <w:p w:rsidR="004C5DE5" w:rsidRPr="0022548E" w:rsidRDefault="004C5DE5" w:rsidP="004C5DE5">
            <w:pPr>
              <w:rPr>
                <w:rStyle w:val="zvyraznit"/>
              </w:rPr>
            </w:pPr>
            <w:r w:rsidRPr="0022548E">
              <w:rPr>
                <w:rStyle w:val="zvyraznit"/>
              </w:rPr>
              <w:t>Počet hodin celkem: 32</w:t>
            </w:r>
          </w:p>
        </w:tc>
      </w:tr>
      <w:tr w:rsidR="008F140D" w:rsidRPr="0022548E">
        <w:tblPrEx>
          <w:tblCellMar>
            <w:left w:w="108" w:type="dxa"/>
            <w:right w:w="108" w:type="dxa"/>
          </w:tblCellMar>
          <w:tblLook w:val="01E0" w:firstRow="1" w:lastRow="1" w:firstColumn="1" w:lastColumn="1" w:noHBand="0" w:noVBand="0"/>
        </w:tblPrEx>
        <w:tc>
          <w:tcPr>
            <w:tcW w:w="6625" w:type="dxa"/>
            <w:gridSpan w:val="2"/>
            <w:shd w:val="clear" w:color="auto" w:fill="CCFFCC"/>
          </w:tcPr>
          <w:p w:rsidR="008F140D" w:rsidRPr="0022548E" w:rsidRDefault="008F140D" w:rsidP="004C5DE5">
            <w:pPr>
              <w:pStyle w:val="zvyraznittab"/>
            </w:pPr>
            <w:r w:rsidRPr="0022548E">
              <w:t>Výsledky vzdělávání</w:t>
            </w:r>
          </w:p>
        </w:tc>
        <w:tc>
          <w:tcPr>
            <w:tcW w:w="6335" w:type="dxa"/>
            <w:gridSpan w:val="2"/>
            <w:shd w:val="clear" w:color="auto" w:fill="CCFFCC"/>
          </w:tcPr>
          <w:p w:rsidR="008F140D" w:rsidRPr="0022548E" w:rsidRDefault="008F140D" w:rsidP="004C5DE5">
            <w:pPr>
              <w:pStyle w:val="zvyraznittab"/>
            </w:pPr>
            <w:r w:rsidRPr="0022548E">
              <w:t>Učivo</w:t>
            </w:r>
          </w:p>
        </w:tc>
        <w:tc>
          <w:tcPr>
            <w:tcW w:w="1620" w:type="dxa"/>
            <w:shd w:val="clear" w:color="auto" w:fill="CCFFCC"/>
          </w:tcPr>
          <w:p w:rsidR="008F140D" w:rsidRPr="0022548E" w:rsidRDefault="008F140D" w:rsidP="00114C9B">
            <w:pPr>
              <w:pStyle w:val="zvyraznittab"/>
            </w:pPr>
            <w:r>
              <w:t>Poznámky</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4C5DE5">
            <w:pPr>
              <w:rPr>
                <w:rStyle w:val="zvyraznit"/>
              </w:rPr>
            </w:pPr>
            <w:r w:rsidRPr="0022548E">
              <w:rPr>
                <w:rStyle w:val="zvyraznit"/>
              </w:rPr>
              <w:t>Žák:</w:t>
            </w:r>
          </w:p>
          <w:p w:rsidR="004C5DE5" w:rsidRPr="0022548E" w:rsidRDefault="004C5DE5" w:rsidP="00D34026">
            <w:pPr>
              <w:pStyle w:val="seznam"/>
              <w:rPr>
                <w:rStyle w:val="bezzvyrazneni"/>
              </w:rPr>
            </w:pPr>
            <w:r w:rsidRPr="0022548E">
              <w:rPr>
                <w:rStyle w:val="bezzvyrazneni"/>
              </w:rPr>
              <w:t>znázorní přirozené číslo na číselné ose,</w:t>
            </w:r>
          </w:p>
          <w:p w:rsidR="004C5DE5" w:rsidRPr="0022548E" w:rsidRDefault="004C5DE5" w:rsidP="00D34026">
            <w:pPr>
              <w:pStyle w:val="seznam"/>
              <w:rPr>
                <w:rStyle w:val="bezzvyrazneni"/>
              </w:rPr>
            </w:pPr>
            <w:r w:rsidRPr="0022548E">
              <w:rPr>
                <w:rStyle w:val="bezzvyrazneni"/>
              </w:rPr>
              <w:t>provádí početní operace s př. čísly, ovládá pravidla zaokrouhlování čísel,</w:t>
            </w:r>
          </w:p>
          <w:p w:rsidR="004C5DE5" w:rsidRPr="0022548E" w:rsidRDefault="004C5DE5" w:rsidP="00D34026">
            <w:pPr>
              <w:pStyle w:val="seznam"/>
              <w:rPr>
                <w:rStyle w:val="bezzvyrazneni"/>
              </w:rPr>
            </w:pPr>
            <w:r w:rsidRPr="0022548E">
              <w:rPr>
                <w:rStyle w:val="bezzvyrazneni"/>
              </w:rPr>
              <w:t>určí druhou mocninu př. čísla násobením nebo pomocí kalkulátoru, odmocninu</w:t>
            </w:r>
          </w:p>
          <w:p w:rsidR="004C5DE5" w:rsidRPr="0022548E" w:rsidRDefault="004C5DE5" w:rsidP="00D34026">
            <w:pPr>
              <w:pStyle w:val="seznam"/>
              <w:rPr>
                <w:rStyle w:val="bezzvyrazneni"/>
              </w:rPr>
            </w:pPr>
            <w:r w:rsidRPr="0022548E">
              <w:rPr>
                <w:rStyle w:val="bezzvyrazneni"/>
              </w:rPr>
              <w:t>vyřeší jednoduchou slovní úlohu ze svého oboru, umí jednoduchý zápis;</w:t>
            </w:r>
          </w:p>
        </w:tc>
        <w:tc>
          <w:tcPr>
            <w:tcW w:w="6335" w:type="dxa"/>
            <w:gridSpan w:val="2"/>
          </w:tcPr>
          <w:p w:rsidR="004C5DE5" w:rsidRPr="0022548E" w:rsidRDefault="004C5DE5" w:rsidP="004C5DE5">
            <w:pPr>
              <w:rPr>
                <w:rStyle w:val="zvyraznit"/>
              </w:rPr>
            </w:pPr>
            <w:r w:rsidRPr="0022548E">
              <w:rPr>
                <w:rStyle w:val="zvyraznit"/>
              </w:rPr>
              <w:t>1. Přirozená čísla</w:t>
            </w:r>
          </w:p>
          <w:p w:rsidR="004C5DE5" w:rsidRPr="0022548E" w:rsidRDefault="004C5DE5" w:rsidP="00D34026">
            <w:pPr>
              <w:pStyle w:val="seznam"/>
              <w:rPr>
                <w:rStyle w:val="zvyraznit"/>
                <w:b w:val="0"/>
                <w:bCs/>
              </w:rPr>
            </w:pPr>
            <w:r w:rsidRPr="0022548E">
              <w:rPr>
                <w:rStyle w:val="zvyraznit"/>
                <w:b w:val="0"/>
              </w:rPr>
              <w:t>čísla a číslice,</w:t>
            </w:r>
          </w:p>
          <w:p w:rsidR="004C5DE5" w:rsidRPr="0022548E" w:rsidRDefault="004C5DE5" w:rsidP="00D34026">
            <w:pPr>
              <w:pStyle w:val="seznam"/>
              <w:rPr>
                <w:rStyle w:val="zvyraznit"/>
                <w:b w:val="0"/>
                <w:bCs/>
              </w:rPr>
            </w:pPr>
            <w:r w:rsidRPr="0022548E">
              <w:rPr>
                <w:rStyle w:val="zvyraznit"/>
                <w:b w:val="0"/>
              </w:rPr>
              <w:t>číselná osa, porovnání a zaokrouhlování přiroz. čísel,</w:t>
            </w:r>
          </w:p>
          <w:p w:rsidR="004C5DE5" w:rsidRPr="0022548E" w:rsidRDefault="004C5DE5" w:rsidP="00D34026">
            <w:pPr>
              <w:pStyle w:val="seznam"/>
              <w:rPr>
                <w:rStyle w:val="zvyraznit"/>
                <w:b w:val="0"/>
                <w:bCs/>
              </w:rPr>
            </w:pPr>
            <w:r w:rsidRPr="0022548E">
              <w:rPr>
                <w:rStyle w:val="zvyraznit"/>
                <w:b w:val="0"/>
              </w:rPr>
              <w:t>početní operace s př. čísly (sčítání, odčítání, násobení, dělení),</w:t>
            </w:r>
          </w:p>
          <w:p w:rsidR="004C5DE5" w:rsidRPr="0022548E" w:rsidRDefault="004C5DE5" w:rsidP="00D34026">
            <w:pPr>
              <w:pStyle w:val="seznam"/>
              <w:rPr>
                <w:rStyle w:val="zvyraznit"/>
                <w:b w:val="0"/>
                <w:bCs/>
              </w:rPr>
            </w:pPr>
            <w:r w:rsidRPr="0022548E">
              <w:rPr>
                <w:rStyle w:val="zvyraznit"/>
                <w:b w:val="0"/>
              </w:rPr>
              <w:t>umocňování př. čísel, odmocňování s kalkulátorem</w:t>
            </w:r>
          </w:p>
          <w:p w:rsidR="004C5DE5" w:rsidRPr="0022548E" w:rsidRDefault="004C5DE5" w:rsidP="00D34026">
            <w:pPr>
              <w:pStyle w:val="seznam"/>
              <w:rPr>
                <w:rStyle w:val="zvyraznit"/>
                <w:b w:val="0"/>
                <w:bCs/>
              </w:rPr>
            </w:pPr>
            <w:r w:rsidRPr="0022548E">
              <w:rPr>
                <w:rStyle w:val="zvyraznit"/>
                <w:b w:val="0"/>
              </w:rPr>
              <w:t>řešení jednoduchých slovních úloh z oboru,</w:t>
            </w:r>
          </w:p>
          <w:p w:rsidR="004C5DE5" w:rsidRPr="0022548E" w:rsidRDefault="004C5DE5" w:rsidP="00D34026">
            <w:pPr>
              <w:pStyle w:val="seznam"/>
              <w:rPr>
                <w:rStyle w:val="zvyraznit"/>
                <w:b w:val="0"/>
                <w:bCs/>
              </w:rPr>
            </w:pPr>
            <w:r w:rsidRPr="0022548E">
              <w:rPr>
                <w:rStyle w:val="zvyraznit"/>
                <w:b w:val="0"/>
              </w:rPr>
              <w:t>použití kalkulátoru;</w:t>
            </w:r>
          </w:p>
        </w:tc>
        <w:tc>
          <w:tcPr>
            <w:tcW w:w="1620" w:type="dxa"/>
          </w:tcPr>
          <w:p w:rsidR="004C5DE5" w:rsidRPr="008F140D" w:rsidRDefault="004C5DE5" w:rsidP="004C5DE5">
            <w:pPr>
              <w:rPr>
                <w:rStyle w:val="bile"/>
              </w:rPr>
            </w:pPr>
            <w:r w:rsidRPr="008F140D">
              <w:rPr>
                <w:rStyle w:val="bile"/>
              </w:rPr>
              <w:t>8</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D34026">
            <w:pPr>
              <w:pStyle w:val="seznam"/>
              <w:rPr>
                <w:rStyle w:val="bezzvyrazneni"/>
              </w:rPr>
            </w:pPr>
            <w:r w:rsidRPr="0022548E">
              <w:rPr>
                <w:rStyle w:val="bezzvyrazneni"/>
              </w:rPr>
              <w:t>pracuje s pojmem čitatel, jmenovatel,</w:t>
            </w:r>
          </w:p>
          <w:p w:rsidR="004C5DE5" w:rsidRPr="0022548E" w:rsidRDefault="004C5DE5" w:rsidP="00D34026">
            <w:pPr>
              <w:pStyle w:val="seznam"/>
              <w:rPr>
                <w:rStyle w:val="bezzvyrazneni"/>
              </w:rPr>
            </w:pPr>
            <w:r w:rsidRPr="0022548E">
              <w:rPr>
                <w:rStyle w:val="bezzvyrazneni"/>
              </w:rPr>
              <w:t>vypočítá část určenou zlomkem z daného celku a celek z dané části,</w:t>
            </w:r>
          </w:p>
          <w:p w:rsidR="004C5DE5" w:rsidRPr="0022548E" w:rsidRDefault="004C5DE5" w:rsidP="00D34026">
            <w:pPr>
              <w:pStyle w:val="seznam"/>
              <w:rPr>
                <w:rStyle w:val="bezzvyrazneni"/>
              </w:rPr>
            </w:pPr>
            <w:r w:rsidRPr="0022548E">
              <w:rPr>
                <w:rStyle w:val="bezzvyrazneni"/>
              </w:rPr>
              <w:t>znázorní jednoduché zlomky na číselné ose,</w:t>
            </w:r>
          </w:p>
          <w:p w:rsidR="004C5DE5" w:rsidRPr="0022548E" w:rsidRDefault="004C5DE5" w:rsidP="00D34026">
            <w:pPr>
              <w:pStyle w:val="seznam"/>
              <w:rPr>
                <w:rStyle w:val="bezzvyrazneni"/>
              </w:rPr>
            </w:pPr>
            <w:r w:rsidRPr="0022548E">
              <w:rPr>
                <w:rStyle w:val="bezzvyrazneni"/>
              </w:rPr>
              <w:t>sčítá a odečítá jednoduché zlomky a vynásobí je bez krácení;</w:t>
            </w:r>
          </w:p>
        </w:tc>
        <w:tc>
          <w:tcPr>
            <w:tcW w:w="6335" w:type="dxa"/>
            <w:gridSpan w:val="2"/>
          </w:tcPr>
          <w:p w:rsidR="004C5DE5" w:rsidRPr="0022548E" w:rsidRDefault="004C5DE5" w:rsidP="004C5DE5">
            <w:pPr>
              <w:rPr>
                <w:rStyle w:val="zvyraznit"/>
              </w:rPr>
            </w:pPr>
            <w:r w:rsidRPr="0022548E">
              <w:rPr>
                <w:rStyle w:val="zvyraznit"/>
              </w:rPr>
              <w:t>2. Zlomky</w:t>
            </w:r>
          </w:p>
          <w:p w:rsidR="004C5DE5" w:rsidRPr="0022548E" w:rsidRDefault="004C5DE5" w:rsidP="00D34026">
            <w:pPr>
              <w:pStyle w:val="seznam"/>
              <w:rPr>
                <w:rStyle w:val="zvyraznit"/>
                <w:b w:val="0"/>
                <w:bCs/>
              </w:rPr>
            </w:pPr>
            <w:r w:rsidRPr="0022548E">
              <w:rPr>
                <w:rStyle w:val="zvyraznit"/>
                <w:b w:val="0"/>
              </w:rPr>
              <w:t>pojem zlomku,</w:t>
            </w:r>
          </w:p>
          <w:p w:rsidR="004C5DE5" w:rsidRPr="0022548E" w:rsidRDefault="004C5DE5" w:rsidP="00D34026">
            <w:pPr>
              <w:pStyle w:val="seznam"/>
              <w:rPr>
                <w:rStyle w:val="zvyraznit"/>
                <w:b w:val="0"/>
                <w:bCs/>
              </w:rPr>
            </w:pPr>
            <w:r w:rsidRPr="0022548E">
              <w:rPr>
                <w:rStyle w:val="zvyraznit"/>
                <w:b w:val="0"/>
              </w:rPr>
              <w:t>výpočet části z celku a celku,</w:t>
            </w:r>
          </w:p>
          <w:p w:rsidR="004C5DE5" w:rsidRPr="0022548E" w:rsidRDefault="004C5DE5" w:rsidP="00D34026">
            <w:pPr>
              <w:pStyle w:val="seznam"/>
              <w:rPr>
                <w:rStyle w:val="zvyraznit"/>
                <w:b w:val="0"/>
                <w:bCs/>
              </w:rPr>
            </w:pPr>
            <w:r w:rsidRPr="0022548E">
              <w:rPr>
                <w:rStyle w:val="zvyraznit"/>
                <w:b w:val="0"/>
              </w:rPr>
              <w:t>vlastnosti zlomků, číselná osa,</w:t>
            </w:r>
          </w:p>
          <w:p w:rsidR="004C5DE5" w:rsidRPr="0022548E" w:rsidRDefault="004C5DE5" w:rsidP="00D34026">
            <w:pPr>
              <w:pStyle w:val="seznam"/>
              <w:rPr>
                <w:rStyle w:val="zvyraznit"/>
                <w:b w:val="0"/>
                <w:bCs/>
              </w:rPr>
            </w:pPr>
            <w:r w:rsidRPr="0022548E">
              <w:rPr>
                <w:rStyle w:val="zvyraznit"/>
                <w:b w:val="0"/>
              </w:rPr>
              <w:t>početní operace se zlomky (sčítání, odčítání zlomků se stejným jmenovatelem, násobení a dělení jednoduchých zlomků);</w:t>
            </w:r>
          </w:p>
          <w:p w:rsidR="0000519D" w:rsidRPr="0022548E" w:rsidRDefault="0000519D" w:rsidP="00BC5C0D">
            <w:pPr>
              <w:pStyle w:val="Text"/>
              <w:rPr>
                <w:rStyle w:val="zvyraznit"/>
                <w:b w:val="0"/>
                <w:bCs w:val="0"/>
              </w:rPr>
            </w:pPr>
          </w:p>
        </w:tc>
        <w:tc>
          <w:tcPr>
            <w:tcW w:w="1620" w:type="dxa"/>
          </w:tcPr>
          <w:p w:rsidR="004C5DE5" w:rsidRPr="008F140D" w:rsidRDefault="004C5DE5" w:rsidP="004C5DE5">
            <w:pPr>
              <w:rPr>
                <w:rStyle w:val="bile"/>
              </w:rPr>
            </w:pPr>
            <w:r w:rsidRPr="008F140D">
              <w:rPr>
                <w:rStyle w:val="bile"/>
              </w:rPr>
              <w:t>4</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D34026">
            <w:pPr>
              <w:pStyle w:val="seznam"/>
              <w:rPr>
                <w:rStyle w:val="bezzvyrazneni"/>
              </w:rPr>
            </w:pPr>
            <w:r w:rsidRPr="0022548E">
              <w:rPr>
                <w:rStyle w:val="bezzvyrazneni"/>
              </w:rPr>
              <w:lastRenderedPageBreak/>
              <w:t>žák znázorní číslo na číselné ose,</w:t>
            </w:r>
          </w:p>
          <w:p w:rsidR="004C5DE5" w:rsidRPr="0022548E" w:rsidRDefault="004C5DE5" w:rsidP="00D34026">
            <w:pPr>
              <w:pStyle w:val="seznam"/>
              <w:rPr>
                <w:rStyle w:val="bezzvyrazneni"/>
              </w:rPr>
            </w:pPr>
            <w:r w:rsidRPr="0022548E">
              <w:rPr>
                <w:rStyle w:val="bezzvyrazneni"/>
              </w:rPr>
              <w:t>provádí operace s des. čísly,</w:t>
            </w:r>
          </w:p>
          <w:p w:rsidR="004C5DE5" w:rsidRPr="0022548E" w:rsidRDefault="004C5DE5" w:rsidP="00D34026">
            <w:pPr>
              <w:pStyle w:val="seznam"/>
              <w:rPr>
                <w:rStyle w:val="bezzvyrazneni"/>
              </w:rPr>
            </w:pPr>
            <w:r w:rsidRPr="0022548E">
              <w:rPr>
                <w:rStyle w:val="bezzvyrazneni"/>
              </w:rPr>
              <w:t>výsledek výpočtu umí zaokrouhlit,</w:t>
            </w:r>
          </w:p>
          <w:p w:rsidR="004C5DE5" w:rsidRPr="0022548E" w:rsidRDefault="004C5DE5" w:rsidP="00D34026">
            <w:pPr>
              <w:pStyle w:val="seznam"/>
              <w:rPr>
                <w:rStyle w:val="bezzvyrazneni"/>
              </w:rPr>
            </w:pPr>
            <w:r w:rsidRPr="0022548E">
              <w:rPr>
                <w:rStyle w:val="bezzvyrazneni"/>
              </w:rPr>
              <w:t xml:space="preserve">porovnává dvě záporná čísla, rozumí pojmům přírůstek, </w:t>
            </w:r>
          </w:p>
          <w:p w:rsidR="004C5DE5" w:rsidRPr="0022548E" w:rsidRDefault="004C5DE5" w:rsidP="00D34026">
            <w:pPr>
              <w:pStyle w:val="seznam"/>
              <w:rPr>
                <w:rStyle w:val="bezzvyrazneni"/>
              </w:rPr>
            </w:pPr>
            <w:r w:rsidRPr="0022548E">
              <w:rPr>
                <w:rStyle w:val="bezzvyrazneni"/>
              </w:rPr>
              <w:t>úbytek, normál, nadnormál apod.</w:t>
            </w:r>
          </w:p>
        </w:tc>
        <w:tc>
          <w:tcPr>
            <w:tcW w:w="6335" w:type="dxa"/>
            <w:gridSpan w:val="2"/>
          </w:tcPr>
          <w:p w:rsidR="004C5DE5" w:rsidRPr="0022548E" w:rsidRDefault="004C5DE5" w:rsidP="004C5DE5">
            <w:pPr>
              <w:rPr>
                <w:rStyle w:val="zvyraznit"/>
              </w:rPr>
            </w:pPr>
            <w:r w:rsidRPr="0022548E">
              <w:rPr>
                <w:rStyle w:val="zvyraznit"/>
              </w:rPr>
              <w:t>3. Desetinná čísla</w:t>
            </w:r>
          </w:p>
          <w:p w:rsidR="004C5DE5" w:rsidRPr="0022548E" w:rsidRDefault="004C5DE5" w:rsidP="00D34026">
            <w:pPr>
              <w:pStyle w:val="seznam"/>
              <w:rPr>
                <w:rStyle w:val="zvyraznit"/>
                <w:b w:val="0"/>
                <w:bCs/>
              </w:rPr>
            </w:pPr>
            <w:r w:rsidRPr="0022548E">
              <w:rPr>
                <w:rStyle w:val="zvyraznit"/>
                <w:b w:val="0"/>
              </w:rPr>
              <w:t>číselná osa, porovnání des. čísel,</w:t>
            </w:r>
          </w:p>
          <w:p w:rsidR="004C5DE5" w:rsidRPr="0022548E" w:rsidRDefault="004C5DE5" w:rsidP="00D34026">
            <w:pPr>
              <w:pStyle w:val="seznam"/>
              <w:rPr>
                <w:rStyle w:val="zvyraznit"/>
                <w:b w:val="0"/>
                <w:bCs/>
              </w:rPr>
            </w:pPr>
            <w:r w:rsidRPr="0022548E">
              <w:rPr>
                <w:rStyle w:val="zvyraznit"/>
                <w:b w:val="0"/>
              </w:rPr>
              <w:t>početní operace s des. čísly,</w:t>
            </w:r>
          </w:p>
          <w:p w:rsidR="004C5DE5" w:rsidRPr="0022548E" w:rsidRDefault="004C5DE5" w:rsidP="00D34026">
            <w:pPr>
              <w:pStyle w:val="seznam"/>
              <w:rPr>
                <w:rStyle w:val="zvyraznit"/>
                <w:b w:val="0"/>
                <w:bCs/>
              </w:rPr>
            </w:pPr>
            <w:r w:rsidRPr="0022548E">
              <w:rPr>
                <w:rStyle w:val="zvyraznit"/>
                <w:b w:val="0"/>
              </w:rPr>
              <w:t>zaokrouhlování des. čísel, odhady výsledků,</w:t>
            </w:r>
          </w:p>
          <w:p w:rsidR="004C5DE5" w:rsidRPr="0022548E" w:rsidRDefault="004C5DE5" w:rsidP="00D34026">
            <w:pPr>
              <w:pStyle w:val="seznam"/>
              <w:rPr>
                <w:rStyle w:val="zvyraznit"/>
                <w:b w:val="0"/>
                <w:bCs/>
              </w:rPr>
            </w:pPr>
            <w:r w:rsidRPr="0022548E">
              <w:rPr>
                <w:rStyle w:val="zvyraznit"/>
                <w:b w:val="0"/>
              </w:rPr>
              <w:t>kladná a záporná čísla;</w:t>
            </w:r>
          </w:p>
        </w:tc>
        <w:tc>
          <w:tcPr>
            <w:tcW w:w="1620" w:type="dxa"/>
          </w:tcPr>
          <w:p w:rsidR="004C5DE5" w:rsidRPr="008F140D" w:rsidRDefault="004C5DE5" w:rsidP="004C5DE5">
            <w:pPr>
              <w:rPr>
                <w:rStyle w:val="bile"/>
              </w:rPr>
            </w:pPr>
            <w:r w:rsidRPr="008F140D">
              <w:rPr>
                <w:rStyle w:val="bile"/>
              </w:rPr>
              <w:t>15</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D34026">
            <w:pPr>
              <w:pStyle w:val="seznam"/>
              <w:rPr>
                <w:rStyle w:val="bezzvyrazneni"/>
              </w:rPr>
            </w:pPr>
            <w:r w:rsidRPr="0022548E">
              <w:rPr>
                <w:rStyle w:val="bezzvyrazneni"/>
              </w:rPr>
              <w:t>žák používá základní jednotky délky, hmotnosti, obsahu, objemu a času,</w:t>
            </w:r>
          </w:p>
          <w:p w:rsidR="004C5DE5" w:rsidRPr="0022548E" w:rsidRDefault="004C5DE5" w:rsidP="00D34026">
            <w:pPr>
              <w:pStyle w:val="seznam"/>
              <w:rPr>
                <w:rStyle w:val="bezzvyrazneni"/>
              </w:rPr>
            </w:pPr>
            <w:r w:rsidRPr="0022548E">
              <w:rPr>
                <w:rStyle w:val="bezzvyrazneni"/>
              </w:rPr>
              <w:t>zvládá jed</w:t>
            </w:r>
            <w:r w:rsidR="00F56C28">
              <w:rPr>
                <w:rStyle w:val="bezzvyrazneni"/>
              </w:rPr>
              <w:t>noduché převody těchto jednotek;</w:t>
            </w:r>
          </w:p>
        </w:tc>
        <w:tc>
          <w:tcPr>
            <w:tcW w:w="6335" w:type="dxa"/>
            <w:gridSpan w:val="2"/>
          </w:tcPr>
          <w:p w:rsidR="004C5DE5" w:rsidRPr="0022548E" w:rsidRDefault="004C5DE5" w:rsidP="004C5DE5">
            <w:pPr>
              <w:rPr>
                <w:rStyle w:val="zvyraznit"/>
              </w:rPr>
            </w:pPr>
            <w:r w:rsidRPr="0022548E">
              <w:rPr>
                <w:rStyle w:val="zvyraznit"/>
              </w:rPr>
              <w:t>4. Jednotky a jejich převody</w:t>
            </w:r>
          </w:p>
          <w:p w:rsidR="004C5DE5" w:rsidRPr="0022548E" w:rsidRDefault="004C5DE5" w:rsidP="00D34026">
            <w:pPr>
              <w:pStyle w:val="seznam"/>
              <w:rPr>
                <w:rStyle w:val="zvyraznit"/>
                <w:b w:val="0"/>
                <w:bCs/>
              </w:rPr>
            </w:pPr>
            <w:r w:rsidRPr="0022548E">
              <w:rPr>
                <w:rStyle w:val="zvyraznit"/>
                <w:b w:val="0"/>
              </w:rPr>
              <w:t>jednotky soustavy SI,</w:t>
            </w:r>
          </w:p>
          <w:p w:rsidR="004C5DE5" w:rsidRPr="0022548E" w:rsidRDefault="004C5DE5" w:rsidP="00D34026">
            <w:pPr>
              <w:pStyle w:val="seznam"/>
              <w:rPr>
                <w:rStyle w:val="zvyraznit"/>
                <w:b w:val="0"/>
                <w:bCs/>
              </w:rPr>
            </w:pPr>
            <w:r w:rsidRPr="0022548E">
              <w:rPr>
                <w:rStyle w:val="zvyraznit"/>
                <w:b w:val="0"/>
              </w:rPr>
              <w:t xml:space="preserve">jednotky délky, </w:t>
            </w:r>
            <w:r w:rsidR="00F56C28">
              <w:rPr>
                <w:rStyle w:val="zvyraznit"/>
                <w:b w:val="0"/>
              </w:rPr>
              <w:t>hmotnosti, obsahu, objemu, času;</w:t>
            </w:r>
          </w:p>
        </w:tc>
        <w:tc>
          <w:tcPr>
            <w:tcW w:w="1620" w:type="dxa"/>
          </w:tcPr>
          <w:p w:rsidR="004C5DE5" w:rsidRPr="008F140D" w:rsidRDefault="004C5DE5" w:rsidP="004C5DE5">
            <w:pPr>
              <w:rPr>
                <w:rStyle w:val="bile"/>
              </w:rPr>
            </w:pPr>
            <w:r w:rsidRPr="008F140D">
              <w:rPr>
                <w:rStyle w:val="bile"/>
              </w:rPr>
              <w:t>2</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4D6B13">
            <w:pPr>
              <w:pStyle w:val="seznam"/>
              <w:numPr>
                <w:ilvl w:val="0"/>
                <w:numId w:val="0"/>
              </w:numPr>
              <w:ind w:left="1134"/>
              <w:rPr>
                <w:rStyle w:val="bezzvyrazneni"/>
              </w:rPr>
            </w:pPr>
          </w:p>
        </w:tc>
        <w:tc>
          <w:tcPr>
            <w:tcW w:w="6335" w:type="dxa"/>
            <w:gridSpan w:val="2"/>
          </w:tcPr>
          <w:p w:rsidR="004C5DE5" w:rsidRPr="0022548E" w:rsidRDefault="004C5DE5" w:rsidP="004C5DE5">
            <w:pPr>
              <w:rPr>
                <w:rStyle w:val="zvyraznit"/>
              </w:rPr>
            </w:pPr>
            <w:r w:rsidRPr="0022548E">
              <w:rPr>
                <w:rStyle w:val="zvyraznit"/>
              </w:rPr>
              <w:t>5. Závěrečné opakování</w:t>
            </w:r>
          </w:p>
        </w:tc>
        <w:tc>
          <w:tcPr>
            <w:tcW w:w="1620" w:type="dxa"/>
          </w:tcPr>
          <w:p w:rsidR="004C5DE5" w:rsidRPr="008F140D" w:rsidRDefault="004C5DE5" w:rsidP="004C5DE5">
            <w:pPr>
              <w:rPr>
                <w:rStyle w:val="bile"/>
              </w:rPr>
            </w:pPr>
            <w:r w:rsidRPr="008F140D">
              <w:rPr>
                <w:rStyle w:val="bile"/>
              </w:rPr>
              <w:t>3</w:t>
            </w:r>
          </w:p>
        </w:tc>
      </w:tr>
    </w:tbl>
    <w:p w:rsidR="004C5DE5" w:rsidRPr="0022548E" w:rsidRDefault="004C5DE5" w:rsidP="001A5277">
      <w:pPr>
        <w:pStyle w:val="Nadpis1"/>
        <w:ind w:left="0"/>
      </w:pPr>
      <w:r w:rsidRPr="0022548E">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4C5DE5" w:rsidRPr="0022548E">
        <w:trPr>
          <w:trHeight w:val="315"/>
        </w:trPr>
        <w:tc>
          <w:tcPr>
            <w:tcW w:w="3240" w:type="dxa"/>
            <w:tcBorders>
              <w:top w:val="nil"/>
              <w:left w:val="nil"/>
              <w:right w:val="nil"/>
            </w:tcBorders>
          </w:tcPr>
          <w:p w:rsidR="004C5DE5" w:rsidRPr="0022548E" w:rsidRDefault="004C5DE5" w:rsidP="004C5DE5">
            <w:pPr>
              <w:rPr>
                <w:rStyle w:val="zvyraznit"/>
              </w:rPr>
            </w:pPr>
            <w:r w:rsidRPr="0022548E">
              <w:rPr>
                <w:rStyle w:val="zvyraznit"/>
              </w:rPr>
              <w:lastRenderedPageBreak/>
              <w:t>Ročník: 2.</w:t>
            </w:r>
          </w:p>
        </w:tc>
        <w:tc>
          <w:tcPr>
            <w:tcW w:w="7020" w:type="dxa"/>
            <w:gridSpan w:val="2"/>
            <w:tcBorders>
              <w:top w:val="nil"/>
              <w:left w:val="nil"/>
              <w:right w:val="nil"/>
            </w:tcBorders>
          </w:tcPr>
          <w:p w:rsidR="004C5DE5" w:rsidRPr="0022548E" w:rsidRDefault="004C5DE5" w:rsidP="004C5DE5">
            <w:pPr>
              <w:rPr>
                <w:rStyle w:val="zvyraznit"/>
                <w:caps/>
              </w:rPr>
            </w:pPr>
            <w:r w:rsidRPr="0022548E">
              <w:rPr>
                <w:rStyle w:val="zvyraznit"/>
              </w:rPr>
              <w:t xml:space="preserve">Předmět: Matematika </w:t>
            </w:r>
          </w:p>
        </w:tc>
        <w:tc>
          <w:tcPr>
            <w:tcW w:w="4320" w:type="dxa"/>
            <w:gridSpan w:val="2"/>
            <w:tcBorders>
              <w:top w:val="nil"/>
              <w:left w:val="nil"/>
              <w:right w:val="nil"/>
            </w:tcBorders>
          </w:tcPr>
          <w:p w:rsidR="004C5DE5" w:rsidRPr="0022548E" w:rsidRDefault="004C5DE5" w:rsidP="004C5DE5">
            <w:pPr>
              <w:rPr>
                <w:rStyle w:val="zvyraznit"/>
              </w:rPr>
            </w:pPr>
            <w:r w:rsidRPr="0022548E">
              <w:rPr>
                <w:rStyle w:val="zvyraznit"/>
              </w:rPr>
              <w:t>Počet hodin celkem: 32</w:t>
            </w:r>
          </w:p>
        </w:tc>
      </w:tr>
      <w:tr w:rsidR="008F140D" w:rsidRPr="0022548E">
        <w:tblPrEx>
          <w:tblCellMar>
            <w:left w:w="108" w:type="dxa"/>
            <w:right w:w="108" w:type="dxa"/>
          </w:tblCellMar>
          <w:tblLook w:val="01E0" w:firstRow="1" w:lastRow="1" w:firstColumn="1" w:lastColumn="1" w:noHBand="0" w:noVBand="0"/>
        </w:tblPrEx>
        <w:tc>
          <w:tcPr>
            <w:tcW w:w="6625" w:type="dxa"/>
            <w:gridSpan w:val="2"/>
            <w:shd w:val="clear" w:color="auto" w:fill="CCFFCC"/>
          </w:tcPr>
          <w:p w:rsidR="008F140D" w:rsidRPr="0022548E" w:rsidRDefault="008F140D" w:rsidP="004C5DE5">
            <w:pPr>
              <w:pStyle w:val="zvyraznittab"/>
            </w:pPr>
            <w:r w:rsidRPr="0022548E">
              <w:t>Výsledky vzdělávání</w:t>
            </w:r>
          </w:p>
        </w:tc>
        <w:tc>
          <w:tcPr>
            <w:tcW w:w="6335" w:type="dxa"/>
            <w:gridSpan w:val="2"/>
            <w:shd w:val="clear" w:color="auto" w:fill="CCFFCC"/>
          </w:tcPr>
          <w:p w:rsidR="008F140D" w:rsidRPr="0022548E" w:rsidRDefault="008F140D" w:rsidP="004C5DE5">
            <w:pPr>
              <w:pStyle w:val="zvyraznittab"/>
            </w:pPr>
            <w:r w:rsidRPr="0022548E">
              <w:t>Učivo</w:t>
            </w:r>
          </w:p>
        </w:tc>
        <w:tc>
          <w:tcPr>
            <w:tcW w:w="1620" w:type="dxa"/>
            <w:shd w:val="clear" w:color="auto" w:fill="CCFFCC"/>
          </w:tcPr>
          <w:p w:rsidR="008F140D" w:rsidRPr="0022548E" w:rsidRDefault="008F140D" w:rsidP="00114C9B">
            <w:pPr>
              <w:pStyle w:val="zvyraznittab"/>
            </w:pPr>
            <w:r>
              <w:t>Poznámky</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4C5DE5">
            <w:pPr>
              <w:rPr>
                <w:rStyle w:val="zvyraznit"/>
              </w:rPr>
            </w:pPr>
            <w:r w:rsidRPr="0022548E">
              <w:rPr>
                <w:rStyle w:val="zvyraznit"/>
              </w:rPr>
              <w:t>Žák:</w:t>
            </w:r>
          </w:p>
          <w:p w:rsidR="004C5DE5" w:rsidRPr="0022548E" w:rsidRDefault="004C5DE5" w:rsidP="00D34026">
            <w:pPr>
              <w:pStyle w:val="seznam"/>
              <w:rPr>
                <w:rStyle w:val="bezzvyrazneni"/>
              </w:rPr>
            </w:pPr>
            <w:r w:rsidRPr="0022548E">
              <w:rPr>
                <w:rStyle w:val="bezzvyrazneni"/>
              </w:rPr>
              <w:t>vypočítá 1 procento,</w:t>
            </w:r>
          </w:p>
          <w:p w:rsidR="004C5DE5" w:rsidRPr="0022548E" w:rsidRDefault="004C5DE5" w:rsidP="00D34026">
            <w:pPr>
              <w:pStyle w:val="seznam"/>
              <w:rPr>
                <w:rStyle w:val="bezzvyrazneni"/>
              </w:rPr>
            </w:pPr>
            <w:r w:rsidRPr="0022548E">
              <w:rPr>
                <w:rStyle w:val="bezzvyrazneni"/>
              </w:rPr>
              <w:t>v úlohách rozliší základ, procentovou část, počet procent,</w:t>
            </w:r>
          </w:p>
          <w:p w:rsidR="004C5DE5" w:rsidRPr="0022548E" w:rsidRDefault="004C5DE5" w:rsidP="00D34026">
            <w:pPr>
              <w:pStyle w:val="seznam"/>
              <w:rPr>
                <w:rStyle w:val="bezzvyrazneni"/>
              </w:rPr>
            </w:pPr>
            <w:r w:rsidRPr="0022548E">
              <w:rPr>
                <w:rStyle w:val="bezzvyrazneni"/>
              </w:rPr>
              <w:t>zvládne zápis úloh a řešení výpočtem přes jedno procento,</w:t>
            </w:r>
          </w:p>
          <w:p w:rsidR="004C5DE5" w:rsidRPr="0022548E" w:rsidRDefault="004C5DE5" w:rsidP="00D34026">
            <w:pPr>
              <w:pStyle w:val="seznam"/>
              <w:rPr>
                <w:rStyle w:val="bezzvyrazneni"/>
              </w:rPr>
            </w:pPr>
            <w:r w:rsidRPr="0022548E">
              <w:rPr>
                <w:rStyle w:val="bezzvyrazneni"/>
              </w:rPr>
              <w:t>zná pojem vklad, úvěr, úrok;</w:t>
            </w:r>
          </w:p>
        </w:tc>
        <w:tc>
          <w:tcPr>
            <w:tcW w:w="6335" w:type="dxa"/>
            <w:gridSpan w:val="2"/>
          </w:tcPr>
          <w:p w:rsidR="004C5DE5" w:rsidRPr="0022548E" w:rsidRDefault="004C5DE5" w:rsidP="004C5DE5">
            <w:pPr>
              <w:rPr>
                <w:rStyle w:val="zvyraznit"/>
              </w:rPr>
            </w:pPr>
            <w:r w:rsidRPr="0022548E">
              <w:rPr>
                <w:rStyle w:val="zvyraznit"/>
              </w:rPr>
              <w:t>1. Procentový počet</w:t>
            </w:r>
          </w:p>
          <w:p w:rsidR="004C5DE5" w:rsidRPr="0022548E" w:rsidRDefault="004C5DE5" w:rsidP="00D34026">
            <w:pPr>
              <w:pStyle w:val="seznam"/>
              <w:rPr>
                <w:rStyle w:val="zvyraznit"/>
                <w:b w:val="0"/>
                <w:bCs/>
              </w:rPr>
            </w:pPr>
            <w:r w:rsidRPr="0022548E">
              <w:rPr>
                <w:rStyle w:val="zvyraznit"/>
                <w:b w:val="0"/>
              </w:rPr>
              <w:t>základní pojmy, výpočet 1 procenta,</w:t>
            </w:r>
          </w:p>
          <w:p w:rsidR="004C5DE5" w:rsidRPr="0022548E" w:rsidRDefault="004C5DE5" w:rsidP="00D34026">
            <w:pPr>
              <w:pStyle w:val="seznam"/>
              <w:rPr>
                <w:rStyle w:val="zvyraznit"/>
                <w:b w:val="0"/>
                <w:bCs/>
              </w:rPr>
            </w:pPr>
            <w:r w:rsidRPr="0022548E">
              <w:rPr>
                <w:rStyle w:val="zvyraznit"/>
                <w:b w:val="0"/>
              </w:rPr>
              <w:t>výpočet procentové části, počtu procent,</w:t>
            </w:r>
          </w:p>
          <w:p w:rsidR="004C5DE5" w:rsidRPr="0022548E" w:rsidRDefault="004C5DE5" w:rsidP="00D34026">
            <w:pPr>
              <w:pStyle w:val="seznam"/>
              <w:rPr>
                <w:rStyle w:val="zvyraznit"/>
                <w:b w:val="0"/>
                <w:bCs/>
              </w:rPr>
            </w:pPr>
            <w:r w:rsidRPr="0022548E">
              <w:rPr>
                <w:rStyle w:val="zvyraznit"/>
                <w:b w:val="0"/>
              </w:rPr>
              <w:t>řešení jednoduchých slovních úloh,</w:t>
            </w:r>
          </w:p>
          <w:p w:rsidR="004C5DE5" w:rsidRPr="0022548E" w:rsidRDefault="004C5DE5" w:rsidP="00D34026">
            <w:pPr>
              <w:pStyle w:val="seznam"/>
              <w:rPr>
                <w:rStyle w:val="zvyraznit"/>
                <w:b w:val="0"/>
                <w:bCs/>
              </w:rPr>
            </w:pPr>
            <w:r w:rsidRPr="0022548E">
              <w:rPr>
                <w:rStyle w:val="zvyraznit"/>
                <w:b w:val="0"/>
              </w:rPr>
              <w:t>úrokování, vklad, úvěry,</w:t>
            </w:r>
          </w:p>
          <w:p w:rsidR="004C5DE5" w:rsidRPr="0022548E" w:rsidRDefault="004C5DE5" w:rsidP="00D34026">
            <w:pPr>
              <w:pStyle w:val="seznam"/>
              <w:rPr>
                <w:rStyle w:val="zvyraznit"/>
                <w:b w:val="0"/>
                <w:bCs/>
              </w:rPr>
            </w:pPr>
            <w:r w:rsidRPr="0022548E">
              <w:rPr>
                <w:rStyle w:val="zvyraznit"/>
                <w:b w:val="0"/>
              </w:rPr>
              <w:t>použití kalkulátoru;</w:t>
            </w:r>
          </w:p>
        </w:tc>
        <w:tc>
          <w:tcPr>
            <w:tcW w:w="1620" w:type="dxa"/>
          </w:tcPr>
          <w:p w:rsidR="004C5DE5" w:rsidRPr="008F140D" w:rsidRDefault="004C5DE5" w:rsidP="004C5DE5">
            <w:pPr>
              <w:rPr>
                <w:rStyle w:val="bile"/>
              </w:rPr>
            </w:pPr>
            <w:r w:rsidRPr="008F140D">
              <w:rPr>
                <w:rStyle w:val="bile"/>
              </w:rPr>
              <w:t>12</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D34026">
            <w:pPr>
              <w:pStyle w:val="seznam"/>
              <w:rPr>
                <w:rStyle w:val="bezzvyrazneni"/>
              </w:rPr>
            </w:pPr>
            <w:r w:rsidRPr="0022548E">
              <w:rPr>
                <w:rStyle w:val="bezzvyrazneni"/>
              </w:rPr>
              <w:t>užívá pojmy a vztahy – bod, přímka, rovina, vzdálenost bodu od přímky, úsečka a její délka, úhel a jeho velikost,</w:t>
            </w:r>
          </w:p>
          <w:p w:rsidR="004C5DE5" w:rsidRPr="0022548E" w:rsidRDefault="004C5DE5" w:rsidP="00D34026">
            <w:pPr>
              <w:pStyle w:val="seznam"/>
              <w:rPr>
                <w:rStyle w:val="bezzvyrazneni"/>
              </w:rPr>
            </w:pPr>
            <w:r w:rsidRPr="0022548E">
              <w:rPr>
                <w:rStyle w:val="bezzvyrazneni"/>
              </w:rPr>
              <w:t>symbolicky je zapíše,</w:t>
            </w:r>
          </w:p>
          <w:p w:rsidR="004C5DE5" w:rsidRPr="0022548E" w:rsidRDefault="004C5DE5" w:rsidP="00D34026">
            <w:pPr>
              <w:pStyle w:val="seznam"/>
              <w:rPr>
                <w:rStyle w:val="bezzvyrazneni"/>
              </w:rPr>
            </w:pPr>
            <w:r w:rsidRPr="0022548E">
              <w:rPr>
                <w:rStyle w:val="bezzvyrazneni"/>
              </w:rPr>
              <w:t>narýsuje trojúhelník, rovnoběžník a lichoběžník určený jednoduchým zadáním, vypočítá jeho obvod a obsah,</w:t>
            </w:r>
          </w:p>
          <w:p w:rsidR="004C5DE5" w:rsidRPr="0022548E" w:rsidRDefault="004C5DE5" w:rsidP="00D34026">
            <w:pPr>
              <w:pStyle w:val="seznam"/>
              <w:rPr>
                <w:rStyle w:val="bezzvyrazneni"/>
              </w:rPr>
            </w:pPr>
            <w:r w:rsidRPr="0022548E">
              <w:rPr>
                <w:rStyle w:val="bezzvyrazneni"/>
              </w:rPr>
              <w:t>rozezná shodné geometrické útvary,</w:t>
            </w:r>
          </w:p>
          <w:p w:rsidR="004C5DE5" w:rsidRPr="0022548E" w:rsidRDefault="004C5DE5" w:rsidP="00D34026">
            <w:pPr>
              <w:pStyle w:val="seznam"/>
              <w:rPr>
                <w:rStyle w:val="bezzvyrazneni"/>
              </w:rPr>
            </w:pPr>
            <w:r w:rsidRPr="0022548E">
              <w:rPr>
                <w:rStyle w:val="bezzvyrazneni"/>
              </w:rPr>
              <w:t>aplikuje tyto pojmy na úlohy z praxe;</w:t>
            </w:r>
          </w:p>
        </w:tc>
        <w:tc>
          <w:tcPr>
            <w:tcW w:w="6335" w:type="dxa"/>
            <w:gridSpan w:val="2"/>
          </w:tcPr>
          <w:p w:rsidR="004C5DE5" w:rsidRPr="0022548E" w:rsidRDefault="004C5DE5" w:rsidP="004C5DE5">
            <w:pPr>
              <w:rPr>
                <w:rStyle w:val="zvyraznit"/>
              </w:rPr>
            </w:pPr>
            <w:r w:rsidRPr="0022548E">
              <w:rPr>
                <w:rStyle w:val="zvyraznit"/>
              </w:rPr>
              <w:t>2. Planimetrie</w:t>
            </w:r>
          </w:p>
          <w:p w:rsidR="004C5DE5" w:rsidRPr="0022548E" w:rsidRDefault="004C5DE5" w:rsidP="00D34026">
            <w:pPr>
              <w:pStyle w:val="seznam"/>
              <w:rPr>
                <w:rStyle w:val="zvyraznit"/>
                <w:b w:val="0"/>
                <w:bCs/>
              </w:rPr>
            </w:pPr>
            <w:r w:rsidRPr="0022548E">
              <w:rPr>
                <w:rStyle w:val="zvyraznit"/>
                <w:b w:val="0"/>
              </w:rPr>
              <w:t>základní pojmy – bod, úsečka, úhel a jeho velikost,</w:t>
            </w:r>
          </w:p>
          <w:p w:rsidR="004C5DE5" w:rsidRPr="0022548E" w:rsidRDefault="004C5DE5" w:rsidP="00D34026">
            <w:pPr>
              <w:pStyle w:val="seznam"/>
              <w:rPr>
                <w:rStyle w:val="zvyraznit"/>
                <w:b w:val="0"/>
                <w:bCs/>
              </w:rPr>
            </w:pPr>
            <w:r w:rsidRPr="0022548E">
              <w:rPr>
                <w:rStyle w:val="zvyraznit"/>
                <w:b w:val="0"/>
              </w:rPr>
              <w:t>rovinné geometrické útvary, rozdělení,</w:t>
            </w:r>
          </w:p>
          <w:p w:rsidR="004C5DE5" w:rsidRPr="0022548E" w:rsidRDefault="004C5DE5" w:rsidP="00D34026">
            <w:pPr>
              <w:pStyle w:val="seznam"/>
              <w:rPr>
                <w:rStyle w:val="zvyraznit"/>
                <w:b w:val="0"/>
                <w:bCs/>
              </w:rPr>
            </w:pPr>
            <w:r w:rsidRPr="0022548E">
              <w:rPr>
                <w:rStyle w:val="zvyraznit"/>
                <w:b w:val="0"/>
              </w:rPr>
              <w:t>shodnost,</w:t>
            </w:r>
          </w:p>
          <w:p w:rsidR="004C5DE5" w:rsidRPr="0022548E" w:rsidRDefault="004C5DE5" w:rsidP="00D34026">
            <w:pPr>
              <w:pStyle w:val="seznam"/>
              <w:rPr>
                <w:rStyle w:val="zvyraznit"/>
                <w:b w:val="0"/>
                <w:bCs/>
              </w:rPr>
            </w:pPr>
            <w:r w:rsidRPr="0022548E">
              <w:rPr>
                <w:rStyle w:val="zvyraznit"/>
                <w:b w:val="0"/>
              </w:rPr>
              <w:t>obvody a obsah rov. geom. útvarů,</w:t>
            </w:r>
          </w:p>
          <w:p w:rsidR="004C5DE5" w:rsidRPr="0022548E" w:rsidRDefault="004C5DE5" w:rsidP="00D34026">
            <w:pPr>
              <w:pStyle w:val="seznam"/>
              <w:rPr>
                <w:rStyle w:val="zvyraznit"/>
                <w:b w:val="0"/>
                <w:bCs/>
              </w:rPr>
            </w:pPr>
            <w:r w:rsidRPr="0022548E">
              <w:rPr>
                <w:rStyle w:val="zvyraznit"/>
                <w:b w:val="0"/>
              </w:rPr>
              <w:t>příklady z praxe,</w:t>
            </w:r>
          </w:p>
          <w:p w:rsidR="004C5DE5" w:rsidRPr="0022548E" w:rsidRDefault="004C5DE5" w:rsidP="00D34026">
            <w:pPr>
              <w:pStyle w:val="seznam"/>
              <w:rPr>
                <w:rStyle w:val="zvyraznit"/>
                <w:b w:val="0"/>
                <w:bCs/>
              </w:rPr>
            </w:pPr>
            <w:r w:rsidRPr="0022548E">
              <w:rPr>
                <w:rStyle w:val="zvyraznit"/>
                <w:b w:val="0"/>
              </w:rPr>
              <w:t>kruh, kružnice, obvod, obsah;</w:t>
            </w:r>
          </w:p>
        </w:tc>
        <w:tc>
          <w:tcPr>
            <w:tcW w:w="1620" w:type="dxa"/>
          </w:tcPr>
          <w:p w:rsidR="004C5DE5" w:rsidRPr="008F140D" w:rsidRDefault="004C5DE5" w:rsidP="004C5DE5">
            <w:pPr>
              <w:rPr>
                <w:rStyle w:val="bile"/>
              </w:rPr>
            </w:pPr>
            <w:r w:rsidRPr="008F140D">
              <w:rPr>
                <w:rStyle w:val="bile"/>
              </w:rPr>
              <w:t>7</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D34026">
            <w:pPr>
              <w:pStyle w:val="seznam"/>
              <w:rPr>
                <w:rStyle w:val="bezzvyrazneni"/>
              </w:rPr>
            </w:pPr>
            <w:r w:rsidRPr="0022548E">
              <w:rPr>
                <w:rStyle w:val="bezzvyrazneni"/>
              </w:rPr>
              <w:t>používá pojem poměr, poměr převrácený, měřítko mapy, plánu,</w:t>
            </w:r>
          </w:p>
          <w:p w:rsidR="004C5DE5" w:rsidRPr="0022548E" w:rsidRDefault="004C5DE5" w:rsidP="00D34026">
            <w:pPr>
              <w:pStyle w:val="seznam"/>
              <w:rPr>
                <w:rStyle w:val="bezzvyrazneni"/>
              </w:rPr>
            </w:pPr>
            <w:r w:rsidRPr="0022548E">
              <w:rPr>
                <w:rStyle w:val="bezzvyrazneni"/>
              </w:rPr>
              <w:t>rozdělí celek v daném poměru,</w:t>
            </w:r>
          </w:p>
          <w:p w:rsidR="004C5DE5" w:rsidRPr="0022548E" w:rsidRDefault="004C5DE5" w:rsidP="00D34026">
            <w:pPr>
              <w:pStyle w:val="seznam"/>
              <w:rPr>
                <w:rStyle w:val="bezzvyrazneni"/>
              </w:rPr>
            </w:pPr>
            <w:r w:rsidRPr="0022548E">
              <w:rPr>
                <w:rStyle w:val="bezzvyrazneni"/>
              </w:rPr>
              <w:lastRenderedPageBreak/>
              <w:t>vyřeší jednoduché slovní úlohy podle zadání;</w:t>
            </w:r>
          </w:p>
        </w:tc>
        <w:tc>
          <w:tcPr>
            <w:tcW w:w="6335" w:type="dxa"/>
            <w:gridSpan w:val="2"/>
          </w:tcPr>
          <w:p w:rsidR="004C5DE5" w:rsidRPr="0022548E" w:rsidRDefault="004C5DE5" w:rsidP="004C5DE5">
            <w:pPr>
              <w:rPr>
                <w:rStyle w:val="zvyraznit"/>
              </w:rPr>
            </w:pPr>
            <w:r w:rsidRPr="0022548E">
              <w:rPr>
                <w:rStyle w:val="zvyraznit"/>
              </w:rPr>
              <w:lastRenderedPageBreak/>
              <w:t>3. Poměr, měřítko</w:t>
            </w:r>
          </w:p>
          <w:p w:rsidR="004C5DE5" w:rsidRPr="0022548E" w:rsidRDefault="004C5DE5" w:rsidP="00D34026">
            <w:pPr>
              <w:pStyle w:val="seznam"/>
              <w:rPr>
                <w:rStyle w:val="zvyraznit"/>
                <w:b w:val="0"/>
                <w:bCs/>
              </w:rPr>
            </w:pPr>
            <w:r w:rsidRPr="0022548E">
              <w:rPr>
                <w:rStyle w:val="zvyraznit"/>
                <w:b w:val="0"/>
              </w:rPr>
              <w:t>pojem poměr, převrácený poměr,</w:t>
            </w:r>
          </w:p>
          <w:p w:rsidR="004C5DE5" w:rsidRPr="0022548E" w:rsidRDefault="004C5DE5" w:rsidP="00D34026">
            <w:pPr>
              <w:pStyle w:val="seznam"/>
              <w:rPr>
                <w:rStyle w:val="zvyraznit"/>
                <w:b w:val="0"/>
                <w:bCs/>
              </w:rPr>
            </w:pPr>
            <w:r w:rsidRPr="0022548E">
              <w:rPr>
                <w:rStyle w:val="zvyraznit"/>
                <w:b w:val="0"/>
              </w:rPr>
              <w:t>dělení celku v daném měřítku,</w:t>
            </w:r>
          </w:p>
          <w:p w:rsidR="004C5DE5" w:rsidRPr="0022548E" w:rsidRDefault="004C5DE5" w:rsidP="00D34026">
            <w:pPr>
              <w:pStyle w:val="seznam"/>
              <w:rPr>
                <w:rStyle w:val="zvyraznit"/>
                <w:b w:val="0"/>
                <w:bCs/>
              </w:rPr>
            </w:pPr>
            <w:r w:rsidRPr="0022548E">
              <w:rPr>
                <w:rStyle w:val="zvyraznit"/>
                <w:b w:val="0"/>
              </w:rPr>
              <w:lastRenderedPageBreak/>
              <w:t>měřítko mapy, plánů, výkresů,</w:t>
            </w:r>
          </w:p>
          <w:p w:rsidR="004C5DE5" w:rsidRPr="0022548E" w:rsidRDefault="004C5DE5" w:rsidP="00D34026">
            <w:pPr>
              <w:pStyle w:val="seznam"/>
              <w:rPr>
                <w:rStyle w:val="zvyraznit"/>
                <w:b w:val="0"/>
                <w:bCs/>
              </w:rPr>
            </w:pPr>
            <w:r w:rsidRPr="0022548E">
              <w:rPr>
                <w:rStyle w:val="zvyraznit"/>
                <w:b w:val="0"/>
              </w:rPr>
              <w:t>jednoduché slovní úlohy;</w:t>
            </w:r>
          </w:p>
        </w:tc>
        <w:tc>
          <w:tcPr>
            <w:tcW w:w="1620" w:type="dxa"/>
          </w:tcPr>
          <w:p w:rsidR="004C5DE5" w:rsidRPr="008F140D" w:rsidRDefault="004C5DE5" w:rsidP="004C5DE5">
            <w:pPr>
              <w:rPr>
                <w:rStyle w:val="bile"/>
              </w:rPr>
            </w:pPr>
            <w:r w:rsidRPr="008F140D">
              <w:rPr>
                <w:rStyle w:val="bile"/>
              </w:rPr>
              <w:lastRenderedPageBreak/>
              <w:t>5</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D34026">
            <w:pPr>
              <w:pStyle w:val="seznam"/>
              <w:rPr>
                <w:rStyle w:val="bezzvyrazneni"/>
              </w:rPr>
            </w:pPr>
            <w:r w:rsidRPr="0022548E">
              <w:rPr>
                <w:rStyle w:val="bezzvyrazneni"/>
              </w:rPr>
              <w:t>dosadí do výrazu za proměnné čísla a vypočítá jeho hodnotu,</w:t>
            </w:r>
          </w:p>
          <w:p w:rsidR="004C5DE5" w:rsidRPr="0022548E" w:rsidRDefault="004C5DE5" w:rsidP="00D34026">
            <w:pPr>
              <w:pStyle w:val="seznam"/>
              <w:rPr>
                <w:rStyle w:val="bezzvyrazneni"/>
              </w:rPr>
            </w:pPr>
            <w:r w:rsidRPr="0022548E">
              <w:rPr>
                <w:rStyle w:val="bezzvyrazneni"/>
              </w:rPr>
              <w:t>provádí jednoduché úpravy výrazů (sečíst, odečíst, vynásobit celým číslem)</w:t>
            </w:r>
            <w:r w:rsidR="00F56C28">
              <w:rPr>
                <w:rStyle w:val="bezzvyrazneni"/>
              </w:rPr>
              <w:t>;</w:t>
            </w:r>
          </w:p>
        </w:tc>
        <w:tc>
          <w:tcPr>
            <w:tcW w:w="6335" w:type="dxa"/>
            <w:gridSpan w:val="2"/>
          </w:tcPr>
          <w:p w:rsidR="004C5DE5" w:rsidRPr="0022548E" w:rsidRDefault="004C5DE5" w:rsidP="004C5DE5">
            <w:pPr>
              <w:rPr>
                <w:rStyle w:val="zvyraznit"/>
              </w:rPr>
            </w:pPr>
            <w:r w:rsidRPr="0022548E">
              <w:rPr>
                <w:rStyle w:val="zvyraznit"/>
              </w:rPr>
              <w:t>4. Číselné výrazy</w:t>
            </w:r>
          </w:p>
          <w:p w:rsidR="004C5DE5" w:rsidRPr="0022548E" w:rsidRDefault="004C5DE5" w:rsidP="00D34026">
            <w:pPr>
              <w:pStyle w:val="seznam"/>
              <w:rPr>
                <w:rStyle w:val="zvyraznit"/>
                <w:b w:val="0"/>
                <w:bCs/>
              </w:rPr>
            </w:pPr>
            <w:r w:rsidRPr="0022548E">
              <w:rPr>
                <w:rStyle w:val="zvyraznit"/>
                <w:b w:val="0"/>
              </w:rPr>
              <w:t>výraz s proměnnou,</w:t>
            </w:r>
          </w:p>
          <w:p w:rsidR="004C5DE5" w:rsidRPr="0022548E" w:rsidRDefault="004C5DE5" w:rsidP="00D34026">
            <w:pPr>
              <w:pStyle w:val="seznam"/>
              <w:rPr>
                <w:rStyle w:val="zvyraznit"/>
                <w:b w:val="0"/>
                <w:bCs/>
              </w:rPr>
            </w:pPr>
            <w:r w:rsidRPr="0022548E">
              <w:rPr>
                <w:rStyle w:val="zvyraznit"/>
                <w:b w:val="0"/>
              </w:rPr>
              <w:t>dosazování čísel,</w:t>
            </w:r>
          </w:p>
          <w:p w:rsidR="004C5DE5" w:rsidRPr="0022548E" w:rsidRDefault="004C5DE5" w:rsidP="00D34026">
            <w:pPr>
              <w:pStyle w:val="seznam"/>
              <w:rPr>
                <w:rStyle w:val="zvyraznit"/>
                <w:b w:val="0"/>
                <w:bCs/>
              </w:rPr>
            </w:pPr>
            <w:r w:rsidRPr="0022548E">
              <w:rPr>
                <w:rStyle w:val="zvyraznit"/>
                <w:b w:val="0"/>
              </w:rPr>
              <w:t>výpočet hodnoty výrazu,</w:t>
            </w:r>
          </w:p>
          <w:p w:rsidR="004C5DE5" w:rsidRPr="0022548E" w:rsidRDefault="004C5DE5" w:rsidP="00D34026">
            <w:pPr>
              <w:pStyle w:val="seznam"/>
              <w:rPr>
                <w:rStyle w:val="zvyraznit"/>
                <w:b w:val="0"/>
                <w:bCs/>
              </w:rPr>
            </w:pPr>
            <w:r w:rsidRPr="0022548E">
              <w:rPr>
                <w:rStyle w:val="zvyraznit"/>
                <w:b w:val="0"/>
              </w:rPr>
              <w:t>úpravy výrazů</w:t>
            </w:r>
            <w:r w:rsidR="00F56C28">
              <w:rPr>
                <w:rStyle w:val="zvyraznit"/>
                <w:b w:val="0"/>
              </w:rPr>
              <w:t>;</w:t>
            </w:r>
          </w:p>
        </w:tc>
        <w:tc>
          <w:tcPr>
            <w:tcW w:w="1620" w:type="dxa"/>
          </w:tcPr>
          <w:p w:rsidR="004C5DE5" w:rsidRPr="008F140D" w:rsidRDefault="004C5DE5" w:rsidP="004C5DE5">
            <w:pPr>
              <w:rPr>
                <w:rStyle w:val="bile"/>
              </w:rPr>
            </w:pPr>
            <w:r w:rsidRPr="008F140D">
              <w:rPr>
                <w:rStyle w:val="bile"/>
              </w:rPr>
              <w:t>5</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4D6B13">
            <w:pPr>
              <w:pStyle w:val="seznam"/>
              <w:numPr>
                <w:ilvl w:val="0"/>
                <w:numId w:val="0"/>
              </w:numPr>
              <w:ind w:left="1134"/>
              <w:rPr>
                <w:rStyle w:val="bezzvyrazneni"/>
              </w:rPr>
            </w:pPr>
          </w:p>
        </w:tc>
        <w:tc>
          <w:tcPr>
            <w:tcW w:w="6335" w:type="dxa"/>
            <w:gridSpan w:val="2"/>
          </w:tcPr>
          <w:p w:rsidR="004C5DE5" w:rsidRPr="0022548E" w:rsidRDefault="004C5DE5" w:rsidP="004C5DE5">
            <w:pPr>
              <w:rPr>
                <w:rStyle w:val="zvyraznit"/>
              </w:rPr>
            </w:pPr>
            <w:r w:rsidRPr="0022548E">
              <w:rPr>
                <w:rStyle w:val="zvyraznit"/>
              </w:rPr>
              <w:t>5. Závěrečné opakování</w:t>
            </w:r>
          </w:p>
        </w:tc>
        <w:tc>
          <w:tcPr>
            <w:tcW w:w="1620" w:type="dxa"/>
          </w:tcPr>
          <w:p w:rsidR="004C5DE5" w:rsidRPr="008F140D" w:rsidRDefault="004C5DE5" w:rsidP="004C5DE5">
            <w:pPr>
              <w:rPr>
                <w:rStyle w:val="bile"/>
              </w:rPr>
            </w:pPr>
            <w:r w:rsidRPr="008F140D">
              <w:rPr>
                <w:rStyle w:val="bile"/>
              </w:rPr>
              <w:t>3</w:t>
            </w:r>
          </w:p>
        </w:tc>
      </w:tr>
    </w:tbl>
    <w:p w:rsidR="004C5DE5" w:rsidRPr="0022548E" w:rsidRDefault="004C5DE5" w:rsidP="001A5277">
      <w:pPr>
        <w:pStyle w:val="Nadpis1"/>
        <w:ind w:left="0"/>
      </w:pPr>
      <w:r w:rsidRPr="0022548E">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4C5DE5" w:rsidRPr="0022548E">
        <w:trPr>
          <w:trHeight w:val="315"/>
        </w:trPr>
        <w:tc>
          <w:tcPr>
            <w:tcW w:w="3240" w:type="dxa"/>
            <w:tcBorders>
              <w:top w:val="nil"/>
              <w:left w:val="nil"/>
              <w:right w:val="nil"/>
            </w:tcBorders>
          </w:tcPr>
          <w:p w:rsidR="004C5DE5" w:rsidRPr="0022548E" w:rsidRDefault="004C5DE5" w:rsidP="004C5DE5">
            <w:pPr>
              <w:rPr>
                <w:rStyle w:val="zvyraznit"/>
              </w:rPr>
            </w:pPr>
            <w:r w:rsidRPr="0022548E">
              <w:rPr>
                <w:rStyle w:val="zvyraznit"/>
              </w:rPr>
              <w:lastRenderedPageBreak/>
              <w:t>Ročník: 3.</w:t>
            </w:r>
          </w:p>
        </w:tc>
        <w:tc>
          <w:tcPr>
            <w:tcW w:w="7020" w:type="dxa"/>
            <w:gridSpan w:val="2"/>
            <w:tcBorders>
              <w:top w:val="nil"/>
              <w:left w:val="nil"/>
              <w:right w:val="nil"/>
            </w:tcBorders>
          </w:tcPr>
          <w:p w:rsidR="004C5DE5" w:rsidRPr="0022548E" w:rsidRDefault="004C5DE5" w:rsidP="004C5DE5">
            <w:pPr>
              <w:rPr>
                <w:rStyle w:val="zvyraznit"/>
                <w:caps/>
              </w:rPr>
            </w:pPr>
            <w:r w:rsidRPr="0022548E">
              <w:rPr>
                <w:rStyle w:val="zvyraznit"/>
              </w:rPr>
              <w:t xml:space="preserve">Předmět: Matematika </w:t>
            </w:r>
          </w:p>
        </w:tc>
        <w:tc>
          <w:tcPr>
            <w:tcW w:w="4320" w:type="dxa"/>
            <w:gridSpan w:val="2"/>
            <w:tcBorders>
              <w:top w:val="nil"/>
              <w:left w:val="nil"/>
              <w:right w:val="nil"/>
            </w:tcBorders>
          </w:tcPr>
          <w:p w:rsidR="004C5DE5" w:rsidRPr="0022548E" w:rsidRDefault="004C5DE5" w:rsidP="004C5DE5">
            <w:pPr>
              <w:rPr>
                <w:rStyle w:val="zvyraznit"/>
              </w:rPr>
            </w:pPr>
            <w:r w:rsidRPr="0022548E">
              <w:rPr>
                <w:rStyle w:val="zvyraznit"/>
              </w:rPr>
              <w:t>Počet hodin celkem: 32</w:t>
            </w:r>
          </w:p>
        </w:tc>
      </w:tr>
      <w:tr w:rsidR="008F140D" w:rsidRPr="0022548E">
        <w:tblPrEx>
          <w:tblCellMar>
            <w:left w:w="108" w:type="dxa"/>
            <w:right w:w="108" w:type="dxa"/>
          </w:tblCellMar>
          <w:tblLook w:val="01E0" w:firstRow="1" w:lastRow="1" w:firstColumn="1" w:lastColumn="1" w:noHBand="0" w:noVBand="0"/>
        </w:tblPrEx>
        <w:tc>
          <w:tcPr>
            <w:tcW w:w="6625" w:type="dxa"/>
            <w:gridSpan w:val="2"/>
            <w:shd w:val="clear" w:color="auto" w:fill="CCFFCC"/>
          </w:tcPr>
          <w:p w:rsidR="008F140D" w:rsidRPr="0022548E" w:rsidRDefault="008F140D" w:rsidP="004C5DE5">
            <w:pPr>
              <w:pStyle w:val="zvyraznittab"/>
            </w:pPr>
            <w:r w:rsidRPr="0022548E">
              <w:t>Výsledky vzdělávání</w:t>
            </w:r>
          </w:p>
        </w:tc>
        <w:tc>
          <w:tcPr>
            <w:tcW w:w="6335" w:type="dxa"/>
            <w:gridSpan w:val="2"/>
            <w:shd w:val="clear" w:color="auto" w:fill="CCFFCC"/>
          </w:tcPr>
          <w:p w:rsidR="008F140D" w:rsidRPr="0022548E" w:rsidRDefault="008F140D" w:rsidP="004C5DE5">
            <w:pPr>
              <w:pStyle w:val="zvyraznittab"/>
            </w:pPr>
            <w:r w:rsidRPr="0022548E">
              <w:t>Učivo</w:t>
            </w:r>
          </w:p>
        </w:tc>
        <w:tc>
          <w:tcPr>
            <w:tcW w:w="1620" w:type="dxa"/>
            <w:shd w:val="clear" w:color="auto" w:fill="CCFFCC"/>
          </w:tcPr>
          <w:p w:rsidR="008F140D" w:rsidRPr="0022548E" w:rsidRDefault="008F140D" w:rsidP="00114C9B">
            <w:pPr>
              <w:pStyle w:val="zvyraznittab"/>
            </w:pPr>
            <w:r>
              <w:t>Poznámky</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4C5DE5">
            <w:pPr>
              <w:rPr>
                <w:rStyle w:val="zvyraznit"/>
              </w:rPr>
            </w:pPr>
            <w:r w:rsidRPr="0022548E">
              <w:rPr>
                <w:rStyle w:val="zvyraznit"/>
              </w:rPr>
              <w:t>Žák:</w:t>
            </w:r>
          </w:p>
          <w:p w:rsidR="004C5DE5" w:rsidRPr="0022548E" w:rsidRDefault="004C5DE5" w:rsidP="00D34026">
            <w:pPr>
              <w:pStyle w:val="seznam"/>
              <w:rPr>
                <w:rStyle w:val="bezzvyrazneni"/>
              </w:rPr>
            </w:pPr>
            <w:r w:rsidRPr="0022548E">
              <w:rPr>
                <w:rStyle w:val="bezzvyrazneni"/>
              </w:rPr>
              <w:t>vysvětlí pojem rovnost, rovnice,</w:t>
            </w:r>
          </w:p>
          <w:p w:rsidR="004C5DE5" w:rsidRPr="0022548E" w:rsidRDefault="004C5DE5" w:rsidP="00D34026">
            <w:pPr>
              <w:pStyle w:val="seznam"/>
              <w:rPr>
                <w:rStyle w:val="bezzvyrazneni"/>
              </w:rPr>
            </w:pPr>
            <w:r w:rsidRPr="0022548E">
              <w:rPr>
                <w:rStyle w:val="bezzvyrazneni"/>
              </w:rPr>
              <w:t>řeší jednoduché lineární rovnice o jedné neznámé,</w:t>
            </w:r>
          </w:p>
          <w:p w:rsidR="004C5DE5" w:rsidRPr="0022548E" w:rsidRDefault="004C5DE5" w:rsidP="00D34026">
            <w:pPr>
              <w:pStyle w:val="seznam"/>
              <w:rPr>
                <w:rStyle w:val="bezzvyrazneni"/>
              </w:rPr>
            </w:pPr>
            <w:r w:rsidRPr="0022548E">
              <w:rPr>
                <w:rStyle w:val="bezzvyrazneni"/>
              </w:rPr>
              <w:t>dosadí do levé a pravé strany rovnice a vypočítá zkoušku rovnice,</w:t>
            </w:r>
          </w:p>
          <w:p w:rsidR="004C5DE5" w:rsidRPr="0022548E" w:rsidRDefault="004C5DE5" w:rsidP="00D34026">
            <w:pPr>
              <w:pStyle w:val="seznam"/>
              <w:rPr>
                <w:rStyle w:val="bezzvyrazneni"/>
              </w:rPr>
            </w:pPr>
            <w:r w:rsidRPr="0022548E">
              <w:rPr>
                <w:rStyle w:val="bezzvyrazneni"/>
              </w:rPr>
              <w:t>sestaví a vyřeší rovnici jednoduché slovní úlohy z praxe;</w:t>
            </w:r>
          </w:p>
        </w:tc>
        <w:tc>
          <w:tcPr>
            <w:tcW w:w="6335" w:type="dxa"/>
            <w:gridSpan w:val="2"/>
          </w:tcPr>
          <w:p w:rsidR="004C5DE5" w:rsidRPr="0022548E" w:rsidRDefault="004C5DE5" w:rsidP="004C5DE5">
            <w:pPr>
              <w:rPr>
                <w:rStyle w:val="zvyraznit"/>
              </w:rPr>
            </w:pPr>
            <w:r w:rsidRPr="0022548E">
              <w:rPr>
                <w:rStyle w:val="zvyraznit"/>
              </w:rPr>
              <w:t>1. Rovnice</w:t>
            </w:r>
          </w:p>
          <w:p w:rsidR="004C5DE5" w:rsidRPr="0022548E" w:rsidRDefault="004C5DE5" w:rsidP="00D34026">
            <w:pPr>
              <w:pStyle w:val="seznam"/>
              <w:rPr>
                <w:rStyle w:val="zvyraznit"/>
                <w:b w:val="0"/>
                <w:bCs/>
              </w:rPr>
            </w:pPr>
            <w:r w:rsidRPr="0022548E">
              <w:rPr>
                <w:rStyle w:val="zvyraznit"/>
                <w:b w:val="0"/>
              </w:rPr>
              <w:t>pojem rovnost, rovnice,</w:t>
            </w:r>
          </w:p>
          <w:p w:rsidR="004C5DE5" w:rsidRPr="0022548E" w:rsidRDefault="004C5DE5" w:rsidP="00D34026">
            <w:pPr>
              <w:pStyle w:val="seznam"/>
              <w:rPr>
                <w:rStyle w:val="zvyraznit"/>
                <w:b w:val="0"/>
                <w:bCs/>
              </w:rPr>
            </w:pPr>
            <w:r w:rsidRPr="0022548E">
              <w:rPr>
                <w:rStyle w:val="zvyraznit"/>
                <w:b w:val="0"/>
              </w:rPr>
              <w:t>řešení jednoduchých lineárních rovnic,</w:t>
            </w:r>
          </w:p>
          <w:p w:rsidR="004C5DE5" w:rsidRPr="0022548E" w:rsidRDefault="004C5DE5" w:rsidP="00D34026">
            <w:pPr>
              <w:pStyle w:val="seznam"/>
              <w:rPr>
                <w:rStyle w:val="zvyraznit"/>
                <w:b w:val="0"/>
                <w:bCs/>
              </w:rPr>
            </w:pPr>
            <w:r w:rsidRPr="0022548E">
              <w:rPr>
                <w:rStyle w:val="zvyraznit"/>
                <w:b w:val="0"/>
              </w:rPr>
              <w:t>výpočet hodnoty výrazu,</w:t>
            </w:r>
          </w:p>
          <w:p w:rsidR="004C5DE5" w:rsidRPr="0022548E" w:rsidRDefault="004C5DE5" w:rsidP="00D34026">
            <w:pPr>
              <w:pStyle w:val="seznam"/>
              <w:rPr>
                <w:rStyle w:val="zvyraznit"/>
                <w:b w:val="0"/>
                <w:bCs/>
              </w:rPr>
            </w:pPr>
            <w:r w:rsidRPr="0022548E">
              <w:rPr>
                <w:rStyle w:val="zvyraznit"/>
                <w:b w:val="0"/>
              </w:rPr>
              <w:t xml:space="preserve">jednoduché slovní úlohy řešené pomocí rovnic, </w:t>
            </w:r>
          </w:p>
          <w:p w:rsidR="004C5DE5" w:rsidRPr="0022548E" w:rsidRDefault="004C5DE5" w:rsidP="00D34026">
            <w:pPr>
              <w:pStyle w:val="seznam"/>
              <w:rPr>
                <w:rStyle w:val="zvyraznit"/>
                <w:b w:val="0"/>
                <w:bCs/>
              </w:rPr>
            </w:pPr>
            <w:r w:rsidRPr="0022548E">
              <w:rPr>
                <w:rStyle w:val="zvyraznit"/>
                <w:b w:val="0"/>
              </w:rPr>
              <w:t>úlohy z praxe;</w:t>
            </w:r>
          </w:p>
        </w:tc>
        <w:tc>
          <w:tcPr>
            <w:tcW w:w="1620" w:type="dxa"/>
          </w:tcPr>
          <w:p w:rsidR="004C5DE5" w:rsidRPr="008F140D" w:rsidRDefault="004C5DE5" w:rsidP="004C5DE5">
            <w:pPr>
              <w:rPr>
                <w:rStyle w:val="bile"/>
              </w:rPr>
            </w:pPr>
            <w:r w:rsidRPr="008F140D">
              <w:rPr>
                <w:rStyle w:val="bile"/>
              </w:rPr>
              <w:t>11</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D34026">
            <w:pPr>
              <w:pStyle w:val="seznam"/>
              <w:rPr>
                <w:rStyle w:val="bezzvyrazneni"/>
              </w:rPr>
            </w:pPr>
            <w:r w:rsidRPr="0022548E">
              <w:rPr>
                <w:rStyle w:val="bezzvyrazneni"/>
              </w:rPr>
              <w:t>podle zadání úlohy určí, o jakou úměrnost se jedná,</w:t>
            </w:r>
          </w:p>
          <w:p w:rsidR="004C5DE5" w:rsidRPr="0022548E" w:rsidRDefault="004C5DE5" w:rsidP="00D34026">
            <w:pPr>
              <w:pStyle w:val="seznam"/>
              <w:rPr>
                <w:rStyle w:val="bezzvyrazneni"/>
              </w:rPr>
            </w:pPr>
            <w:r w:rsidRPr="0022548E">
              <w:rPr>
                <w:rStyle w:val="bezzvyrazneni"/>
              </w:rPr>
              <w:t>úlohu dokáže stručně zapsat,</w:t>
            </w:r>
          </w:p>
          <w:p w:rsidR="004C5DE5" w:rsidRPr="0022548E" w:rsidRDefault="004C5DE5" w:rsidP="00D34026">
            <w:pPr>
              <w:pStyle w:val="seznam"/>
              <w:rPr>
                <w:rStyle w:val="bezzvyrazneni"/>
              </w:rPr>
            </w:pPr>
            <w:r w:rsidRPr="0022548E">
              <w:rPr>
                <w:rStyle w:val="bezzvyrazneni"/>
              </w:rPr>
              <w:t>k řešení použije trojčlenku;</w:t>
            </w:r>
          </w:p>
        </w:tc>
        <w:tc>
          <w:tcPr>
            <w:tcW w:w="6335" w:type="dxa"/>
            <w:gridSpan w:val="2"/>
          </w:tcPr>
          <w:p w:rsidR="004C5DE5" w:rsidRPr="0022548E" w:rsidRDefault="004C5DE5" w:rsidP="004C5DE5">
            <w:pPr>
              <w:rPr>
                <w:rStyle w:val="zvyraznit"/>
              </w:rPr>
            </w:pPr>
            <w:r w:rsidRPr="0022548E">
              <w:rPr>
                <w:rStyle w:val="zvyraznit"/>
              </w:rPr>
              <w:t>2. Úměrnost, úměra</w:t>
            </w:r>
          </w:p>
          <w:p w:rsidR="004C5DE5" w:rsidRPr="0022548E" w:rsidRDefault="004C5DE5" w:rsidP="00D34026">
            <w:pPr>
              <w:pStyle w:val="seznam"/>
              <w:rPr>
                <w:rStyle w:val="zvyraznit"/>
                <w:b w:val="0"/>
                <w:bCs/>
              </w:rPr>
            </w:pPr>
            <w:r w:rsidRPr="0022548E">
              <w:rPr>
                <w:rStyle w:val="zvyraznit"/>
                <w:b w:val="0"/>
              </w:rPr>
              <w:t>pojem přímá a nepřímá úměrnost, trojčlenka</w:t>
            </w:r>
          </w:p>
          <w:p w:rsidR="004C5DE5" w:rsidRPr="0022548E" w:rsidRDefault="004C5DE5" w:rsidP="00D34026">
            <w:pPr>
              <w:pStyle w:val="seznam"/>
              <w:rPr>
                <w:rStyle w:val="zvyraznit"/>
                <w:b w:val="0"/>
                <w:bCs/>
              </w:rPr>
            </w:pPr>
            <w:r w:rsidRPr="0022548E">
              <w:rPr>
                <w:rStyle w:val="zvyraznit"/>
                <w:b w:val="0"/>
              </w:rPr>
              <w:t>jednoduché slovní úlohy,</w:t>
            </w:r>
          </w:p>
          <w:p w:rsidR="004C5DE5" w:rsidRPr="0022548E" w:rsidRDefault="004C5DE5" w:rsidP="00D34026">
            <w:pPr>
              <w:pStyle w:val="seznam"/>
              <w:rPr>
                <w:rStyle w:val="zvyraznit"/>
                <w:b w:val="0"/>
                <w:bCs/>
              </w:rPr>
            </w:pPr>
            <w:r w:rsidRPr="0022548E">
              <w:rPr>
                <w:rStyle w:val="zvyraznit"/>
                <w:b w:val="0"/>
              </w:rPr>
              <w:t>sestrojení grafu přímé a nepřímé úměrnosti;</w:t>
            </w:r>
          </w:p>
        </w:tc>
        <w:tc>
          <w:tcPr>
            <w:tcW w:w="1620" w:type="dxa"/>
          </w:tcPr>
          <w:p w:rsidR="004C5DE5" w:rsidRPr="008F140D" w:rsidRDefault="004C5DE5" w:rsidP="004C5DE5">
            <w:pPr>
              <w:rPr>
                <w:rStyle w:val="bile"/>
              </w:rPr>
            </w:pPr>
            <w:r w:rsidRPr="008F140D">
              <w:rPr>
                <w:rStyle w:val="bile"/>
              </w:rPr>
              <w:t>4</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D34026">
            <w:pPr>
              <w:pStyle w:val="seznam"/>
              <w:rPr>
                <w:rStyle w:val="bezzvyrazneni"/>
              </w:rPr>
            </w:pPr>
            <w:r w:rsidRPr="0022548E">
              <w:rPr>
                <w:rStyle w:val="bezzvyrazneni"/>
              </w:rPr>
              <w:t>rozliší základní druhy grafů a diagramů,</w:t>
            </w:r>
          </w:p>
          <w:p w:rsidR="004C5DE5" w:rsidRPr="0022548E" w:rsidRDefault="004C5DE5" w:rsidP="00D34026">
            <w:pPr>
              <w:pStyle w:val="seznam"/>
              <w:rPr>
                <w:rStyle w:val="bezzvyrazneni"/>
              </w:rPr>
            </w:pPr>
            <w:r w:rsidRPr="0022548E">
              <w:rPr>
                <w:rStyle w:val="bezzvyrazneni"/>
              </w:rPr>
              <w:t>ovládá základní orientaci při jejich čtení;</w:t>
            </w:r>
          </w:p>
        </w:tc>
        <w:tc>
          <w:tcPr>
            <w:tcW w:w="6335" w:type="dxa"/>
            <w:gridSpan w:val="2"/>
          </w:tcPr>
          <w:p w:rsidR="004C5DE5" w:rsidRPr="0022548E" w:rsidRDefault="004C5DE5" w:rsidP="004C5DE5">
            <w:pPr>
              <w:rPr>
                <w:rStyle w:val="zvyraznit"/>
              </w:rPr>
            </w:pPr>
            <w:r w:rsidRPr="0022548E">
              <w:rPr>
                <w:rStyle w:val="zvyraznit"/>
              </w:rPr>
              <w:t>3. Grafy a diagramy</w:t>
            </w:r>
          </w:p>
          <w:p w:rsidR="004C5DE5" w:rsidRPr="0022548E" w:rsidRDefault="004C5DE5" w:rsidP="00D34026">
            <w:pPr>
              <w:pStyle w:val="seznam"/>
              <w:rPr>
                <w:rStyle w:val="zvyraznit"/>
                <w:b w:val="0"/>
                <w:bCs/>
              </w:rPr>
            </w:pPr>
            <w:r w:rsidRPr="0022548E">
              <w:rPr>
                <w:rStyle w:val="zvyraznit"/>
                <w:b w:val="0"/>
              </w:rPr>
              <w:t>pojem grafu, čtení grafu;</w:t>
            </w:r>
          </w:p>
        </w:tc>
        <w:tc>
          <w:tcPr>
            <w:tcW w:w="1620" w:type="dxa"/>
          </w:tcPr>
          <w:p w:rsidR="004C5DE5" w:rsidRPr="008F140D" w:rsidRDefault="004C5DE5" w:rsidP="004C5DE5">
            <w:pPr>
              <w:rPr>
                <w:rStyle w:val="bile"/>
              </w:rPr>
            </w:pPr>
            <w:r w:rsidRPr="008F140D">
              <w:rPr>
                <w:rStyle w:val="bile"/>
              </w:rPr>
              <w:t>2</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D34026">
            <w:pPr>
              <w:pStyle w:val="seznam"/>
              <w:rPr>
                <w:rStyle w:val="bezzvyrazneni"/>
              </w:rPr>
            </w:pPr>
            <w:r w:rsidRPr="0022548E">
              <w:rPr>
                <w:rStyle w:val="bezzvyrazneni"/>
              </w:rPr>
              <w:t>rozlišuje základní tělesa – krychle, kvádr, hranol, válec,</w:t>
            </w:r>
          </w:p>
          <w:p w:rsidR="004C5DE5" w:rsidRPr="0022548E" w:rsidRDefault="004C5DE5" w:rsidP="00D34026">
            <w:pPr>
              <w:pStyle w:val="seznam"/>
              <w:rPr>
                <w:rStyle w:val="bezzvyrazneni"/>
              </w:rPr>
            </w:pPr>
            <w:r w:rsidRPr="0022548E">
              <w:rPr>
                <w:rStyle w:val="bezzvyrazneni"/>
              </w:rPr>
              <w:t>určí jejich povrch a objem,</w:t>
            </w:r>
          </w:p>
          <w:p w:rsidR="004C5DE5" w:rsidRPr="0022548E" w:rsidRDefault="004C5DE5" w:rsidP="00D34026">
            <w:pPr>
              <w:pStyle w:val="seznam"/>
              <w:rPr>
                <w:rStyle w:val="bezzvyrazneni"/>
              </w:rPr>
            </w:pPr>
            <w:r w:rsidRPr="0022548E">
              <w:rPr>
                <w:rStyle w:val="bezzvyrazneni"/>
              </w:rPr>
              <w:t>aplikuje poznatky o tělesech v praktických úlohách</w:t>
            </w:r>
            <w:r w:rsidR="00F56C28">
              <w:rPr>
                <w:rStyle w:val="bezzvyrazneni"/>
              </w:rPr>
              <w:t>;</w:t>
            </w:r>
          </w:p>
        </w:tc>
        <w:tc>
          <w:tcPr>
            <w:tcW w:w="6335" w:type="dxa"/>
            <w:gridSpan w:val="2"/>
          </w:tcPr>
          <w:p w:rsidR="004C5DE5" w:rsidRPr="0022548E" w:rsidRDefault="004C5DE5" w:rsidP="004C5DE5">
            <w:pPr>
              <w:rPr>
                <w:rStyle w:val="zvyraznit"/>
              </w:rPr>
            </w:pPr>
            <w:r w:rsidRPr="0022548E">
              <w:rPr>
                <w:rStyle w:val="zvyraznit"/>
              </w:rPr>
              <w:t>4. Stereometrie</w:t>
            </w:r>
          </w:p>
          <w:p w:rsidR="004C5DE5" w:rsidRPr="0022548E" w:rsidRDefault="004C5DE5" w:rsidP="00D34026">
            <w:pPr>
              <w:pStyle w:val="seznam"/>
              <w:rPr>
                <w:rStyle w:val="zvyraznit"/>
                <w:b w:val="0"/>
                <w:bCs/>
              </w:rPr>
            </w:pPr>
            <w:r w:rsidRPr="0022548E">
              <w:rPr>
                <w:rStyle w:val="zvyraznit"/>
                <w:b w:val="0"/>
              </w:rPr>
              <w:t>základní pojmy ze stereometrie,</w:t>
            </w:r>
          </w:p>
          <w:p w:rsidR="004C5DE5" w:rsidRPr="0022548E" w:rsidRDefault="004C5DE5" w:rsidP="00D34026">
            <w:pPr>
              <w:pStyle w:val="seznam"/>
              <w:rPr>
                <w:rStyle w:val="zvyraznit"/>
                <w:b w:val="0"/>
                <w:bCs/>
              </w:rPr>
            </w:pPr>
            <w:r w:rsidRPr="0022548E">
              <w:rPr>
                <w:rStyle w:val="zvyraznit"/>
                <w:b w:val="0"/>
              </w:rPr>
              <w:t>základní geometrická tělesa, jejich vlastnosti,</w:t>
            </w:r>
          </w:p>
          <w:p w:rsidR="004C5DE5" w:rsidRPr="0022548E" w:rsidRDefault="004C5DE5" w:rsidP="00D34026">
            <w:pPr>
              <w:pStyle w:val="seznam"/>
              <w:rPr>
                <w:rStyle w:val="zvyraznit"/>
                <w:b w:val="0"/>
                <w:bCs/>
              </w:rPr>
            </w:pPr>
            <w:r w:rsidRPr="0022548E">
              <w:rPr>
                <w:rStyle w:val="zvyraznit"/>
                <w:b w:val="0"/>
              </w:rPr>
              <w:t>výpočet povrchu a objemu těles,</w:t>
            </w:r>
          </w:p>
          <w:p w:rsidR="004C5DE5" w:rsidRPr="0022548E" w:rsidRDefault="004C5DE5" w:rsidP="00D34026">
            <w:pPr>
              <w:pStyle w:val="seznam"/>
              <w:rPr>
                <w:rStyle w:val="zvyraznit"/>
                <w:b w:val="0"/>
                <w:bCs/>
              </w:rPr>
            </w:pPr>
            <w:r w:rsidRPr="0022548E">
              <w:rPr>
                <w:rStyle w:val="zvyraznit"/>
                <w:b w:val="0"/>
              </w:rPr>
              <w:lastRenderedPageBreak/>
              <w:t>úlohy z praxe;</w:t>
            </w:r>
          </w:p>
        </w:tc>
        <w:tc>
          <w:tcPr>
            <w:tcW w:w="1620" w:type="dxa"/>
          </w:tcPr>
          <w:p w:rsidR="004C5DE5" w:rsidRPr="008F140D" w:rsidRDefault="004C5DE5" w:rsidP="004C5DE5">
            <w:pPr>
              <w:rPr>
                <w:rStyle w:val="bile"/>
              </w:rPr>
            </w:pPr>
            <w:r w:rsidRPr="008F140D">
              <w:rPr>
                <w:rStyle w:val="bile"/>
              </w:rPr>
              <w:lastRenderedPageBreak/>
              <w:t>12</w:t>
            </w:r>
          </w:p>
        </w:tc>
      </w:tr>
      <w:tr w:rsidR="004C5DE5" w:rsidRPr="0022548E">
        <w:tblPrEx>
          <w:tblCellMar>
            <w:left w:w="108" w:type="dxa"/>
            <w:right w:w="108" w:type="dxa"/>
          </w:tblCellMar>
          <w:tblLook w:val="01E0" w:firstRow="1" w:lastRow="1" w:firstColumn="1" w:lastColumn="1" w:noHBand="0" w:noVBand="0"/>
        </w:tblPrEx>
        <w:tc>
          <w:tcPr>
            <w:tcW w:w="6625" w:type="dxa"/>
            <w:gridSpan w:val="2"/>
          </w:tcPr>
          <w:p w:rsidR="004C5DE5" w:rsidRPr="0022548E" w:rsidRDefault="004C5DE5" w:rsidP="004D6B13">
            <w:pPr>
              <w:pStyle w:val="seznam"/>
              <w:numPr>
                <w:ilvl w:val="0"/>
                <w:numId w:val="0"/>
              </w:numPr>
              <w:ind w:left="1134"/>
              <w:rPr>
                <w:rStyle w:val="bezzvyrazneni"/>
              </w:rPr>
            </w:pPr>
          </w:p>
        </w:tc>
        <w:tc>
          <w:tcPr>
            <w:tcW w:w="6335" w:type="dxa"/>
            <w:gridSpan w:val="2"/>
          </w:tcPr>
          <w:p w:rsidR="004C5DE5" w:rsidRPr="0022548E" w:rsidRDefault="004C5DE5" w:rsidP="004C5DE5">
            <w:pPr>
              <w:rPr>
                <w:rStyle w:val="zvyraznit"/>
              </w:rPr>
            </w:pPr>
            <w:r w:rsidRPr="0022548E">
              <w:rPr>
                <w:rStyle w:val="zvyraznit"/>
              </w:rPr>
              <w:t>5. Závěrečné opakování</w:t>
            </w:r>
          </w:p>
        </w:tc>
        <w:tc>
          <w:tcPr>
            <w:tcW w:w="1620" w:type="dxa"/>
          </w:tcPr>
          <w:p w:rsidR="004C5DE5" w:rsidRPr="008F140D" w:rsidRDefault="004C5DE5" w:rsidP="004C5DE5">
            <w:pPr>
              <w:rPr>
                <w:rStyle w:val="bile"/>
              </w:rPr>
            </w:pPr>
            <w:r w:rsidRPr="008F140D">
              <w:rPr>
                <w:rStyle w:val="bile"/>
              </w:rPr>
              <w:t>3</w:t>
            </w:r>
          </w:p>
        </w:tc>
      </w:tr>
    </w:tbl>
    <w:p w:rsidR="004C5DE5" w:rsidRPr="0022548E" w:rsidRDefault="004C5DE5" w:rsidP="004C5DE5">
      <w:pPr>
        <w:pStyle w:val="Obsahpredmet"/>
        <w:rPr>
          <w:rStyle w:val="bezzvyrazneni"/>
        </w:rPr>
      </w:pPr>
      <w:r w:rsidRPr="0022548E">
        <w:rPr>
          <w:rStyle w:val="bezzvyrazneni"/>
        </w:rPr>
        <w:br w:type="page"/>
      </w:r>
      <w:bookmarkStart w:id="103" w:name="_Toc271009249"/>
      <w:bookmarkStart w:id="104" w:name="_Toc97034145"/>
      <w:r w:rsidRPr="0022548E">
        <w:rPr>
          <w:rStyle w:val="bezzvyrazneni"/>
        </w:rPr>
        <w:lastRenderedPageBreak/>
        <w:t>Tělesná výchova</w:t>
      </w:r>
      <w:bookmarkEnd w:id="103"/>
      <w:bookmarkEnd w:id="104"/>
    </w:p>
    <w:p w:rsidR="004C5DE5" w:rsidRPr="0022548E" w:rsidRDefault="004C5DE5" w:rsidP="004C5DE5">
      <w:r w:rsidRPr="0022548E">
        <w:t>Forma vzdělávání: denní</w:t>
      </w:r>
    </w:p>
    <w:p w:rsidR="004C5DE5" w:rsidRPr="0022548E" w:rsidRDefault="004C5DE5" w:rsidP="004C5DE5">
      <w:r w:rsidRPr="0022548E">
        <w:t>Počet vyučovacích hodin týdně/studium: 6/192</w:t>
      </w:r>
    </w:p>
    <w:p w:rsidR="004C5DE5" w:rsidRPr="0022548E" w:rsidRDefault="004C5DE5" w:rsidP="004C5DE5">
      <w:r w:rsidRPr="0022548E">
        <w:t xml:space="preserve">Platnost: </w:t>
      </w:r>
      <w:r w:rsidR="001A5277">
        <w:t>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40"/>
        <w:gridCol w:w="6695"/>
        <w:gridCol w:w="4700"/>
      </w:tblGrid>
      <w:tr w:rsidR="004C5DE5" w:rsidRPr="0022548E">
        <w:trPr>
          <w:trHeight w:val="315"/>
        </w:trPr>
        <w:tc>
          <w:tcPr>
            <w:tcW w:w="3164" w:type="dxa"/>
            <w:gridSpan w:val="2"/>
            <w:tcBorders>
              <w:top w:val="nil"/>
              <w:left w:val="nil"/>
              <w:right w:val="nil"/>
            </w:tcBorders>
          </w:tcPr>
          <w:p w:rsidR="004C5DE5" w:rsidRPr="0022548E" w:rsidRDefault="004C5DE5" w:rsidP="004C5DE5">
            <w:pPr>
              <w:rPr>
                <w:rStyle w:val="zvyraznit"/>
              </w:rPr>
            </w:pPr>
          </w:p>
        </w:tc>
        <w:tc>
          <w:tcPr>
            <w:tcW w:w="6707" w:type="dxa"/>
            <w:tcBorders>
              <w:top w:val="nil"/>
              <w:left w:val="nil"/>
              <w:right w:val="nil"/>
            </w:tcBorders>
          </w:tcPr>
          <w:p w:rsidR="004C5DE5" w:rsidRPr="0022548E" w:rsidRDefault="004C5DE5" w:rsidP="004C5DE5">
            <w:pPr>
              <w:rPr>
                <w:rStyle w:val="zvyraznit"/>
                <w:caps/>
              </w:rPr>
            </w:pPr>
            <w:r w:rsidRPr="0022548E">
              <w:rPr>
                <w:rStyle w:val="zvyraznit"/>
              </w:rPr>
              <w:t>Předmět: Tělesná výchova</w:t>
            </w:r>
          </w:p>
        </w:tc>
        <w:tc>
          <w:tcPr>
            <w:tcW w:w="4709" w:type="dxa"/>
            <w:tcBorders>
              <w:top w:val="nil"/>
              <w:left w:val="nil"/>
              <w:right w:val="nil"/>
            </w:tcBorders>
          </w:tcPr>
          <w:p w:rsidR="004C5DE5" w:rsidRPr="0022548E" w:rsidRDefault="00D06550" w:rsidP="004C5DE5">
            <w:pPr>
              <w:rPr>
                <w:rStyle w:val="zvyraznit"/>
              </w:rPr>
            </w:pPr>
            <w:r>
              <w:rPr>
                <w:rStyle w:val="zvyraznit"/>
              </w:rPr>
              <w:t>Počet hodin celkem: 192</w:t>
            </w:r>
          </w:p>
        </w:tc>
      </w:tr>
      <w:tr w:rsidR="004C5DE5" w:rsidRPr="0022548E">
        <w:tblPrEx>
          <w:tblCellMar>
            <w:left w:w="108" w:type="dxa"/>
            <w:right w:w="108" w:type="dxa"/>
          </w:tblCellMar>
          <w:tblLook w:val="01E0" w:firstRow="1" w:lastRow="1" w:firstColumn="1" w:lastColumn="1" w:noHBand="0" w:noVBand="0"/>
        </w:tblPrEx>
        <w:tc>
          <w:tcPr>
            <w:tcW w:w="14580" w:type="dxa"/>
            <w:gridSpan w:val="4"/>
            <w:shd w:val="clear" w:color="auto" w:fill="CCFFCC"/>
          </w:tcPr>
          <w:p w:rsidR="004C5DE5" w:rsidRPr="0022548E" w:rsidRDefault="004C5DE5" w:rsidP="004C5DE5">
            <w:pPr>
              <w:rPr>
                <w:rStyle w:val="zvyraznit"/>
              </w:rPr>
            </w:pPr>
            <w:r w:rsidRPr="0022548E">
              <w:rPr>
                <w:rStyle w:val="zvyraznit"/>
              </w:rPr>
              <w:t>Pojetí předmětu</w:t>
            </w:r>
          </w:p>
        </w:tc>
      </w:tr>
      <w:tr w:rsidR="004C5DE5" w:rsidRPr="0022548E">
        <w:tblPrEx>
          <w:tblCellMar>
            <w:left w:w="108" w:type="dxa"/>
            <w:right w:w="108" w:type="dxa"/>
          </w:tblCellMar>
          <w:tblLook w:val="01E0" w:firstRow="1" w:lastRow="1" w:firstColumn="1" w:lastColumn="1" w:noHBand="0" w:noVBand="0"/>
        </w:tblPrEx>
        <w:tc>
          <w:tcPr>
            <w:tcW w:w="2823" w:type="dxa"/>
          </w:tcPr>
          <w:p w:rsidR="004C5DE5" w:rsidRPr="0022548E" w:rsidRDefault="004C5DE5" w:rsidP="004C5DE5">
            <w:pPr>
              <w:rPr>
                <w:rStyle w:val="zvyraznit"/>
              </w:rPr>
            </w:pPr>
            <w:r w:rsidRPr="0022548E">
              <w:rPr>
                <w:rStyle w:val="zvyraznit"/>
              </w:rPr>
              <w:t>Cíl předmětu:</w:t>
            </w:r>
          </w:p>
        </w:tc>
        <w:tc>
          <w:tcPr>
            <w:tcW w:w="11757" w:type="dxa"/>
            <w:gridSpan w:val="3"/>
          </w:tcPr>
          <w:p w:rsidR="004C5DE5" w:rsidRPr="0022548E" w:rsidRDefault="004C5DE5" w:rsidP="004C5DE5">
            <w:r w:rsidRPr="0022548E">
              <w:t>Cílem předmětu je</w:t>
            </w:r>
          </w:p>
          <w:p w:rsidR="004C5DE5" w:rsidRPr="0022548E" w:rsidRDefault="004C5DE5" w:rsidP="00D34026">
            <w:pPr>
              <w:pStyle w:val="seznam"/>
            </w:pPr>
            <w:r w:rsidRPr="0022548E">
              <w:t>získat kladný vztah ke zdravému způsobu života,</w:t>
            </w:r>
          </w:p>
          <w:p w:rsidR="004C5DE5" w:rsidRPr="0022548E" w:rsidRDefault="004C5DE5" w:rsidP="00D34026">
            <w:pPr>
              <w:pStyle w:val="seznam"/>
            </w:pPr>
            <w:r w:rsidRPr="0022548E">
              <w:t>vychovávat žáky k celoživotnímu provádění pohybových aktivit,</w:t>
            </w:r>
          </w:p>
          <w:p w:rsidR="004C5DE5" w:rsidRPr="0022548E" w:rsidRDefault="004C5DE5" w:rsidP="00D34026">
            <w:pPr>
              <w:pStyle w:val="seznam"/>
            </w:pPr>
            <w:r w:rsidRPr="0022548E">
              <w:t>rozvíjet u žáků pozitivní vlastnosti osobnosti člověka,</w:t>
            </w:r>
          </w:p>
          <w:p w:rsidR="004C5DE5" w:rsidRPr="0022548E" w:rsidRDefault="004C5DE5" w:rsidP="00D34026">
            <w:pPr>
              <w:pStyle w:val="seznam"/>
            </w:pPr>
            <w:r w:rsidRPr="0022548E">
              <w:t>naučit žáky chápat nutnost zvyšování své fyzické zdatnosti,</w:t>
            </w:r>
          </w:p>
          <w:p w:rsidR="004C5DE5" w:rsidRPr="0022548E" w:rsidRDefault="004C5DE5" w:rsidP="00D34026">
            <w:pPr>
              <w:pStyle w:val="seznam"/>
            </w:pPr>
            <w:r w:rsidRPr="0022548E">
              <w:t>vést žáky k prohlubování pohybových schopností,</w:t>
            </w:r>
          </w:p>
          <w:p w:rsidR="004C5DE5" w:rsidRPr="0022548E" w:rsidRDefault="004C5DE5" w:rsidP="00D34026">
            <w:pPr>
              <w:pStyle w:val="seznam"/>
            </w:pPr>
            <w:r w:rsidRPr="0022548E">
              <w:t>chápat nutnost kompenzačních cvičení a aktivit s ohledem na pracovní zatížení,</w:t>
            </w:r>
          </w:p>
          <w:p w:rsidR="004C5DE5" w:rsidRPr="0022548E" w:rsidRDefault="004C5DE5" w:rsidP="00D34026">
            <w:pPr>
              <w:pStyle w:val="seznam"/>
            </w:pPr>
            <w:r w:rsidRPr="0022548E">
              <w:t>chápat soulad fyzického, psychického, estetického a sociálního rozvoje osobnosti,</w:t>
            </w:r>
          </w:p>
          <w:p w:rsidR="004C5DE5" w:rsidRPr="0022548E" w:rsidRDefault="004C5DE5" w:rsidP="00D34026">
            <w:pPr>
              <w:pStyle w:val="seznam"/>
            </w:pPr>
            <w:r w:rsidRPr="0022548E">
              <w:t>prohlubovat hygienické návyky a zdravotní zásady u žáků,</w:t>
            </w:r>
          </w:p>
          <w:p w:rsidR="004C5DE5" w:rsidRPr="0022548E" w:rsidRDefault="004C5DE5" w:rsidP="00D34026">
            <w:pPr>
              <w:pStyle w:val="seznam"/>
            </w:pPr>
            <w:r w:rsidRPr="0022548E">
              <w:t>naučit žáky zásadám první pomoci,</w:t>
            </w:r>
          </w:p>
          <w:p w:rsidR="004C5DE5" w:rsidRPr="0022548E" w:rsidRDefault="004C5DE5" w:rsidP="00D34026">
            <w:pPr>
              <w:pStyle w:val="seznam"/>
            </w:pPr>
            <w:r w:rsidRPr="0022548E">
              <w:t>vést žáky ke správným reakcím v různých životních situacích a v situacích ohrožení,</w:t>
            </w:r>
          </w:p>
          <w:p w:rsidR="004C5DE5" w:rsidRPr="0022548E" w:rsidRDefault="004C5DE5" w:rsidP="00D34026">
            <w:pPr>
              <w:pStyle w:val="seznam"/>
            </w:pPr>
            <w:r w:rsidRPr="0022548E">
              <w:t>vést žáky k čestnému jednání i v civilním životě,</w:t>
            </w:r>
          </w:p>
          <w:p w:rsidR="004C5DE5" w:rsidRPr="0022548E" w:rsidRDefault="004C5DE5" w:rsidP="00D34026">
            <w:pPr>
              <w:pStyle w:val="seznam"/>
              <w:rPr>
                <w:rStyle w:val="zvyraznit"/>
                <w:b w:val="0"/>
                <w:bCs/>
              </w:rPr>
            </w:pPr>
            <w:r w:rsidRPr="0022548E">
              <w:t>dbát na bezpečnost a dodržování norem;</w:t>
            </w:r>
          </w:p>
        </w:tc>
      </w:tr>
      <w:tr w:rsidR="004C5DE5" w:rsidRPr="0022548E">
        <w:tblPrEx>
          <w:tblCellMar>
            <w:left w:w="108" w:type="dxa"/>
            <w:right w:w="108" w:type="dxa"/>
          </w:tblCellMar>
          <w:tblLook w:val="01E0" w:firstRow="1" w:lastRow="1" w:firstColumn="1" w:lastColumn="1" w:noHBand="0" w:noVBand="0"/>
        </w:tblPrEx>
        <w:tc>
          <w:tcPr>
            <w:tcW w:w="2823" w:type="dxa"/>
          </w:tcPr>
          <w:p w:rsidR="004C5DE5" w:rsidRPr="0022548E" w:rsidRDefault="004C5DE5" w:rsidP="004C5DE5">
            <w:pPr>
              <w:rPr>
                <w:rStyle w:val="zvyraznit"/>
              </w:rPr>
            </w:pPr>
            <w:r w:rsidRPr="0022548E">
              <w:rPr>
                <w:rStyle w:val="zvyraznit"/>
              </w:rPr>
              <w:lastRenderedPageBreak/>
              <w:t>Charakteristika učiva:</w:t>
            </w:r>
          </w:p>
        </w:tc>
        <w:tc>
          <w:tcPr>
            <w:tcW w:w="11757" w:type="dxa"/>
            <w:gridSpan w:val="3"/>
          </w:tcPr>
          <w:p w:rsidR="004C5DE5" w:rsidRPr="0022548E" w:rsidRDefault="004C5DE5" w:rsidP="00BC5C0D">
            <w:pPr>
              <w:pStyle w:val="Text"/>
            </w:pPr>
            <w:r w:rsidRPr="0022548E">
              <w:t xml:space="preserve">Obsah předmětu vychází z obsahového okruhu RVP – </w:t>
            </w:r>
            <w:r w:rsidRPr="0022548E">
              <w:rPr>
                <w:i/>
                <w:iCs/>
              </w:rPr>
              <w:t>Vzdělávání pro zdraví.</w:t>
            </w:r>
            <w:r w:rsidRPr="0022548E">
              <w:t xml:space="preserve"> Obsahem výuky je teoretická a praktická průprava a nácvik vybraných atletických disciplín, sportovních a míčových her, sportovní gymnastiky a úpolů.</w:t>
            </w:r>
          </w:p>
          <w:p w:rsidR="004C5DE5" w:rsidRPr="0022548E" w:rsidRDefault="004C5DE5" w:rsidP="00BC5C0D">
            <w:pPr>
              <w:pStyle w:val="Text"/>
            </w:pPr>
            <w:r w:rsidRPr="0022548E">
              <w:t>Součástí tělesné výchovy jsou dále pohybové drobné hry, kondiční, protahovací, vyrovnávací, relaxační a pořadová cvičení.</w:t>
            </w:r>
          </w:p>
          <w:p w:rsidR="004C5DE5" w:rsidRPr="0022548E" w:rsidRDefault="004C5DE5" w:rsidP="00BC5C0D">
            <w:pPr>
              <w:pStyle w:val="Text"/>
              <w:rPr>
                <w:rStyle w:val="bezzvyrazneni"/>
                <w:rFonts w:ascii="Times New Roman" w:hAnsi="Times New Roman" w:cs="Times New Roman"/>
              </w:rPr>
            </w:pPr>
            <w:r w:rsidRPr="0022548E">
              <w:t>Důraz je kladen na dodržování zásad bezpečnosti a péče a ochrany zdraví. Důležité je také propojování poznatků předmětu s dalšími předměty a odborným výcvikem.</w:t>
            </w:r>
          </w:p>
        </w:tc>
      </w:tr>
      <w:tr w:rsidR="004C5DE5" w:rsidRPr="0022548E">
        <w:tblPrEx>
          <w:tblCellMar>
            <w:left w:w="108" w:type="dxa"/>
            <w:right w:w="108" w:type="dxa"/>
          </w:tblCellMar>
          <w:tblLook w:val="01E0" w:firstRow="1" w:lastRow="1" w:firstColumn="1" w:lastColumn="1" w:noHBand="0" w:noVBand="0"/>
        </w:tblPrEx>
        <w:tc>
          <w:tcPr>
            <w:tcW w:w="2823" w:type="dxa"/>
          </w:tcPr>
          <w:p w:rsidR="004C5DE5" w:rsidRPr="0022548E" w:rsidRDefault="004C5DE5" w:rsidP="004C5DE5">
            <w:pPr>
              <w:rPr>
                <w:rStyle w:val="zvyraznit"/>
              </w:rPr>
            </w:pPr>
            <w:r w:rsidRPr="0022548E">
              <w:rPr>
                <w:rStyle w:val="zvyraznit"/>
              </w:rPr>
              <w:t>Metody a formy výuky:</w:t>
            </w:r>
          </w:p>
        </w:tc>
        <w:tc>
          <w:tcPr>
            <w:tcW w:w="11757" w:type="dxa"/>
            <w:gridSpan w:val="3"/>
          </w:tcPr>
          <w:p w:rsidR="004C5DE5" w:rsidRPr="0022548E" w:rsidRDefault="004C5DE5" w:rsidP="00D34026">
            <w:pPr>
              <w:pStyle w:val="seznam"/>
            </w:pPr>
            <w:r w:rsidRPr="0022548E">
              <w:t>používání demonstračních a výkladových metod,</w:t>
            </w:r>
          </w:p>
          <w:p w:rsidR="004C5DE5" w:rsidRPr="0022548E" w:rsidRDefault="004C5DE5" w:rsidP="00D34026">
            <w:pPr>
              <w:pStyle w:val="seznam"/>
            </w:pPr>
            <w:r w:rsidRPr="0022548E">
              <w:t>využívání kombinace individuálního a skupinového učení,</w:t>
            </w:r>
          </w:p>
          <w:p w:rsidR="004C5DE5" w:rsidRPr="0022548E" w:rsidRDefault="004C5DE5" w:rsidP="00D34026">
            <w:pPr>
              <w:pStyle w:val="seznam"/>
            </w:pPr>
            <w:r w:rsidRPr="0022548E">
              <w:t>vedení nácviku od jednoduchého ke složitějšímu,</w:t>
            </w:r>
          </w:p>
          <w:p w:rsidR="004C5DE5" w:rsidRPr="0022548E" w:rsidRDefault="004C5DE5" w:rsidP="00D34026">
            <w:pPr>
              <w:pStyle w:val="seznam"/>
              <w:rPr>
                <w:rStyle w:val="bezzvyrazneni"/>
              </w:rPr>
            </w:pPr>
            <w:r w:rsidRPr="0022548E">
              <w:t>školní a mimoškolní soutěže, sportovní kurzy, turistické pochody, tematické přednášky a besedy;</w:t>
            </w:r>
          </w:p>
        </w:tc>
      </w:tr>
      <w:tr w:rsidR="004C5DE5" w:rsidRPr="0022548E">
        <w:tblPrEx>
          <w:tblCellMar>
            <w:left w:w="108" w:type="dxa"/>
            <w:right w:w="108" w:type="dxa"/>
          </w:tblCellMar>
          <w:tblLook w:val="01E0" w:firstRow="1" w:lastRow="1" w:firstColumn="1" w:lastColumn="1" w:noHBand="0" w:noVBand="0"/>
        </w:tblPrEx>
        <w:tc>
          <w:tcPr>
            <w:tcW w:w="2823" w:type="dxa"/>
          </w:tcPr>
          <w:p w:rsidR="004C5DE5" w:rsidRPr="0022548E" w:rsidRDefault="004C5DE5" w:rsidP="004C5DE5">
            <w:pPr>
              <w:rPr>
                <w:rStyle w:val="zvyraznit"/>
              </w:rPr>
            </w:pPr>
            <w:r w:rsidRPr="0022548E">
              <w:rPr>
                <w:rStyle w:val="zvyraznit"/>
              </w:rPr>
              <w:t>Hodnocení žáků:</w:t>
            </w:r>
          </w:p>
        </w:tc>
        <w:tc>
          <w:tcPr>
            <w:tcW w:w="11757" w:type="dxa"/>
            <w:gridSpan w:val="3"/>
          </w:tcPr>
          <w:p w:rsidR="004C5DE5" w:rsidRPr="0022548E" w:rsidRDefault="004C5DE5" w:rsidP="00BC5C0D">
            <w:pPr>
              <w:pStyle w:val="Text"/>
              <w:rPr>
                <w:rStyle w:val="bezzvyrazneni"/>
              </w:rPr>
            </w:pPr>
            <w:r w:rsidRPr="0022548E">
              <w:t>Žáci jsou hodnoceni podle snahy, přístupu, aktivity, samostatnosti a zvyšování osobní úrovně. K hodnocení jsou používány bodovací tabulky, tabulky výkonnostních limitů a klasifikační řád. Hodnocení je numerické, vychází z </w:t>
            </w:r>
            <w:r w:rsidR="00EE1724" w:rsidRPr="0022548E">
              <w:t xml:space="preserve">Pravidel hodnocení výsledků vzdělávání </w:t>
            </w:r>
            <w:r w:rsidR="001A5277">
              <w:t>.</w:t>
            </w:r>
          </w:p>
        </w:tc>
      </w:tr>
      <w:tr w:rsidR="004C5DE5" w:rsidRPr="0022548E">
        <w:tblPrEx>
          <w:tblCellMar>
            <w:left w:w="108" w:type="dxa"/>
            <w:right w:w="108" w:type="dxa"/>
          </w:tblCellMar>
          <w:tblLook w:val="01E0" w:firstRow="1" w:lastRow="1" w:firstColumn="1" w:lastColumn="1" w:noHBand="0" w:noVBand="0"/>
        </w:tblPrEx>
        <w:tc>
          <w:tcPr>
            <w:tcW w:w="2823" w:type="dxa"/>
          </w:tcPr>
          <w:p w:rsidR="004C5DE5" w:rsidRPr="0022548E" w:rsidRDefault="004C5DE5" w:rsidP="004C5DE5">
            <w:pPr>
              <w:rPr>
                <w:rStyle w:val="zvyraznit"/>
              </w:rPr>
            </w:pPr>
            <w:r w:rsidRPr="0022548E">
              <w:rPr>
                <w:rStyle w:val="zvyraznit"/>
              </w:rPr>
              <w:t>Přínos předmětu pro rozvoj klíčových kompetencí a průřezových témat:</w:t>
            </w:r>
          </w:p>
        </w:tc>
        <w:tc>
          <w:tcPr>
            <w:tcW w:w="11757" w:type="dxa"/>
            <w:gridSpan w:val="3"/>
          </w:tcPr>
          <w:p w:rsidR="004C5DE5" w:rsidRPr="0022548E" w:rsidRDefault="004C5DE5" w:rsidP="004C5DE5">
            <w:pPr>
              <w:rPr>
                <w:rStyle w:val="zvyraznit"/>
              </w:rPr>
            </w:pPr>
            <w:r w:rsidRPr="0022548E">
              <w:rPr>
                <w:rStyle w:val="zvyraznit"/>
              </w:rPr>
              <w:t>Klíčové kompetence:</w:t>
            </w:r>
          </w:p>
          <w:p w:rsidR="004C5DE5" w:rsidRPr="0022548E" w:rsidRDefault="004C5DE5" w:rsidP="00BC5C0D">
            <w:pPr>
              <w:pStyle w:val="Text"/>
              <w:rPr>
                <w:rStyle w:val="zvyraznit"/>
                <w:b w:val="0"/>
                <w:bCs w:val="0"/>
              </w:rPr>
            </w:pPr>
            <w:r w:rsidRPr="0022548E">
              <w:rPr>
                <w:rStyle w:val="bezzvyrazneni"/>
                <w:i/>
                <w:iCs/>
              </w:rPr>
              <w:t>Komunikační kompetence</w:t>
            </w:r>
            <w:r w:rsidRPr="0022548E">
              <w:rPr>
                <w:rStyle w:val="zvyraznit"/>
                <w:b w:val="0"/>
                <w:bCs w:val="0"/>
              </w:rPr>
              <w:t xml:space="preserve"> – žák rozvíjí komunikaci při spolupráci ve skupině, je schopen přiměřeně vyjádřit svůj názor,</w:t>
            </w:r>
          </w:p>
          <w:p w:rsidR="004C5DE5" w:rsidRPr="0022548E" w:rsidRDefault="004C5DE5" w:rsidP="00BC5C0D">
            <w:pPr>
              <w:pStyle w:val="Text"/>
              <w:rPr>
                <w:rStyle w:val="zvyraznit"/>
                <w:b w:val="0"/>
                <w:bCs w:val="0"/>
              </w:rPr>
            </w:pPr>
            <w:r w:rsidRPr="0022548E">
              <w:rPr>
                <w:rStyle w:val="bezzvyrazneni"/>
                <w:i/>
                <w:iCs/>
              </w:rPr>
              <w:t>Personální kompetence</w:t>
            </w:r>
            <w:r w:rsidRPr="0022548E">
              <w:rPr>
                <w:rStyle w:val="zvyraznit"/>
                <w:b w:val="0"/>
                <w:bCs w:val="0"/>
              </w:rPr>
              <w:t xml:space="preserve"> – vést žáka ke správnému vyhodnocení svých schopností a k péči o svůj tělesný rozvoj,</w:t>
            </w:r>
          </w:p>
          <w:p w:rsidR="004C5DE5" w:rsidRPr="0022548E" w:rsidRDefault="004C5DE5" w:rsidP="00BC5C0D">
            <w:pPr>
              <w:pStyle w:val="Text"/>
              <w:rPr>
                <w:rStyle w:val="zvyraznit"/>
                <w:b w:val="0"/>
                <w:bCs w:val="0"/>
              </w:rPr>
            </w:pPr>
            <w:r w:rsidRPr="0022548E">
              <w:rPr>
                <w:rStyle w:val="bezzvyrazneni"/>
                <w:i/>
                <w:iCs/>
              </w:rPr>
              <w:t>Sociální kompetence</w:t>
            </w:r>
            <w:r w:rsidRPr="0022548E">
              <w:rPr>
                <w:rStyle w:val="zvyraznit"/>
                <w:b w:val="0"/>
                <w:bCs w:val="0"/>
              </w:rPr>
              <w:t xml:space="preserve"> – žák je schopen vzájemné spolupráce, je veden k uznávání autority nadřízených, umí využívat informační a komunikační technologie, získává a využívá informace k předmětu, umí s nimi pracovat,</w:t>
            </w:r>
          </w:p>
          <w:p w:rsidR="004C5DE5" w:rsidRPr="0022548E" w:rsidRDefault="004C5DE5" w:rsidP="00BC5C0D">
            <w:pPr>
              <w:pStyle w:val="Text"/>
            </w:pPr>
            <w:r w:rsidRPr="0022548E">
              <w:rPr>
                <w:rStyle w:val="bezzvyrazneni"/>
                <w:i/>
                <w:iCs/>
              </w:rPr>
              <w:lastRenderedPageBreak/>
              <w:t>Kompetence k učení</w:t>
            </w:r>
            <w:r w:rsidRPr="0022548E">
              <w:rPr>
                <w:rStyle w:val="zvyraznit"/>
                <w:b w:val="0"/>
                <w:bCs w:val="0"/>
                <w:sz w:val="22"/>
                <w:szCs w:val="22"/>
              </w:rPr>
              <w:t xml:space="preserve"> – </w:t>
            </w:r>
            <w:r w:rsidRPr="0022548E">
              <w:t>posilovat u žáka pozitivní vztah k učení, vést žáka k vyhledávání a třídění informací a jejich využití v procesu učení;</w:t>
            </w:r>
          </w:p>
          <w:p w:rsidR="005519AD" w:rsidRPr="0022548E" w:rsidRDefault="005519AD" w:rsidP="004C5DE5">
            <w:pPr>
              <w:rPr>
                <w:rStyle w:val="zvyraznit"/>
              </w:rPr>
            </w:pPr>
          </w:p>
          <w:p w:rsidR="004C5DE5" w:rsidRPr="0022548E" w:rsidRDefault="004C5DE5" w:rsidP="004C5DE5">
            <w:pPr>
              <w:rPr>
                <w:rStyle w:val="zvyraznit"/>
              </w:rPr>
            </w:pPr>
            <w:r w:rsidRPr="0022548E">
              <w:rPr>
                <w:rStyle w:val="zvyraznit"/>
              </w:rPr>
              <w:t>Průřezová témata:</w:t>
            </w:r>
          </w:p>
          <w:p w:rsidR="004C5DE5" w:rsidRPr="0022548E" w:rsidRDefault="004C5DE5" w:rsidP="00BC5C0D">
            <w:pPr>
              <w:pStyle w:val="Text"/>
            </w:pPr>
            <w:r w:rsidRPr="0022548E">
              <w:rPr>
                <w:rStyle w:val="bezzvyrazneni"/>
                <w:i/>
                <w:iCs/>
              </w:rPr>
              <w:t xml:space="preserve">Občan v demokratické společnosti </w:t>
            </w:r>
            <w:r w:rsidRPr="0022548E">
              <w:rPr>
                <w:rStyle w:val="bezzvyrazneni"/>
              </w:rPr>
              <w:t xml:space="preserve">– </w:t>
            </w:r>
            <w:r w:rsidRPr="0022548E">
              <w:t>výuka rozšiřuje celkový rozhled žáka, napomáhá rozvoji jeho osobnosti,</w:t>
            </w:r>
          </w:p>
          <w:p w:rsidR="004C5DE5" w:rsidRPr="0022548E" w:rsidRDefault="004C5DE5" w:rsidP="00BC5C0D">
            <w:pPr>
              <w:pStyle w:val="Text"/>
              <w:rPr>
                <w:rFonts w:ascii="TimesNewRoman,Italic" w:hAnsi="TimesNewRoman,Italic" w:cs="TimesNewRoman,Italic"/>
                <w:i/>
                <w:iCs/>
              </w:rPr>
            </w:pPr>
            <w:r w:rsidRPr="0022548E">
              <w:rPr>
                <w:rStyle w:val="bezzvyrazneni"/>
                <w:i/>
                <w:iCs/>
              </w:rPr>
              <w:t>Člověk a životní prostředí</w:t>
            </w:r>
            <w:r w:rsidRPr="0022548E">
              <w:rPr>
                <w:rFonts w:ascii="TimesNewRoman,Italic" w:hAnsi="TimesNewRoman,Italic" w:cs="TimesNewRoman,Italic"/>
                <w:sz w:val="22"/>
                <w:szCs w:val="22"/>
              </w:rPr>
              <w:t xml:space="preserve"> </w:t>
            </w:r>
            <w:r w:rsidRPr="0022548E">
              <w:rPr>
                <w:i/>
                <w:iCs/>
              </w:rPr>
              <w:t xml:space="preserve">– </w:t>
            </w:r>
            <w:r w:rsidRPr="0022548E">
              <w:t>výuka vede žáky k ochraně prostředí, ve kterém žijí,</w:t>
            </w:r>
          </w:p>
          <w:p w:rsidR="004C5DE5" w:rsidRPr="0022548E" w:rsidRDefault="004C5DE5" w:rsidP="00BC5C0D">
            <w:pPr>
              <w:pStyle w:val="Text"/>
              <w:rPr>
                <w:rStyle w:val="bezzvyrazneni"/>
              </w:rPr>
            </w:pPr>
            <w:r w:rsidRPr="0022548E">
              <w:rPr>
                <w:rStyle w:val="bezzvyrazneni"/>
                <w:i/>
                <w:iCs/>
              </w:rPr>
              <w:t>Člověk a svět práce</w:t>
            </w:r>
            <w:r w:rsidRPr="0022548E">
              <w:rPr>
                <w:rStyle w:val="bezzvyrazneni"/>
              </w:rPr>
              <w:t xml:space="preserve"> – </w:t>
            </w:r>
            <w:r w:rsidRPr="0022548E">
              <w:t>žák dokáže respektovat autoritu,</w:t>
            </w:r>
            <w:r w:rsidRPr="0022548E">
              <w:rPr>
                <w:rStyle w:val="zvyraznit"/>
                <w:b w:val="0"/>
                <w:bCs w:val="0"/>
              </w:rPr>
              <w:t xml:space="preserve"> umí využívat informační a komunikační technologie, získává a využívá informace a umí s nimi pracovat, je veden k pochopení nutnosti cvičení jako kompenzace při pracovním zatížení.</w:t>
            </w:r>
          </w:p>
        </w:tc>
      </w:tr>
    </w:tbl>
    <w:p w:rsidR="004C5DE5" w:rsidRPr="0022548E" w:rsidRDefault="004C5DE5" w:rsidP="004C5DE5">
      <w:pPr>
        <w:pStyle w:val="Nadpis1"/>
      </w:pPr>
      <w:r w:rsidRPr="0022548E">
        <w:lastRenderedPageBreak/>
        <w:br w:type="page"/>
      </w:r>
      <w:bookmarkStart w:id="105" w:name="_Toc271007308"/>
      <w:bookmarkStart w:id="106" w:name="_Toc271009250"/>
      <w:bookmarkStart w:id="107" w:name="_Toc293998291"/>
      <w:bookmarkStart w:id="108" w:name="_Toc296492498"/>
      <w:bookmarkStart w:id="109" w:name="_Toc296492595"/>
      <w:bookmarkStart w:id="110" w:name="_Toc325368596"/>
      <w:bookmarkStart w:id="111" w:name="_Toc365883161"/>
      <w:bookmarkStart w:id="112" w:name="_Toc18059242"/>
      <w:bookmarkStart w:id="113" w:name="_Toc97034146"/>
      <w:r w:rsidRPr="0022548E">
        <w:lastRenderedPageBreak/>
        <w:t>Rozpis výsledků vzdělávání a učiva</w:t>
      </w:r>
      <w:bookmarkEnd w:id="105"/>
      <w:bookmarkEnd w:id="106"/>
      <w:bookmarkEnd w:id="107"/>
      <w:bookmarkEnd w:id="108"/>
      <w:bookmarkEnd w:id="109"/>
      <w:bookmarkEnd w:id="110"/>
      <w:bookmarkEnd w:id="111"/>
      <w:bookmarkEnd w:id="112"/>
      <w:bookmarkEnd w:id="113"/>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9"/>
        <w:gridCol w:w="3190"/>
        <w:gridCol w:w="3506"/>
        <w:gridCol w:w="2924"/>
        <w:gridCol w:w="1777"/>
      </w:tblGrid>
      <w:tr w:rsidR="004C5DE5" w:rsidRPr="0022548E">
        <w:trPr>
          <w:trHeight w:val="315"/>
        </w:trPr>
        <w:tc>
          <w:tcPr>
            <w:tcW w:w="3164" w:type="dxa"/>
            <w:tcBorders>
              <w:top w:val="nil"/>
              <w:left w:val="nil"/>
              <w:right w:val="nil"/>
            </w:tcBorders>
          </w:tcPr>
          <w:p w:rsidR="004C5DE5" w:rsidRPr="0022548E" w:rsidRDefault="004C5DE5" w:rsidP="004C5DE5">
            <w:pPr>
              <w:rPr>
                <w:rStyle w:val="zvyraznit"/>
              </w:rPr>
            </w:pPr>
            <w:r w:rsidRPr="0022548E">
              <w:rPr>
                <w:rStyle w:val="zvyraznit"/>
              </w:rPr>
              <w:t>Ročník: 1.</w:t>
            </w:r>
          </w:p>
        </w:tc>
        <w:tc>
          <w:tcPr>
            <w:tcW w:w="6707" w:type="dxa"/>
            <w:gridSpan w:val="2"/>
            <w:tcBorders>
              <w:top w:val="nil"/>
              <w:left w:val="nil"/>
              <w:right w:val="nil"/>
            </w:tcBorders>
          </w:tcPr>
          <w:p w:rsidR="004C5DE5" w:rsidRPr="0022548E" w:rsidRDefault="004C5DE5" w:rsidP="004C5DE5">
            <w:pPr>
              <w:rPr>
                <w:rStyle w:val="zvyraznit"/>
                <w:caps/>
              </w:rPr>
            </w:pPr>
            <w:r w:rsidRPr="0022548E">
              <w:rPr>
                <w:rStyle w:val="zvyraznit"/>
              </w:rPr>
              <w:t>Předmět: Tělesná výchova</w:t>
            </w:r>
          </w:p>
        </w:tc>
        <w:tc>
          <w:tcPr>
            <w:tcW w:w="4709" w:type="dxa"/>
            <w:gridSpan w:val="2"/>
            <w:tcBorders>
              <w:top w:val="nil"/>
              <w:left w:val="nil"/>
              <w:right w:val="nil"/>
            </w:tcBorders>
          </w:tcPr>
          <w:p w:rsidR="004C5DE5" w:rsidRPr="0022548E" w:rsidRDefault="004C5DE5" w:rsidP="004C5DE5">
            <w:pPr>
              <w:rPr>
                <w:rStyle w:val="zvyraznit"/>
              </w:rPr>
            </w:pPr>
            <w:r w:rsidRPr="0022548E">
              <w:rPr>
                <w:rStyle w:val="zvyraznit"/>
              </w:rPr>
              <w:t>Počet hodin celkem: 64</w:t>
            </w:r>
          </w:p>
        </w:tc>
      </w:tr>
      <w:tr w:rsidR="008F140D" w:rsidRPr="0022548E">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8F140D" w:rsidRPr="0022548E" w:rsidRDefault="008F140D" w:rsidP="004C5DE5">
            <w:pPr>
              <w:pStyle w:val="zvyraznittab"/>
              <w:rPr>
                <w:rStyle w:val="zvyraznit"/>
                <w:b/>
                <w:bCs/>
              </w:rPr>
            </w:pPr>
            <w:r w:rsidRPr="0022548E">
              <w:rPr>
                <w:rStyle w:val="zvyraznit"/>
                <w:b/>
                <w:bCs/>
              </w:rPr>
              <w:t>Výsledky vzdělávání</w:t>
            </w:r>
          </w:p>
        </w:tc>
        <w:tc>
          <w:tcPr>
            <w:tcW w:w="6441" w:type="dxa"/>
            <w:gridSpan w:val="2"/>
            <w:shd w:val="clear" w:color="auto" w:fill="CCFFCC"/>
          </w:tcPr>
          <w:p w:rsidR="008F140D" w:rsidRPr="0022548E" w:rsidRDefault="008F140D" w:rsidP="004C5DE5">
            <w:pPr>
              <w:pStyle w:val="zvyraznittab"/>
              <w:rPr>
                <w:rStyle w:val="zvyraznit"/>
                <w:b/>
                <w:bCs/>
              </w:rPr>
            </w:pPr>
            <w:r w:rsidRPr="0022548E">
              <w:rPr>
                <w:rStyle w:val="zvyraznit"/>
                <w:b/>
                <w:bCs/>
              </w:rPr>
              <w:t>Učivo</w:t>
            </w:r>
          </w:p>
        </w:tc>
        <w:tc>
          <w:tcPr>
            <w:tcW w:w="1778" w:type="dxa"/>
            <w:shd w:val="clear" w:color="auto" w:fill="CCFFCC"/>
          </w:tcPr>
          <w:p w:rsidR="008F140D" w:rsidRPr="0022548E" w:rsidRDefault="008F140D" w:rsidP="00114C9B">
            <w:pPr>
              <w:pStyle w:val="zvyraznittab"/>
            </w:pPr>
            <w:r>
              <w:t>Poznámky</w:t>
            </w:r>
          </w:p>
        </w:tc>
      </w:tr>
      <w:tr w:rsidR="004C5DE5" w:rsidRPr="0022548E">
        <w:tblPrEx>
          <w:tblCellMar>
            <w:left w:w="108" w:type="dxa"/>
            <w:right w:w="108" w:type="dxa"/>
          </w:tblCellMar>
          <w:tblLook w:val="01E0" w:firstRow="1" w:lastRow="1" w:firstColumn="1" w:lastColumn="1" w:noHBand="0" w:noVBand="0"/>
        </w:tblPrEx>
        <w:trPr>
          <w:trHeight w:val="144"/>
        </w:trPr>
        <w:tc>
          <w:tcPr>
            <w:tcW w:w="6361" w:type="dxa"/>
            <w:gridSpan w:val="2"/>
          </w:tcPr>
          <w:p w:rsidR="004C5DE5" w:rsidRPr="0022548E" w:rsidRDefault="004C5DE5" w:rsidP="004C5DE5">
            <w:pPr>
              <w:rPr>
                <w:rStyle w:val="bezzvyrazneni"/>
                <w:b/>
                <w:bCs/>
              </w:rPr>
            </w:pPr>
            <w:r w:rsidRPr="0022548E">
              <w:rPr>
                <w:rStyle w:val="bezzvyrazneni"/>
                <w:b/>
                <w:bCs/>
              </w:rPr>
              <w:t>Žák:</w:t>
            </w:r>
          </w:p>
          <w:p w:rsidR="004C5DE5" w:rsidRPr="0022548E" w:rsidRDefault="004C5DE5" w:rsidP="00D34026">
            <w:pPr>
              <w:pStyle w:val="seznam"/>
              <w:rPr>
                <w:rStyle w:val="bezzvyrazneni"/>
              </w:rPr>
            </w:pPr>
            <w:r w:rsidRPr="0022548E">
              <w:rPr>
                <w:rStyle w:val="bezzvyrazneni"/>
              </w:rPr>
              <w:t>orientuje se v oblasti rozvoje tělesných schopností a doved</w:t>
            </w:r>
            <w:r w:rsidRPr="0022548E">
              <w:rPr>
                <w:rStyle w:val="bezzvyrazneni"/>
              </w:rPr>
              <w:softHyphen/>
              <w:t>ností,</w:t>
            </w:r>
          </w:p>
          <w:p w:rsidR="004C5DE5" w:rsidRPr="0022548E" w:rsidRDefault="004C5DE5" w:rsidP="00D34026">
            <w:pPr>
              <w:pStyle w:val="seznam"/>
              <w:rPr>
                <w:rStyle w:val="bezzvyrazneni"/>
              </w:rPr>
            </w:pPr>
            <w:r w:rsidRPr="0022548E">
              <w:rPr>
                <w:rStyle w:val="bezzvyrazneni"/>
              </w:rPr>
              <w:t>demonstruje prospěšnost tělesných cvičení pro zdraví člověka;</w:t>
            </w:r>
          </w:p>
        </w:tc>
        <w:tc>
          <w:tcPr>
            <w:tcW w:w="6441" w:type="dxa"/>
            <w:gridSpan w:val="2"/>
          </w:tcPr>
          <w:p w:rsidR="004C5DE5" w:rsidRPr="0022548E" w:rsidRDefault="004C5DE5" w:rsidP="004C5DE5">
            <w:pPr>
              <w:rPr>
                <w:rStyle w:val="zvyraznit"/>
              </w:rPr>
            </w:pPr>
            <w:r w:rsidRPr="0022548E">
              <w:rPr>
                <w:rStyle w:val="zvyraznit"/>
              </w:rPr>
              <w:t>1. Tělesná výchova</w:t>
            </w:r>
          </w:p>
          <w:p w:rsidR="004C5DE5" w:rsidRPr="0022548E" w:rsidRDefault="004C5DE5" w:rsidP="00D34026">
            <w:pPr>
              <w:pStyle w:val="seznam"/>
            </w:pPr>
            <w:r w:rsidRPr="0022548E">
              <w:t>seznámení s učivem,</w:t>
            </w:r>
          </w:p>
          <w:p w:rsidR="004C5DE5" w:rsidRPr="0022548E" w:rsidRDefault="004C5DE5" w:rsidP="00D34026">
            <w:pPr>
              <w:pStyle w:val="seznam"/>
              <w:rPr>
                <w:b/>
              </w:rPr>
            </w:pPr>
            <w:r w:rsidRPr="0022548E">
              <w:t>obsah a význam pohybu pro zdraví,</w:t>
            </w:r>
          </w:p>
          <w:p w:rsidR="004C5DE5" w:rsidRPr="0022548E" w:rsidRDefault="004C5DE5" w:rsidP="00D34026">
            <w:pPr>
              <w:pStyle w:val="seznam"/>
              <w:rPr>
                <w:b/>
              </w:rPr>
            </w:pPr>
            <w:r w:rsidRPr="0022548E">
              <w:t>hygiena a bezpečnost při pohybových činnostech,</w:t>
            </w:r>
          </w:p>
          <w:p w:rsidR="004C5DE5" w:rsidRPr="0022548E" w:rsidRDefault="004C5DE5" w:rsidP="00D34026">
            <w:pPr>
              <w:pStyle w:val="seznam"/>
              <w:rPr>
                <w:rStyle w:val="zvyraznit"/>
              </w:rPr>
            </w:pPr>
            <w:r w:rsidRPr="0022548E">
              <w:t>používání základní odborné terminologie;</w:t>
            </w:r>
          </w:p>
        </w:tc>
        <w:tc>
          <w:tcPr>
            <w:tcW w:w="1778" w:type="dxa"/>
          </w:tcPr>
          <w:p w:rsidR="004C5DE5" w:rsidRPr="008F140D" w:rsidRDefault="004C5DE5" w:rsidP="004C5DE5">
            <w:pPr>
              <w:rPr>
                <w:rStyle w:val="bile"/>
              </w:rPr>
            </w:pPr>
            <w:r w:rsidRPr="008F140D">
              <w:rPr>
                <w:rStyle w:val="bile"/>
              </w:rPr>
              <w:t>2</w:t>
            </w:r>
          </w:p>
        </w:tc>
      </w:tr>
      <w:tr w:rsidR="004C5DE5" w:rsidRPr="0022548E">
        <w:tblPrEx>
          <w:tblCellMar>
            <w:left w:w="108" w:type="dxa"/>
            <w:right w:w="108" w:type="dxa"/>
          </w:tblCellMar>
          <w:tblLook w:val="01E0" w:firstRow="1" w:lastRow="1" w:firstColumn="1" w:lastColumn="1" w:noHBand="0" w:noVBand="0"/>
        </w:tblPrEx>
        <w:trPr>
          <w:trHeight w:val="144"/>
        </w:trPr>
        <w:tc>
          <w:tcPr>
            <w:tcW w:w="6361" w:type="dxa"/>
            <w:gridSpan w:val="2"/>
          </w:tcPr>
          <w:p w:rsidR="004C5DE5" w:rsidRPr="0022548E" w:rsidRDefault="004C5DE5" w:rsidP="00D34026">
            <w:pPr>
              <w:pStyle w:val="seznam"/>
              <w:rPr>
                <w:rStyle w:val="bezzvyrazneni"/>
              </w:rPr>
            </w:pPr>
            <w:r w:rsidRPr="0022548E">
              <w:rPr>
                <w:rStyle w:val="bezzvyrazneni"/>
              </w:rPr>
              <w:t>provádí rozcvičení dle náplně hodiny,</w:t>
            </w:r>
          </w:p>
          <w:p w:rsidR="004C5DE5" w:rsidRPr="0022548E" w:rsidRDefault="004C5DE5" w:rsidP="00D34026">
            <w:pPr>
              <w:pStyle w:val="seznam"/>
              <w:rPr>
                <w:rStyle w:val="bezzvyrazneni"/>
              </w:rPr>
            </w:pPr>
            <w:r w:rsidRPr="0022548E">
              <w:rPr>
                <w:rStyle w:val="bezzvyrazneni"/>
              </w:rPr>
              <w:t>uplatňuje techniku a upevňuje správné návyky při provádění atletických disciplín,</w:t>
            </w:r>
          </w:p>
          <w:p w:rsidR="004C5DE5" w:rsidRPr="0022548E" w:rsidRDefault="004C5DE5" w:rsidP="00D34026">
            <w:pPr>
              <w:pStyle w:val="seznam"/>
              <w:rPr>
                <w:rStyle w:val="bezzvyrazneni"/>
              </w:rPr>
            </w:pPr>
            <w:r w:rsidRPr="0022548E">
              <w:rPr>
                <w:rStyle w:val="bezzvyrazneni"/>
              </w:rPr>
              <w:t>odhaduje svá maxima,</w:t>
            </w:r>
          </w:p>
          <w:p w:rsidR="004C5DE5" w:rsidRPr="0022548E" w:rsidRDefault="004C5DE5" w:rsidP="00D34026">
            <w:pPr>
              <w:pStyle w:val="seznam"/>
              <w:rPr>
                <w:rStyle w:val="bezzvyrazneni"/>
              </w:rPr>
            </w:pPr>
            <w:r w:rsidRPr="0022548E">
              <w:rPr>
                <w:rStyle w:val="bezzvyrazneni"/>
              </w:rPr>
              <w:t>demonstruje prospěšnost cvičení v přírodě,</w:t>
            </w:r>
          </w:p>
          <w:p w:rsidR="004C5DE5" w:rsidRPr="0022548E" w:rsidRDefault="004C5DE5" w:rsidP="00D34026">
            <w:pPr>
              <w:pStyle w:val="seznam"/>
              <w:rPr>
                <w:rStyle w:val="bezzvyrazneni"/>
              </w:rPr>
            </w:pPr>
            <w:r w:rsidRPr="0022548E">
              <w:rPr>
                <w:rStyle w:val="bezzvyrazneni"/>
              </w:rPr>
              <w:t>registruje škodlivost používání zakázaných podpůrných látek,</w:t>
            </w:r>
          </w:p>
          <w:p w:rsidR="004C5DE5" w:rsidRPr="0022548E" w:rsidRDefault="004C5DE5" w:rsidP="00D34026">
            <w:pPr>
              <w:pStyle w:val="seznam"/>
              <w:rPr>
                <w:rStyle w:val="bezzvyrazneni"/>
              </w:rPr>
            </w:pPr>
            <w:r w:rsidRPr="0022548E">
              <w:rPr>
                <w:rStyle w:val="bezzvyrazneni"/>
              </w:rPr>
              <w:t>zlepšuje své absolutní výkony,</w:t>
            </w:r>
          </w:p>
          <w:p w:rsidR="004C5DE5" w:rsidRPr="0022548E" w:rsidRDefault="004C5DE5" w:rsidP="00D34026">
            <w:pPr>
              <w:pStyle w:val="seznam"/>
              <w:rPr>
                <w:rStyle w:val="bezzvyrazneni"/>
              </w:rPr>
            </w:pPr>
            <w:r w:rsidRPr="0022548E">
              <w:rPr>
                <w:rStyle w:val="bezzvyrazneni"/>
              </w:rPr>
              <w:t>orientuje se v oblasti pravidel atletických disciplín;</w:t>
            </w:r>
          </w:p>
          <w:p w:rsidR="005519AD" w:rsidRPr="0022548E" w:rsidRDefault="005519AD" w:rsidP="00BC5C0D">
            <w:pPr>
              <w:pStyle w:val="Text"/>
              <w:rPr>
                <w:rStyle w:val="bezzvyrazneni"/>
              </w:rPr>
            </w:pPr>
          </w:p>
        </w:tc>
        <w:tc>
          <w:tcPr>
            <w:tcW w:w="6441" w:type="dxa"/>
            <w:gridSpan w:val="2"/>
          </w:tcPr>
          <w:p w:rsidR="004C5DE5" w:rsidRPr="0022548E" w:rsidRDefault="004C5DE5" w:rsidP="004C5DE5">
            <w:pPr>
              <w:rPr>
                <w:rStyle w:val="zvyraznit"/>
              </w:rPr>
            </w:pPr>
            <w:r w:rsidRPr="0022548E">
              <w:rPr>
                <w:rStyle w:val="zvyraznit"/>
              </w:rPr>
              <w:t xml:space="preserve">2. Atletika </w:t>
            </w:r>
          </w:p>
          <w:p w:rsidR="004C5DE5" w:rsidRPr="0022548E" w:rsidRDefault="004C5DE5" w:rsidP="00D34026">
            <w:pPr>
              <w:pStyle w:val="seznam"/>
            </w:pPr>
            <w:r w:rsidRPr="0022548E">
              <w:t xml:space="preserve">běhy – </w:t>
            </w:r>
            <w:smartTag w:uri="urn:schemas-microsoft-com:office:smarttags" w:element="metricconverter">
              <w:smartTagPr>
                <w:attr w:name="ProductID" w:val="100 m"/>
              </w:smartTagPr>
              <w:r w:rsidRPr="0022548E">
                <w:t>100 m</w:t>
              </w:r>
            </w:smartTag>
            <w:r w:rsidRPr="0022548E">
              <w:t xml:space="preserve">, </w:t>
            </w:r>
            <w:smartTag w:uri="urn:schemas-microsoft-com:office:smarttags" w:element="metricconverter">
              <w:smartTagPr>
                <w:attr w:name="ProductID" w:val="800 m"/>
              </w:smartTagPr>
              <w:r w:rsidRPr="0022548E">
                <w:t>800 m</w:t>
              </w:r>
            </w:smartTag>
            <w:r w:rsidRPr="0022548E">
              <w:t xml:space="preserve"> (dívky) a </w:t>
            </w:r>
            <w:smartTag w:uri="urn:schemas-microsoft-com:office:smarttags" w:element="metricconverter">
              <w:smartTagPr>
                <w:attr w:name="ProductID" w:val="1500 m"/>
              </w:smartTagPr>
              <w:r w:rsidRPr="0022548E">
                <w:t>1500 m</w:t>
              </w:r>
            </w:smartTag>
            <w:r w:rsidRPr="0022548E">
              <w:t xml:space="preserve"> (chlapci),</w:t>
            </w:r>
          </w:p>
          <w:p w:rsidR="004C5DE5" w:rsidRPr="0022548E" w:rsidRDefault="004C5DE5" w:rsidP="00D34026">
            <w:pPr>
              <w:pStyle w:val="seznam"/>
            </w:pPr>
            <w:r w:rsidRPr="0022548E">
              <w:t>skoky – skok daleký, skok vysoký,</w:t>
            </w:r>
          </w:p>
          <w:p w:rsidR="004C5DE5" w:rsidRPr="0022548E" w:rsidRDefault="004C5DE5" w:rsidP="00D34026">
            <w:pPr>
              <w:pStyle w:val="seznam"/>
            </w:pPr>
            <w:r w:rsidRPr="0022548E">
              <w:t>hody a vrhy – hod granátem, vrh koulí (3 a 5 kg),</w:t>
            </w:r>
          </w:p>
          <w:p w:rsidR="004C5DE5" w:rsidRPr="0022548E" w:rsidRDefault="004C5DE5" w:rsidP="00D34026">
            <w:pPr>
              <w:pStyle w:val="seznam"/>
              <w:rPr>
                <w:b/>
              </w:rPr>
            </w:pPr>
            <w:r w:rsidRPr="0022548E">
              <w:t>kondiční běhání terénem,</w:t>
            </w:r>
          </w:p>
          <w:p w:rsidR="004C5DE5" w:rsidRPr="0022548E" w:rsidRDefault="004C5DE5" w:rsidP="00D34026">
            <w:pPr>
              <w:pStyle w:val="seznam"/>
              <w:rPr>
                <w:b/>
              </w:rPr>
            </w:pPr>
            <w:r w:rsidRPr="0022548E">
              <w:t>turistika a pohyb v přírodě – orientace v terénu,</w:t>
            </w:r>
          </w:p>
          <w:p w:rsidR="004C5DE5" w:rsidRPr="0022548E" w:rsidRDefault="004C5DE5" w:rsidP="00D34026">
            <w:pPr>
              <w:pStyle w:val="seznam"/>
              <w:rPr>
                <w:rStyle w:val="zvyraznit"/>
                <w:bCs/>
              </w:rPr>
            </w:pPr>
            <w:r w:rsidRPr="0022548E">
              <w:t>testování tělesné zdatnosti</w:t>
            </w:r>
            <w:r w:rsidRPr="0022548E">
              <w:rPr>
                <w:b/>
              </w:rPr>
              <w:t>;</w:t>
            </w:r>
          </w:p>
        </w:tc>
        <w:tc>
          <w:tcPr>
            <w:tcW w:w="1778" w:type="dxa"/>
          </w:tcPr>
          <w:p w:rsidR="004C5DE5" w:rsidRPr="008F140D" w:rsidRDefault="004C5DE5" w:rsidP="004C5DE5">
            <w:pPr>
              <w:rPr>
                <w:rStyle w:val="bile"/>
              </w:rPr>
            </w:pPr>
            <w:r w:rsidRPr="008F140D">
              <w:rPr>
                <w:rStyle w:val="bile"/>
              </w:rPr>
              <w:t>20</w:t>
            </w:r>
          </w:p>
        </w:tc>
      </w:tr>
      <w:tr w:rsidR="004C5DE5" w:rsidRPr="0022548E">
        <w:tblPrEx>
          <w:tblCellMar>
            <w:left w:w="108" w:type="dxa"/>
            <w:right w:w="108" w:type="dxa"/>
          </w:tblCellMar>
          <w:tblLook w:val="01E0" w:firstRow="1" w:lastRow="1" w:firstColumn="1" w:lastColumn="1" w:noHBand="0" w:noVBand="0"/>
        </w:tblPrEx>
        <w:trPr>
          <w:trHeight w:val="144"/>
        </w:trPr>
        <w:tc>
          <w:tcPr>
            <w:tcW w:w="6361" w:type="dxa"/>
            <w:gridSpan w:val="2"/>
          </w:tcPr>
          <w:p w:rsidR="004C5DE5" w:rsidRPr="0022548E" w:rsidRDefault="004C5DE5" w:rsidP="00D34026">
            <w:pPr>
              <w:pStyle w:val="seznam"/>
              <w:rPr>
                <w:rStyle w:val="bezzvyrazneni"/>
              </w:rPr>
            </w:pPr>
            <w:r w:rsidRPr="0022548E">
              <w:rPr>
                <w:rStyle w:val="bezzvyrazneni"/>
              </w:rPr>
              <w:lastRenderedPageBreak/>
              <w:t>dodržuje metodiku nácviku jednotlivých prvků,</w:t>
            </w:r>
          </w:p>
          <w:p w:rsidR="004C5DE5" w:rsidRPr="0022548E" w:rsidRDefault="004C5DE5" w:rsidP="00D34026">
            <w:pPr>
              <w:pStyle w:val="seznam"/>
              <w:rPr>
                <w:rStyle w:val="bezzvyrazneni"/>
              </w:rPr>
            </w:pPr>
            <w:r w:rsidRPr="0022548E">
              <w:rPr>
                <w:rStyle w:val="bezzvyrazneni"/>
              </w:rPr>
              <w:t>prokazuje zlepšení svých koordinačních schopností,</w:t>
            </w:r>
          </w:p>
          <w:p w:rsidR="004C5DE5" w:rsidRPr="0022548E" w:rsidRDefault="004C5DE5" w:rsidP="00D34026">
            <w:pPr>
              <w:pStyle w:val="seznam"/>
              <w:rPr>
                <w:rStyle w:val="bezzvyrazneni"/>
              </w:rPr>
            </w:pPr>
            <w:r w:rsidRPr="0022548E">
              <w:rPr>
                <w:rStyle w:val="bezzvyrazneni"/>
              </w:rPr>
              <w:t>rozšiřuje své pohybové schopnosti,</w:t>
            </w:r>
          </w:p>
          <w:p w:rsidR="004C5DE5" w:rsidRPr="0022548E" w:rsidRDefault="004C5DE5" w:rsidP="00D34026">
            <w:pPr>
              <w:pStyle w:val="seznam"/>
              <w:rPr>
                <w:rStyle w:val="bezzvyrazneni"/>
              </w:rPr>
            </w:pPr>
            <w:r w:rsidRPr="0022548E">
              <w:rPr>
                <w:rStyle w:val="bezzvyrazneni"/>
              </w:rPr>
              <w:t>zvyšuje obratnost,</w:t>
            </w:r>
          </w:p>
          <w:p w:rsidR="004C5DE5" w:rsidRPr="0022548E" w:rsidRDefault="004C5DE5" w:rsidP="00D34026">
            <w:pPr>
              <w:pStyle w:val="seznam"/>
              <w:rPr>
                <w:rStyle w:val="bezzvyrazneni"/>
              </w:rPr>
            </w:pPr>
            <w:r w:rsidRPr="0022548E">
              <w:rPr>
                <w:rStyle w:val="bezzvyrazneni"/>
              </w:rPr>
              <w:t>sestavuje jednoduché vazby prvků,</w:t>
            </w:r>
          </w:p>
          <w:p w:rsidR="004C5DE5" w:rsidRPr="0022548E" w:rsidRDefault="004C5DE5" w:rsidP="00D34026">
            <w:pPr>
              <w:pStyle w:val="seznam"/>
              <w:rPr>
                <w:rStyle w:val="bezzvyrazneni"/>
              </w:rPr>
            </w:pPr>
            <w:r w:rsidRPr="0022548E">
              <w:rPr>
                <w:rStyle w:val="bezzvyrazneni"/>
              </w:rPr>
              <w:t>zlepšuje prostorovou orientaci,</w:t>
            </w:r>
          </w:p>
          <w:p w:rsidR="004C5DE5" w:rsidRPr="0022548E" w:rsidRDefault="004C5DE5" w:rsidP="00D34026">
            <w:pPr>
              <w:pStyle w:val="seznam"/>
              <w:rPr>
                <w:rStyle w:val="bezzvyrazneni"/>
              </w:rPr>
            </w:pPr>
            <w:r w:rsidRPr="0022548E">
              <w:rPr>
                <w:rStyle w:val="bezzvyrazneni"/>
              </w:rPr>
              <w:t>poskytuje dopomoc a záchranu při cvičení;</w:t>
            </w:r>
          </w:p>
        </w:tc>
        <w:tc>
          <w:tcPr>
            <w:tcW w:w="6441" w:type="dxa"/>
            <w:gridSpan w:val="2"/>
          </w:tcPr>
          <w:p w:rsidR="004C5DE5" w:rsidRPr="0022548E" w:rsidRDefault="004C5DE5" w:rsidP="004C5DE5">
            <w:pPr>
              <w:rPr>
                <w:rStyle w:val="zvyraznit"/>
              </w:rPr>
            </w:pPr>
            <w:r w:rsidRPr="0022548E">
              <w:rPr>
                <w:rStyle w:val="zvyraznit"/>
              </w:rPr>
              <w:t>3. Gymnastika a tance – cvičení s náčiním</w:t>
            </w:r>
          </w:p>
          <w:p w:rsidR="004C5DE5" w:rsidRPr="0022548E" w:rsidRDefault="004C5DE5" w:rsidP="00D34026">
            <w:pPr>
              <w:pStyle w:val="seznam"/>
            </w:pPr>
            <w:r w:rsidRPr="0022548E">
              <w:t>cvičení s náčiním,</w:t>
            </w:r>
          </w:p>
          <w:p w:rsidR="004C5DE5" w:rsidRPr="0022548E" w:rsidRDefault="004C5DE5" w:rsidP="00D34026">
            <w:pPr>
              <w:pStyle w:val="seznam"/>
            </w:pPr>
            <w:r w:rsidRPr="0022548E">
              <w:t>nářaďové cvičení – hrazda, kruhy, kladina,</w:t>
            </w:r>
          </w:p>
          <w:p w:rsidR="004C5DE5" w:rsidRPr="0022548E" w:rsidRDefault="004C5DE5" w:rsidP="00D34026">
            <w:pPr>
              <w:pStyle w:val="seznam"/>
            </w:pPr>
            <w:r w:rsidRPr="0022548E">
              <w:t>přeskoky – koza, švédská bedna,</w:t>
            </w:r>
          </w:p>
          <w:p w:rsidR="004C5DE5" w:rsidRPr="0022548E" w:rsidRDefault="004C5DE5" w:rsidP="00D34026">
            <w:pPr>
              <w:pStyle w:val="seznam"/>
            </w:pPr>
            <w:r w:rsidRPr="0022548E">
              <w:t>akrobacie – kotouly, stoje, přemety,</w:t>
            </w:r>
          </w:p>
          <w:p w:rsidR="004C5DE5" w:rsidRPr="0022548E" w:rsidRDefault="004C5DE5" w:rsidP="00D34026">
            <w:pPr>
              <w:pStyle w:val="seznam"/>
            </w:pPr>
            <w:r w:rsidRPr="0022548E">
              <w:t>šplh,</w:t>
            </w:r>
          </w:p>
          <w:p w:rsidR="004C5DE5" w:rsidRPr="0022548E" w:rsidRDefault="004C5DE5" w:rsidP="00D34026">
            <w:pPr>
              <w:pStyle w:val="seznam"/>
            </w:pPr>
            <w:r w:rsidRPr="0022548E">
              <w:t>rytmická gymnastika,</w:t>
            </w:r>
          </w:p>
          <w:p w:rsidR="004C5DE5" w:rsidRPr="0022548E" w:rsidRDefault="004C5DE5" w:rsidP="00D34026">
            <w:pPr>
              <w:pStyle w:val="seznam"/>
              <w:rPr>
                <w:rStyle w:val="zvyraznit"/>
                <w:b w:val="0"/>
                <w:bCs/>
              </w:rPr>
            </w:pPr>
            <w:r w:rsidRPr="0022548E">
              <w:t>tance;</w:t>
            </w:r>
          </w:p>
        </w:tc>
        <w:tc>
          <w:tcPr>
            <w:tcW w:w="1778" w:type="dxa"/>
          </w:tcPr>
          <w:p w:rsidR="004C5DE5" w:rsidRPr="008F140D" w:rsidRDefault="004C5DE5" w:rsidP="004C5DE5">
            <w:pPr>
              <w:rPr>
                <w:rStyle w:val="bile"/>
              </w:rPr>
            </w:pPr>
            <w:r w:rsidRPr="008F140D">
              <w:rPr>
                <w:rStyle w:val="bile"/>
              </w:rPr>
              <w:t>8</w:t>
            </w:r>
          </w:p>
        </w:tc>
      </w:tr>
      <w:tr w:rsidR="004C5DE5" w:rsidRPr="0022548E">
        <w:tblPrEx>
          <w:tblCellMar>
            <w:left w:w="108" w:type="dxa"/>
            <w:right w:w="108" w:type="dxa"/>
          </w:tblCellMar>
          <w:tblLook w:val="01E0" w:firstRow="1" w:lastRow="1" w:firstColumn="1" w:lastColumn="1" w:noHBand="0" w:noVBand="0"/>
        </w:tblPrEx>
        <w:trPr>
          <w:trHeight w:val="2739"/>
        </w:trPr>
        <w:tc>
          <w:tcPr>
            <w:tcW w:w="6361" w:type="dxa"/>
            <w:gridSpan w:val="2"/>
          </w:tcPr>
          <w:p w:rsidR="004C5DE5" w:rsidRPr="0022548E" w:rsidRDefault="004C5DE5" w:rsidP="00D34026">
            <w:pPr>
              <w:pStyle w:val="seznam"/>
              <w:rPr>
                <w:rStyle w:val="bezzvyrazneni"/>
              </w:rPr>
            </w:pPr>
            <w:r w:rsidRPr="0022548E">
              <w:rPr>
                <w:rStyle w:val="bezzvyrazneni"/>
              </w:rPr>
              <w:t>zlepšuje se v základních herních činnostech,</w:t>
            </w:r>
          </w:p>
          <w:p w:rsidR="004C5DE5" w:rsidRPr="0022548E" w:rsidRDefault="004C5DE5" w:rsidP="00D34026">
            <w:pPr>
              <w:pStyle w:val="seznam"/>
              <w:rPr>
                <w:rStyle w:val="bezzvyrazneni"/>
              </w:rPr>
            </w:pPr>
            <w:r w:rsidRPr="0022548E">
              <w:rPr>
                <w:rStyle w:val="bezzvyrazneni"/>
              </w:rPr>
              <w:t>uplatňuje základní pravidla her,</w:t>
            </w:r>
          </w:p>
          <w:p w:rsidR="004C5DE5" w:rsidRPr="0022548E" w:rsidRDefault="004C5DE5" w:rsidP="00D34026">
            <w:pPr>
              <w:pStyle w:val="seznam"/>
              <w:rPr>
                <w:rStyle w:val="bezzvyrazneni"/>
              </w:rPr>
            </w:pPr>
            <w:r w:rsidRPr="0022548E">
              <w:rPr>
                <w:rStyle w:val="bezzvyrazneni"/>
              </w:rPr>
              <w:t>použije své schopnosti ve prospěch kolektivu,</w:t>
            </w:r>
          </w:p>
          <w:p w:rsidR="004C5DE5" w:rsidRPr="0022548E" w:rsidRDefault="004C5DE5" w:rsidP="00D34026">
            <w:pPr>
              <w:pStyle w:val="seznam"/>
              <w:rPr>
                <w:rStyle w:val="bezzvyrazneni"/>
              </w:rPr>
            </w:pPr>
            <w:r w:rsidRPr="0022548E">
              <w:rPr>
                <w:rStyle w:val="bezzvyrazneni"/>
              </w:rPr>
              <w:t>uplatňuje zásady fair-play,</w:t>
            </w:r>
          </w:p>
          <w:p w:rsidR="004C5DE5" w:rsidRPr="0022548E" w:rsidRDefault="004C5DE5" w:rsidP="00D34026">
            <w:pPr>
              <w:pStyle w:val="seznam"/>
              <w:rPr>
                <w:rStyle w:val="bezzvyrazneni"/>
              </w:rPr>
            </w:pPr>
            <w:r w:rsidRPr="0022548E">
              <w:rPr>
                <w:rStyle w:val="bezzvyrazneni"/>
              </w:rPr>
              <w:t>respektuje signalizaci rozhodčího,</w:t>
            </w:r>
          </w:p>
          <w:p w:rsidR="004C5DE5" w:rsidRPr="0022548E" w:rsidRDefault="004C5DE5" w:rsidP="00D34026">
            <w:pPr>
              <w:pStyle w:val="seznam"/>
              <w:rPr>
                <w:rStyle w:val="bezzvyrazneni"/>
              </w:rPr>
            </w:pPr>
            <w:r w:rsidRPr="0022548E">
              <w:rPr>
                <w:rStyle w:val="bezzvyrazneni"/>
              </w:rPr>
              <w:t>zlepšuje své taktické myšlení a uplatňuje ho ve hře,</w:t>
            </w:r>
          </w:p>
          <w:p w:rsidR="004C5DE5" w:rsidRPr="0022548E" w:rsidRDefault="004C5DE5" w:rsidP="00D34026">
            <w:pPr>
              <w:pStyle w:val="seznam"/>
              <w:rPr>
                <w:rStyle w:val="bezzvyrazneni"/>
              </w:rPr>
            </w:pPr>
            <w:r w:rsidRPr="0022548E">
              <w:rPr>
                <w:rStyle w:val="bezzvyrazneni"/>
              </w:rPr>
              <w:t>zlepšuje svůj herní projev;</w:t>
            </w:r>
          </w:p>
        </w:tc>
        <w:tc>
          <w:tcPr>
            <w:tcW w:w="6441" w:type="dxa"/>
            <w:gridSpan w:val="2"/>
          </w:tcPr>
          <w:p w:rsidR="004C5DE5" w:rsidRPr="0022548E" w:rsidRDefault="004C5DE5" w:rsidP="004C5DE5">
            <w:pPr>
              <w:rPr>
                <w:rStyle w:val="zvyraznit"/>
              </w:rPr>
            </w:pPr>
            <w:r w:rsidRPr="0022548E">
              <w:rPr>
                <w:rStyle w:val="zvyraznit"/>
              </w:rPr>
              <w:t xml:space="preserve">4. Pohybové hry </w:t>
            </w:r>
          </w:p>
          <w:p w:rsidR="004C5DE5" w:rsidRPr="0022548E" w:rsidRDefault="004C5DE5" w:rsidP="00D34026">
            <w:pPr>
              <w:pStyle w:val="seznam"/>
            </w:pPr>
            <w:r w:rsidRPr="0022548E">
              <w:t>drobné,</w:t>
            </w:r>
          </w:p>
          <w:p w:rsidR="004C5DE5" w:rsidRPr="0022548E" w:rsidRDefault="004C5DE5" w:rsidP="00D34026">
            <w:pPr>
              <w:pStyle w:val="seznam"/>
            </w:pPr>
            <w:r w:rsidRPr="0022548E">
              <w:t>sportovní – kopaná, košíková, odbíjená,</w:t>
            </w:r>
          </w:p>
          <w:p w:rsidR="004C5DE5" w:rsidRPr="0022548E" w:rsidRDefault="004C5DE5" w:rsidP="00D34026">
            <w:pPr>
              <w:pStyle w:val="seznam"/>
            </w:pPr>
            <w:r w:rsidRPr="0022548E">
              <w:t>florbal, stolní tenis, házená, nohejbal – rozvoj,</w:t>
            </w:r>
          </w:p>
          <w:p w:rsidR="004C5DE5" w:rsidRPr="0022548E" w:rsidRDefault="004C5DE5" w:rsidP="00D34026">
            <w:pPr>
              <w:pStyle w:val="seznam"/>
              <w:rPr>
                <w:rStyle w:val="zvyraznit"/>
              </w:rPr>
            </w:pPr>
            <w:r w:rsidRPr="0022548E">
              <w:t>herních činností jednotlivce;</w:t>
            </w:r>
          </w:p>
        </w:tc>
        <w:tc>
          <w:tcPr>
            <w:tcW w:w="1778" w:type="dxa"/>
          </w:tcPr>
          <w:p w:rsidR="004C5DE5" w:rsidRPr="008F140D" w:rsidRDefault="004C5DE5" w:rsidP="004C5DE5">
            <w:pPr>
              <w:rPr>
                <w:rStyle w:val="bile"/>
              </w:rPr>
            </w:pPr>
            <w:r w:rsidRPr="008F140D">
              <w:rPr>
                <w:rStyle w:val="bile"/>
              </w:rPr>
              <w:t>22</w:t>
            </w:r>
          </w:p>
        </w:tc>
      </w:tr>
      <w:tr w:rsidR="004C5DE5" w:rsidRPr="0022548E">
        <w:tblPrEx>
          <w:tblCellMar>
            <w:left w:w="108" w:type="dxa"/>
            <w:right w:w="108" w:type="dxa"/>
          </w:tblCellMar>
          <w:tblLook w:val="01E0" w:firstRow="1" w:lastRow="1" w:firstColumn="1" w:lastColumn="1" w:noHBand="0" w:noVBand="0"/>
        </w:tblPrEx>
        <w:trPr>
          <w:trHeight w:val="1961"/>
        </w:trPr>
        <w:tc>
          <w:tcPr>
            <w:tcW w:w="6361" w:type="dxa"/>
            <w:gridSpan w:val="2"/>
          </w:tcPr>
          <w:p w:rsidR="004C5DE5" w:rsidRPr="0022548E" w:rsidRDefault="004C5DE5" w:rsidP="00D34026">
            <w:pPr>
              <w:pStyle w:val="seznam"/>
              <w:rPr>
                <w:rStyle w:val="bezzvyrazneni"/>
              </w:rPr>
            </w:pPr>
            <w:r w:rsidRPr="0022548E">
              <w:rPr>
                <w:rStyle w:val="bezzvyrazneni"/>
              </w:rPr>
              <w:lastRenderedPageBreak/>
              <w:t>rozvíjí silové schopnosti organismu,</w:t>
            </w:r>
          </w:p>
          <w:p w:rsidR="004C5DE5" w:rsidRPr="0022548E" w:rsidRDefault="004C5DE5" w:rsidP="00D34026">
            <w:pPr>
              <w:pStyle w:val="seznam"/>
              <w:rPr>
                <w:rStyle w:val="bezzvyrazneni"/>
              </w:rPr>
            </w:pPr>
            <w:r w:rsidRPr="0022548E">
              <w:rPr>
                <w:rStyle w:val="bezzvyrazneni"/>
              </w:rPr>
              <w:t>konfrontuje své tělesné schopnosti,</w:t>
            </w:r>
          </w:p>
          <w:p w:rsidR="004C5DE5" w:rsidRPr="0022548E" w:rsidRDefault="004C5DE5" w:rsidP="00D34026">
            <w:pPr>
              <w:pStyle w:val="seznam"/>
              <w:rPr>
                <w:rStyle w:val="bezzvyrazneni"/>
              </w:rPr>
            </w:pPr>
            <w:r w:rsidRPr="0022548E">
              <w:rPr>
                <w:rStyle w:val="bezzvyrazneni"/>
              </w:rPr>
              <w:t>zvyšuje odolnost před nemocemi a úrazy,</w:t>
            </w:r>
          </w:p>
          <w:p w:rsidR="004C5DE5" w:rsidRPr="0022548E" w:rsidRDefault="004C5DE5" w:rsidP="00D34026">
            <w:pPr>
              <w:pStyle w:val="seznam"/>
              <w:rPr>
                <w:rStyle w:val="bezzvyrazneni"/>
              </w:rPr>
            </w:pPr>
            <w:r w:rsidRPr="0022548E">
              <w:rPr>
                <w:rStyle w:val="bezzvyrazneni"/>
              </w:rPr>
              <w:t>respektuje soupeře,</w:t>
            </w:r>
          </w:p>
          <w:p w:rsidR="004C5DE5" w:rsidRPr="0022548E" w:rsidRDefault="004C5DE5" w:rsidP="00D34026">
            <w:pPr>
              <w:pStyle w:val="seznam"/>
              <w:rPr>
                <w:rStyle w:val="bezzvyrazneni"/>
              </w:rPr>
            </w:pPr>
            <w:r w:rsidRPr="0022548E">
              <w:rPr>
                <w:rStyle w:val="bezzvyrazneni"/>
              </w:rPr>
              <w:t>rozlišuje mezi nutnou sebeobranou a útokem;</w:t>
            </w:r>
          </w:p>
        </w:tc>
        <w:tc>
          <w:tcPr>
            <w:tcW w:w="6441" w:type="dxa"/>
            <w:gridSpan w:val="2"/>
          </w:tcPr>
          <w:p w:rsidR="004C5DE5" w:rsidRPr="0022548E" w:rsidRDefault="004C5DE5" w:rsidP="004C5DE5">
            <w:pPr>
              <w:rPr>
                <w:rStyle w:val="zvyraznit"/>
              </w:rPr>
            </w:pPr>
            <w:r w:rsidRPr="0022548E">
              <w:rPr>
                <w:rStyle w:val="zvyraznit"/>
              </w:rPr>
              <w:t xml:space="preserve">5. Úpoly </w:t>
            </w:r>
          </w:p>
          <w:p w:rsidR="004C5DE5" w:rsidRPr="0022548E" w:rsidRDefault="004C5DE5" w:rsidP="00D34026">
            <w:pPr>
              <w:pStyle w:val="seznam"/>
            </w:pPr>
            <w:r w:rsidRPr="0022548E">
              <w:t>základy sebeobrany,</w:t>
            </w:r>
          </w:p>
          <w:p w:rsidR="004C5DE5" w:rsidRPr="0022548E" w:rsidRDefault="004C5DE5" w:rsidP="00D34026">
            <w:pPr>
              <w:pStyle w:val="seznam"/>
              <w:rPr>
                <w:rStyle w:val="zvyraznit"/>
              </w:rPr>
            </w:pPr>
            <w:r w:rsidRPr="0022548E">
              <w:t>přetahy a přetlaky;</w:t>
            </w:r>
          </w:p>
        </w:tc>
        <w:tc>
          <w:tcPr>
            <w:tcW w:w="1778" w:type="dxa"/>
          </w:tcPr>
          <w:p w:rsidR="004C5DE5" w:rsidRPr="008F140D" w:rsidRDefault="004C5DE5" w:rsidP="004C5DE5">
            <w:pPr>
              <w:rPr>
                <w:rStyle w:val="bile"/>
              </w:rPr>
            </w:pPr>
            <w:r w:rsidRPr="008F140D">
              <w:rPr>
                <w:rStyle w:val="bile"/>
              </w:rPr>
              <w:t>4</w:t>
            </w:r>
          </w:p>
        </w:tc>
      </w:tr>
      <w:tr w:rsidR="004C5DE5" w:rsidRPr="0022548E">
        <w:tblPrEx>
          <w:tblCellMar>
            <w:left w:w="108" w:type="dxa"/>
            <w:right w:w="108" w:type="dxa"/>
          </w:tblCellMar>
          <w:tblLook w:val="01E0" w:firstRow="1" w:lastRow="1" w:firstColumn="1" w:lastColumn="1" w:noHBand="0" w:noVBand="0"/>
        </w:tblPrEx>
        <w:trPr>
          <w:trHeight w:val="1976"/>
        </w:trPr>
        <w:tc>
          <w:tcPr>
            <w:tcW w:w="6361" w:type="dxa"/>
            <w:gridSpan w:val="2"/>
          </w:tcPr>
          <w:p w:rsidR="004C5DE5" w:rsidRPr="0022548E" w:rsidRDefault="004C5DE5" w:rsidP="00D34026">
            <w:pPr>
              <w:pStyle w:val="seznam"/>
              <w:rPr>
                <w:rStyle w:val="bezzvyrazneni"/>
              </w:rPr>
            </w:pPr>
            <w:r w:rsidRPr="0022548E">
              <w:rPr>
                <w:rStyle w:val="bezzvyrazneni"/>
              </w:rPr>
              <w:t>rozšiřuje své pohybové schopnosti,</w:t>
            </w:r>
          </w:p>
          <w:p w:rsidR="004C5DE5" w:rsidRPr="0022548E" w:rsidRDefault="004C5DE5" w:rsidP="00D34026">
            <w:pPr>
              <w:pStyle w:val="seznam"/>
              <w:rPr>
                <w:rStyle w:val="bezzvyrazneni"/>
              </w:rPr>
            </w:pPr>
            <w:r w:rsidRPr="0022548E">
              <w:rPr>
                <w:rStyle w:val="bezzvyrazneni"/>
              </w:rPr>
              <w:t>dodržuje metodiku nácviku,</w:t>
            </w:r>
          </w:p>
          <w:p w:rsidR="004C5DE5" w:rsidRPr="0022548E" w:rsidRDefault="004C5DE5" w:rsidP="00D34026">
            <w:pPr>
              <w:pStyle w:val="seznam"/>
              <w:rPr>
                <w:rStyle w:val="bezzvyrazneni"/>
              </w:rPr>
            </w:pPr>
            <w:r w:rsidRPr="0022548E">
              <w:rPr>
                <w:rStyle w:val="bezzvyrazneni"/>
              </w:rPr>
              <w:t>dodržuje zásady bezpečnosti,</w:t>
            </w:r>
          </w:p>
          <w:p w:rsidR="004C5DE5" w:rsidRPr="0022548E" w:rsidRDefault="004C5DE5" w:rsidP="00D34026">
            <w:pPr>
              <w:pStyle w:val="seznam"/>
              <w:rPr>
                <w:rStyle w:val="bezzvyrazneni"/>
              </w:rPr>
            </w:pPr>
            <w:r w:rsidRPr="0022548E">
              <w:rPr>
                <w:rStyle w:val="bezzvyrazneni"/>
              </w:rPr>
              <w:t>používá základní pravidla pohybu v horském prostředí;</w:t>
            </w:r>
          </w:p>
        </w:tc>
        <w:tc>
          <w:tcPr>
            <w:tcW w:w="6441" w:type="dxa"/>
            <w:gridSpan w:val="2"/>
          </w:tcPr>
          <w:p w:rsidR="004C5DE5" w:rsidRPr="0022548E" w:rsidRDefault="004C5DE5" w:rsidP="004C5DE5">
            <w:pPr>
              <w:rPr>
                <w:rStyle w:val="zvyraznit"/>
              </w:rPr>
            </w:pPr>
            <w:r w:rsidRPr="0022548E">
              <w:rPr>
                <w:rStyle w:val="zvyraznit"/>
              </w:rPr>
              <w:t xml:space="preserve">6. Lyžování </w:t>
            </w:r>
          </w:p>
          <w:p w:rsidR="004C5DE5" w:rsidRPr="0022548E" w:rsidRDefault="004C5DE5" w:rsidP="00D34026">
            <w:pPr>
              <w:pStyle w:val="seznam"/>
            </w:pPr>
            <w:r w:rsidRPr="0022548E">
              <w:t>základy běžeckého lyžování,</w:t>
            </w:r>
          </w:p>
          <w:p w:rsidR="004C5DE5" w:rsidRPr="0022548E" w:rsidRDefault="004C5DE5" w:rsidP="00D34026">
            <w:pPr>
              <w:pStyle w:val="seznam"/>
              <w:rPr>
                <w:rStyle w:val="zvyraznit"/>
              </w:rPr>
            </w:pPr>
            <w:r w:rsidRPr="0022548E">
              <w:t>základy sjezdového lyžování;</w:t>
            </w:r>
          </w:p>
        </w:tc>
        <w:tc>
          <w:tcPr>
            <w:tcW w:w="1778" w:type="dxa"/>
          </w:tcPr>
          <w:p w:rsidR="004C5DE5" w:rsidRPr="008F140D" w:rsidRDefault="004C5DE5" w:rsidP="004C5DE5">
            <w:pPr>
              <w:rPr>
                <w:rStyle w:val="bile"/>
              </w:rPr>
            </w:pPr>
            <w:r w:rsidRPr="008F140D">
              <w:rPr>
                <w:rStyle w:val="bile"/>
              </w:rPr>
              <w:t xml:space="preserve">6 </w:t>
            </w:r>
          </w:p>
        </w:tc>
      </w:tr>
      <w:tr w:rsidR="004C5DE5" w:rsidRPr="0022548E">
        <w:tblPrEx>
          <w:tblCellMar>
            <w:left w:w="108" w:type="dxa"/>
            <w:right w:w="108" w:type="dxa"/>
          </w:tblCellMar>
          <w:tblLook w:val="01E0" w:firstRow="1" w:lastRow="1" w:firstColumn="1" w:lastColumn="1" w:noHBand="0" w:noVBand="0"/>
        </w:tblPrEx>
        <w:trPr>
          <w:cantSplit/>
          <w:trHeight w:val="2694"/>
        </w:trPr>
        <w:tc>
          <w:tcPr>
            <w:tcW w:w="6361" w:type="dxa"/>
            <w:gridSpan w:val="2"/>
          </w:tcPr>
          <w:p w:rsidR="004C5DE5" w:rsidRPr="0022548E" w:rsidRDefault="004C5DE5" w:rsidP="004C5DE5">
            <w:pPr>
              <w:rPr>
                <w:rStyle w:val="zvyraznit"/>
              </w:rPr>
            </w:pPr>
            <w:r w:rsidRPr="0022548E">
              <w:rPr>
                <w:rStyle w:val="zvyraznit"/>
              </w:rPr>
              <w:t xml:space="preserve">uvědomuje si: </w:t>
            </w:r>
          </w:p>
          <w:p w:rsidR="004C5DE5" w:rsidRPr="0022548E" w:rsidRDefault="004C5DE5" w:rsidP="00D34026">
            <w:pPr>
              <w:pStyle w:val="seznam"/>
              <w:rPr>
                <w:rStyle w:val="bezzvyrazneni"/>
              </w:rPr>
            </w:pPr>
            <w:r w:rsidRPr="0022548E">
              <w:rPr>
                <w:rStyle w:val="bezzvyrazneni"/>
              </w:rPr>
              <w:t>důležitost rozcvičení a protažení před i po výko</w:t>
            </w:r>
            <w:r w:rsidRPr="0022548E">
              <w:rPr>
                <w:rStyle w:val="bezzvyrazneni"/>
              </w:rPr>
              <w:softHyphen/>
              <w:t>nu,</w:t>
            </w:r>
          </w:p>
          <w:p w:rsidR="004C5DE5" w:rsidRPr="0022548E" w:rsidRDefault="004C5DE5" w:rsidP="00D34026">
            <w:pPr>
              <w:pStyle w:val="seznam"/>
              <w:rPr>
                <w:rStyle w:val="bezzvyrazneni"/>
              </w:rPr>
            </w:pPr>
            <w:r w:rsidRPr="0022548E">
              <w:rPr>
                <w:rStyle w:val="bezzvyrazneni"/>
              </w:rPr>
              <w:t>nutnost komplexního rozvoje svalového soustavy,</w:t>
            </w:r>
          </w:p>
          <w:p w:rsidR="004C5DE5" w:rsidRPr="0022548E" w:rsidRDefault="004C5DE5" w:rsidP="00D34026">
            <w:pPr>
              <w:pStyle w:val="seznam"/>
              <w:rPr>
                <w:rStyle w:val="bezzvyrazneni"/>
              </w:rPr>
            </w:pPr>
            <w:r w:rsidRPr="0022548E">
              <w:rPr>
                <w:rStyle w:val="bezzvyrazneni"/>
              </w:rPr>
              <w:t>důležitost odpočinku a relaxace po cvičení,</w:t>
            </w:r>
          </w:p>
          <w:p w:rsidR="004C5DE5" w:rsidRPr="0022548E" w:rsidRDefault="004C5DE5" w:rsidP="00D34026">
            <w:pPr>
              <w:pStyle w:val="seznam"/>
            </w:pPr>
            <w:r w:rsidRPr="0022548E">
              <w:rPr>
                <w:rStyle w:val="bezzvyrazneni"/>
              </w:rPr>
              <w:t>nutnost posilování ochablých svalových skupin;</w:t>
            </w:r>
          </w:p>
        </w:tc>
        <w:tc>
          <w:tcPr>
            <w:tcW w:w="6441" w:type="dxa"/>
            <w:gridSpan w:val="2"/>
          </w:tcPr>
          <w:p w:rsidR="004C5DE5" w:rsidRPr="0022548E" w:rsidRDefault="004C5DE5" w:rsidP="004C5DE5">
            <w:pPr>
              <w:rPr>
                <w:rStyle w:val="zvyraznit"/>
              </w:rPr>
            </w:pPr>
            <w:r w:rsidRPr="0022548E">
              <w:rPr>
                <w:rStyle w:val="zvyraznit"/>
              </w:rPr>
              <w:t xml:space="preserve">7. Tělesná cvičení </w:t>
            </w:r>
          </w:p>
          <w:p w:rsidR="004C5DE5" w:rsidRPr="0022548E" w:rsidRDefault="004C5DE5" w:rsidP="00D34026">
            <w:pPr>
              <w:pStyle w:val="seznam"/>
            </w:pPr>
            <w:r w:rsidRPr="0022548E">
              <w:t>pořadová,</w:t>
            </w:r>
          </w:p>
          <w:p w:rsidR="004C5DE5" w:rsidRPr="0022548E" w:rsidRDefault="004C5DE5" w:rsidP="00D34026">
            <w:pPr>
              <w:pStyle w:val="seznam"/>
            </w:pPr>
            <w:r w:rsidRPr="0022548E">
              <w:t>kondiční,</w:t>
            </w:r>
          </w:p>
          <w:p w:rsidR="004C5DE5" w:rsidRPr="0022548E" w:rsidRDefault="004C5DE5" w:rsidP="00D34026">
            <w:pPr>
              <w:pStyle w:val="seznam"/>
            </w:pPr>
            <w:r w:rsidRPr="0022548E">
              <w:t>kompenzační,</w:t>
            </w:r>
          </w:p>
          <w:p w:rsidR="004C5DE5" w:rsidRPr="0022548E" w:rsidRDefault="004C5DE5" w:rsidP="00D34026">
            <w:pPr>
              <w:pStyle w:val="seznam"/>
            </w:pPr>
            <w:r w:rsidRPr="0022548E">
              <w:t>relaxační,</w:t>
            </w:r>
          </w:p>
          <w:p w:rsidR="004C5DE5" w:rsidRPr="0022548E" w:rsidRDefault="004C5DE5" w:rsidP="00D34026">
            <w:pPr>
              <w:pStyle w:val="seznam"/>
              <w:rPr>
                <w:rStyle w:val="zvyraznit"/>
              </w:rPr>
            </w:pPr>
            <w:r w:rsidRPr="0022548E">
              <w:t>zdravotní tělesná výchova;</w:t>
            </w:r>
          </w:p>
        </w:tc>
        <w:tc>
          <w:tcPr>
            <w:tcW w:w="1778" w:type="dxa"/>
            <w:textDirection w:val="btLr"/>
          </w:tcPr>
          <w:p w:rsidR="004C5DE5" w:rsidRPr="008F140D" w:rsidRDefault="004C5DE5" w:rsidP="004C5DE5">
            <w:pPr>
              <w:pStyle w:val="zvyraznittab"/>
              <w:rPr>
                <w:rStyle w:val="bile"/>
              </w:rPr>
            </w:pPr>
            <w:r w:rsidRPr="008F140D">
              <w:rPr>
                <w:rStyle w:val="bile"/>
              </w:rPr>
              <w:t>Průběžně</w:t>
            </w:r>
          </w:p>
        </w:tc>
      </w:tr>
      <w:tr w:rsidR="004C5DE5" w:rsidRPr="0022548E">
        <w:tblPrEx>
          <w:tblCellMar>
            <w:left w:w="108" w:type="dxa"/>
            <w:right w:w="108" w:type="dxa"/>
          </w:tblCellMar>
          <w:tblLook w:val="01E0" w:firstRow="1" w:lastRow="1" w:firstColumn="1" w:lastColumn="1" w:noHBand="0" w:noVBand="0"/>
        </w:tblPrEx>
        <w:trPr>
          <w:cantSplit/>
          <w:trHeight w:val="2694"/>
        </w:trPr>
        <w:tc>
          <w:tcPr>
            <w:tcW w:w="6361" w:type="dxa"/>
            <w:gridSpan w:val="2"/>
          </w:tcPr>
          <w:p w:rsidR="004C5DE5" w:rsidRPr="0022548E" w:rsidRDefault="004C5DE5" w:rsidP="00D34026">
            <w:pPr>
              <w:pStyle w:val="seznam"/>
              <w:rPr>
                <w:rStyle w:val="bezzvyrazneni"/>
              </w:rPr>
            </w:pPr>
            <w:r w:rsidRPr="0022548E">
              <w:rPr>
                <w:rStyle w:val="bezzvyrazneni"/>
              </w:rPr>
              <w:lastRenderedPageBreak/>
              <w:t>objasní vliv životního prostředí na zdraví lidí,</w:t>
            </w:r>
          </w:p>
          <w:p w:rsidR="004C5DE5" w:rsidRPr="0022548E" w:rsidRDefault="004C5DE5" w:rsidP="00D34026">
            <w:pPr>
              <w:pStyle w:val="seznam"/>
              <w:rPr>
                <w:rStyle w:val="bezzvyrazneni"/>
              </w:rPr>
            </w:pPr>
            <w:r w:rsidRPr="0022548E">
              <w:rPr>
                <w:rStyle w:val="bezzvyrazneni"/>
              </w:rPr>
              <w:t>vysvětlí co je „zdravý životní styl“,</w:t>
            </w:r>
          </w:p>
          <w:p w:rsidR="004C5DE5" w:rsidRPr="0022548E" w:rsidRDefault="004C5DE5" w:rsidP="00D34026">
            <w:pPr>
              <w:pStyle w:val="seznam"/>
              <w:rPr>
                <w:rStyle w:val="bezzvyrazneni"/>
              </w:rPr>
            </w:pPr>
            <w:r w:rsidRPr="0022548E">
              <w:rPr>
                <w:rStyle w:val="bezzvyrazneni"/>
              </w:rPr>
              <w:t>dovede posoudit vliv pracovních podmínek na své zdraví,</w:t>
            </w:r>
          </w:p>
          <w:p w:rsidR="004C5DE5" w:rsidRPr="0022548E" w:rsidRDefault="004C5DE5" w:rsidP="00D34026">
            <w:pPr>
              <w:pStyle w:val="seznam"/>
              <w:rPr>
                <w:rStyle w:val="bezzvyrazneni"/>
              </w:rPr>
            </w:pPr>
            <w:r w:rsidRPr="0022548E">
              <w:rPr>
                <w:rStyle w:val="bezzvyrazneni"/>
              </w:rPr>
              <w:t>dovede kompenzovat vliv pracovních podmínek,</w:t>
            </w:r>
          </w:p>
          <w:p w:rsidR="004C5DE5" w:rsidRPr="0022548E" w:rsidRDefault="004C5DE5" w:rsidP="00D34026">
            <w:pPr>
              <w:pStyle w:val="seznam"/>
              <w:rPr>
                <w:rStyle w:val="bezzvyrazneni"/>
              </w:rPr>
            </w:pPr>
            <w:r w:rsidRPr="0022548E">
              <w:rPr>
                <w:rStyle w:val="bezzvyrazneni"/>
              </w:rPr>
              <w:t>využívá poznatků hlavních zásad zdravé výživy,</w:t>
            </w:r>
          </w:p>
          <w:p w:rsidR="004C5DE5" w:rsidRPr="0022548E" w:rsidRDefault="004C5DE5" w:rsidP="00D34026">
            <w:pPr>
              <w:pStyle w:val="seznam"/>
              <w:rPr>
                <w:rStyle w:val="zvyraznit"/>
                <w:b w:val="0"/>
                <w:bCs/>
              </w:rPr>
            </w:pPr>
            <w:r w:rsidRPr="0022548E">
              <w:rPr>
                <w:rStyle w:val="bezzvyrazneni"/>
              </w:rPr>
              <w:t>prokáže dovednosti poskytnutí první pomoci sobě i jiným.</w:t>
            </w:r>
          </w:p>
        </w:tc>
        <w:tc>
          <w:tcPr>
            <w:tcW w:w="6441" w:type="dxa"/>
            <w:gridSpan w:val="2"/>
          </w:tcPr>
          <w:p w:rsidR="004C5DE5" w:rsidRPr="0022548E" w:rsidRDefault="004C5DE5" w:rsidP="004C5DE5">
            <w:pPr>
              <w:rPr>
                <w:rStyle w:val="zvyraznit"/>
              </w:rPr>
            </w:pPr>
            <w:r w:rsidRPr="0022548E">
              <w:rPr>
                <w:rStyle w:val="zvyraznit"/>
              </w:rPr>
              <w:t xml:space="preserve">8. Péče o zdraví </w:t>
            </w:r>
          </w:p>
          <w:p w:rsidR="004C5DE5" w:rsidRPr="0022548E" w:rsidRDefault="004C5DE5" w:rsidP="00D34026">
            <w:pPr>
              <w:pStyle w:val="seznam"/>
            </w:pPr>
            <w:r w:rsidRPr="0022548E">
              <w:t>činitelé ovlivňující zdraví člověka,</w:t>
            </w:r>
          </w:p>
          <w:p w:rsidR="004C5DE5" w:rsidRPr="0022548E" w:rsidRDefault="004C5DE5" w:rsidP="00D34026">
            <w:pPr>
              <w:pStyle w:val="seznam"/>
            </w:pPr>
            <w:r w:rsidRPr="0022548E">
              <w:t>životní prostředí, životní styl a pracovní podmínky,</w:t>
            </w:r>
          </w:p>
          <w:p w:rsidR="004C5DE5" w:rsidRPr="0022548E" w:rsidRDefault="004C5DE5" w:rsidP="00D34026">
            <w:pPr>
              <w:pStyle w:val="seznam"/>
            </w:pPr>
            <w:r w:rsidRPr="0022548E">
              <w:t>pohybové aktivity a rizikové chování,</w:t>
            </w:r>
          </w:p>
          <w:p w:rsidR="004C5DE5" w:rsidRPr="0022548E" w:rsidRDefault="004C5DE5" w:rsidP="00D34026">
            <w:pPr>
              <w:pStyle w:val="seznam"/>
            </w:pPr>
            <w:r w:rsidRPr="0022548E">
              <w:t>výživa a stravovací návyky,</w:t>
            </w:r>
          </w:p>
          <w:p w:rsidR="004C5DE5" w:rsidRPr="0022548E" w:rsidRDefault="004C5DE5" w:rsidP="00D34026">
            <w:pPr>
              <w:pStyle w:val="seznam"/>
            </w:pPr>
            <w:r w:rsidRPr="0022548E">
              <w:t>odpovědnost za zdraví své i ostatních,</w:t>
            </w:r>
          </w:p>
          <w:p w:rsidR="004C5DE5" w:rsidRPr="0022548E" w:rsidRDefault="004C5DE5" w:rsidP="00D34026">
            <w:pPr>
              <w:pStyle w:val="seznam"/>
              <w:rPr>
                <w:rStyle w:val="zvyraznit"/>
                <w:b w:val="0"/>
                <w:bCs/>
              </w:rPr>
            </w:pPr>
            <w:r w:rsidRPr="0022548E">
              <w:t>první pomoc – úrazy a náhlé zdravotní příhody.</w:t>
            </w:r>
          </w:p>
        </w:tc>
        <w:tc>
          <w:tcPr>
            <w:tcW w:w="1778" w:type="dxa"/>
          </w:tcPr>
          <w:p w:rsidR="004C5DE5" w:rsidRPr="008F140D" w:rsidRDefault="004C5DE5" w:rsidP="004C5DE5">
            <w:pPr>
              <w:rPr>
                <w:rStyle w:val="bile"/>
              </w:rPr>
            </w:pPr>
            <w:r w:rsidRPr="008F140D">
              <w:rPr>
                <w:rStyle w:val="bile"/>
              </w:rPr>
              <w:t>2</w:t>
            </w:r>
          </w:p>
        </w:tc>
      </w:tr>
    </w:tbl>
    <w:p w:rsidR="004C5DE5" w:rsidRPr="0022548E" w:rsidRDefault="004C5DE5" w:rsidP="00565C71">
      <w:pPr>
        <w:pStyle w:val="Nadpis1"/>
        <w:ind w:left="0"/>
      </w:pPr>
      <w:r w:rsidRPr="0022548E">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9"/>
        <w:gridCol w:w="3190"/>
        <w:gridCol w:w="3506"/>
        <w:gridCol w:w="2924"/>
        <w:gridCol w:w="1777"/>
      </w:tblGrid>
      <w:tr w:rsidR="004C5DE5" w:rsidRPr="0022548E">
        <w:trPr>
          <w:trHeight w:val="315"/>
        </w:trPr>
        <w:tc>
          <w:tcPr>
            <w:tcW w:w="3164" w:type="dxa"/>
            <w:tcBorders>
              <w:top w:val="nil"/>
              <w:left w:val="nil"/>
              <w:right w:val="nil"/>
            </w:tcBorders>
          </w:tcPr>
          <w:p w:rsidR="004C5DE5" w:rsidRPr="0022548E" w:rsidRDefault="004C5DE5" w:rsidP="004C5DE5">
            <w:pPr>
              <w:rPr>
                <w:rStyle w:val="zvyraznit"/>
              </w:rPr>
            </w:pPr>
            <w:r w:rsidRPr="0022548E">
              <w:rPr>
                <w:rStyle w:val="zvyraznit"/>
              </w:rPr>
              <w:lastRenderedPageBreak/>
              <w:t>Ročník: 2.</w:t>
            </w:r>
          </w:p>
        </w:tc>
        <w:tc>
          <w:tcPr>
            <w:tcW w:w="6707" w:type="dxa"/>
            <w:gridSpan w:val="2"/>
            <w:tcBorders>
              <w:top w:val="nil"/>
              <w:left w:val="nil"/>
              <w:right w:val="nil"/>
            </w:tcBorders>
          </w:tcPr>
          <w:p w:rsidR="004C5DE5" w:rsidRPr="0022548E" w:rsidRDefault="004C5DE5" w:rsidP="004C5DE5">
            <w:pPr>
              <w:rPr>
                <w:rStyle w:val="zvyraznit"/>
                <w:caps/>
              </w:rPr>
            </w:pPr>
            <w:r w:rsidRPr="0022548E">
              <w:rPr>
                <w:rStyle w:val="zvyraznit"/>
              </w:rPr>
              <w:t>Předmět: Tělesná výchova</w:t>
            </w:r>
          </w:p>
        </w:tc>
        <w:tc>
          <w:tcPr>
            <w:tcW w:w="4709" w:type="dxa"/>
            <w:gridSpan w:val="2"/>
            <w:tcBorders>
              <w:top w:val="nil"/>
              <w:left w:val="nil"/>
              <w:right w:val="nil"/>
            </w:tcBorders>
          </w:tcPr>
          <w:p w:rsidR="004C5DE5" w:rsidRPr="0022548E" w:rsidRDefault="004C5DE5" w:rsidP="004C5DE5">
            <w:pPr>
              <w:rPr>
                <w:rStyle w:val="zvyraznit"/>
              </w:rPr>
            </w:pPr>
            <w:r w:rsidRPr="0022548E">
              <w:rPr>
                <w:rStyle w:val="zvyraznit"/>
              </w:rPr>
              <w:t>Počet hodin celkem: 64</w:t>
            </w:r>
          </w:p>
        </w:tc>
      </w:tr>
      <w:tr w:rsidR="008F140D" w:rsidRPr="0022548E">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8F140D" w:rsidRPr="0022548E" w:rsidRDefault="008F140D" w:rsidP="004C5DE5">
            <w:pPr>
              <w:pStyle w:val="zvyraznittab"/>
              <w:rPr>
                <w:rStyle w:val="zvyraznit"/>
                <w:b/>
                <w:bCs/>
              </w:rPr>
            </w:pPr>
            <w:r w:rsidRPr="0022548E">
              <w:rPr>
                <w:rStyle w:val="zvyraznit"/>
                <w:b/>
                <w:bCs/>
              </w:rPr>
              <w:t>Výsledky vzdělávání</w:t>
            </w:r>
          </w:p>
        </w:tc>
        <w:tc>
          <w:tcPr>
            <w:tcW w:w="6441" w:type="dxa"/>
            <w:gridSpan w:val="2"/>
            <w:shd w:val="clear" w:color="auto" w:fill="CCFFCC"/>
          </w:tcPr>
          <w:p w:rsidR="008F140D" w:rsidRPr="0022548E" w:rsidRDefault="008F140D" w:rsidP="004C5DE5">
            <w:pPr>
              <w:pStyle w:val="zvyraznittab"/>
              <w:rPr>
                <w:rStyle w:val="zvyraznit"/>
                <w:b/>
                <w:bCs/>
              </w:rPr>
            </w:pPr>
            <w:r w:rsidRPr="0022548E">
              <w:rPr>
                <w:rStyle w:val="zvyraznit"/>
                <w:b/>
                <w:bCs/>
              </w:rPr>
              <w:t>Učivo</w:t>
            </w:r>
          </w:p>
        </w:tc>
        <w:tc>
          <w:tcPr>
            <w:tcW w:w="1778" w:type="dxa"/>
            <w:shd w:val="clear" w:color="auto" w:fill="CCFFCC"/>
          </w:tcPr>
          <w:p w:rsidR="008F140D" w:rsidRPr="0022548E" w:rsidRDefault="008F140D" w:rsidP="00114C9B">
            <w:pPr>
              <w:pStyle w:val="zvyraznittab"/>
            </w:pPr>
            <w:r>
              <w:t>Poznámky</w:t>
            </w:r>
          </w:p>
        </w:tc>
      </w:tr>
      <w:tr w:rsidR="004C5DE5" w:rsidRPr="0022548E">
        <w:tblPrEx>
          <w:tblCellMar>
            <w:left w:w="108" w:type="dxa"/>
            <w:right w:w="108" w:type="dxa"/>
          </w:tblCellMar>
          <w:tblLook w:val="01E0" w:firstRow="1" w:lastRow="1" w:firstColumn="1" w:lastColumn="1" w:noHBand="0" w:noVBand="0"/>
        </w:tblPrEx>
        <w:trPr>
          <w:trHeight w:val="144"/>
        </w:trPr>
        <w:tc>
          <w:tcPr>
            <w:tcW w:w="6361" w:type="dxa"/>
            <w:gridSpan w:val="2"/>
          </w:tcPr>
          <w:p w:rsidR="004C5DE5" w:rsidRPr="0022548E" w:rsidRDefault="004C5DE5" w:rsidP="004C5DE5">
            <w:pPr>
              <w:rPr>
                <w:rStyle w:val="bezzvyrazneni"/>
                <w:b/>
                <w:bCs/>
              </w:rPr>
            </w:pPr>
            <w:r w:rsidRPr="0022548E">
              <w:rPr>
                <w:rStyle w:val="bezzvyrazneni"/>
                <w:b/>
                <w:bCs/>
              </w:rPr>
              <w:t>Žák:</w:t>
            </w:r>
          </w:p>
          <w:p w:rsidR="004C5DE5" w:rsidRPr="0022548E" w:rsidRDefault="004C5DE5" w:rsidP="00D34026">
            <w:pPr>
              <w:pStyle w:val="seznam"/>
              <w:rPr>
                <w:rStyle w:val="bezzvyrazneni"/>
              </w:rPr>
            </w:pPr>
            <w:r w:rsidRPr="0022548E">
              <w:rPr>
                <w:rStyle w:val="bezzvyrazneni"/>
              </w:rPr>
              <w:t>orientuje se v oblasti rozvoje tělesných schopností a doved</w:t>
            </w:r>
            <w:r w:rsidRPr="0022548E">
              <w:rPr>
                <w:rStyle w:val="bezzvyrazneni"/>
              </w:rPr>
              <w:softHyphen/>
              <w:t>ností,</w:t>
            </w:r>
          </w:p>
          <w:p w:rsidR="004C5DE5" w:rsidRPr="0022548E" w:rsidRDefault="004C5DE5" w:rsidP="00D34026">
            <w:pPr>
              <w:pStyle w:val="seznam"/>
              <w:rPr>
                <w:rStyle w:val="bezzvyrazneni"/>
              </w:rPr>
            </w:pPr>
            <w:r w:rsidRPr="0022548E">
              <w:rPr>
                <w:rStyle w:val="bezzvyrazneni"/>
              </w:rPr>
              <w:t>demonstruje prospěšnost tělesných cvičení pro zdraví člověka;</w:t>
            </w:r>
          </w:p>
        </w:tc>
        <w:tc>
          <w:tcPr>
            <w:tcW w:w="6441" w:type="dxa"/>
            <w:gridSpan w:val="2"/>
          </w:tcPr>
          <w:p w:rsidR="004C5DE5" w:rsidRPr="0022548E" w:rsidRDefault="004C5DE5" w:rsidP="004C5DE5">
            <w:pPr>
              <w:rPr>
                <w:rStyle w:val="zvyraznit"/>
              </w:rPr>
            </w:pPr>
            <w:r w:rsidRPr="0022548E">
              <w:rPr>
                <w:rStyle w:val="zvyraznit"/>
              </w:rPr>
              <w:t>1. Tělesná výchova – teoretické poznatky</w:t>
            </w:r>
          </w:p>
          <w:p w:rsidR="004C5DE5" w:rsidRPr="0022548E" w:rsidRDefault="004C5DE5" w:rsidP="00D34026">
            <w:pPr>
              <w:pStyle w:val="seznam"/>
            </w:pPr>
            <w:r w:rsidRPr="0022548E">
              <w:t>prostředky ke zvyšování tělesné zdatnosti,</w:t>
            </w:r>
          </w:p>
          <w:p w:rsidR="004C5DE5" w:rsidRPr="0022548E" w:rsidRDefault="004C5DE5" w:rsidP="00D34026">
            <w:pPr>
              <w:pStyle w:val="seznam"/>
              <w:rPr>
                <w:b/>
              </w:rPr>
            </w:pPr>
            <w:r w:rsidRPr="0022548E">
              <w:t>význam kompenzačních cvičení,</w:t>
            </w:r>
          </w:p>
          <w:p w:rsidR="004C5DE5" w:rsidRPr="0022548E" w:rsidRDefault="004C5DE5" w:rsidP="00D34026">
            <w:pPr>
              <w:pStyle w:val="seznam"/>
              <w:rPr>
                <w:b/>
              </w:rPr>
            </w:pPr>
            <w:r w:rsidRPr="0022548E">
              <w:t>relaxace a regenerace,</w:t>
            </w:r>
          </w:p>
          <w:p w:rsidR="004C5DE5" w:rsidRPr="0022548E" w:rsidRDefault="004C5DE5" w:rsidP="00D34026">
            <w:pPr>
              <w:pStyle w:val="seznam"/>
              <w:rPr>
                <w:rStyle w:val="zvyraznit"/>
                <w:rFonts w:cs="Palatino Linotype"/>
                <w:b w:val="0"/>
                <w:bCs/>
              </w:rPr>
            </w:pPr>
            <w:r w:rsidRPr="0022548E">
              <w:t>rozhodování;</w:t>
            </w:r>
          </w:p>
        </w:tc>
        <w:tc>
          <w:tcPr>
            <w:tcW w:w="1778" w:type="dxa"/>
          </w:tcPr>
          <w:p w:rsidR="004C5DE5" w:rsidRPr="008F140D" w:rsidRDefault="004C5DE5" w:rsidP="004C5DE5">
            <w:pPr>
              <w:rPr>
                <w:rStyle w:val="bile"/>
              </w:rPr>
            </w:pPr>
            <w:r w:rsidRPr="008F140D">
              <w:rPr>
                <w:rStyle w:val="bile"/>
              </w:rPr>
              <w:t>2</w:t>
            </w:r>
          </w:p>
        </w:tc>
      </w:tr>
      <w:tr w:rsidR="004C5DE5" w:rsidRPr="0022548E">
        <w:tblPrEx>
          <w:tblCellMar>
            <w:left w:w="108" w:type="dxa"/>
            <w:right w:w="108" w:type="dxa"/>
          </w:tblCellMar>
          <w:tblLook w:val="01E0" w:firstRow="1" w:lastRow="1" w:firstColumn="1" w:lastColumn="1" w:noHBand="0" w:noVBand="0"/>
        </w:tblPrEx>
        <w:trPr>
          <w:trHeight w:val="144"/>
        </w:trPr>
        <w:tc>
          <w:tcPr>
            <w:tcW w:w="6361" w:type="dxa"/>
            <w:gridSpan w:val="2"/>
          </w:tcPr>
          <w:p w:rsidR="004C5DE5" w:rsidRPr="0022548E" w:rsidRDefault="004C5DE5" w:rsidP="00D34026">
            <w:pPr>
              <w:pStyle w:val="seznam"/>
              <w:rPr>
                <w:rStyle w:val="bezzvyrazneni"/>
              </w:rPr>
            </w:pPr>
            <w:r w:rsidRPr="0022548E">
              <w:rPr>
                <w:rStyle w:val="bezzvyrazneni"/>
              </w:rPr>
              <w:t>provádí rozcvičení dle náplně hodiny,</w:t>
            </w:r>
          </w:p>
          <w:p w:rsidR="004C5DE5" w:rsidRPr="0022548E" w:rsidRDefault="004C5DE5" w:rsidP="00D34026">
            <w:pPr>
              <w:pStyle w:val="seznam"/>
              <w:rPr>
                <w:rStyle w:val="bezzvyrazneni"/>
              </w:rPr>
            </w:pPr>
            <w:r w:rsidRPr="0022548E">
              <w:rPr>
                <w:rStyle w:val="bezzvyrazneni"/>
              </w:rPr>
              <w:t>uplatňuje techniku a upevňuje správné návyky při provádění atletických disciplín,</w:t>
            </w:r>
          </w:p>
          <w:p w:rsidR="004C5DE5" w:rsidRPr="0022548E" w:rsidRDefault="004C5DE5" w:rsidP="00D34026">
            <w:pPr>
              <w:pStyle w:val="seznam"/>
              <w:rPr>
                <w:rStyle w:val="bezzvyrazneni"/>
              </w:rPr>
            </w:pPr>
            <w:r w:rsidRPr="0022548E">
              <w:rPr>
                <w:rStyle w:val="bezzvyrazneni"/>
              </w:rPr>
              <w:t>odhaduje svá maxima,</w:t>
            </w:r>
          </w:p>
          <w:p w:rsidR="004C5DE5" w:rsidRPr="0022548E" w:rsidRDefault="004C5DE5" w:rsidP="00D34026">
            <w:pPr>
              <w:pStyle w:val="seznam"/>
              <w:rPr>
                <w:rStyle w:val="bezzvyrazneni"/>
              </w:rPr>
            </w:pPr>
            <w:r w:rsidRPr="0022548E">
              <w:rPr>
                <w:rStyle w:val="bezzvyrazneni"/>
              </w:rPr>
              <w:t>demonstruje prospěšnost cvičení v přírodě,</w:t>
            </w:r>
          </w:p>
          <w:p w:rsidR="004C5DE5" w:rsidRPr="0022548E" w:rsidRDefault="004C5DE5" w:rsidP="00D34026">
            <w:pPr>
              <w:pStyle w:val="seznam"/>
              <w:rPr>
                <w:rStyle w:val="bezzvyrazneni"/>
              </w:rPr>
            </w:pPr>
            <w:r w:rsidRPr="0022548E">
              <w:rPr>
                <w:rStyle w:val="bezzvyrazneni"/>
              </w:rPr>
              <w:t>registruje škodlivost používání zakázaných podpůrných látek,</w:t>
            </w:r>
          </w:p>
          <w:p w:rsidR="004C5DE5" w:rsidRPr="0022548E" w:rsidRDefault="004C5DE5" w:rsidP="00D34026">
            <w:pPr>
              <w:pStyle w:val="seznam"/>
              <w:rPr>
                <w:rStyle w:val="bezzvyrazneni"/>
              </w:rPr>
            </w:pPr>
            <w:r w:rsidRPr="0022548E">
              <w:rPr>
                <w:rStyle w:val="bezzvyrazneni"/>
              </w:rPr>
              <w:t>zlepšuje své absolutní výkony,</w:t>
            </w:r>
          </w:p>
          <w:p w:rsidR="004C5DE5" w:rsidRPr="0022548E" w:rsidRDefault="004C5DE5" w:rsidP="00D34026">
            <w:pPr>
              <w:pStyle w:val="seznam"/>
              <w:rPr>
                <w:rStyle w:val="bezzvyrazneni"/>
              </w:rPr>
            </w:pPr>
            <w:r w:rsidRPr="0022548E">
              <w:rPr>
                <w:rStyle w:val="bezzvyrazneni"/>
              </w:rPr>
              <w:t>orientuje se v oblasti pravidel atletických disciplín;</w:t>
            </w:r>
          </w:p>
        </w:tc>
        <w:tc>
          <w:tcPr>
            <w:tcW w:w="6441" w:type="dxa"/>
            <w:gridSpan w:val="2"/>
          </w:tcPr>
          <w:p w:rsidR="004C5DE5" w:rsidRPr="0022548E" w:rsidRDefault="004C5DE5" w:rsidP="004C5DE5">
            <w:pPr>
              <w:rPr>
                <w:rStyle w:val="zvyraznit"/>
              </w:rPr>
            </w:pPr>
            <w:r w:rsidRPr="0022548E">
              <w:rPr>
                <w:rStyle w:val="zvyraznit"/>
              </w:rPr>
              <w:t xml:space="preserve">2. Atletika </w:t>
            </w:r>
          </w:p>
          <w:p w:rsidR="004C5DE5" w:rsidRPr="0022548E" w:rsidRDefault="004C5DE5" w:rsidP="00D34026">
            <w:pPr>
              <w:pStyle w:val="seznam"/>
            </w:pPr>
            <w:r w:rsidRPr="0022548E">
              <w:t xml:space="preserve">běhy – </w:t>
            </w:r>
            <w:smartTag w:uri="urn:schemas-microsoft-com:office:smarttags" w:element="metricconverter">
              <w:smartTagPr>
                <w:attr w:name="ProductID" w:val="100 m"/>
              </w:smartTagPr>
              <w:r w:rsidRPr="0022548E">
                <w:t>100 m</w:t>
              </w:r>
            </w:smartTag>
            <w:r w:rsidRPr="0022548E">
              <w:t xml:space="preserve">, </w:t>
            </w:r>
            <w:smartTag w:uri="urn:schemas-microsoft-com:office:smarttags" w:element="metricconverter">
              <w:smartTagPr>
                <w:attr w:name="ProductID" w:val="800 m"/>
              </w:smartTagPr>
              <w:r w:rsidRPr="0022548E">
                <w:t>800 m</w:t>
              </w:r>
            </w:smartTag>
            <w:r w:rsidRPr="0022548E">
              <w:t xml:space="preserve"> (dívky) a </w:t>
            </w:r>
            <w:smartTag w:uri="urn:schemas-microsoft-com:office:smarttags" w:element="metricconverter">
              <w:smartTagPr>
                <w:attr w:name="ProductID" w:val="1500 m"/>
              </w:smartTagPr>
              <w:r w:rsidRPr="0022548E">
                <w:t>1500 m</w:t>
              </w:r>
            </w:smartTag>
            <w:r w:rsidRPr="0022548E">
              <w:t xml:space="preserve"> (chlapci),</w:t>
            </w:r>
          </w:p>
          <w:p w:rsidR="004C5DE5" w:rsidRPr="0022548E" w:rsidRDefault="004C5DE5" w:rsidP="00D34026">
            <w:pPr>
              <w:pStyle w:val="seznam"/>
            </w:pPr>
            <w:r w:rsidRPr="0022548E">
              <w:t>skoky – skok daleký, skok vysoký,</w:t>
            </w:r>
          </w:p>
          <w:p w:rsidR="004C5DE5" w:rsidRPr="0022548E" w:rsidRDefault="004C5DE5" w:rsidP="00D34026">
            <w:pPr>
              <w:pStyle w:val="seznam"/>
            </w:pPr>
            <w:r w:rsidRPr="0022548E">
              <w:t>hody a vrhy – hod granátem, vrh koulí (3 a 5 kg),</w:t>
            </w:r>
          </w:p>
          <w:p w:rsidR="004C5DE5" w:rsidRPr="0022548E" w:rsidRDefault="004C5DE5" w:rsidP="00D34026">
            <w:pPr>
              <w:pStyle w:val="seznam"/>
              <w:rPr>
                <w:b/>
              </w:rPr>
            </w:pPr>
            <w:r w:rsidRPr="0022548E">
              <w:t>kondiční běhání terénem,</w:t>
            </w:r>
          </w:p>
          <w:p w:rsidR="004C5DE5" w:rsidRPr="0022548E" w:rsidRDefault="004C5DE5" w:rsidP="00D34026">
            <w:pPr>
              <w:pStyle w:val="seznam"/>
              <w:rPr>
                <w:rStyle w:val="zvyraznit"/>
              </w:rPr>
            </w:pPr>
            <w:r w:rsidRPr="0022548E">
              <w:rPr>
                <w:rStyle w:val="zvyraznit"/>
                <w:b w:val="0"/>
              </w:rPr>
              <w:t>turistika a pobyt v přírodě – orientační běh,</w:t>
            </w:r>
          </w:p>
          <w:p w:rsidR="004C5DE5" w:rsidRPr="0022548E" w:rsidRDefault="004C5DE5" w:rsidP="00D34026">
            <w:pPr>
              <w:pStyle w:val="seznam"/>
              <w:rPr>
                <w:rStyle w:val="zvyraznit"/>
              </w:rPr>
            </w:pPr>
            <w:r w:rsidRPr="0022548E">
              <w:rPr>
                <w:rStyle w:val="zvyraznit"/>
                <w:b w:val="0"/>
              </w:rPr>
              <w:t>testování tělesné zdatnosti;</w:t>
            </w:r>
          </w:p>
        </w:tc>
        <w:tc>
          <w:tcPr>
            <w:tcW w:w="1778" w:type="dxa"/>
          </w:tcPr>
          <w:p w:rsidR="004C5DE5" w:rsidRPr="008F140D" w:rsidRDefault="004C5DE5" w:rsidP="004C5DE5">
            <w:pPr>
              <w:rPr>
                <w:rStyle w:val="bile"/>
              </w:rPr>
            </w:pPr>
            <w:r w:rsidRPr="008F140D">
              <w:rPr>
                <w:rStyle w:val="bile"/>
              </w:rPr>
              <w:t>20</w:t>
            </w:r>
          </w:p>
        </w:tc>
      </w:tr>
      <w:tr w:rsidR="004C5DE5" w:rsidRPr="0022548E">
        <w:tblPrEx>
          <w:tblCellMar>
            <w:left w:w="108" w:type="dxa"/>
            <w:right w:w="108" w:type="dxa"/>
          </w:tblCellMar>
          <w:tblLook w:val="01E0" w:firstRow="1" w:lastRow="1" w:firstColumn="1" w:lastColumn="1" w:noHBand="0" w:noVBand="0"/>
        </w:tblPrEx>
        <w:trPr>
          <w:trHeight w:val="144"/>
        </w:trPr>
        <w:tc>
          <w:tcPr>
            <w:tcW w:w="6361" w:type="dxa"/>
            <w:gridSpan w:val="2"/>
          </w:tcPr>
          <w:p w:rsidR="004C5DE5" w:rsidRPr="0022548E" w:rsidRDefault="004C5DE5" w:rsidP="00D34026">
            <w:pPr>
              <w:pStyle w:val="seznam"/>
              <w:rPr>
                <w:rStyle w:val="bezzvyrazneni"/>
              </w:rPr>
            </w:pPr>
            <w:r w:rsidRPr="0022548E">
              <w:rPr>
                <w:rStyle w:val="bezzvyrazneni"/>
              </w:rPr>
              <w:t>dodržuje metodiku nácviku jednotlivých prvků,</w:t>
            </w:r>
          </w:p>
          <w:p w:rsidR="004C5DE5" w:rsidRPr="0022548E" w:rsidRDefault="004C5DE5" w:rsidP="00D34026">
            <w:pPr>
              <w:pStyle w:val="seznam"/>
              <w:rPr>
                <w:rStyle w:val="bezzvyrazneni"/>
              </w:rPr>
            </w:pPr>
            <w:r w:rsidRPr="0022548E">
              <w:rPr>
                <w:rStyle w:val="bezzvyrazneni"/>
              </w:rPr>
              <w:t>prokazuje zlepšení svých koordinačních schopností,</w:t>
            </w:r>
          </w:p>
          <w:p w:rsidR="004C5DE5" w:rsidRPr="0022548E" w:rsidRDefault="004C5DE5" w:rsidP="00D34026">
            <w:pPr>
              <w:pStyle w:val="seznam"/>
              <w:rPr>
                <w:rStyle w:val="bezzvyrazneni"/>
              </w:rPr>
            </w:pPr>
            <w:r w:rsidRPr="0022548E">
              <w:rPr>
                <w:rStyle w:val="bezzvyrazneni"/>
              </w:rPr>
              <w:lastRenderedPageBreak/>
              <w:t>rozšiřuje své pohybové schopnosti,</w:t>
            </w:r>
          </w:p>
          <w:p w:rsidR="004C5DE5" w:rsidRPr="0022548E" w:rsidRDefault="004C5DE5" w:rsidP="00D34026">
            <w:pPr>
              <w:pStyle w:val="seznam"/>
              <w:rPr>
                <w:rStyle w:val="bezzvyrazneni"/>
              </w:rPr>
            </w:pPr>
            <w:r w:rsidRPr="0022548E">
              <w:rPr>
                <w:rStyle w:val="bezzvyrazneni"/>
              </w:rPr>
              <w:t>zvyšuje obratnost,</w:t>
            </w:r>
          </w:p>
          <w:p w:rsidR="004C5DE5" w:rsidRPr="0022548E" w:rsidRDefault="004C5DE5" w:rsidP="00D34026">
            <w:pPr>
              <w:pStyle w:val="seznam"/>
              <w:rPr>
                <w:rStyle w:val="bezzvyrazneni"/>
              </w:rPr>
            </w:pPr>
            <w:r w:rsidRPr="0022548E">
              <w:rPr>
                <w:rStyle w:val="bezzvyrazneni"/>
              </w:rPr>
              <w:t>sestavuje jednoduché vazby prvků,</w:t>
            </w:r>
          </w:p>
          <w:p w:rsidR="004C5DE5" w:rsidRPr="0022548E" w:rsidRDefault="004C5DE5" w:rsidP="00D34026">
            <w:pPr>
              <w:pStyle w:val="seznam"/>
              <w:rPr>
                <w:rStyle w:val="bezzvyrazneni"/>
              </w:rPr>
            </w:pPr>
            <w:r w:rsidRPr="0022548E">
              <w:rPr>
                <w:rStyle w:val="bezzvyrazneni"/>
              </w:rPr>
              <w:t>zlepšuje prostorovou orientaci,</w:t>
            </w:r>
          </w:p>
          <w:p w:rsidR="004C5DE5" w:rsidRPr="0022548E" w:rsidRDefault="004C5DE5" w:rsidP="00D34026">
            <w:pPr>
              <w:pStyle w:val="seznam"/>
              <w:rPr>
                <w:rStyle w:val="bezzvyrazneni"/>
              </w:rPr>
            </w:pPr>
            <w:r w:rsidRPr="0022548E">
              <w:rPr>
                <w:rStyle w:val="bezzvyrazneni"/>
              </w:rPr>
              <w:t>poskytuje dopomoc a záchranu při cvičení;</w:t>
            </w:r>
          </w:p>
        </w:tc>
        <w:tc>
          <w:tcPr>
            <w:tcW w:w="6441" w:type="dxa"/>
            <w:gridSpan w:val="2"/>
          </w:tcPr>
          <w:p w:rsidR="004C5DE5" w:rsidRPr="0022548E" w:rsidRDefault="004C5DE5" w:rsidP="004C5DE5">
            <w:pPr>
              <w:rPr>
                <w:rStyle w:val="zvyraznit"/>
              </w:rPr>
            </w:pPr>
            <w:r w:rsidRPr="0022548E">
              <w:rPr>
                <w:rStyle w:val="zvyraznit"/>
              </w:rPr>
              <w:lastRenderedPageBreak/>
              <w:t>3. Gymnastika a tance</w:t>
            </w:r>
          </w:p>
          <w:p w:rsidR="004C5DE5" w:rsidRPr="0022548E" w:rsidRDefault="004C5DE5" w:rsidP="00D34026">
            <w:pPr>
              <w:pStyle w:val="seznam"/>
            </w:pPr>
            <w:r w:rsidRPr="0022548E">
              <w:t>cvičení s náčiním,</w:t>
            </w:r>
          </w:p>
          <w:p w:rsidR="004C5DE5" w:rsidRPr="0022548E" w:rsidRDefault="004C5DE5" w:rsidP="00D34026">
            <w:pPr>
              <w:pStyle w:val="seznam"/>
            </w:pPr>
            <w:r w:rsidRPr="0022548E">
              <w:t>nářaďové cvičení – hrazda, kruhy, kladina,</w:t>
            </w:r>
          </w:p>
          <w:p w:rsidR="004C5DE5" w:rsidRPr="0022548E" w:rsidRDefault="004C5DE5" w:rsidP="00D34026">
            <w:pPr>
              <w:pStyle w:val="seznam"/>
            </w:pPr>
            <w:r w:rsidRPr="0022548E">
              <w:lastRenderedPageBreak/>
              <w:t>přeskoky – koza, švédská bedna,</w:t>
            </w:r>
          </w:p>
          <w:p w:rsidR="004C5DE5" w:rsidRPr="0022548E" w:rsidRDefault="004C5DE5" w:rsidP="00D34026">
            <w:pPr>
              <w:pStyle w:val="seznam"/>
            </w:pPr>
            <w:r w:rsidRPr="0022548E">
              <w:t>akrobacie – kotouly, stoje, přemety,</w:t>
            </w:r>
          </w:p>
          <w:p w:rsidR="004C5DE5" w:rsidRPr="0022548E" w:rsidRDefault="004C5DE5" w:rsidP="00D34026">
            <w:pPr>
              <w:pStyle w:val="seznam"/>
            </w:pPr>
            <w:r w:rsidRPr="0022548E">
              <w:t>šplh,</w:t>
            </w:r>
          </w:p>
          <w:p w:rsidR="004C5DE5" w:rsidRPr="0022548E" w:rsidRDefault="004C5DE5" w:rsidP="00D34026">
            <w:pPr>
              <w:pStyle w:val="seznam"/>
            </w:pPr>
            <w:r w:rsidRPr="0022548E">
              <w:t>rytmická gymnastika,</w:t>
            </w:r>
          </w:p>
          <w:p w:rsidR="004C5DE5" w:rsidRPr="0022548E" w:rsidRDefault="004C5DE5" w:rsidP="00D34026">
            <w:pPr>
              <w:pStyle w:val="seznam"/>
              <w:rPr>
                <w:rStyle w:val="zvyraznit"/>
                <w:b w:val="0"/>
                <w:bCs/>
              </w:rPr>
            </w:pPr>
            <w:r w:rsidRPr="0022548E">
              <w:t>tance;</w:t>
            </w:r>
          </w:p>
        </w:tc>
        <w:tc>
          <w:tcPr>
            <w:tcW w:w="1778" w:type="dxa"/>
          </w:tcPr>
          <w:p w:rsidR="004C5DE5" w:rsidRPr="008F140D" w:rsidRDefault="004C5DE5" w:rsidP="004C5DE5">
            <w:pPr>
              <w:rPr>
                <w:rStyle w:val="bile"/>
              </w:rPr>
            </w:pPr>
            <w:r w:rsidRPr="008F140D">
              <w:rPr>
                <w:rStyle w:val="bile"/>
              </w:rPr>
              <w:lastRenderedPageBreak/>
              <w:t>10</w:t>
            </w:r>
          </w:p>
        </w:tc>
      </w:tr>
      <w:tr w:rsidR="004C5DE5" w:rsidRPr="0022548E">
        <w:tblPrEx>
          <w:tblCellMar>
            <w:left w:w="108" w:type="dxa"/>
            <w:right w:w="108" w:type="dxa"/>
          </w:tblCellMar>
          <w:tblLook w:val="01E0" w:firstRow="1" w:lastRow="1" w:firstColumn="1" w:lastColumn="1" w:noHBand="0" w:noVBand="0"/>
        </w:tblPrEx>
        <w:trPr>
          <w:trHeight w:val="2739"/>
        </w:trPr>
        <w:tc>
          <w:tcPr>
            <w:tcW w:w="6361" w:type="dxa"/>
            <w:gridSpan w:val="2"/>
          </w:tcPr>
          <w:p w:rsidR="004C5DE5" w:rsidRPr="0022548E" w:rsidRDefault="004C5DE5" w:rsidP="00D34026">
            <w:pPr>
              <w:pStyle w:val="seznam"/>
              <w:rPr>
                <w:rStyle w:val="bezzvyrazneni"/>
              </w:rPr>
            </w:pPr>
            <w:r w:rsidRPr="0022548E">
              <w:rPr>
                <w:rStyle w:val="bezzvyrazneni"/>
              </w:rPr>
              <w:t>zlepšuje se v základních herních činnostech,</w:t>
            </w:r>
          </w:p>
          <w:p w:rsidR="004C5DE5" w:rsidRPr="0022548E" w:rsidRDefault="004C5DE5" w:rsidP="00D34026">
            <w:pPr>
              <w:pStyle w:val="seznam"/>
              <w:rPr>
                <w:rStyle w:val="bezzvyrazneni"/>
              </w:rPr>
            </w:pPr>
            <w:r w:rsidRPr="0022548E">
              <w:rPr>
                <w:rStyle w:val="bezzvyrazneni"/>
              </w:rPr>
              <w:t>uplatňuje základní pravidla her,</w:t>
            </w:r>
          </w:p>
          <w:p w:rsidR="004C5DE5" w:rsidRPr="0022548E" w:rsidRDefault="004C5DE5" w:rsidP="00D34026">
            <w:pPr>
              <w:pStyle w:val="seznam"/>
              <w:rPr>
                <w:rStyle w:val="bezzvyrazneni"/>
              </w:rPr>
            </w:pPr>
            <w:r w:rsidRPr="0022548E">
              <w:rPr>
                <w:rStyle w:val="bezzvyrazneni"/>
              </w:rPr>
              <w:t>použije své schopnosti ve prospěch kolektivu,</w:t>
            </w:r>
          </w:p>
          <w:p w:rsidR="004C5DE5" w:rsidRPr="0022548E" w:rsidRDefault="004C5DE5" w:rsidP="00D34026">
            <w:pPr>
              <w:pStyle w:val="seznam"/>
              <w:rPr>
                <w:rStyle w:val="bezzvyrazneni"/>
              </w:rPr>
            </w:pPr>
            <w:r w:rsidRPr="0022548E">
              <w:rPr>
                <w:rStyle w:val="bezzvyrazneni"/>
              </w:rPr>
              <w:t>uplatňuje zásady fair-play,</w:t>
            </w:r>
          </w:p>
          <w:p w:rsidR="004C5DE5" w:rsidRPr="0022548E" w:rsidRDefault="004C5DE5" w:rsidP="00D34026">
            <w:pPr>
              <w:pStyle w:val="seznam"/>
              <w:rPr>
                <w:rStyle w:val="bezzvyrazneni"/>
              </w:rPr>
            </w:pPr>
            <w:r w:rsidRPr="0022548E">
              <w:rPr>
                <w:rStyle w:val="bezzvyrazneni"/>
              </w:rPr>
              <w:t>respektuje signalizaci rozhodčího,</w:t>
            </w:r>
          </w:p>
          <w:p w:rsidR="004C5DE5" w:rsidRPr="0022548E" w:rsidRDefault="004C5DE5" w:rsidP="00D34026">
            <w:pPr>
              <w:pStyle w:val="seznam"/>
              <w:rPr>
                <w:rStyle w:val="bezzvyrazneni"/>
              </w:rPr>
            </w:pPr>
            <w:r w:rsidRPr="0022548E">
              <w:rPr>
                <w:rStyle w:val="bezzvyrazneni"/>
              </w:rPr>
              <w:t>zlepšuje své taktické myšlení a uplatňuje ho ve hře,</w:t>
            </w:r>
          </w:p>
          <w:p w:rsidR="004C5DE5" w:rsidRPr="0022548E" w:rsidRDefault="004C5DE5" w:rsidP="00D34026">
            <w:pPr>
              <w:pStyle w:val="seznam"/>
              <w:rPr>
                <w:rStyle w:val="bezzvyrazneni"/>
              </w:rPr>
            </w:pPr>
            <w:r w:rsidRPr="0022548E">
              <w:rPr>
                <w:rStyle w:val="bezzvyrazneni"/>
              </w:rPr>
              <w:t>zlepšuje svůj herní projev;</w:t>
            </w:r>
          </w:p>
        </w:tc>
        <w:tc>
          <w:tcPr>
            <w:tcW w:w="6441" w:type="dxa"/>
            <w:gridSpan w:val="2"/>
          </w:tcPr>
          <w:p w:rsidR="004C5DE5" w:rsidRPr="0022548E" w:rsidRDefault="004C5DE5" w:rsidP="004C5DE5">
            <w:pPr>
              <w:rPr>
                <w:rStyle w:val="zvyraznit"/>
              </w:rPr>
            </w:pPr>
            <w:r w:rsidRPr="0022548E">
              <w:rPr>
                <w:rStyle w:val="zvyraznit"/>
              </w:rPr>
              <w:t xml:space="preserve">4. Pohybové hry </w:t>
            </w:r>
          </w:p>
          <w:p w:rsidR="004C5DE5" w:rsidRPr="0022548E" w:rsidRDefault="004C5DE5" w:rsidP="00D34026">
            <w:pPr>
              <w:pStyle w:val="seznam"/>
            </w:pPr>
            <w:r w:rsidRPr="0022548E">
              <w:t>drobné,</w:t>
            </w:r>
          </w:p>
          <w:p w:rsidR="004C5DE5" w:rsidRPr="0022548E" w:rsidRDefault="004C5DE5" w:rsidP="00D34026">
            <w:pPr>
              <w:pStyle w:val="seznam"/>
            </w:pPr>
            <w:r w:rsidRPr="0022548E">
              <w:t>sportovní – kopaná, košíková, odbíjená,</w:t>
            </w:r>
          </w:p>
          <w:p w:rsidR="004C5DE5" w:rsidRPr="0022548E" w:rsidRDefault="004C5DE5" w:rsidP="00D34026">
            <w:pPr>
              <w:pStyle w:val="seznam"/>
              <w:rPr>
                <w:rStyle w:val="zvyraznit"/>
                <w:b w:val="0"/>
                <w:bCs/>
              </w:rPr>
            </w:pPr>
            <w:r w:rsidRPr="0022548E">
              <w:t>florbal, stolní tenis, házená, nohejbal – rozvoj herních činností jednotlivce;</w:t>
            </w:r>
          </w:p>
        </w:tc>
        <w:tc>
          <w:tcPr>
            <w:tcW w:w="1778" w:type="dxa"/>
          </w:tcPr>
          <w:p w:rsidR="004C5DE5" w:rsidRPr="008F140D" w:rsidRDefault="004C5DE5" w:rsidP="004C5DE5">
            <w:pPr>
              <w:rPr>
                <w:rStyle w:val="bile"/>
              </w:rPr>
            </w:pPr>
            <w:r w:rsidRPr="008F140D">
              <w:rPr>
                <w:rStyle w:val="bile"/>
              </w:rPr>
              <w:t>22</w:t>
            </w:r>
          </w:p>
        </w:tc>
      </w:tr>
      <w:tr w:rsidR="004C5DE5" w:rsidRPr="0022548E" w:rsidTr="006508D5">
        <w:tblPrEx>
          <w:tblCellMar>
            <w:left w:w="108" w:type="dxa"/>
            <w:right w:w="108" w:type="dxa"/>
          </w:tblCellMar>
          <w:tblLook w:val="01E0" w:firstRow="1" w:lastRow="1" w:firstColumn="1" w:lastColumn="1" w:noHBand="0" w:noVBand="0"/>
        </w:tblPrEx>
        <w:trPr>
          <w:trHeight w:val="492"/>
        </w:trPr>
        <w:tc>
          <w:tcPr>
            <w:tcW w:w="6361" w:type="dxa"/>
            <w:gridSpan w:val="2"/>
          </w:tcPr>
          <w:p w:rsidR="004C5DE5" w:rsidRPr="0022548E" w:rsidRDefault="004C5DE5" w:rsidP="00D34026">
            <w:pPr>
              <w:pStyle w:val="seznam"/>
              <w:rPr>
                <w:rStyle w:val="bezzvyrazneni"/>
              </w:rPr>
            </w:pPr>
            <w:r w:rsidRPr="0022548E">
              <w:rPr>
                <w:rStyle w:val="bezzvyrazneni"/>
              </w:rPr>
              <w:t>rozvíjí silové schopnosti organismu,</w:t>
            </w:r>
          </w:p>
          <w:p w:rsidR="004C5DE5" w:rsidRPr="0022548E" w:rsidRDefault="004C5DE5" w:rsidP="00D34026">
            <w:pPr>
              <w:pStyle w:val="seznam"/>
              <w:rPr>
                <w:rStyle w:val="bezzvyrazneni"/>
              </w:rPr>
            </w:pPr>
            <w:r w:rsidRPr="0022548E">
              <w:rPr>
                <w:rStyle w:val="bezzvyrazneni"/>
              </w:rPr>
              <w:t>konfrontuje své tělesné schopnosti,</w:t>
            </w:r>
          </w:p>
          <w:p w:rsidR="004C5DE5" w:rsidRPr="0022548E" w:rsidRDefault="004C5DE5" w:rsidP="00D34026">
            <w:pPr>
              <w:pStyle w:val="seznam"/>
              <w:rPr>
                <w:rStyle w:val="bezzvyrazneni"/>
              </w:rPr>
            </w:pPr>
            <w:r w:rsidRPr="0022548E">
              <w:rPr>
                <w:rStyle w:val="bezzvyrazneni"/>
              </w:rPr>
              <w:t>zvyšuje odolnost před nemocemi a úrazy,</w:t>
            </w:r>
          </w:p>
          <w:p w:rsidR="004C5DE5" w:rsidRPr="0022548E" w:rsidRDefault="004C5DE5" w:rsidP="00D34026">
            <w:pPr>
              <w:pStyle w:val="seznam"/>
              <w:rPr>
                <w:rStyle w:val="bezzvyrazneni"/>
              </w:rPr>
            </w:pPr>
            <w:r w:rsidRPr="0022548E">
              <w:rPr>
                <w:rStyle w:val="bezzvyrazneni"/>
              </w:rPr>
              <w:t>respektuje soupeře,</w:t>
            </w:r>
          </w:p>
          <w:p w:rsidR="004C5DE5" w:rsidRPr="0022548E" w:rsidRDefault="004C5DE5" w:rsidP="00D34026">
            <w:pPr>
              <w:pStyle w:val="seznam"/>
              <w:rPr>
                <w:rStyle w:val="bezzvyrazneni"/>
              </w:rPr>
            </w:pPr>
            <w:r w:rsidRPr="0022548E">
              <w:rPr>
                <w:rStyle w:val="bezzvyrazneni"/>
              </w:rPr>
              <w:t>rozlišuje mezi nutnou sebeobranou a útokem;</w:t>
            </w:r>
          </w:p>
        </w:tc>
        <w:tc>
          <w:tcPr>
            <w:tcW w:w="6441" w:type="dxa"/>
            <w:gridSpan w:val="2"/>
          </w:tcPr>
          <w:p w:rsidR="004C5DE5" w:rsidRPr="0022548E" w:rsidRDefault="004C5DE5" w:rsidP="004C5DE5">
            <w:pPr>
              <w:rPr>
                <w:rStyle w:val="zvyraznit"/>
              </w:rPr>
            </w:pPr>
            <w:r w:rsidRPr="0022548E">
              <w:rPr>
                <w:rStyle w:val="zvyraznit"/>
              </w:rPr>
              <w:t xml:space="preserve">5. Úpoly </w:t>
            </w:r>
          </w:p>
          <w:p w:rsidR="004C5DE5" w:rsidRPr="0022548E" w:rsidRDefault="004C5DE5" w:rsidP="00D34026">
            <w:pPr>
              <w:pStyle w:val="seznam"/>
            </w:pPr>
            <w:r w:rsidRPr="0022548E">
              <w:t>základy sebeobrany,</w:t>
            </w:r>
          </w:p>
          <w:p w:rsidR="004C5DE5" w:rsidRPr="0022548E" w:rsidRDefault="004C5DE5" w:rsidP="00D34026">
            <w:pPr>
              <w:pStyle w:val="seznam"/>
              <w:rPr>
                <w:rStyle w:val="zvyraznit"/>
              </w:rPr>
            </w:pPr>
            <w:r w:rsidRPr="0022548E">
              <w:t>pádová průprava;</w:t>
            </w:r>
          </w:p>
        </w:tc>
        <w:tc>
          <w:tcPr>
            <w:tcW w:w="1778" w:type="dxa"/>
          </w:tcPr>
          <w:p w:rsidR="004C5DE5" w:rsidRPr="008F140D" w:rsidRDefault="004C5DE5" w:rsidP="004C5DE5">
            <w:pPr>
              <w:rPr>
                <w:rStyle w:val="bile"/>
              </w:rPr>
            </w:pPr>
            <w:r w:rsidRPr="008F140D">
              <w:rPr>
                <w:rStyle w:val="bile"/>
              </w:rPr>
              <w:t>4</w:t>
            </w:r>
          </w:p>
        </w:tc>
      </w:tr>
      <w:tr w:rsidR="004C5DE5" w:rsidRPr="0022548E">
        <w:tblPrEx>
          <w:tblCellMar>
            <w:left w:w="108" w:type="dxa"/>
            <w:right w:w="108" w:type="dxa"/>
          </w:tblCellMar>
          <w:tblLook w:val="01E0" w:firstRow="1" w:lastRow="1" w:firstColumn="1" w:lastColumn="1" w:noHBand="0" w:noVBand="0"/>
        </w:tblPrEx>
        <w:trPr>
          <w:trHeight w:val="1976"/>
        </w:trPr>
        <w:tc>
          <w:tcPr>
            <w:tcW w:w="6361" w:type="dxa"/>
            <w:gridSpan w:val="2"/>
          </w:tcPr>
          <w:p w:rsidR="004C5DE5" w:rsidRPr="0022548E" w:rsidRDefault="004C5DE5" w:rsidP="00D34026">
            <w:pPr>
              <w:pStyle w:val="seznam"/>
              <w:rPr>
                <w:rStyle w:val="bezzvyrazneni"/>
              </w:rPr>
            </w:pPr>
            <w:r w:rsidRPr="0022548E">
              <w:rPr>
                <w:rStyle w:val="bezzvyrazneni"/>
              </w:rPr>
              <w:lastRenderedPageBreak/>
              <w:t>rozšiřuje své pohybové schopnosti,</w:t>
            </w:r>
          </w:p>
          <w:p w:rsidR="004C5DE5" w:rsidRPr="0022548E" w:rsidRDefault="004C5DE5" w:rsidP="00D34026">
            <w:pPr>
              <w:pStyle w:val="seznam"/>
              <w:rPr>
                <w:rStyle w:val="bezzvyrazneni"/>
              </w:rPr>
            </w:pPr>
            <w:r w:rsidRPr="0022548E">
              <w:rPr>
                <w:rStyle w:val="bezzvyrazneni"/>
              </w:rPr>
              <w:t>dodržuje metodiku nácviku,</w:t>
            </w:r>
          </w:p>
          <w:p w:rsidR="004C5DE5" w:rsidRPr="0022548E" w:rsidRDefault="004C5DE5" w:rsidP="00D34026">
            <w:pPr>
              <w:pStyle w:val="seznam"/>
              <w:rPr>
                <w:rStyle w:val="bezzvyrazneni"/>
              </w:rPr>
            </w:pPr>
            <w:r w:rsidRPr="0022548E">
              <w:rPr>
                <w:rStyle w:val="bezzvyrazneni"/>
              </w:rPr>
              <w:t>dodržuje zásady bezpečnosti,</w:t>
            </w:r>
          </w:p>
          <w:p w:rsidR="004C5DE5" w:rsidRPr="0022548E" w:rsidRDefault="004C5DE5" w:rsidP="00D34026">
            <w:pPr>
              <w:pStyle w:val="seznam"/>
              <w:rPr>
                <w:rStyle w:val="bezzvyrazneni"/>
              </w:rPr>
            </w:pPr>
            <w:r w:rsidRPr="0022548E">
              <w:rPr>
                <w:rStyle w:val="bezzvyrazneni"/>
              </w:rPr>
              <w:t>používá základní pravidla pohybu v horském prostředí;</w:t>
            </w:r>
          </w:p>
        </w:tc>
        <w:tc>
          <w:tcPr>
            <w:tcW w:w="6441" w:type="dxa"/>
            <w:gridSpan w:val="2"/>
          </w:tcPr>
          <w:p w:rsidR="004C5DE5" w:rsidRPr="0022548E" w:rsidRDefault="004C5DE5" w:rsidP="004C5DE5">
            <w:pPr>
              <w:rPr>
                <w:rStyle w:val="zvyraznit"/>
              </w:rPr>
            </w:pPr>
            <w:r w:rsidRPr="0022548E">
              <w:rPr>
                <w:rStyle w:val="zvyraznit"/>
              </w:rPr>
              <w:t>6. Lyžování</w:t>
            </w:r>
          </w:p>
          <w:p w:rsidR="004C5DE5" w:rsidRPr="0022548E" w:rsidRDefault="004C5DE5" w:rsidP="00D34026">
            <w:pPr>
              <w:pStyle w:val="seznam"/>
            </w:pPr>
            <w:r w:rsidRPr="0022548E">
              <w:t>základy běžeckého lyžování,</w:t>
            </w:r>
          </w:p>
          <w:p w:rsidR="004C5DE5" w:rsidRPr="0022548E" w:rsidRDefault="004C5DE5" w:rsidP="00D34026">
            <w:pPr>
              <w:pStyle w:val="seznam"/>
              <w:rPr>
                <w:rStyle w:val="zvyraznit"/>
              </w:rPr>
            </w:pPr>
            <w:r w:rsidRPr="0022548E">
              <w:t>základy sjezdového lyžování;</w:t>
            </w:r>
          </w:p>
        </w:tc>
        <w:tc>
          <w:tcPr>
            <w:tcW w:w="1778" w:type="dxa"/>
          </w:tcPr>
          <w:p w:rsidR="004C5DE5" w:rsidRPr="008F140D" w:rsidRDefault="004C5DE5" w:rsidP="004C5DE5">
            <w:pPr>
              <w:rPr>
                <w:rStyle w:val="bile"/>
              </w:rPr>
            </w:pPr>
            <w:r w:rsidRPr="008F140D">
              <w:rPr>
                <w:rStyle w:val="bile"/>
              </w:rPr>
              <w:t>4</w:t>
            </w:r>
          </w:p>
        </w:tc>
      </w:tr>
      <w:tr w:rsidR="004C5DE5" w:rsidRPr="0022548E">
        <w:tblPrEx>
          <w:tblCellMar>
            <w:left w:w="108" w:type="dxa"/>
            <w:right w:w="108" w:type="dxa"/>
          </w:tblCellMar>
          <w:tblLook w:val="01E0" w:firstRow="1" w:lastRow="1" w:firstColumn="1" w:lastColumn="1" w:noHBand="0" w:noVBand="0"/>
        </w:tblPrEx>
        <w:trPr>
          <w:cantSplit/>
          <w:trHeight w:val="2694"/>
        </w:trPr>
        <w:tc>
          <w:tcPr>
            <w:tcW w:w="6361" w:type="dxa"/>
            <w:gridSpan w:val="2"/>
          </w:tcPr>
          <w:p w:rsidR="004C5DE5" w:rsidRPr="0022548E" w:rsidRDefault="004C5DE5" w:rsidP="004C5DE5">
            <w:pPr>
              <w:rPr>
                <w:rStyle w:val="zvyraznit"/>
              </w:rPr>
            </w:pPr>
            <w:r w:rsidRPr="0022548E">
              <w:rPr>
                <w:rStyle w:val="zvyraznit"/>
              </w:rPr>
              <w:t xml:space="preserve">uvědomuje si: </w:t>
            </w:r>
          </w:p>
          <w:p w:rsidR="004C5DE5" w:rsidRPr="0022548E" w:rsidRDefault="004C5DE5" w:rsidP="00D34026">
            <w:pPr>
              <w:pStyle w:val="seznam"/>
              <w:rPr>
                <w:rStyle w:val="bezzvyrazneni"/>
              </w:rPr>
            </w:pPr>
            <w:r w:rsidRPr="0022548E">
              <w:rPr>
                <w:rStyle w:val="bezzvyrazneni"/>
              </w:rPr>
              <w:t>důležitost rozcvičení a protažení před i po výko</w:t>
            </w:r>
            <w:r w:rsidRPr="0022548E">
              <w:rPr>
                <w:rStyle w:val="bezzvyrazneni"/>
              </w:rPr>
              <w:softHyphen/>
              <w:t>nu,</w:t>
            </w:r>
          </w:p>
          <w:p w:rsidR="004C5DE5" w:rsidRPr="0022548E" w:rsidRDefault="004C5DE5" w:rsidP="00D34026">
            <w:pPr>
              <w:pStyle w:val="seznam"/>
              <w:rPr>
                <w:rStyle w:val="bezzvyrazneni"/>
              </w:rPr>
            </w:pPr>
            <w:r w:rsidRPr="0022548E">
              <w:rPr>
                <w:rStyle w:val="bezzvyrazneni"/>
              </w:rPr>
              <w:t>nutnost komplexního rozvoje svalového soustavy,</w:t>
            </w:r>
          </w:p>
          <w:p w:rsidR="004C5DE5" w:rsidRPr="0022548E" w:rsidRDefault="004C5DE5" w:rsidP="00D34026">
            <w:pPr>
              <w:pStyle w:val="seznam"/>
              <w:rPr>
                <w:rStyle w:val="bezzvyrazneni"/>
              </w:rPr>
            </w:pPr>
            <w:r w:rsidRPr="0022548E">
              <w:rPr>
                <w:rStyle w:val="bezzvyrazneni"/>
              </w:rPr>
              <w:t>důležitost odpočinku a relaxace po cvičení,</w:t>
            </w:r>
          </w:p>
          <w:p w:rsidR="004C5DE5" w:rsidRPr="0022548E" w:rsidRDefault="004C5DE5" w:rsidP="00D34026">
            <w:pPr>
              <w:pStyle w:val="seznam"/>
            </w:pPr>
            <w:r w:rsidRPr="0022548E">
              <w:rPr>
                <w:rStyle w:val="bezzvyrazneni"/>
              </w:rPr>
              <w:t>nutnost posilování ochablých svalových skupin;</w:t>
            </w:r>
          </w:p>
        </w:tc>
        <w:tc>
          <w:tcPr>
            <w:tcW w:w="6441" w:type="dxa"/>
            <w:gridSpan w:val="2"/>
          </w:tcPr>
          <w:p w:rsidR="004C5DE5" w:rsidRPr="0022548E" w:rsidRDefault="004C5DE5" w:rsidP="004C5DE5">
            <w:pPr>
              <w:rPr>
                <w:rStyle w:val="zvyraznit"/>
              </w:rPr>
            </w:pPr>
            <w:r w:rsidRPr="0022548E">
              <w:rPr>
                <w:rStyle w:val="zvyraznit"/>
              </w:rPr>
              <w:t xml:space="preserve">7. Tělesná cvičení </w:t>
            </w:r>
          </w:p>
          <w:p w:rsidR="004C5DE5" w:rsidRPr="0022548E" w:rsidRDefault="004C5DE5" w:rsidP="00D34026">
            <w:pPr>
              <w:pStyle w:val="seznam"/>
            </w:pPr>
            <w:r w:rsidRPr="0022548E">
              <w:t>pořadová,</w:t>
            </w:r>
          </w:p>
          <w:p w:rsidR="004C5DE5" w:rsidRPr="0022548E" w:rsidRDefault="004C5DE5" w:rsidP="00D34026">
            <w:pPr>
              <w:pStyle w:val="seznam"/>
            </w:pPr>
            <w:r w:rsidRPr="0022548E">
              <w:t>kondiční,</w:t>
            </w:r>
          </w:p>
          <w:p w:rsidR="004C5DE5" w:rsidRPr="0022548E" w:rsidRDefault="004C5DE5" w:rsidP="00D34026">
            <w:pPr>
              <w:pStyle w:val="seznam"/>
            </w:pPr>
            <w:r w:rsidRPr="0022548E">
              <w:t>kompenzační,</w:t>
            </w:r>
          </w:p>
          <w:p w:rsidR="004C5DE5" w:rsidRPr="0022548E" w:rsidRDefault="004C5DE5" w:rsidP="00D34026">
            <w:pPr>
              <w:pStyle w:val="seznam"/>
            </w:pPr>
            <w:r w:rsidRPr="0022548E">
              <w:t>relaxační,</w:t>
            </w:r>
          </w:p>
          <w:p w:rsidR="004C5DE5" w:rsidRPr="0022548E" w:rsidRDefault="004C5DE5" w:rsidP="00D34026">
            <w:pPr>
              <w:pStyle w:val="seznam"/>
              <w:rPr>
                <w:rStyle w:val="zvyraznit"/>
              </w:rPr>
            </w:pPr>
            <w:r w:rsidRPr="0022548E">
              <w:t>zdravotní tělesná výchova;</w:t>
            </w:r>
          </w:p>
        </w:tc>
        <w:tc>
          <w:tcPr>
            <w:tcW w:w="1778" w:type="dxa"/>
            <w:textDirection w:val="btLr"/>
          </w:tcPr>
          <w:p w:rsidR="004C5DE5" w:rsidRPr="008F140D" w:rsidRDefault="004C5DE5" w:rsidP="004C5DE5">
            <w:pPr>
              <w:pStyle w:val="zvyraznittab"/>
              <w:rPr>
                <w:rStyle w:val="bile"/>
              </w:rPr>
            </w:pPr>
            <w:r w:rsidRPr="008F140D">
              <w:rPr>
                <w:rStyle w:val="bile"/>
              </w:rPr>
              <w:t>Průběžně</w:t>
            </w:r>
          </w:p>
        </w:tc>
      </w:tr>
      <w:tr w:rsidR="004C5DE5" w:rsidRPr="0022548E">
        <w:tblPrEx>
          <w:tblCellMar>
            <w:left w:w="108" w:type="dxa"/>
            <w:right w:w="108" w:type="dxa"/>
          </w:tblCellMar>
          <w:tblLook w:val="01E0" w:firstRow="1" w:lastRow="1" w:firstColumn="1" w:lastColumn="1" w:noHBand="0" w:noVBand="0"/>
        </w:tblPrEx>
        <w:trPr>
          <w:cantSplit/>
          <w:trHeight w:val="2694"/>
        </w:trPr>
        <w:tc>
          <w:tcPr>
            <w:tcW w:w="6361" w:type="dxa"/>
            <w:gridSpan w:val="2"/>
          </w:tcPr>
          <w:p w:rsidR="004C5DE5" w:rsidRPr="0022548E" w:rsidRDefault="004C5DE5" w:rsidP="00D34026">
            <w:pPr>
              <w:pStyle w:val="seznam"/>
              <w:rPr>
                <w:rStyle w:val="bezzvyrazneni"/>
              </w:rPr>
            </w:pPr>
            <w:r w:rsidRPr="0022548E">
              <w:rPr>
                <w:rStyle w:val="bezzvyrazneni"/>
              </w:rPr>
              <w:lastRenderedPageBreak/>
              <w:t>dovede uplatňovat naučené modelové situace k řešení konfliktních situací,</w:t>
            </w:r>
          </w:p>
          <w:p w:rsidR="004C5DE5" w:rsidRPr="0022548E" w:rsidRDefault="004C5DE5" w:rsidP="00D34026">
            <w:pPr>
              <w:pStyle w:val="seznam"/>
              <w:rPr>
                <w:rStyle w:val="bezzvyrazneni"/>
              </w:rPr>
            </w:pPr>
            <w:r w:rsidRPr="0022548E">
              <w:rPr>
                <w:rStyle w:val="bezzvyrazneni"/>
              </w:rPr>
              <w:t>objasní důsledky sociálně patologických závislostí na život jednotlivce, rodiny a společnosti,</w:t>
            </w:r>
          </w:p>
          <w:p w:rsidR="004C5DE5" w:rsidRPr="0022548E" w:rsidRDefault="004C5DE5" w:rsidP="00D34026">
            <w:pPr>
              <w:pStyle w:val="seznam"/>
              <w:rPr>
                <w:rStyle w:val="bezzvyrazneni"/>
              </w:rPr>
            </w:pPr>
            <w:r w:rsidRPr="0022548E">
              <w:rPr>
                <w:rStyle w:val="bezzvyrazneni"/>
              </w:rPr>
              <w:t>vysvětlí, jak aktivně chránit své zdraví,</w:t>
            </w:r>
          </w:p>
          <w:p w:rsidR="004C5DE5" w:rsidRPr="0022548E" w:rsidRDefault="004C5DE5" w:rsidP="00D34026">
            <w:pPr>
              <w:pStyle w:val="seznam"/>
              <w:rPr>
                <w:rStyle w:val="zvyraznit"/>
                <w:b w:val="0"/>
                <w:bCs/>
              </w:rPr>
            </w:pPr>
            <w:r w:rsidRPr="0022548E">
              <w:rPr>
                <w:rStyle w:val="bezzvyrazneni"/>
              </w:rPr>
              <w:t>prokáže dovednosti poskytnutí první pomoci sobě i jiným.</w:t>
            </w:r>
          </w:p>
        </w:tc>
        <w:tc>
          <w:tcPr>
            <w:tcW w:w="6441" w:type="dxa"/>
            <w:gridSpan w:val="2"/>
          </w:tcPr>
          <w:p w:rsidR="004C5DE5" w:rsidRPr="0022548E" w:rsidRDefault="004C5DE5" w:rsidP="004C5DE5">
            <w:pPr>
              <w:rPr>
                <w:rStyle w:val="zvyraznit"/>
              </w:rPr>
            </w:pPr>
            <w:r w:rsidRPr="0022548E">
              <w:rPr>
                <w:rStyle w:val="zvyraznit"/>
              </w:rPr>
              <w:t xml:space="preserve">8. Péče o zdraví </w:t>
            </w:r>
          </w:p>
          <w:p w:rsidR="004C5DE5" w:rsidRPr="0022548E" w:rsidRDefault="004C5DE5" w:rsidP="00D34026">
            <w:pPr>
              <w:pStyle w:val="seznam"/>
            </w:pPr>
            <w:r w:rsidRPr="0022548E">
              <w:t>duševní zdraví a rozvoj osobnosti,</w:t>
            </w:r>
          </w:p>
          <w:p w:rsidR="004C5DE5" w:rsidRPr="0022548E" w:rsidRDefault="004C5DE5" w:rsidP="00D34026">
            <w:pPr>
              <w:pStyle w:val="seznam"/>
            </w:pPr>
            <w:r w:rsidRPr="0022548E">
              <w:t>sociální dovednosti,</w:t>
            </w:r>
          </w:p>
          <w:p w:rsidR="004C5DE5" w:rsidRPr="0022548E" w:rsidRDefault="004C5DE5" w:rsidP="00D34026">
            <w:pPr>
              <w:pStyle w:val="seznam"/>
            </w:pPr>
            <w:r w:rsidRPr="0022548E">
              <w:t>rizikové faktory poškozující zdraví,</w:t>
            </w:r>
          </w:p>
          <w:p w:rsidR="004C5DE5" w:rsidRPr="0022548E" w:rsidRDefault="004C5DE5" w:rsidP="00D34026">
            <w:pPr>
              <w:pStyle w:val="seznam"/>
            </w:pPr>
            <w:r w:rsidRPr="0022548E">
              <w:t>péče o veřejné zdraví v ČR,</w:t>
            </w:r>
          </w:p>
          <w:p w:rsidR="004C5DE5" w:rsidRPr="0022548E" w:rsidRDefault="004C5DE5" w:rsidP="00D34026">
            <w:pPr>
              <w:pStyle w:val="seznam"/>
            </w:pPr>
            <w:r w:rsidRPr="0022548E">
              <w:t>práva a povinnosti v případě nemoci či úrazu,</w:t>
            </w:r>
          </w:p>
          <w:p w:rsidR="004C5DE5" w:rsidRPr="0022548E" w:rsidRDefault="004C5DE5" w:rsidP="00D34026">
            <w:pPr>
              <w:pStyle w:val="seznam"/>
            </w:pPr>
            <w:r w:rsidRPr="0022548E">
              <w:t>zabezpečení v nemoci,</w:t>
            </w:r>
          </w:p>
          <w:p w:rsidR="004C5DE5" w:rsidRPr="0022548E" w:rsidRDefault="004C5DE5" w:rsidP="00D34026">
            <w:pPr>
              <w:pStyle w:val="seznam"/>
              <w:rPr>
                <w:rStyle w:val="zvyraznit"/>
                <w:b w:val="0"/>
                <w:bCs/>
              </w:rPr>
            </w:pPr>
            <w:r w:rsidRPr="0022548E">
              <w:t>první pomoc – poranění při hromadném zasažení obyvatel.</w:t>
            </w:r>
          </w:p>
        </w:tc>
        <w:tc>
          <w:tcPr>
            <w:tcW w:w="1778" w:type="dxa"/>
          </w:tcPr>
          <w:p w:rsidR="004C5DE5" w:rsidRPr="008F140D" w:rsidRDefault="004C5DE5" w:rsidP="004C5DE5">
            <w:pPr>
              <w:rPr>
                <w:rStyle w:val="bile"/>
              </w:rPr>
            </w:pPr>
            <w:r w:rsidRPr="008F140D">
              <w:rPr>
                <w:rStyle w:val="bile"/>
              </w:rPr>
              <w:t>2</w:t>
            </w:r>
          </w:p>
        </w:tc>
      </w:tr>
    </w:tbl>
    <w:p w:rsidR="004C5DE5" w:rsidRPr="0022548E" w:rsidRDefault="004C5DE5" w:rsidP="00565C71">
      <w:pPr>
        <w:pStyle w:val="Nadpis1"/>
        <w:ind w:left="0"/>
      </w:pPr>
      <w:r w:rsidRPr="0022548E">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9"/>
        <w:gridCol w:w="3190"/>
        <w:gridCol w:w="3506"/>
        <w:gridCol w:w="2924"/>
        <w:gridCol w:w="1777"/>
      </w:tblGrid>
      <w:tr w:rsidR="004C5DE5" w:rsidRPr="0022548E">
        <w:trPr>
          <w:trHeight w:val="315"/>
        </w:trPr>
        <w:tc>
          <w:tcPr>
            <w:tcW w:w="3164" w:type="dxa"/>
            <w:tcBorders>
              <w:top w:val="nil"/>
              <w:left w:val="nil"/>
              <w:right w:val="nil"/>
            </w:tcBorders>
          </w:tcPr>
          <w:p w:rsidR="004C5DE5" w:rsidRPr="0022548E" w:rsidRDefault="004C5DE5" w:rsidP="004C5DE5">
            <w:pPr>
              <w:rPr>
                <w:rStyle w:val="zvyraznit"/>
              </w:rPr>
            </w:pPr>
            <w:r w:rsidRPr="0022548E">
              <w:rPr>
                <w:rStyle w:val="zvyraznit"/>
              </w:rPr>
              <w:lastRenderedPageBreak/>
              <w:t>Ročník: 3.</w:t>
            </w:r>
          </w:p>
        </w:tc>
        <w:tc>
          <w:tcPr>
            <w:tcW w:w="6707" w:type="dxa"/>
            <w:gridSpan w:val="2"/>
            <w:tcBorders>
              <w:top w:val="nil"/>
              <w:left w:val="nil"/>
              <w:right w:val="nil"/>
            </w:tcBorders>
          </w:tcPr>
          <w:p w:rsidR="004C5DE5" w:rsidRPr="0022548E" w:rsidRDefault="004C5DE5" w:rsidP="004C5DE5">
            <w:pPr>
              <w:rPr>
                <w:rStyle w:val="zvyraznit"/>
                <w:caps/>
              </w:rPr>
            </w:pPr>
            <w:r w:rsidRPr="0022548E">
              <w:rPr>
                <w:rStyle w:val="zvyraznit"/>
              </w:rPr>
              <w:t>Předmět: Tělesná výchova</w:t>
            </w:r>
          </w:p>
        </w:tc>
        <w:tc>
          <w:tcPr>
            <w:tcW w:w="4709" w:type="dxa"/>
            <w:gridSpan w:val="2"/>
            <w:tcBorders>
              <w:top w:val="nil"/>
              <w:left w:val="nil"/>
              <w:right w:val="nil"/>
            </w:tcBorders>
          </w:tcPr>
          <w:p w:rsidR="004C5DE5" w:rsidRPr="0022548E" w:rsidRDefault="004C5DE5" w:rsidP="004C5DE5">
            <w:pPr>
              <w:rPr>
                <w:rStyle w:val="zvyraznit"/>
              </w:rPr>
            </w:pPr>
            <w:r w:rsidRPr="0022548E">
              <w:rPr>
                <w:rStyle w:val="zvyraznit"/>
              </w:rPr>
              <w:t>Počet hodin celkem: 64</w:t>
            </w:r>
          </w:p>
        </w:tc>
      </w:tr>
      <w:tr w:rsidR="008F140D" w:rsidRPr="0022548E">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8F140D" w:rsidRPr="0022548E" w:rsidRDefault="008F140D" w:rsidP="004C5DE5">
            <w:pPr>
              <w:pStyle w:val="zvyraznittab"/>
              <w:rPr>
                <w:rStyle w:val="zvyraznit"/>
                <w:b/>
                <w:bCs/>
              </w:rPr>
            </w:pPr>
            <w:r w:rsidRPr="0022548E">
              <w:rPr>
                <w:rStyle w:val="zvyraznit"/>
                <w:b/>
                <w:bCs/>
              </w:rPr>
              <w:t>Výsledky vzdělávání</w:t>
            </w:r>
          </w:p>
        </w:tc>
        <w:tc>
          <w:tcPr>
            <w:tcW w:w="6441" w:type="dxa"/>
            <w:gridSpan w:val="2"/>
            <w:shd w:val="clear" w:color="auto" w:fill="CCFFCC"/>
          </w:tcPr>
          <w:p w:rsidR="008F140D" w:rsidRPr="0022548E" w:rsidRDefault="008F140D" w:rsidP="004C5DE5">
            <w:pPr>
              <w:pStyle w:val="zvyraznittab"/>
              <w:rPr>
                <w:rStyle w:val="zvyraznit"/>
                <w:b/>
                <w:bCs/>
              </w:rPr>
            </w:pPr>
            <w:r w:rsidRPr="0022548E">
              <w:rPr>
                <w:rStyle w:val="zvyraznit"/>
                <w:b/>
                <w:bCs/>
              </w:rPr>
              <w:t>Učivo</w:t>
            </w:r>
          </w:p>
        </w:tc>
        <w:tc>
          <w:tcPr>
            <w:tcW w:w="1778" w:type="dxa"/>
            <w:shd w:val="clear" w:color="auto" w:fill="CCFFCC"/>
          </w:tcPr>
          <w:p w:rsidR="008F140D" w:rsidRPr="0022548E" w:rsidRDefault="008F140D" w:rsidP="00114C9B">
            <w:pPr>
              <w:pStyle w:val="zvyraznittab"/>
            </w:pPr>
            <w:r>
              <w:t>Poznámky</w:t>
            </w:r>
          </w:p>
        </w:tc>
      </w:tr>
      <w:tr w:rsidR="004C5DE5" w:rsidRPr="0022548E">
        <w:tblPrEx>
          <w:tblCellMar>
            <w:left w:w="108" w:type="dxa"/>
            <w:right w:w="108" w:type="dxa"/>
          </w:tblCellMar>
          <w:tblLook w:val="01E0" w:firstRow="1" w:lastRow="1" w:firstColumn="1" w:lastColumn="1" w:noHBand="0" w:noVBand="0"/>
        </w:tblPrEx>
        <w:trPr>
          <w:trHeight w:val="144"/>
        </w:trPr>
        <w:tc>
          <w:tcPr>
            <w:tcW w:w="6361" w:type="dxa"/>
            <w:gridSpan w:val="2"/>
          </w:tcPr>
          <w:p w:rsidR="004C5DE5" w:rsidRPr="0022548E" w:rsidRDefault="004C5DE5" w:rsidP="004C5DE5">
            <w:pPr>
              <w:rPr>
                <w:rStyle w:val="bezzvyrazneni"/>
                <w:b/>
                <w:bCs/>
              </w:rPr>
            </w:pPr>
            <w:r w:rsidRPr="0022548E">
              <w:rPr>
                <w:rStyle w:val="bezzvyrazneni"/>
                <w:b/>
                <w:bCs/>
              </w:rPr>
              <w:t>Žák:</w:t>
            </w:r>
          </w:p>
          <w:p w:rsidR="004C5DE5" w:rsidRPr="0022548E" w:rsidRDefault="004C5DE5" w:rsidP="00D34026">
            <w:pPr>
              <w:pStyle w:val="seznam"/>
              <w:rPr>
                <w:rStyle w:val="bezzvyrazneni"/>
              </w:rPr>
            </w:pPr>
            <w:r w:rsidRPr="0022548E">
              <w:rPr>
                <w:rStyle w:val="bezzvyrazneni"/>
              </w:rPr>
              <w:t>orientuje se v oblasti rozvoje tělesných schopností a doved</w:t>
            </w:r>
            <w:r w:rsidRPr="0022548E">
              <w:rPr>
                <w:rStyle w:val="bezzvyrazneni"/>
              </w:rPr>
              <w:softHyphen/>
              <w:t>ností,</w:t>
            </w:r>
          </w:p>
          <w:p w:rsidR="004C5DE5" w:rsidRPr="0022548E" w:rsidRDefault="004C5DE5" w:rsidP="00D34026">
            <w:pPr>
              <w:pStyle w:val="seznam"/>
              <w:rPr>
                <w:rStyle w:val="bezzvyrazneni"/>
              </w:rPr>
            </w:pPr>
            <w:r w:rsidRPr="0022548E">
              <w:rPr>
                <w:rStyle w:val="bezzvyrazneni"/>
              </w:rPr>
              <w:t>demonstruje prospěšnost tělesných cvičení pro zdraví člověka;</w:t>
            </w:r>
          </w:p>
        </w:tc>
        <w:tc>
          <w:tcPr>
            <w:tcW w:w="6441" w:type="dxa"/>
            <w:gridSpan w:val="2"/>
          </w:tcPr>
          <w:p w:rsidR="004C5DE5" w:rsidRPr="0022548E" w:rsidRDefault="004C5DE5" w:rsidP="004C5DE5">
            <w:pPr>
              <w:rPr>
                <w:rStyle w:val="zvyraznit"/>
              </w:rPr>
            </w:pPr>
            <w:r w:rsidRPr="0022548E">
              <w:rPr>
                <w:rStyle w:val="zvyraznit"/>
              </w:rPr>
              <w:t>1. Tělesná výchova – teoretické poznatky</w:t>
            </w:r>
          </w:p>
          <w:p w:rsidR="004C5DE5" w:rsidRPr="0022548E" w:rsidRDefault="004C5DE5" w:rsidP="00D34026">
            <w:pPr>
              <w:pStyle w:val="seznam"/>
            </w:pPr>
            <w:r w:rsidRPr="0022548E">
              <w:t>zásady sportovního tréninku,</w:t>
            </w:r>
          </w:p>
          <w:p w:rsidR="004C5DE5" w:rsidRPr="0022548E" w:rsidRDefault="004C5DE5" w:rsidP="00D34026">
            <w:pPr>
              <w:pStyle w:val="seznam"/>
            </w:pPr>
            <w:r w:rsidRPr="0022548E">
              <w:t>záchrana a dopomoc,</w:t>
            </w:r>
          </w:p>
          <w:p w:rsidR="004C5DE5" w:rsidRPr="0022548E" w:rsidRDefault="004C5DE5" w:rsidP="00D34026">
            <w:pPr>
              <w:pStyle w:val="seznam"/>
              <w:rPr>
                <w:b/>
              </w:rPr>
            </w:pPr>
            <w:r w:rsidRPr="0022548E">
              <w:t>základní pravidla her a soutěží,</w:t>
            </w:r>
          </w:p>
          <w:p w:rsidR="004C5DE5" w:rsidRPr="0022548E" w:rsidRDefault="004C5DE5" w:rsidP="00D34026">
            <w:pPr>
              <w:pStyle w:val="seznam"/>
            </w:pPr>
            <w:r w:rsidRPr="0022548E">
              <w:t>zásady chování a jednání v různém prostředí,</w:t>
            </w:r>
          </w:p>
          <w:p w:rsidR="004C5DE5" w:rsidRPr="0022548E" w:rsidRDefault="004C5DE5" w:rsidP="00D34026">
            <w:pPr>
              <w:pStyle w:val="seznam"/>
              <w:rPr>
                <w:rStyle w:val="zvyraznit"/>
                <w:b w:val="0"/>
                <w:bCs/>
              </w:rPr>
            </w:pPr>
            <w:r w:rsidRPr="0022548E">
              <w:t>zdroje informací;</w:t>
            </w:r>
          </w:p>
        </w:tc>
        <w:tc>
          <w:tcPr>
            <w:tcW w:w="1778" w:type="dxa"/>
          </w:tcPr>
          <w:p w:rsidR="004C5DE5" w:rsidRPr="008F140D" w:rsidRDefault="004C5DE5" w:rsidP="004C5DE5">
            <w:pPr>
              <w:rPr>
                <w:rStyle w:val="bile"/>
              </w:rPr>
            </w:pPr>
            <w:r w:rsidRPr="008F140D">
              <w:rPr>
                <w:rStyle w:val="bile"/>
              </w:rPr>
              <w:t>2</w:t>
            </w:r>
          </w:p>
        </w:tc>
      </w:tr>
      <w:tr w:rsidR="004C5DE5" w:rsidRPr="0022548E">
        <w:tblPrEx>
          <w:tblCellMar>
            <w:left w:w="108" w:type="dxa"/>
            <w:right w:w="108" w:type="dxa"/>
          </w:tblCellMar>
          <w:tblLook w:val="01E0" w:firstRow="1" w:lastRow="1" w:firstColumn="1" w:lastColumn="1" w:noHBand="0" w:noVBand="0"/>
        </w:tblPrEx>
        <w:trPr>
          <w:trHeight w:val="144"/>
        </w:trPr>
        <w:tc>
          <w:tcPr>
            <w:tcW w:w="6361" w:type="dxa"/>
            <w:gridSpan w:val="2"/>
          </w:tcPr>
          <w:p w:rsidR="004C5DE5" w:rsidRPr="0022548E" w:rsidRDefault="004C5DE5" w:rsidP="00D34026">
            <w:pPr>
              <w:pStyle w:val="seznam"/>
              <w:rPr>
                <w:rStyle w:val="bezzvyrazneni"/>
              </w:rPr>
            </w:pPr>
            <w:r w:rsidRPr="0022548E">
              <w:rPr>
                <w:rStyle w:val="bezzvyrazneni"/>
              </w:rPr>
              <w:t>provádí rozcvičení dle náplně hodiny,</w:t>
            </w:r>
          </w:p>
          <w:p w:rsidR="004C5DE5" w:rsidRPr="0022548E" w:rsidRDefault="004C5DE5" w:rsidP="00D34026">
            <w:pPr>
              <w:pStyle w:val="seznam"/>
              <w:rPr>
                <w:rStyle w:val="bezzvyrazneni"/>
              </w:rPr>
            </w:pPr>
            <w:r w:rsidRPr="0022548E">
              <w:rPr>
                <w:rStyle w:val="bezzvyrazneni"/>
              </w:rPr>
              <w:t>uplatňuje techniku a upevňuje správné návyky při provádění atletických disciplín,</w:t>
            </w:r>
          </w:p>
          <w:p w:rsidR="004C5DE5" w:rsidRPr="0022548E" w:rsidRDefault="004C5DE5" w:rsidP="00D34026">
            <w:pPr>
              <w:pStyle w:val="seznam"/>
              <w:rPr>
                <w:rStyle w:val="bezzvyrazneni"/>
              </w:rPr>
            </w:pPr>
            <w:r w:rsidRPr="0022548E">
              <w:rPr>
                <w:rStyle w:val="bezzvyrazneni"/>
              </w:rPr>
              <w:t>odhaduje svá maxima,</w:t>
            </w:r>
          </w:p>
          <w:p w:rsidR="004C5DE5" w:rsidRPr="0022548E" w:rsidRDefault="004C5DE5" w:rsidP="00D34026">
            <w:pPr>
              <w:pStyle w:val="seznam"/>
              <w:rPr>
                <w:rStyle w:val="bezzvyrazneni"/>
              </w:rPr>
            </w:pPr>
            <w:r w:rsidRPr="0022548E">
              <w:rPr>
                <w:rStyle w:val="bezzvyrazneni"/>
              </w:rPr>
              <w:t>demonstruje prospěšnost cvičení v přírodě,</w:t>
            </w:r>
          </w:p>
          <w:p w:rsidR="004C5DE5" w:rsidRPr="0022548E" w:rsidRDefault="004C5DE5" w:rsidP="00D34026">
            <w:pPr>
              <w:pStyle w:val="seznam"/>
              <w:rPr>
                <w:rStyle w:val="bezzvyrazneni"/>
              </w:rPr>
            </w:pPr>
            <w:r w:rsidRPr="0022548E">
              <w:rPr>
                <w:rStyle w:val="bezzvyrazneni"/>
              </w:rPr>
              <w:t>registruje škodlivost používání zakázaných podpůrných látek,</w:t>
            </w:r>
          </w:p>
          <w:p w:rsidR="004C5DE5" w:rsidRPr="0022548E" w:rsidRDefault="004C5DE5" w:rsidP="00D34026">
            <w:pPr>
              <w:pStyle w:val="seznam"/>
              <w:rPr>
                <w:rStyle w:val="bezzvyrazneni"/>
              </w:rPr>
            </w:pPr>
            <w:r w:rsidRPr="0022548E">
              <w:rPr>
                <w:rStyle w:val="bezzvyrazneni"/>
              </w:rPr>
              <w:t>zlepšuje své absolutní výkony,</w:t>
            </w:r>
          </w:p>
          <w:p w:rsidR="004C5DE5" w:rsidRPr="0022548E" w:rsidRDefault="004C5DE5" w:rsidP="00D34026">
            <w:pPr>
              <w:pStyle w:val="seznam"/>
              <w:rPr>
                <w:rStyle w:val="bezzvyrazneni"/>
              </w:rPr>
            </w:pPr>
            <w:r w:rsidRPr="0022548E">
              <w:rPr>
                <w:rStyle w:val="bezzvyrazneni"/>
              </w:rPr>
              <w:t>orientuje se v oblasti pravidel atletických disciplín;</w:t>
            </w:r>
          </w:p>
          <w:p w:rsidR="006508D5" w:rsidRPr="0022548E" w:rsidRDefault="006508D5" w:rsidP="00BC5C0D">
            <w:pPr>
              <w:pStyle w:val="Text"/>
              <w:rPr>
                <w:rStyle w:val="bezzvyrazneni"/>
              </w:rPr>
            </w:pPr>
          </w:p>
        </w:tc>
        <w:tc>
          <w:tcPr>
            <w:tcW w:w="6441" w:type="dxa"/>
            <w:gridSpan w:val="2"/>
          </w:tcPr>
          <w:p w:rsidR="004C5DE5" w:rsidRPr="0022548E" w:rsidRDefault="004C5DE5" w:rsidP="004C5DE5">
            <w:pPr>
              <w:rPr>
                <w:rStyle w:val="zvyraznit"/>
              </w:rPr>
            </w:pPr>
            <w:r w:rsidRPr="0022548E">
              <w:rPr>
                <w:rStyle w:val="zvyraznit"/>
              </w:rPr>
              <w:t xml:space="preserve">2. Atletika </w:t>
            </w:r>
          </w:p>
          <w:p w:rsidR="004C5DE5" w:rsidRPr="0022548E" w:rsidRDefault="004C5DE5" w:rsidP="00D34026">
            <w:pPr>
              <w:pStyle w:val="seznam"/>
            </w:pPr>
            <w:r w:rsidRPr="0022548E">
              <w:t xml:space="preserve">běhy – </w:t>
            </w:r>
            <w:smartTag w:uri="urn:schemas-microsoft-com:office:smarttags" w:element="metricconverter">
              <w:smartTagPr>
                <w:attr w:name="ProductID" w:val="100 m"/>
              </w:smartTagPr>
              <w:r w:rsidRPr="0022548E">
                <w:t>100 m</w:t>
              </w:r>
            </w:smartTag>
            <w:r w:rsidRPr="0022548E">
              <w:t xml:space="preserve">, </w:t>
            </w:r>
            <w:smartTag w:uri="urn:schemas-microsoft-com:office:smarttags" w:element="metricconverter">
              <w:smartTagPr>
                <w:attr w:name="ProductID" w:val="1500 m"/>
              </w:smartTagPr>
              <w:r w:rsidRPr="0022548E">
                <w:t>1500 m</w:t>
              </w:r>
            </w:smartTag>
            <w:r w:rsidRPr="0022548E">
              <w:t xml:space="preserve"> (dívky) a </w:t>
            </w:r>
            <w:smartTag w:uri="urn:schemas-microsoft-com:office:smarttags" w:element="metricconverter">
              <w:smartTagPr>
                <w:attr w:name="ProductID" w:val="3000 m"/>
              </w:smartTagPr>
              <w:r w:rsidRPr="0022548E">
                <w:t>3000 m</w:t>
              </w:r>
            </w:smartTag>
            <w:r w:rsidRPr="0022548E">
              <w:t xml:space="preserve"> (chlapci),</w:t>
            </w:r>
          </w:p>
          <w:p w:rsidR="004C5DE5" w:rsidRPr="0022548E" w:rsidRDefault="004C5DE5" w:rsidP="00D34026">
            <w:pPr>
              <w:pStyle w:val="seznam"/>
            </w:pPr>
            <w:r w:rsidRPr="0022548E">
              <w:t>skoky – skok daleký, skok vysoký,</w:t>
            </w:r>
          </w:p>
          <w:p w:rsidR="004C5DE5" w:rsidRPr="0022548E" w:rsidRDefault="004C5DE5" w:rsidP="00D34026">
            <w:pPr>
              <w:pStyle w:val="seznam"/>
            </w:pPr>
            <w:r w:rsidRPr="0022548E">
              <w:t>hody a vrhy – hod granátem, vrh koulí (4 a 6 kg), hod oštěpem, hod diskem,</w:t>
            </w:r>
          </w:p>
          <w:p w:rsidR="004C5DE5" w:rsidRPr="0022548E" w:rsidRDefault="004C5DE5" w:rsidP="00D34026">
            <w:pPr>
              <w:pStyle w:val="seznam"/>
              <w:rPr>
                <w:b/>
              </w:rPr>
            </w:pPr>
            <w:r w:rsidRPr="0022548E">
              <w:t>kondiční běhání terénem,</w:t>
            </w:r>
          </w:p>
          <w:p w:rsidR="004C5DE5" w:rsidRPr="0022548E" w:rsidRDefault="004C5DE5" w:rsidP="00D34026">
            <w:pPr>
              <w:pStyle w:val="seznam"/>
              <w:rPr>
                <w:b/>
              </w:rPr>
            </w:pPr>
            <w:r w:rsidRPr="0022548E">
              <w:t>turistika a pohyb v přírodě – příprava turistické</w:t>
            </w:r>
            <w:r w:rsidRPr="0022548E">
              <w:rPr>
                <w:b/>
              </w:rPr>
              <w:t xml:space="preserve"> </w:t>
            </w:r>
            <w:r w:rsidRPr="0022548E">
              <w:t>akce,</w:t>
            </w:r>
          </w:p>
          <w:p w:rsidR="004C5DE5" w:rsidRPr="0022548E" w:rsidRDefault="004C5DE5" w:rsidP="00D34026">
            <w:pPr>
              <w:pStyle w:val="seznam"/>
              <w:rPr>
                <w:rStyle w:val="zvyraznit"/>
              </w:rPr>
            </w:pPr>
            <w:r w:rsidRPr="0022548E">
              <w:t>testování tělesné zdatnosti;</w:t>
            </w:r>
          </w:p>
        </w:tc>
        <w:tc>
          <w:tcPr>
            <w:tcW w:w="1778" w:type="dxa"/>
          </w:tcPr>
          <w:p w:rsidR="004C5DE5" w:rsidRPr="008F140D" w:rsidRDefault="004C5DE5" w:rsidP="004C5DE5">
            <w:pPr>
              <w:rPr>
                <w:rStyle w:val="bile"/>
              </w:rPr>
            </w:pPr>
            <w:r w:rsidRPr="008F140D">
              <w:rPr>
                <w:rStyle w:val="bile"/>
              </w:rPr>
              <w:t>20</w:t>
            </w:r>
          </w:p>
        </w:tc>
      </w:tr>
      <w:tr w:rsidR="004C5DE5" w:rsidRPr="0022548E">
        <w:tblPrEx>
          <w:tblCellMar>
            <w:left w:w="108" w:type="dxa"/>
            <w:right w:w="108" w:type="dxa"/>
          </w:tblCellMar>
          <w:tblLook w:val="01E0" w:firstRow="1" w:lastRow="1" w:firstColumn="1" w:lastColumn="1" w:noHBand="0" w:noVBand="0"/>
        </w:tblPrEx>
        <w:trPr>
          <w:trHeight w:val="144"/>
        </w:trPr>
        <w:tc>
          <w:tcPr>
            <w:tcW w:w="6361" w:type="dxa"/>
            <w:gridSpan w:val="2"/>
          </w:tcPr>
          <w:p w:rsidR="004C5DE5" w:rsidRPr="0022548E" w:rsidRDefault="004C5DE5" w:rsidP="00D34026">
            <w:pPr>
              <w:pStyle w:val="seznam"/>
              <w:rPr>
                <w:rStyle w:val="bezzvyrazneni"/>
              </w:rPr>
            </w:pPr>
            <w:r w:rsidRPr="0022548E">
              <w:rPr>
                <w:rStyle w:val="bezzvyrazneni"/>
              </w:rPr>
              <w:lastRenderedPageBreak/>
              <w:t>dodržuje metodiku nácviku jednotlivých prvků,</w:t>
            </w:r>
          </w:p>
          <w:p w:rsidR="004C5DE5" w:rsidRPr="0022548E" w:rsidRDefault="004C5DE5" w:rsidP="00D34026">
            <w:pPr>
              <w:pStyle w:val="seznam"/>
              <w:rPr>
                <w:rStyle w:val="bezzvyrazneni"/>
              </w:rPr>
            </w:pPr>
            <w:r w:rsidRPr="0022548E">
              <w:rPr>
                <w:rStyle w:val="bezzvyrazneni"/>
              </w:rPr>
              <w:t>prokazuje zlepšení svých koordinačních schopností,</w:t>
            </w:r>
          </w:p>
          <w:p w:rsidR="004C5DE5" w:rsidRPr="0022548E" w:rsidRDefault="004C5DE5" w:rsidP="00D34026">
            <w:pPr>
              <w:pStyle w:val="seznam"/>
              <w:rPr>
                <w:rStyle w:val="bezzvyrazneni"/>
              </w:rPr>
            </w:pPr>
            <w:r w:rsidRPr="0022548E">
              <w:rPr>
                <w:rStyle w:val="bezzvyrazneni"/>
              </w:rPr>
              <w:t>rozšiřuje své pohybové schopnosti,</w:t>
            </w:r>
          </w:p>
          <w:p w:rsidR="004C5DE5" w:rsidRPr="0022548E" w:rsidRDefault="004C5DE5" w:rsidP="00D34026">
            <w:pPr>
              <w:pStyle w:val="seznam"/>
              <w:rPr>
                <w:rStyle w:val="bezzvyrazneni"/>
              </w:rPr>
            </w:pPr>
            <w:r w:rsidRPr="0022548E">
              <w:rPr>
                <w:rStyle w:val="bezzvyrazneni"/>
              </w:rPr>
              <w:t>zvyšuje obratnost,</w:t>
            </w:r>
          </w:p>
          <w:p w:rsidR="004C5DE5" w:rsidRPr="0022548E" w:rsidRDefault="004C5DE5" w:rsidP="00D34026">
            <w:pPr>
              <w:pStyle w:val="seznam"/>
              <w:rPr>
                <w:rStyle w:val="bezzvyrazneni"/>
              </w:rPr>
            </w:pPr>
            <w:r w:rsidRPr="0022548E">
              <w:rPr>
                <w:rStyle w:val="bezzvyrazneni"/>
              </w:rPr>
              <w:t>sestavuje jednoduché vazby prvků,</w:t>
            </w:r>
          </w:p>
          <w:p w:rsidR="004C5DE5" w:rsidRPr="0022548E" w:rsidRDefault="004C5DE5" w:rsidP="00D34026">
            <w:pPr>
              <w:pStyle w:val="seznam"/>
              <w:rPr>
                <w:rStyle w:val="bezzvyrazneni"/>
              </w:rPr>
            </w:pPr>
            <w:r w:rsidRPr="0022548E">
              <w:rPr>
                <w:rStyle w:val="bezzvyrazneni"/>
              </w:rPr>
              <w:t>zlepšuje prostorovou orientaci,</w:t>
            </w:r>
          </w:p>
          <w:p w:rsidR="004C5DE5" w:rsidRPr="0022548E" w:rsidRDefault="004C5DE5" w:rsidP="00D34026">
            <w:pPr>
              <w:pStyle w:val="seznam"/>
              <w:rPr>
                <w:rStyle w:val="bezzvyrazneni"/>
              </w:rPr>
            </w:pPr>
            <w:r w:rsidRPr="0022548E">
              <w:rPr>
                <w:rStyle w:val="bezzvyrazneni"/>
              </w:rPr>
              <w:t>poskytuje dopomoc a záchranu při cvičení;</w:t>
            </w:r>
          </w:p>
        </w:tc>
        <w:tc>
          <w:tcPr>
            <w:tcW w:w="6441" w:type="dxa"/>
            <w:gridSpan w:val="2"/>
          </w:tcPr>
          <w:p w:rsidR="004C5DE5" w:rsidRPr="0022548E" w:rsidRDefault="004C5DE5" w:rsidP="004C5DE5">
            <w:pPr>
              <w:rPr>
                <w:rStyle w:val="zvyraznit"/>
              </w:rPr>
            </w:pPr>
            <w:r w:rsidRPr="0022548E">
              <w:rPr>
                <w:rStyle w:val="zvyraznit"/>
              </w:rPr>
              <w:t>3. Gymnastika a tance</w:t>
            </w:r>
          </w:p>
          <w:p w:rsidR="004C5DE5" w:rsidRPr="0022548E" w:rsidRDefault="004C5DE5" w:rsidP="00D34026">
            <w:pPr>
              <w:pStyle w:val="seznam"/>
            </w:pPr>
            <w:r w:rsidRPr="0022548E">
              <w:t>cvičení s náčiním,</w:t>
            </w:r>
          </w:p>
          <w:p w:rsidR="004C5DE5" w:rsidRPr="0022548E" w:rsidRDefault="004C5DE5" w:rsidP="00D34026">
            <w:pPr>
              <w:pStyle w:val="seznam"/>
            </w:pPr>
            <w:r w:rsidRPr="0022548E">
              <w:t>nářaďové cvičení – hrazda, bradla, kladina,</w:t>
            </w:r>
          </w:p>
          <w:p w:rsidR="004C5DE5" w:rsidRPr="0022548E" w:rsidRDefault="004C5DE5" w:rsidP="00D34026">
            <w:pPr>
              <w:pStyle w:val="seznam"/>
            </w:pPr>
            <w:r w:rsidRPr="0022548E">
              <w:t>přeskoky – koza, švédská bedna,</w:t>
            </w:r>
          </w:p>
          <w:p w:rsidR="004C5DE5" w:rsidRPr="0022548E" w:rsidRDefault="004C5DE5" w:rsidP="00D34026">
            <w:pPr>
              <w:pStyle w:val="seznam"/>
            </w:pPr>
            <w:r w:rsidRPr="0022548E">
              <w:t>akrobacie – kotouly, stoje, přemety,</w:t>
            </w:r>
          </w:p>
          <w:p w:rsidR="004C5DE5" w:rsidRPr="0022548E" w:rsidRDefault="004C5DE5" w:rsidP="00D34026">
            <w:pPr>
              <w:pStyle w:val="seznam"/>
            </w:pPr>
            <w:r w:rsidRPr="0022548E">
              <w:t>šplh,</w:t>
            </w:r>
          </w:p>
          <w:p w:rsidR="004C5DE5" w:rsidRPr="0022548E" w:rsidRDefault="004C5DE5" w:rsidP="00D34026">
            <w:pPr>
              <w:pStyle w:val="seznam"/>
            </w:pPr>
            <w:r w:rsidRPr="0022548E">
              <w:t>rytmická gymnastika,</w:t>
            </w:r>
          </w:p>
          <w:p w:rsidR="004C5DE5" w:rsidRPr="0022548E" w:rsidRDefault="004C5DE5" w:rsidP="00D34026">
            <w:pPr>
              <w:pStyle w:val="seznam"/>
              <w:rPr>
                <w:rStyle w:val="zvyraznit"/>
                <w:b w:val="0"/>
                <w:bCs/>
              </w:rPr>
            </w:pPr>
            <w:r w:rsidRPr="0022548E">
              <w:t>tance;</w:t>
            </w:r>
          </w:p>
        </w:tc>
        <w:tc>
          <w:tcPr>
            <w:tcW w:w="1778" w:type="dxa"/>
          </w:tcPr>
          <w:p w:rsidR="004C5DE5" w:rsidRPr="008F140D" w:rsidRDefault="004C5DE5" w:rsidP="004C5DE5">
            <w:pPr>
              <w:rPr>
                <w:rStyle w:val="bile"/>
              </w:rPr>
            </w:pPr>
            <w:r w:rsidRPr="008F140D">
              <w:rPr>
                <w:rStyle w:val="bile"/>
              </w:rPr>
              <w:t>10</w:t>
            </w:r>
          </w:p>
        </w:tc>
      </w:tr>
      <w:tr w:rsidR="004C5DE5" w:rsidRPr="0022548E">
        <w:tblPrEx>
          <w:tblCellMar>
            <w:left w:w="108" w:type="dxa"/>
            <w:right w:w="108" w:type="dxa"/>
          </w:tblCellMar>
          <w:tblLook w:val="01E0" w:firstRow="1" w:lastRow="1" w:firstColumn="1" w:lastColumn="1" w:noHBand="0" w:noVBand="0"/>
        </w:tblPrEx>
        <w:trPr>
          <w:trHeight w:val="2739"/>
        </w:trPr>
        <w:tc>
          <w:tcPr>
            <w:tcW w:w="6361" w:type="dxa"/>
            <w:gridSpan w:val="2"/>
          </w:tcPr>
          <w:p w:rsidR="004C5DE5" w:rsidRPr="0022548E" w:rsidRDefault="004C5DE5" w:rsidP="00D34026">
            <w:pPr>
              <w:pStyle w:val="seznam"/>
              <w:rPr>
                <w:rStyle w:val="bezzvyrazneni"/>
              </w:rPr>
            </w:pPr>
            <w:r w:rsidRPr="0022548E">
              <w:rPr>
                <w:rStyle w:val="bezzvyrazneni"/>
              </w:rPr>
              <w:t>zlepšuje se v základních herních činnostech,</w:t>
            </w:r>
          </w:p>
          <w:p w:rsidR="004C5DE5" w:rsidRPr="0022548E" w:rsidRDefault="004C5DE5" w:rsidP="00D34026">
            <w:pPr>
              <w:pStyle w:val="seznam"/>
              <w:rPr>
                <w:rStyle w:val="bezzvyrazneni"/>
              </w:rPr>
            </w:pPr>
            <w:r w:rsidRPr="0022548E">
              <w:rPr>
                <w:rStyle w:val="bezzvyrazneni"/>
              </w:rPr>
              <w:t>uplatňuje základní pravidla her,</w:t>
            </w:r>
          </w:p>
          <w:p w:rsidR="004C5DE5" w:rsidRPr="0022548E" w:rsidRDefault="004C5DE5" w:rsidP="00D34026">
            <w:pPr>
              <w:pStyle w:val="seznam"/>
              <w:rPr>
                <w:rStyle w:val="bezzvyrazneni"/>
              </w:rPr>
            </w:pPr>
            <w:r w:rsidRPr="0022548E">
              <w:rPr>
                <w:rStyle w:val="bezzvyrazneni"/>
              </w:rPr>
              <w:t>použije své schopnosti ve prospěch kolektivu,</w:t>
            </w:r>
          </w:p>
          <w:p w:rsidR="004C5DE5" w:rsidRPr="0022548E" w:rsidRDefault="004C5DE5" w:rsidP="00D34026">
            <w:pPr>
              <w:pStyle w:val="seznam"/>
              <w:rPr>
                <w:rStyle w:val="bezzvyrazneni"/>
              </w:rPr>
            </w:pPr>
            <w:r w:rsidRPr="0022548E">
              <w:rPr>
                <w:rStyle w:val="bezzvyrazneni"/>
              </w:rPr>
              <w:t>uplatňuje zásady fair-play,</w:t>
            </w:r>
          </w:p>
          <w:p w:rsidR="004C5DE5" w:rsidRPr="0022548E" w:rsidRDefault="004C5DE5" w:rsidP="00D34026">
            <w:pPr>
              <w:pStyle w:val="seznam"/>
              <w:rPr>
                <w:rStyle w:val="bezzvyrazneni"/>
              </w:rPr>
            </w:pPr>
            <w:r w:rsidRPr="0022548E">
              <w:rPr>
                <w:rStyle w:val="bezzvyrazneni"/>
              </w:rPr>
              <w:t>respektuje signalizaci rozhodčího,</w:t>
            </w:r>
          </w:p>
          <w:p w:rsidR="004C5DE5" w:rsidRPr="0022548E" w:rsidRDefault="004C5DE5" w:rsidP="00D34026">
            <w:pPr>
              <w:pStyle w:val="seznam"/>
              <w:rPr>
                <w:rStyle w:val="bezzvyrazneni"/>
              </w:rPr>
            </w:pPr>
            <w:r w:rsidRPr="0022548E">
              <w:rPr>
                <w:rStyle w:val="bezzvyrazneni"/>
              </w:rPr>
              <w:t>zlepšuje své taktické myšlení a uplatňuje ho ve hře,</w:t>
            </w:r>
          </w:p>
          <w:p w:rsidR="004C5DE5" w:rsidRPr="0022548E" w:rsidRDefault="004C5DE5" w:rsidP="00D34026">
            <w:pPr>
              <w:pStyle w:val="seznam"/>
              <w:rPr>
                <w:rStyle w:val="bezzvyrazneni"/>
              </w:rPr>
            </w:pPr>
            <w:r w:rsidRPr="0022548E">
              <w:rPr>
                <w:rStyle w:val="bezzvyrazneni"/>
              </w:rPr>
              <w:t>zlepšuje svůj herní projev;</w:t>
            </w:r>
          </w:p>
        </w:tc>
        <w:tc>
          <w:tcPr>
            <w:tcW w:w="6441" w:type="dxa"/>
            <w:gridSpan w:val="2"/>
          </w:tcPr>
          <w:p w:rsidR="004C5DE5" w:rsidRPr="0022548E" w:rsidRDefault="004C5DE5" w:rsidP="004C5DE5">
            <w:pPr>
              <w:rPr>
                <w:rStyle w:val="zvyraznit"/>
              </w:rPr>
            </w:pPr>
            <w:r w:rsidRPr="0022548E">
              <w:rPr>
                <w:rStyle w:val="zvyraznit"/>
              </w:rPr>
              <w:t xml:space="preserve">4. Pohybové hry </w:t>
            </w:r>
          </w:p>
          <w:p w:rsidR="004C5DE5" w:rsidRPr="0022548E" w:rsidRDefault="004C5DE5" w:rsidP="00D34026">
            <w:pPr>
              <w:pStyle w:val="seznam"/>
              <w:rPr>
                <w:rStyle w:val="zvyraznit"/>
                <w:b w:val="0"/>
              </w:rPr>
            </w:pPr>
            <w:r w:rsidRPr="0022548E">
              <w:rPr>
                <w:rStyle w:val="zvyraznit"/>
                <w:b w:val="0"/>
              </w:rPr>
              <w:t>drobné,</w:t>
            </w:r>
          </w:p>
          <w:p w:rsidR="004C5DE5" w:rsidRPr="0022548E" w:rsidRDefault="004C5DE5" w:rsidP="00D34026">
            <w:pPr>
              <w:pStyle w:val="seznam"/>
              <w:rPr>
                <w:rStyle w:val="zvyraznit"/>
                <w:b w:val="0"/>
              </w:rPr>
            </w:pPr>
            <w:r w:rsidRPr="0022548E">
              <w:rPr>
                <w:rStyle w:val="zvyraznit"/>
                <w:b w:val="0"/>
              </w:rPr>
              <w:t>sportovní – kopaná, košíková, odbíjená,</w:t>
            </w:r>
          </w:p>
          <w:p w:rsidR="004C5DE5" w:rsidRPr="0022548E" w:rsidRDefault="004C5DE5" w:rsidP="00D34026">
            <w:pPr>
              <w:pStyle w:val="seznam"/>
              <w:rPr>
                <w:rStyle w:val="zvyraznit"/>
                <w:b w:val="0"/>
              </w:rPr>
            </w:pPr>
            <w:r w:rsidRPr="0022548E">
              <w:rPr>
                <w:rStyle w:val="zvyraznit"/>
                <w:b w:val="0"/>
              </w:rPr>
              <w:t>florbal, stolní tenis, házená, nohejbal – rozvoj herních činností jednotlivce, vzájemná spolupráce;</w:t>
            </w:r>
          </w:p>
        </w:tc>
        <w:tc>
          <w:tcPr>
            <w:tcW w:w="1778" w:type="dxa"/>
          </w:tcPr>
          <w:p w:rsidR="004C5DE5" w:rsidRPr="008F140D" w:rsidRDefault="004C5DE5" w:rsidP="004C5DE5">
            <w:pPr>
              <w:rPr>
                <w:rStyle w:val="bile"/>
              </w:rPr>
            </w:pPr>
            <w:r w:rsidRPr="008F140D">
              <w:rPr>
                <w:rStyle w:val="bile"/>
              </w:rPr>
              <w:t>24</w:t>
            </w:r>
          </w:p>
        </w:tc>
      </w:tr>
      <w:tr w:rsidR="004C5DE5" w:rsidRPr="0022548E">
        <w:tblPrEx>
          <w:tblCellMar>
            <w:left w:w="108" w:type="dxa"/>
            <w:right w:w="108" w:type="dxa"/>
          </w:tblCellMar>
          <w:tblLook w:val="01E0" w:firstRow="1" w:lastRow="1" w:firstColumn="1" w:lastColumn="1" w:noHBand="0" w:noVBand="0"/>
        </w:tblPrEx>
        <w:trPr>
          <w:trHeight w:val="1961"/>
        </w:trPr>
        <w:tc>
          <w:tcPr>
            <w:tcW w:w="6361" w:type="dxa"/>
            <w:gridSpan w:val="2"/>
          </w:tcPr>
          <w:p w:rsidR="004C5DE5" w:rsidRPr="0022548E" w:rsidRDefault="004C5DE5" w:rsidP="00D34026">
            <w:pPr>
              <w:pStyle w:val="seznam"/>
              <w:rPr>
                <w:rStyle w:val="bezzvyrazneni"/>
              </w:rPr>
            </w:pPr>
            <w:r w:rsidRPr="0022548E">
              <w:rPr>
                <w:rStyle w:val="bezzvyrazneni"/>
              </w:rPr>
              <w:lastRenderedPageBreak/>
              <w:t>rozvíjí silové schopnosti organismu,</w:t>
            </w:r>
          </w:p>
          <w:p w:rsidR="004C5DE5" w:rsidRPr="0022548E" w:rsidRDefault="004C5DE5" w:rsidP="00D34026">
            <w:pPr>
              <w:pStyle w:val="seznam"/>
              <w:rPr>
                <w:rStyle w:val="bezzvyrazneni"/>
              </w:rPr>
            </w:pPr>
            <w:r w:rsidRPr="0022548E">
              <w:rPr>
                <w:rStyle w:val="bezzvyrazneni"/>
              </w:rPr>
              <w:t>konfrontuje své tělesné schopnosti,</w:t>
            </w:r>
          </w:p>
          <w:p w:rsidR="004C5DE5" w:rsidRPr="0022548E" w:rsidRDefault="004C5DE5" w:rsidP="00D34026">
            <w:pPr>
              <w:pStyle w:val="seznam"/>
              <w:rPr>
                <w:rStyle w:val="bezzvyrazneni"/>
              </w:rPr>
            </w:pPr>
            <w:r w:rsidRPr="0022548E">
              <w:rPr>
                <w:rStyle w:val="bezzvyrazneni"/>
              </w:rPr>
              <w:t>zvyšuje odolnost před nemocemi a úrazy,</w:t>
            </w:r>
          </w:p>
          <w:p w:rsidR="004C5DE5" w:rsidRPr="0022548E" w:rsidRDefault="004C5DE5" w:rsidP="00D34026">
            <w:pPr>
              <w:pStyle w:val="seznam"/>
              <w:rPr>
                <w:rStyle w:val="bezzvyrazneni"/>
              </w:rPr>
            </w:pPr>
            <w:r w:rsidRPr="0022548E">
              <w:rPr>
                <w:rStyle w:val="bezzvyrazneni"/>
              </w:rPr>
              <w:t>respektuje soupeře,</w:t>
            </w:r>
          </w:p>
          <w:p w:rsidR="004C5DE5" w:rsidRPr="0022548E" w:rsidRDefault="004C5DE5" w:rsidP="00D34026">
            <w:pPr>
              <w:pStyle w:val="seznam"/>
              <w:rPr>
                <w:rStyle w:val="bezzvyrazneni"/>
              </w:rPr>
            </w:pPr>
            <w:r w:rsidRPr="0022548E">
              <w:rPr>
                <w:rStyle w:val="bezzvyrazneni"/>
              </w:rPr>
              <w:t>rozlišuje mezi nutnou sebeobranou a útokem;</w:t>
            </w:r>
          </w:p>
        </w:tc>
        <w:tc>
          <w:tcPr>
            <w:tcW w:w="6441" w:type="dxa"/>
            <w:gridSpan w:val="2"/>
          </w:tcPr>
          <w:p w:rsidR="004C5DE5" w:rsidRPr="0022548E" w:rsidRDefault="004C5DE5" w:rsidP="004C5DE5">
            <w:pPr>
              <w:rPr>
                <w:rStyle w:val="zvyraznit"/>
              </w:rPr>
            </w:pPr>
            <w:r w:rsidRPr="0022548E">
              <w:rPr>
                <w:rStyle w:val="zvyraznit"/>
              </w:rPr>
              <w:t xml:space="preserve">5. Úpoly </w:t>
            </w:r>
          </w:p>
          <w:p w:rsidR="004C5DE5" w:rsidRPr="0022548E" w:rsidRDefault="004C5DE5" w:rsidP="00D34026">
            <w:pPr>
              <w:pStyle w:val="seznam"/>
              <w:rPr>
                <w:rStyle w:val="zvyraznit"/>
              </w:rPr>
            </w:pPr>
            <w:r w:rsidRPr="0022548E">
              <w:t>základy sebeobrany;</w:t>
            </w:r>
          </w:p>
        </w:tc>
        <w:tc>
          <w:tcPr>
            <w:tcW w:w="1778" w:type="dxa"/>
          </w:tcPr>
          <w:p w:rsidR="004C5DE5" w:rsidRPr="008F140D" w:rsidRDefault="004C5DE5" w:rsidP="004C5DE5">
            <w:pPr>
              <w:rPr>
                <w:rStyle w:val="bile"/>
              </w:rPr>
            </w:pPr>
            <w:r w:rsidRPr="008F140D">
              <w:rPr>
                <w:rStyle w:val="bile"/>
              </w:rPr>
              <w:t>2</w:t>
            </w:r>
          </w:p>
        </w:tc>
      </w:tr>
      <w:tr w:rsidR="004C5DE5" w:rsidRPr="0022548E">
        <w:tblPrEx>
          <w:tblCellMar>
            <w:left w:w="108" w:type="dxa"/>
            <w:right w:w="108" w:type="dxa"/>
          </w:tblCellMar>
          <w:tblLook w:val="01E0" w:firstRow="1" w:lastRow="1" w:firstColumn="1" w:lastColumn="1" w:noHBand="0" w:noVBand="0"/>
        </w:tblPrEx>
        <w:trPr>
          <w:trHeight w:val="1976"/>
        </w:trPr>
        <w:tc>
          <w:tcPr>
            <w:tcW w:w="6361" w:type="dxa"/>
            <w:gridSpan w:val="2"/>
          </w:tcPr>
          <w:p w:rsidR="004C5DE5" w:rsidRPr="0022548E" w:rsidRDefault="004C5DE5" w:rsidP="00D34026">
            <w:pPr>
              <w:pStyle w:val="seznam"/>
              <w:rPr>
                <w:rStyle w:val="bezzvyrazneni"/>
              </w:rPr>
            </w:pPr>
            <w:r w:rsidRPr="0022548E">
              <w:rPr>
                <w:rStyle w:val="bezzvyrazneni"/>
              </w:rPr>
              <w:t>rozšiřuje své pohybové schopnosti,</w:t>
            </w:r>
          </w:p>
          <w:p w:rsidR="004C5DE5" w:rsidRPr="0022548E" w:rsidRDefault="004C5DE5" w:rsidP="00D34026">
            <w:pPr>
              <w:pStyle w:val="seznam"/>
              <w:rPr>
                <w:rStyle w:val="bezzvyrazneni"/>
              </w:rPr>
            </w:pPr>
            <w:r w:rsidRPr="0022548E">
              <w:rPr>
                <w:rStyle w:val="bezzvyrazneni"/>
              </w:rPr>
              <w:t>dodržuje metodiku nácviku,</w:t>
            </w:r>
          </w:p>
          <w:p w:rsidR="004C5DE5" w:rsidRPr="0022548E" w:rsidRDefault="004C5DE5" w:rsidP="00D34026">
            <w:pPr>
              <w:pStyle w:val="seznam"/>
              <w:rPr>
                <w:rStyle w:val="bezzvyrazneni"/>
              </w:rPr>
            </w:pPr>
            <w:r w:rsidRPr="0022548E">
              <w:rPr>
                <w:rStyle w:val="bezzvyrazneni"/>
              </w:rPr>
              <w:t>dodržuje zásady bezpečnosti,</w:t>
            </w:r>
          </w:p>
          <w:p w:rsidR="004C5DE5" w:rsidRPr="0022548E" w:rsidRDefault="004C5DE5" w:rsidP="00D34026">
            <w:pPr>
              <w:pStyle w:val="seznam"/>
              <w:rPr>
                <w:rStyle w:val="bezzvyrazneni"/>
              </w:rPr>
            </w:pPr>
            <w:r w:rsidRPr="0022548E">
              <w:rPr>
                <w:rStyle w:val="bezzvyrazneni"/>
              </w:rPr>
              <w:t>používá základní pravidla pohybu v horském prostředí;</w:t>
            </w:r>
          </w:p>
        </w:tc>
        <w:tc>
          <w:tcPr>
            <w:tcW w:w="6441" w:type="dxa"/>
            <w:gridSpan w:val="2"/>
          </w:tcPr>
          <w:p w:rsidR="004C5DE5" w:rsidRPr="0022548E" w:rsidRDefault="004C5DE5" w:rsidP="004C5DE5">
            <w:pPr>
              <w:rPr>
                <w:rStyle w:val="zvyraznit"/>
              </w:rPr>
            </w:pPr>
            <w:r w:rsidRPr="0022548E">
              <w:rPr>
                <w:rStyle w:val="zvyraznit"/>
              </w:rPr>
              <w:t>6. Lyžování</w:t>
            </w:r>
          </w:p>
          <w:p w:rsidR="004C5DE5" w:rsidRPr="0022548E" w:rsidRDefault="004C5DE5" w:rsidP="00D34026">
            <w:pPr>
              <w:pStyle w:val="seznam"/>
            </w:pPr>
            <w:r w:rsidRPr="0022548E">
              <w:t>běžecké lyžování,</w:t>
            </w:r>
          </w:p>
          <w:p w:rsidR="004C5DE5" w:rsidRPr="0022548E" w:rsidRDefault="004C5DE5" w:rsidP="00D34026">
            <w:pPr>
              <w:pStyle w:val="seznam"/>
              <w:rPr>
                <w:rStyle w:val="zvyraznit"/>
              </w:rPr>
            </w:pPr>
            <w:r w:rsidRPr="0022548E">
              <w:t>sjezdové lyžování;</w:t>
            </w:r>
          </w:p>
        </w:tc>
        <w:tc>
          <w:tcPr>
            <w:tcW w:w="1778" w:type="dxa"/>
          </w:tcPr>
          <w:p w:rsidR="004C5DE5" w:rsidRPr="008F140D" w:rsidRDefault="004C5DE5" w:rsidP="004C5DE5">
            <w:pPr>
              <w:rPr>
                <w:rStyle w:val="bile"/>
              </w:rPr>
            </w:pPr>
            <w:r w:rsidRPr="008F140D">
              <w:rPr>
                <w:rStyle w:val="bile"/>
              </w:rPr>
              <w:t>4</w:t>
            </w:r>
          </w:p>
        </w:tc>
      </w:tr>
      <w:tr w:rsidR="004C5DE5" w:rsidRPr="0022548E">
        <w:tblPrEx>
          <w:tblCellMar>
            <w:left w:w="108" w:type="dxa"/>
            <w:right w:w="108" w:type="dxa"/>
          </w:tblCellMar>
          <w:tblLook w:val="01E0" w:firstRow="1" w:lastRow="1" w:firstColumn="1" w:lastColumn="1" w:noHBand="0" w:noVBand="0"/>
        </w:tblPrEx>
        <w:trPr>
          <w:cantSplit/>
          <w:trHeight w:val="2694"/>
        </w:trPr>
        <w:tc>
          <w:tcPr>
            <w:tcW w:w="6361" w:type="dxa"/>
            <w:gridSpan w:val="2"/>
          </w:tcPr>
          <w:p w:rsidR="004C5DE5" w:rsidRPr="0022548E" w:rsidRDefault="004C5DE5" w:rsidP="004C5DE5">
            <w:pPr>
              <w:rPr>
                <w:rStyle w:val="zvyraznit"/>
              </w:rPr>
            </w:pPr>
            <w:r w:rsidRPr="0022548E">
              <w:rPr>
                <w:rStyle w:val="zvyraznit"/>
              </w:rPr>
              <w:t xml:space="preserve">uvědomuje si: </w:t>
            </w:r>
          </w:p>
          <w:p w:rsidR="004C5DE5" w:rsidRPr="0022548E" w:rsidRDefault="004C5DE5" w:rsidP="00D34026">
            <w:pPr>
              <w:pStyle w:val="seznam"/>
              <w:rPr>
                <w:rStyle w:val="bezzvyrazneni"/>
              </w:rPr>
            </w:pPr>
            <w:r w:rsidRPr="0022548E">
              <w:rPr>
                <w:rStyle w:val="bezzvyrazneni"/>
              </w:rPr>
              <w:t>důležitost rozcvičení a protažení před i po vý</w:t>
            </w:r>
            <w:r w:rsidRPr="0022548E">
              <w:rPr>
                <w:rStyle w:val="bezzvyrazneni"/>
              </w:rPr>
              <w:softHyphen/>
              <w:t>ko</w:t>
            </w:r>
            <w:r w:rsidRPr="0022548E">
              <w:rPr>
                <w:rStyle w:val="bezzvyrazneni"/>
              </w:rPr>
              <w:softHyphen/>
              <w:t>nu,</w:t>
            </w:r>
          </w:p>
          <w:p w:rsidR="004C5DE5" w:rsidRPr="0022548E" w:rsidRDefault="004C5DE5" w:rsidP="00D34026">
            <w:pPr>
              <w:pStyle w:val="seznam"/>
              <w:rPr>
                <w:rStyle w:val="bezzvyrazneni"/>
              </w:rPr>
            </w:pPr>
            <w:r w:rsidRPr="0022548E">
              <w:rPr>
                <w:rStyle w:val="bezzvyrazneni"/>
              </w:rPr>
              <w:t>nutnost komplexního rozvoje svalového soustavy,</w:t>
            </w:r>
          </w:p>
          <w:p w:rsidR="004C5DE5" w:rsidRPr="0022548E" w:rsidRDefault="004C5DE5" w:rsidP="00D34026">
            <w:pPr>
              <w:pStyle w:val="seznam"/>
              <w:rPr>
                <w:rStyle w:val="bezzvyrazneni"/>
              </w:rPr>
            </w:pPr>
            <w:r w:rsidRPr="0022548E">
              <w:rPr>
                <w:rStyle w:val="bezzvyrazneni"/>
              </w:rPr>
              <w:t>důležitost odpočinku a relaxace po cvičení,</w:t>
            </w:r>
          </w:p>
          <w:p w:rsidR="004C5DE5" w:rsidRPr="0022548E" w:rsidRDefault="004C5DE5" w:rsidP="00D34026">
            <w:pPr>
              <w:pStyle w:val="seznam"/>
            </w:pPr>
            <w:r w:rsidRPr="0022548E">
              <w:rPr>
                <w:rStyle w:val="bezzvyrazneni"/>
              </w:rPr>
              <w:t>nutnost posilování ochablých svalových skupin</w:t>
            </w:r>
            <w:r w:rsidR="006508D5" w:rsidRPr="0022548E">
              <w:rPr>
                <w:rStyle w:val="bezzvyrazneni"/>
              </w:rPr>
              <w:t>;</w:t>
            </w:r>
          </w:p>
        </w:tc>
        <w:tc>
          <w:tcPr>
            <w:tcW w:w="6441" w:type="dxa"/>
            <w:gridSpan w:val="2"/>
          </w:tcPr>
          <w:p w:rsidR="004C5DE5" w:rsidRPr="0022548E" w:rsidRDefault="004C5DE5" w:rsidP="004C5DE5">
            <w:pPr>
              <w:rPr>
                <w:rStyle w:val="zvyraznit"/>
              </w:rPr>
            </w:pPr>
            <w:r w:rsidRPr="0022548E">
              <w:rPr>
                <w:rStyle w:val="zvyraznit"/>
              </w:rPr>
              <w:t xml:space="preserve">7. Tělesná cvičení </w:t>
            </w:r>
          </w:p>
          <w:p w:rsidR="004C5DE5" w:rsidRPr="0022548E" w:rsidRDefault="004C5DE5" w:rsidP="00D34026">
            <w:pPr>
              <w:pStyle w:val="seznam"/>
            </w:pPr>
            <w:r w:rsidRPr="0022548E">
              <w:t>pořadová,</w:t>
            </w:r>
          </w:p>
          <w:p w:rsidR="004C5DE5" w:rsidRPr="0022548E" w:rsidRDefault="004C5DE5" w:rsidP="00D34026">
            <w:pPr>
              <w:pStyle w:val="seznam"/>
            </w:pPr>
            <w:r w:rsidRPr="0022548E">
              <w:t>kondiční,</w:t>
            </w:r>
          </w:p>
          <w:p w:rsidR="004C5DE5" w:rsidRPr="0022548E" w:rsidRDefault="004C5DE5" w:rsidP="00D34026">
            <w:pPr>
              <w:pStyle w:val="seznam"/>
            </w:pPr>
            <w:r w:rsidRPr="0022548E">
              <w:t>kompenzační,</w:t>
            </w:r>
          </w:p>
          <w:p w:rsidR="004C5DE5" w:rsidRPr="0022548E" w:rsidRDefault="004C5DE5" w:rsidP="00D34026">
            <w:pPr>
              <w:pStyle w:val="seznam"/>
            </w:pPr>
            <w:r w:rsidRPr="0022548E">
              <w:t>relaxační,</w:t>
            </w:r>
          </w:p>
          <w:p w:rsidR="004C5DE5" w:rsidRPr="0022548E" w:rsidRDefault="004C5DE5" w:rsidP="00D34026">
            <w:pPr>
              <w:pStyle w:val="seznam"/>
              <w:rPr>
                <w:rStyle w:val="zvyraznit"/>
              </w:rPr>
            </w:pPr>
            <w:r w:rsidRPr="0022548E">
              <w:t>zdravotní tělesná výchova</w:t>
            </w:r>
            <w:r w:rsidR="006508D5" w:rsidRPr="0022548E">
              <w:t>;</w:t>
            </w:r>
          </w:p>
        </w:tc>
        <w:tc>
          <w:tcPr>
            <w:tcW w:w="1778" w:type="dxa"/>
            <w:textDirection w:val="btLr"/>
          </w:tcPr>
          <w:p w:rsidR="004C5DE5" w:rsidRPr="008F140D" w:rsidRDefault="004C5DE5" w:rsidP="004C5DE5">
            <w:pPr>
              <w:pStyle w:val="zvyraznittab"/>
              <w:rPr>
                <w:rStyle w:val="bile"/>
              </w:rPr>
            </w:pPr>
            <w:r w:rsidRPr="008F140D">
              <w:rPr>
                <w:rStyle w:val="bile"/>
              </w:rPr>
              <w:t>Průběžně</w:t>
            </w:r>
          </w:p>
        </w:tc>
      </w:tr>
      <w:tr w:rsidR="004C5DE5" w:rsidRPr="0022548E">
        <w:tblPrEx>
          <w:tblCellMar>
            <w:left w:w="108" w:type="dxa"/>
            <w:right w:w="108" w:type="dxa"/>
          </w:tblCellMar>
          <w:tblLook w:val="01E0" w:firstRow="1" w:lastRow="1" w:firstColumn="1" w:lastColumn="1" w:noHBand="0" w:noVBand="0"/>
        </w:tblPrEx>
        <w:trPr>
          <w:cantSplit/>
          <w:trHeight w:val="2694"/>
        </w:trPr>
        <w:tc>
          <w:tcPr>
            <w:tcW w:w="6361" w:type="dxa"/>
            <w:gridSpan w:val="2"/>
          </w:tcPr>
          <w:p w:rsidR="004C5DE5" w:rsidRPr="0022548E" w:rsidRDefault="004C5DE5" w:rsidP="00D34026">
            <w:pPr>
              <w:pStyle w:val="seznam"/>
              <w:rPr>
                <w:rStyle w:val="bezzvyrazneni"/>
              </w:rPr>
            </w:pPr>
            <w:r w:rsidRPr="0022548E">
              <w:rPr>
                <w:rStyle w:val="bezzvyrazneni"/>
              </w:rPr>
              <w:lastRenderedPageBreak/>
              <w:t>rozpoznává v informacích poskytovaných médii, včetně reklamy, způsoby ovlivňování a manipulace,</w:t>
            </w:r>
          </w:p>
          <w:p w:rsidR="004C5DE5" w:rsidRPr="0022548E" w:rsidRDefault="004C5DE5" w:rsidP="00D34026">
            <w:pPr>
              <w:pStyle w:val="seznam"/>
              <w:rPr>
                <w:rStyle w:val="bezzvyrazneni"/>
              </w:rPr>
            </w:pPr>
            <w:r w:rsidRPr="0022548E">
              <w:rPr>
                <w:rStyle w:val="bezzvyrazneni"/>
              </w:rPr>
              <w:t>popíše úlohu státu při ochraně zdraví a života obyvatel,</w:t>
            </w:r>
          </w:p>
          <w:p w:rsidR="004C5DE5" w:rsidRPr="0022548E" w:rsidRDefault="004C5DE5" w:rsidP="00D34026">
            <w:pPr>
              <w:pStyle w:val="seznam"/>
              <w:rPr>
                <w:rStyle w:val="bezzvyrazneni"/>
              </w:rPr>
            </w:pPr>
            <w:r w:rsidRPr="0022548E">
              <w:rPr>
                <w:rStyle w:val="bezzvyrazneni"/>
              </w:rPr>
              <w:t>rozpozná nebezpečí a racionálně reaguje v situacích ohrožení a za mimořádných událostí,</w:t>
            </w:r>
          </w:p>
          <w:p w:rsidR="004C5DE5" w:rsidRPr="0022548E" w:rsidRDefault="004C5DE5" w:rsidP="00D34026">
            <w:pPr>
              <w:pStyle w:val="seznam"/>
              <w:rPr>
                <w:rStyle w:val="zvyraznit"/>
                <w:b w:val="0"/>
                <w:bCs/>
              </w:rPr>
            </w:pPr>
            <w:r w:rsidRPr="0022548E">
              <w:rPr>
                <w:rStyle w:val="bezzvyrazneni"/>
              </w:rPr>
              <w:t>prokáže dovednosti poskytnutí první pomoci sobě a jiným.</w:t>
            </w:r>
          </w:p>
        </w:tc>
        <w:tc>
          <w:tcPr>
            <w:tcW w:w="6441" w:type="dxa"/>
            <w:gridSpan w:val="2"/>
          </w:tcPr>
          <w:p w:rsidR="004C5DE5" w:rsidRPr="0022548E" w:rsidRDefault="004C5DE5" w:rsidP="004C5DE5">
            <w:pPr>
              <w:rPr>
                <w:rStyle w:val="zvyraznit"/>
              </w:rPr>
            </w:pPr>
            <w:r w:rsidRPr="0022548E">
              <w:rPr>
                <w:rStyle w:val="zvyraznit"/>
              </w:rPr>
              <w:t xml:space="preserve">8. Péče o zdraví </w:t>
            </w:r>
          </w:p>
          <w:p w:rsidR="004C5DE5" w:rsidRPr="0022548E" w:rsidRDefault="004C5DE5" w:rsidP="00D34026">
            <w:pPr>
              <w:pStyle w:val="seznam"/>
            </w:pPr>
            <w:r w:rsidRPr="0022548E">
              <w:t>partnerské vztahy,</w:t>
            </w:r>
          </w:p>
          <w:p w:rsidR="004C5DE5" w:rsidRPr="0022548E" w:rsidRDefault="004C5DE5" w:rsidP="00D34026">
            <w:pPr>
              <w:pStyle w:val="seznam"/>
            </w:pPr>
            <w:r w:rsidRPr="0022548E">
              <w:t>lidská sexualita,</w:t>
            </w:r>
          </w:p>
          <w:p w:rsidR="004C5DE5" w:rsidRPr="0022548E" w:rsidRDefault="004C5DE5" w:rsidP="00D34026">
            <w:pPr>
              <w:pStyle w:val="seznam"/>
            </w:pPr>
            <w:r w:rsidRPr="0022548E">
              <w:t>prevence úrazů, nemocí a rizik ohrožujících zdraví,</w:t>
            </w:r>
          </w:p>
          <w:p w:rsidR="004C5DE5" w:rsidRPr="0022548E" w:rsidRDefault="004C5DE5" w:rsidP="00D34026">
            <w:pPr>
              <w:pStyle w:val="seznam"/>
            </w:pPr>
            <w:r w:rsidRPr="0022548E">
              <w:t>zásady jednání v situacích osobního ohrožení a za mimořádných událostí (živelné pohromy, havárie),</w:t>
            </w:r>
          </w:p>
          <w:p w:rsidR="004C5DE5" w:rsidRPr="0022548E" w:rsidRDefault="004C5DE5" w:rsidP="00D34026">
            <w:pPr>
              <w:pStyle w:val="seznam"/>
            </w:pPr>
            <w:r w:rsidRPr="0022548E">
              <w:t>základní úkoly ochrany obyvatelstva,</w:t>
            </w:r>
          </w:p>
          <w:p w:rsidR="004C5DE5" w:rsidRPr="0022548E" w:rsidRDefault="004C5DE5" w:rsidP="00D34026">
            <w:pPr>
              <w:pStyle w:val="seznam"/>
            </w:pPr>
            <w:r w:rsidRPr="0022548E">
              <w:t>první pomoc – stavy bezprostředně ohrožující život.</w:t>
            </w:r>
          </w:p>
          <w:p w:rsidR="004C5DE5" w:rsidRPr="0022548E" w:rsidRDefault="004C5DE5" w:rsidP="004C5DE5">
            <w:pPr>
              <w:rPr>
                <w:rStyle w:val="zvyraznit"/>
              </w:rPr>
            </w:pPr>
          </w:p>
        </w:tc>
        <w:tc>
          <w:tcPr>
            <w:tcW w:w="1778" w:type="dxa"/>
          </w:tcPr>
          <w:p w:rsidR="004C5DE5" w:rsidRPr="008F140D" w:rsidRDefault="004C5DE5" w:rsidP="004C5DE5">
            <w:pPr>
              <w:rPr>
                <w:rStyle w:val="bile"/>
              </w:rPr>
            </w:pPr>
            <w:r w:rsidRPr="008F140D">
              <w:rPr>
                <w:rStyle w:val="bile"/>
              </w:rPr>
              <w:t>2</w:t>
            </w:r>
          </w:p>
        </w:tc>
      </w:tr>
    </w:tbl>
    <w:p w:rsidR="00AA4E28" w:rsidRPr="00963FD3" w:rsidRDefault="004C5DE5" w:rsidP="00AA4E28">
      <w:pPr>
        <w:pStyle w:val="Obsahpredmet"/>
        <w:outlineLvl w:val="0"/>
        <w:rPr>
          <w:rStyle w:val="bezzvyrazneni"/>
        </w:rPr>
      </w:pPr>
      <w:r w:rsidRPr="0022548E">
        <w:rPr>
          <w:rStyle w:val="bezzvyrazneni"/>
        </w:rPr>
        <w:br w:type="page"/>
      </w:r>
      <w:bookmarkStart w:id="114" w:name="_Toc292214371"/>
      <w:bookmarkStart w:id="115" w:name="_Toc293998297"/>
      <w:bookmarkStart w:id="116" w:name="_Toc328635239"/>
      <w:bookmarkStart w:id="117" w:name="_Toc365536709"/>
      <w:bookmarkStart w:id="118" w:name="_Toc365883167"/>
      <w:bookmarkStart w:id="119" w:name="_Toc18059248"/>
      <w:bookmarkStart w:id="120" w:name="_Toc97034148"/>
      <w:bookmarkStart w:id="121" w:name="_Toc365536708"/>
      <w:bookmarkStart w:id="122" w:name="_Toc365883166"/>
      <w:bookmarkStart w:id="123" w:name="_Toc18058035"/>
      <w:bookmarkStart w:id="124" w:name="_Toc271007314"/>
      <w:bookmarkStart w:id="125" w:name="_Toc271009257"/>
      <w:bookmarkStart w:id="126" w:name="_Toc297110838"/>
      <w:bookmarkStart w:id="127" w:name="_Toc297110995"/>
      <w:bookmarkStart w:id="128" w:name="_Toc325361721"/>
      <w:r w:rsidR="00AA4E28">
        <w:rPr>
          <w:rStyle w:val="bezzvyrazneni"/>
        </w:rPr>
        <w:lastRenderedPageBreak/>
        <w:t>Informační technologie</w:t>
      </w:r>
      <w:bookmarkEnd w:id="121"/>
      <w:bookmarkEnd w:id="122"/>
      <w:bookmarkEnd w:id="123"/>
    </w:p>
    <w:p w:rsidR="00AA4E28" w:rsidRPr="00963FD3" w:rsidRDefault="00AA4E28" w:rsidP="00AA4E28">
      <w:r w:rsidRPr="00963FD3">
        <w:t>Forma vzdělávání: denní</w:t>
      </w:r>
    </w:p>
    <w:p w:rsidR="00AA4E28" w:rsidRPr="00963FD3" w:rsidRDefault="00AA4E28" w:rsidP="00AA4E28">
      <w:r w:rsidRPr="00963FD3">
        <w:t>Počet vyučovacích hodin týdně/studium: 3/96</w:t>
      </w:r>
    </w:p>
    <w:p w:rsidR="00AA4E28" w:rsidRDefault="00AA4E28" w:rsidP="00AA4E28">
      <w:r w:rsidRPr="00963FD3">
        <w:t>Platnost: 1.9.20</w:t>
      </w:r>
      <w:r>
        <w:t>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2"/>
        <w:gridCol w:w="340"/>
        <w:gridCol w:w="6698"/>
        <w:gridCol w:w="4696"/>
      </w:tblGrid>
      <w:tr w:rsidR="00AA4E28" w:rsidRPr="003E15F8" w:rsidTr="002F1AF0">
        <w:trPr>
          <w:trHeight w:val="315"/>
        </w:trPr>
        <w:tc>
          <w:tcPr>
            <w:tcW w:w="3165" w:type="dxa"/>
            <w:gridSpan w:val="2"/>
            <w:tcBorders>
              <w:top w:val="nil"/>
              <w:left w:val="nil"/>
              <w:right w:val="nil"/>
            </w:tcBorders>
          </w:tcPr>
          <w:p w:rsidR="00AA4E28" w:rsidRPr="003E15F8" w:rsidRDefault="00AA4E28" w:rsidP="002F1AF0">
            <w:pPr>
              <w:rPr>
                <w:rStyle w:val="zvyraznit"/>
              </w:rPr>
            </w:pPr>
            <w:r w:rsidRPr="003E15F8">
              <w:rPr>
                <w:rStyle w:val="zvyraznit"/>
              </w:rPr>
              <w:t>Ročník: 1.</w:t>
            </w:r>
            <w:r>
              <w:rPr>
                <w:rStyle w:val="zvyraznit"/>
              </w:rPr>
              <w:t>,2.,3.</w:t>
            </w:r>
          </w:p>
        </w:tc>
        <w:tc>
          <w:tcPr>
            <w:tcW w:w="6710" w:type="dxa"/>
            <w:tcBorders>
              <w:top w:val="nil"/>
              <w:left w:val="nil"/>
              <w:right w:val="nil"/>
            </w:tcBorders>
          </w:tcPr>
          <w:p w:rsidR="00AA4E28" w:rsidRPr="003E15F8" w:rsidRDefault="00AA4E28" w:rsidP="002F1AF0">
            <w:pPr>
              <w:rPr>
                <w:rStyle w:val="zvyraznit"/>
                <w:caps/>
              </w:rPr>
            </w:pPr>
            <w:r w:rsidRPr="003E15F8">
              <w:rPr>
                <w:rStyle w:val="zvyraznit"/>
              </w:rPr>
              <w:t>Předmět: Informační technologie</w:t>
            </w:r>
          </w:p>
        </w:tc>
        <w:tc>
          <w:tcPr>
            <w:tcW w:w="4705" w:type="dxa"/>
            <w:tcBorders>
              <w:top w:val="nil"/>
              <w:left w:val="nil"/>
              <w:right w:val="nil"/>
            </w:tcBorders>
          </w:tcPr>
          <w:p w:rsidR="00AA4E28" w:rsidRPr="003E15F8" w:rsidRDefault="00AA4E28" w:rsidP="002F1AF0">
            <w:pPr>
              <w:rPr>
                <w:rStyle w:val="zvyraznit"/>
              </w:rPr>
            </w:pPr>
            <w:r>
              <w:rPr>
                <w:rStyle w:val="zvyraznit"/>
              </w:rPr>
              <w:t>Počet hodin celkem: 96</w:t>
            </w:r>
          </w:p>
        </w:tc>
      </w:tr>
      <w:tr w:rsidR="00AA4E28" w:rsidRPr="00A7120D" w:rsidTr="002F1AF0">
        <w:tblPrEx>
          <w:tblCellMar>
            <w:left w:w="108" w:type="dxa"/>
            <w:right w:w="108" w:type="dxa"/>
          </w:tblCellMar>
          <w:tblLook w:val="01E0" w:firstRow="1" w:lastRow="1" w:firstColumn="1" w:lastColumn="1" w:noHBand="0" w:noVBand="0"/>
        </w:tblPrEx>
        <w:tc>
          <w:tcPr>
            <w:tcW w:w="14580" w:type="dxa"/>
            <w:gridSpan w:val="4"/>
            <w:shd w:val="clear" w:color="auto" w:fill="CCFFCC"/>
          </w:tcPr>
          <w:p w:rsidR="00AA4E28" w:rsidRPr="003E15F8" w:rsidRDefault="00AA4E28" w:rsidP="002F1AF0">
            <w:pPr>
              <w:rPr>
                <w:rStyle w:val="zvyraznit"/>
              </w:rPr>
            </w:pPr>
            <w:r w:rsidRPr="003E15F8">
              <w:rPr>
                <w:rStyle w:val="zvyraznit"/>
              </w:rPr>
              <w:t>Pojetí předmětu</w:t>
            </w:r>
          </w:p>
        </w:tc>
      </w:tr>
      <w:tr w:rsidR="00AA4E28" w:rsidTr="002F1AF0">
        <w:tblPrEx>
          <w:tblCellMar>
            <w:left w:w="108" w:type="dxa"/>
            <w:right w:w="108" w:type="dxa"/>
          </w:tblCellMar>
          <w:tblLook w:val="01E0" w:firstRow="1" w:lastRow="1" w:firstColumn="1" w:lastColumn="1" w:noHBand="0" w:noVBand="0"/>
        </w:tblPrEx>
        <w:tc>
          <w:tcPr>
            <w:tcW w:w="2824" w:type="dxa"/>
          </w:tcPr>
          <w:p w:rsidR="00AA4E28" w:rsidRPr="003E15F8" w:rsidRDefault="00AA4E28" w:rsidP="002F1AF0">
            <w:pPr>
              <w:rPr>
                <w:rStyle w:val="zvyraznit"/>
              </w:rPr>
            </w:pPr>
            <w:r w:rsidRPr="003E15F8">
              <w:rPr>
                <w:rStyle w:val="zvyraznit"/>
              </w:rPr>
              <w:t>Cíl předmětu:</w:t>
            </w:r>
          </w:p>
        </w:tc>
        <w:tc>
          <w:tcPr>
            <w:tcW w:w="11756" w:type="dxa"/>
            <w:gridSpan w:val="3"/>
          </w:tcPr>
          <w:p w:rsidR="00AA4E28" w:rsidRDefault="00AA4E28" w:rsidP="002F1AF0">
            <w:pPr>
              <w:rPr>
                <w:rStyle w:val="bezzvyrazneni"/>
              </w:rPr>
            </w:pPr>
            <w:r>
              <w:rPr>
                <w:rStyle w:val="bezzvyrazneni"/>
              </w:rPr>
              <w:t>Cílem předmětu je</w:t>
            </w:r>
          </w:p>
          <w:p w:rsidR="00AA4E28" w:rsidRDefault="00AA4E28" w:rsidP="002F1AF0">
            <w:pPr>
              <w:pStyle w:val="seznam"/>
              <w:rPr>
                <w:rStyle w:val="bezzvyrazneni"/>
              </w:rPr>
            </w:pPr>
            <w:r>
              <w:rPr>
                <w:rStyle w:val="bezzvyrazneni"/>
              </w:rPr>
              <w:t>umožnit žákům získat přehled o vývoji počítačů,</w:t>
            </w:r>
          </w:p>
          <w:p w:rsidR="00AA4E28" w:rsidRPr="00767139" w:rsidRDefault="00AA4E28" w:rsidP="002F1AF0">
            <w:pPr>
              <w:pStyle w:val="seznam"/>
              <w:rPr>
                <w:rStyle w:val="bezzvyrazneni"/>
              </w:rPr>
            </w:pPr>
            <w:r>
              <w:rPr>
                <w:rStyle w:val="bezzvyrazneni"/>
              </w:rPr>
              <w:t>seznámit žáky s hlavními částmi technického vybavení počítače a jejich funkcí,</w:t>
            </w:r>
          </w:p>
          <w:p w:rsidR="00AA4E28" w:rsidRDefault="00AA4E28" w:rsidP="002F1AF0">
            <w:pPr>
              <w:pStyle w:val="seznam"/>
              <w:rPr>
                <w:rStyle w:val="bezzvyrazneni"/>
              </w:rPr>
            </w:pPr>
            <w:r>
              <w:rPr>
                <w:rStyle w:val="bezzvyrazneni"/>
              </w:rPr>
              <w:t>obeznámit žáky se základními principy práce s počítačem a základním programovým vybavením (nástroje a možnosti operačního systému),</w:t>
            </w:r>
          </w:p>
          <w:p w:rsidR="00AA4E28" w:rsidRDefault="00AA4E28" w:rsidP="002F1AF0">
            <w:pPr>
              <w:pStyle w:val="seznam"/>
              <w:rPr>
                <w:rStyle w:val="bezzvyrazneni"/>
              </w:rPr>
            </w:pPr>
            <w:r>
              <w:rPr>
                <w:rStyle w:val="bezzvyrazneni"/>
              </w:rPr>
              <w:t>osvojení hlavních typografických zásad, postupů tvorby a formátování elektronických dokumentů (MS Word),</w:t>
            </w:r>
          </w:p>
          <w:p w:rsidR="00AA4E28" w:rsidRPr="006F6998" w:rsidRDefault="00AA4E28" w:rsidP="00AA4E28">
            <w:pPr>
              <w:pStyle w:val="seznam"/>
              <w:numPr>
                <w:ilvl w:val="1"/>
                <w:numId w:val="35"/>
              </w:numPr>
              <w:rPr>
                <w:rStyle w:val="bezzvyrazneni"/>
              </w:rPr>
            </w:pPr>
            <w:r w:rsidRPr="006F6998">
              <w:rPr>
                <w:rStyle w:val="bezzvyrazneni"/>
              </w:rPr>
              <w:t>osvojení tvorby tabulek a jejich formátování, použití funkce automatického sčítání (AutoSum) tabulkového procesoru, grafická úprava buněk a jejich ohraničení, šířka sloupců, výška řádků (MS Excel),</w:t>
            </w:r>
          </w:p>
          <w:p w:rsidR="00AA4E28" w:rsidRPr="006F6998" w:rsidRDefault="00AA4E28" w:rsidP="00AA4E28">
            <w:pPr>
              <w:pStyle w:val="seznam"/>
              <w:numPr>
                <w:ilvl w:val="1"/>
                <w:numId w:val="35"/>
              </w:numPr>
              <w:rPr>
                <w:rStyle w:val="bezzvyrazneni"/>
              </w:rPr>
            </w:pPr>
            <w:r w:rsidRPr="006F6998">
              <w:rPr>
                <w:rStyle w:val="bezzvyrazneni"/>
              </w:rPr>
              <w:t>obeznámení žáků se základními principy fungování lokálních sítí, sdílení složek a souborů,</w:t>
            </w:r>
          </w:p>
          <w:p w:rsidR="00AA4E28" w:rsidRDefault="00AA4E28" w:rsidP="00AA4E28">
            <w:pPr>
              <w:pStyle w:val="seznam"/>
              <w:numPr>
                <w:ilvl w:val="1"/>
                <w:numId w:val="35"/>
              </w:numPr>
              <w:rPr>
                <w:rStyle w:val="bezzvyrazneni"/>
              </w:rPr>
            </w:pPr>
            <w:r w:rsidRPr="00193AE6">
              <w:rPr>
                <w:rStyle w:val="bezzvyrazneni"/>
              </w:rPr>
              <w:t>osvojení využití základních principů počítačové grafiky, kreslicí a modifikační nástroje, hladiny, tvorba jednoduchých technických výkresů (AutoCad),</w:t>
            </w:r>
          </w:p>
          <w:p w:rsidR="00AA4E28" w:rsidRPr="006F6998" w:rsidRDefault="00AA4E28" w:rsidP="00AA4E28">
            <w:pPr>
              <w:pStyle w:val="seznam"/>
              <w:numPr>
                <w:ilvl w:val="1"/>
                <w:numId w:val="35"/>
              </w:numPr>
              <w:rPr>
                <w:rStyle w:val="bezzvyrazneni"/>
              </w:rPr>
            </w:pPr>
            <w:r w:rsidRPr="006F6998">
              <w:rPr>
                <w:rStyle w:val="bezzvyrazneni"/>
              </w:rPr>
              <w:t xml:space="preserve">osvojení využití pokročilejších technik počítačové grafiky, efekty, prolnutí objektů, přechody, stopy, symboly, mapování symbolů na objekty s 3D efektem, vektorizace, publikování grafického návrhu, </w:t>
            </w:r>
          </w:p>
          <w:p w:rsidR="00AA4E28" w:rsidRPr="00193AE6" w:rsidRDefault="00AA4E28" w:rsidP="002F1AF0">
            <w:pPr>
              <w:pStyle w:val="seznam"/>
              <w:rPr>
                <w:rStyle w:val="bezzvyrazneni"/>
              </w:rPr>
            </w:pPr>
            <w:r w:rsidRPr="00193AE6">
              <w:rPr>
                <w:rStyle w:val="bezzvyrazneni"/>
              </w:rPr>
              <w:t>osvojení využití pokročilejších technik počítačové grafiky, pole a bloky,</w:t>
            </w:r>
          </w:p>
          <w:p w:rsidR="00AA4E28" w:rsidRPr="00193AE6" w:rsidRDefault="00AA4E28" w:rsidP="002F1AF0">
            <w:pPr>
              <w:pStyle w:val="seznam"/>
              <w:rPr>
                <w:rStyle w:val="bezzvyrazneni"/>
              </w:rPr>
            </w:pPr>
            <w:r w:rsidRPr="00193AE6">
              <w:rPr>
                <w:rStyle w:val="bezzvyrazneni"/>
              </w:rPr>
              <w:lastRenderedPageBreak/>
              <w:t>sdílení objektů mezi výkresy – DesignCenter,</w:t>
            </w:r>
          </w:p>
          <w:p w:rsidR="00AA4E28" w:rsidRPr="00193AE6" w:rsidRDefault="00AA4E28" w:rsidP="002F1AF0">
            <w:pPr>
              <w:pStyle w:val="seznam"/>
              <w:rPr>
                <w:rStyle w:val="bezzvyrazneni"/>
              </w:rPr>
            </w:pPr>
            <w:r w:rsidRPr="00193AE6">
              <w:rPr>
                <w:rStyle w:val="bezzvyrazneni"/>
              </w:rPr>
              <w:t>tvorba detailů technických výkresů, pokročilé kótování,</w:t>
            </w:r>
          </w:p>
          <w:p w:rsidR="00AA4E28" w:rsidRDefault="00AA4E28" w:rsidP="002F1AF0">
            <w:pPr>
              <w:pStyle w:val="seznam"/>
              <w:rPr>
                <w:rStyle w:val="bezzvyrazneni"/>
              </w:rPr>
            </w:pPr>
            <w:r>
              <w:rPr>
                <w:rStyle w:val="bezzvyrazneni"/>
              </w:rPr>
              <w:t>osvojení základních principů a metod vyhledávání, ověření a zpracování informací,</w:t>
            </w:r>
          </w:p>
          <w:p w:rsidR="00AA4E28" w:rsidRDefault="00AA4E28" w:rsidP="002F1AF0">
            <w:pPr>
              <w:pStyle w:val="seznam"/>
              <w:rPr>
                <w:rStyle w:val="bezzvyrazneni"/>
              </w:rPr>
            </w:pPr>
            <w:r>
              <w:rPr>
                <w:rStyle w:val="bezzvyrazneni"/>
              </w:rPr>
              <w:t>obeznámení žáků se základními principy fungování metropolitních a rozsáhlých sítí včetně Internetu,</w:t>
            </w:r>
          </w:p>
          <w:p w:rsidR="00AA4E28" w:rsidRDefault="00AA4E28" w:rsidP="002F1AF0">
            <w:pPr>
              <w:pStyle w:val="seznam"/>
              <w:rPr>
                <w:rStyle w:val="bezzvyrazneni"/>
              </w:rPr>
            </w:pPr>
            <w:r>
              <w:rPr>
                <w:rStyle w:val="bezzvyrazneni"/>
              </w:rPr>
              <w:t>osvojení práce s konkrétními informačními zdroji,</w:t>
            </w:r>
          </w:p>
          <w:p w:rsidR="00AA4E28" w:rsidRDefault="00AA4E28" w:rsidP="002F1AF0">
            <w:pPr>
              <w:pStyle w:val="seznam"/>
              <w:rPr>
                <w:rStyle w:val="bezzvyrazneni"/>
              </w:rPr>
            </w:pPr>
            <w:r>
              <w:rPr>
                <w:rStyle w:val="bezzvyrazneni"/>
              </w:rPr>
              <w:t>osvojení on-line komunikace (e-mail, chat, fóra, icq, …),</w:t>
            </w:r>
          </w:p>
          <w:p w:rsidR="00AA4E28" w:rsidRPr="003E15F8" w:rsidRDefault="00AA4E28" w:rsidP="002F1AF0">
            <w:pPr>
              <w:pStyle w:val="seznam"/>
              <w:rPr>
                <w:rStyle w:val="zvyraznit"/>
              </w:rPr>
            </w:pPr>
            <w:r>
              <w:rPr>
                <w:rStyle w:val="bezzvyrazneni"/>
              </w:rPr>
              <w:t>vyrovnání rozdílů dříve získaných kompetencí žáků ze základních škol a žáků ze speciálních škol;</w:t>
            </w:r>
          </w:p>
        </w:tc>
      </w:tr>
      <w:tr w:rsidR="00AA4E28" w:rsidTr="002F1AF0">
        <w:tblPrEx>
          <w:tblCellMar>
            <w:left w:w="108" w:type="dxa"/>
            <w:right w:w="108" w:type="dxa"/>
          </w:tblCellMar>
          <w:tblLook w:val="01E0" w:firstRow="1" w:lastRow="1" w:firstColumn="1" w:lastColumn="1" w:noHBand="0" w:noVBand="0"/>
        </w:tblPrEx>
        <w:tc>
          <w:tcPr>
            <w:tcW w:w="2824" w:type="dxa"/>
          </w:tcPr>
          <w:p w:rsidR="00AA4E28" w:rsidRPr="003E15F8" w:rsidRDefault="00AA4E28" w:rsidP="002F1AF0">
            <w:pPr>
              <w:rPr>
                <w:rStyle w:val="zvyraznit"/>
              </w:rPr>
            </w:pPr>
            <w:r w:rsidRPr="003E15F8">
              <w:rPr>
                <w:rStyle w:val="zvyraznit"/>
              </w:rPr>
              <w:lastRenderedPageBreak/>
              <w:t>Charakteristika učiva:</w:t>
            </w:r>
          </w:p>
        </w:tc>
        <w:tc>
          <w:tcPr>
            <w:tcW w:w="11756" w:type="dxa"/>
            <w:gridSpan w:val="3"/>
          </w:tcPr>
          <w:p w:rsidR="00AA4E28" w:rsidRDefault="00AA4E28" w:rsidP="002F1AF0">
            <w:pPr>
              <w:pStyle w:val="Text"/>
              <w:rPr>
                <w:rStyle w:val="bezzvyrazneni"/>
              </w:rPr>
            </w:pPr>
            <w:r>
              <w:rPr>
                <w:rStyle w:val="bezzvyrazneni"/>
              </w:rPr>
              <w:t xml:space="preserve">Obsah předmětu vychází z obsahového okruhu RVP – </w:t>
            </w:r>
            <w:r w:rsidRPr="003E15F8">
              <w:rPr>
                <w:rStyle w:val="bezzvyrazneni"/>
                <w:i/>
                <w:iCs/>
              </w:rPr>
              <w:t>Vzdělávání v informačních a komunikačních technologiích</w:t>
            </w:r>
            <w:r w:rsidRPr="00A44DA8">
              <w:t>.</w:t>
            </w:r>
          </w:p>
          <w:p w:rsidR="00AA4E28" w:rsidRPr="00BE75E1" w:rsidRDefault="00AA4E28" w:rsidP="002F1AF0">
            <w:pPr>
              <w:rPr>
                <w:rStyle w:val="bezzvyrazneni"/>
              </w:rPr>
            </w:pPr>
            <w:r w:rsidRPr="00BE75E1">
              <w:rPr>
                <w:rStyle w:val="bezzvyrazneni"/>
              </w:rPr>
              <w:t>Skladba učiva:</w:t>
            </w:r>
          </w:p>
          <w:p w:rsidR="00AA4E28" w:rsidRDefault="00AA4E28" w:rsidP="002F1AF0">
            <w:pPr>
              <w:pStyle w:val="seznam"/>
              <w:rPr>
                <w:rStyle w:val="bezzvyrazneni"/>
              </w:rPr>
            </w:pPr>
            <w:r>
              <w:rPr>
                <w:rStyle w:val="bezzvyrazneni"/>
              </w:rPr>
              <w:t>Historie počítačů,</w:t>
            </w:r>
          </w:p>
          <w:p w:rsidR="00AA4E28" w:rsidRDefault="00AA4E28" w:rsidP="002F1AF0">
            <w:pPr>
              <w:pStyle w:val="seznam"/>
              <w:rPr>
                <w:rStyle w:val="bezzvyrazneni"/>
              </w:rPr>
            </w:pPr>
            <w:r>
              <w:rPr>
                <w:rStyle w:val="bezzvyrazneni"/>
              </w:rPr>
              <w:t>Hardware PC – technické vybavení počítačů,</w:t>
            </w:r>
          </w:p>
          <w:p w:rsidR="00AA4E28" w:rsidRPr="003E15F8" w:rsidRDefault="00AA4E28" w:rsidP="002F1AF0">
            <w:pPr>
              <w:pStyle w:val="seznam"/>
              <w:rPr>
                <w:rStyle w:val="zvyraznit"/>
              </w:rPr>
            </w:pPr>
            <w:r w:rsidRPr="003E15F8">
              <w:rPr>
                <w:rStyle w:val="zvyraznit"/>
              </w:rPr>
              <w:t>Základní programové vybavení počítačů - Operační systémy,</w:t>
            </w:r>
          </w:p>
          <w:p w:rsidR="00AA4E28" w:rsidRDefault="00AA4E28" w:rsidP="002F1AF0">
            <w:pPr>
              <w:pStyle w:val="seznam"/>
              <w:rPr>
                <w:rStyle w:val="zvyraznit"/>
              </w:rPr>
            </w:pPr>
            <w:r w:rsidRPr="003E15F8">
              <w:rPr>
                <w:rStyle w:val="zvyraznit"/>
              </w:rPr>
              <w:t>MS Office – textový editor Word</w:t>
            </w:r>
            <w:r>
              <w:rPr>
                <w:rStyle w:val="zvyraznit"/>
              </w:rPr>
              <w:t>,</w:t>
            </w:r>
          </w:p>
          <w:p w:rsidR="00AA4E28" w:rsidRPr="006F6998" w:rsidRDefault="00AA4E28" w:rsidP="00AA4E28">
            <w:pPr>
              <w:pStyle w:val="seznam"/>
              <w:numPr>
                <w:ilvl w:val="1"/>
                <w:numId w:val="35"/>
              </w:numPr>
              <w:rPr>
                <w:rStyle w:val="zvyraznit"/>
              </w:rPr>
            </w:pPr>
            <w:r w:rsidRPr="006F6998">
              <w:rPr>
                <w:rStyle w:val="zvyraznit"/>
              </w:rPr>
              <w:t>MS Office – tabulkový procesor Excel,</w:t>
            </w:r>
          </w:p>
          <w:p w:rsidR="00AA4E28" w:rsidRPr="006F6998" w:rsidRDefault="00AA4E28" w:rsidP="00AA4E28">
            <w:pPr>
              <w:pStyle w:val="seznam"/>
              <w:numPr>
                <w:ilvl w:val="1"/>
                <w:numId w:val="35"/>
              </w:numPr>
              <w:rPr>
                <w:rStyle w:val="zvyraznit"/>
                <w:b w:val="0"/>
                <w:bCs/>
              </w:rPr>
            </w:pPr>
            <w:r w:rsidRPr="006F6998">
              <w:rPr>
                <w:rStyle w:val="zvyraznit"/>
              </w:rPr>
              <w:t>Počítačové sítě a Internet – lokální počítačové sítě (LAN),</w:t>
            </w:r>
          </w:p>
          <w:p w:rsidR="00AA4E28" w:rsidRDefault="00AA4E28" w:rsidP="002F1AF0">
            <w:pPr>
              <w:pStyle w:val="seznam"/>
              <w:rPr>
                <w:rStyle w:val="zvyraznit"/>
              </w:rPr>
            </w:pPr>
            <w:r w:rsidRPr="00193AE6">
              <w:rPr>
                <w:rStyle w:val="zvyraznit"/>
              </w:rPr>
              <w:t>Počítačová grafika</w:t>
            </w:r>
            <w:r>
              <w:rPr>
                <w:rStyle w:val="zvyraznit"/>
              </w:rPr>
              <w:t xml:space="preserve"> – konstrukční software AutoCad,</w:t>
            </w:r>
          </w:p>
          <w:p w:rsidR="00AA4E28" w:rsidRPr="00347C2E" w:rsidRDefault="00AA4E28" w:rsidP="002F1AF0">
            <w:pPr>
              <w:pStyle w:val="seznam"/>
              <w:rPr>
                <w:rStyle w:val="bezzvyrazneni"/>
                <w:rFonts w:cs="Times New Roman"/>
                <w:b/>
                <w:bCs w:val="0"/>
              </w:rPr>
            </w:pPr>
            <w:r w:rsidRPr="006F6998">
              <w:rPr>
                <w:rStyle w:val="zvyraznit"/>
              </w:rPr>
              <w:t>Počítačové sítě a Internet – metropolitní a rozsáhlé počítačové sítě (MAN/WAN);</w:t>
            </w:r>
          </w:p>
        </w:tc>
      </w:tr>
      <w:tr w:rsidR="00AA4E28" w:rsidTr="002F1AF0">
        <w:tblPrEx>
          <w:tblCellMar>
            <w:left w:w="108" w:type="dxa"/>
            <w:right w:w="108" w:type="dxa"/>
          </w:tblCellMar>
          <w:tblLook w:val="01E0" w:firstRow="1" w:lastRow="1" w:firstColumn="1" w:lastColumn="1" w:noHBand="0" w:noVBand="0"/>
        </w:tblPrEx>
        <w:tc>
          <w:tcPr>
            <w:tcW w:w="2824" w:type="dxa"/>
          </w:tcPr>
          <w:p w:rsidR="00AA4E28" w:rsidRPr="003E15F8" w:rsidRDefault="00AA4E28" w:rsidP="002F1AF0">
            <w:pPr>
              <w:rPr>
                <w:rStyle w:val="zvyraznit"/>
              </w:rPr>
            </w:pPr>
            <w:r w:rsidRPr="003E15F8">
              <w:rPr>
                <w:rStyle w:val="zvyraznit"/>
              </w:rPr>
              <w:lastRenderedPageBreak/>
              <w:t>Metody a formy výuky:</w:t>
            </w:r>
          </w:p>
        </w:tc>
        <w:tc>
          <w:tcPr>
            <w:tcW w:w="11756" w:type="dxa"/>
            <w:gridSpan w:val="3"/>
          </w:tcPr>
          <w:p w:rsidR="00AA4E28" w:rsidRPr="00CA1400" w:rsidRDefault="00AA4E28" w:rsidP="002F1AF0">
            <w:pPr>
              <w:pStyle w:val="Text"/>
              <w:rPr>
                <w:rStyle w:val="bezzvyrazneni"/>
              </w:rPr>
            </w:pPr>
            <w:r>
              <w:rPr>
                <w:rStyle w:val="bezzvyrazneni"/>
              </w:rPr>
              <w:t xml:space="preserve">Teoretický základ učiva je názorně vysvětlen pomocí didaktické techniky ve formě počítačů učebny PC a interaktivní softwarové platformy Vision, přičemž je použita výkladová metoda a metoda řízeného rozhovoru doplněna o studijní materiály ve formě výukových prezentací obsahujících stručné testy v závěru kapitol. Dalším podpůrným prostředkem je výukový program </w:t>
            </w:r>
            <w:r w:rsidRPr="00F05FEB">
              <w:rPr>
                <w:rStyle w:val="popiskaChar"/>
              </w:rPr>
              <w:t>WORD a EXCEL v příkladech</w:t>
            </w:r>
            <w:r>
              <w:rPr>
                <w:rStyle w:val="bezzvyrazneni"/>
              </w:rPr>
              <w:t>. Žáci si nej</w:t>
            </w:r>
            <w:r>
              <w:rPr>
                <w:rStyle w:val="bezzvyrazneni"/>
              </w:rPr>
              <w:softHyphen/>
              <w:t>důležitější informace zapisují heslovitě do sešitů a pro získání rozšiřujících informací používají výukové materiály, které jsou dostupné online na webových stránkách školy. Osvojené teoretické znalosti si žáci vyzkoušejí na konkrétních příkladech formou vypracování úkolů, čímž upevní získané znalosti a doved</w:t>
            </w:r>
            <w:r>
              <w:rPr>
                <w:rStyle w:val="bezzvyrazneni"/>
              </w:rPr>
              <w:softHyphen/>
              <w:t>nosti.</w:t>
            </w:r>
          </w:p>
        </w:tc>
      </w:tr>
      <w:tr w:rsidR="00AA4E28" w:rsidTr="002F1AF0">
        <w:tblPrEx>
          <w:tblCellMar>
            <w:left w:w="108" w:type="dxa"/>
            <w:right w:w="108" w:type="dxa"/>
          </w:tblCellMar>
          <w:tblLook w:val="01E0" w:firstRow="1" w:lastRow="1" w:firstColumn="1" w:lastColumn="1" w:noHBand="0" w:noVBand="0"/>
        </w:tblPrEx>
        <w:tc>
          <w:tcPr>
            <w:tcW w:w="2824" w:type="dxa"/>
          </w:tcPr>
          <w:p w:rsidR="00AA4E28" w:rsidRPr="003E15F8" w:rsidRDefault="00AA4E28" w:rsidP="002F1AF0">
            <w:pPr>
              <w:rPr>
                <w:rStyle w:val="zvyraznit"/>
              </w:rPr>
            </w:pPr>
            <w:r w:rsidRPr="003E15F8">
              <w:rPr>
                <w:rStyle w:val="zvyraznit"/>
              </w:rPr>
              <w:t>Hodnocení žáků:</w:t>
            </w:r>
          </w:p>
        </w:tc>
        <w:tc>
          <w:tcPr>
            <w:tcW w:w="11756" w:type="dxa"/>
            <w:gridSpan w:val="3"/>
          </w:tcPr>
          <w:p w:rsidR="00AA4E28" w:rsidRDefault="00AA4E28" w:rsidP="002F1AF0">
            <w:pPr>
              <w:rPr>
                <w:rStyle w:val="bezzvyrazneni"/>
              </w:rPr>
            </w:pPr>
            <w:r>
              <w:rPr>
                <w:rStyle w:val="bezzvyrazneni"/>
              </w:rPr>
              <w:t>Při hodnocení klademe důraz na</w:t>
            </w:r>
          </w:p>
          <w:p w:rsidR="00AA4E28" w:rsidRPr="00A13851" w:rsidRDefault="00AA4E28" w:rsidP="002F1AF0">
            <w:pPr>
              <w:pStyle w:val="seznam"/>
              <w:rPr>
                <w:rStyle w:val="bezzvyrazneni"/>
                <w:bCs w:val="0"/>
              </w:rPr>
            </w:pPr>
            <w:r w:rsidRPr="00A13851">
              <w:rPr>
                <w:rStyle w:val="bezzvyrazneni"/>
                <w:bCs w:val="0"/>
              </w:rPr>
              <w:t>základní orientační přehled žáků v oblasti vývoje počítačů 20. století,</w:t>
            </w:r>
          </w:p>
          <w:p w:rsidR="00AA4E28" w:rsidRPr="00A13851" w:rsidRDefault="00AA4E28" w:rsidP="002F1AF0">
            <w:pPr>
              <w:pStyle w:val="seznam"/>
              <w:rPr>
                <w:rStyle w:val="bezzvyrazneni"/>
                <w:bCs w:val="0"/>
              </w:rPr>
            </w:pPr>
            <w:r w:rsidRPr="00A13851">
              <w:rPr>
                <w:rStyle w:val="bezzvyrazneni"/>
                <w:bCs w:val="0"/>
              </w:rPr>
              <w:t>schopnost žáků pojmenovat a vysvětlit funkci základních prvků počítačové architektury, tedy HW komponent,</w:t>
            </w:r>
          </w:p>
          <w:p w:rsidR="00AA4E28" w:rsidRPr="00A13851" w:rsidRDefault="00AA4E28" w:rsidP="002F1AF0">
            <w:pPr>
              <w:pStyle w:val="seznam"/>
              <w:rPr>
                <w:rStyle w:val="bezzvyrazneni"/>
                <w:bCs w:val="0"/>
              </w:rPr>
            </w:pPr>
            <w:r w:rsidRPr="00A13851">
              <w:rPr>
                <w:rStyle w:val="bezzvyrazneni"/>
                <w:bCs w:val="0"/>
              </w:rPr>
              <w:t>znalosti o vývoji operačních systémů, základní operace a nastavení OS na konkrétním PC,</w:t>
            </w:r>
          </w:p>
          <w:p w:rsidR="00AA4E28" w:rsidRPr="00A13851" w:rsidRDefault="00AA4E28" w:rsidP="002F1AF0">
            <w:pPr>
              <w:pStyle w:val="seznam"/>
              <w:rPr>
                <w:rStyle w:val="bezzvyrazneni"/>
                <w:bCs w:val="0"/>
              </w:rPr>
            </w:pPr>
            <w:r w:rsidRPr="00A13851">
              <w:rPr>
                <w:rStyle w:val="bezzvyrazneni"/>
                <w:bCs w:val="0"/>
              </w:rPr>
              <w:t>tvorbu dokumentů v textovém editoru MS Word v souladu s obecně známými typografickými zásadami,</w:t>
            </w:r>
          </w:p>
          <w:p w:rsidR="00AA4E28" w:rsidRDefault="00AA4E28" w:rsidP="002F1AF0">
            <w:pPr>
              <w:pStyle w:val="seznam"/>
              <w:rPr>
                <w:rStyle w:val="bezzvyrazneni"/>
              </w:rPr>
            </w:pPr>
            <w:r>
              <w:rPr>
                <w:rStyle w:val="bezzvyrazneni"/>
              </w:rPr>
              <w:t>základní orientační přehled žáků v prostředí MS Excel,</w:t>
            </w:r>
          </w:p>
          <w:p w:rsidR="00AA4E28" w:rsidRDefault="00AA4E28" w:rsidP="002F1AF0">
            <w:pPr>
              <w:pStyle w:val="seznam"/>
              <w:rPr>
                <w:rStyle w:val="bezzvyrazneni"/>
              </w:rPr>
            </w:pPr>
            <w:r>
              <w:rPr>
                <w:rStyle w:val="bezzvyrazneni"/>
              </w:rPr>
              <w:t>tvorbu dokumentů v tabulkovém procesoru MS Excel v souladu s obecně známými typografickými zásadami,</w:t>
            </w:r>
          </w:p>
          <w:p w:rsidR="00AA4E28" w:rsidRDefault="00AA4E28" w:rsidP="002F1AF0">
            <w:pPr>
              <w:pStyle w:val="seznam"/>
              <w:rPr>
                <w:rStyle w:val="bezzvyrazneni"/>
              </w:rPr>
            </w:pPr>
            <w:r>
              <w:rPr>
                <w:rStyle w:val="bezzvyrazneni"/>
              </w:rPr>
              <w:t>správné použití ohraničení a formátování obsahu buněk, zarovnání, šířka sloupců, výška řádků,</w:t>
            </w:r>
          </w:p>
          <w:p w:rsidR="00AA4E28" w:rsidRDefault="00AA4E28" w:rsidP="002F1AF0">
            <w:pPr>
              <w:pStyle w:val="seznam"/>
              <w:rPr>
                <w:rStyle w:val="bezzvyrazneni"/>
              </w:rPr>
            </w:pPr>
            <w:r>
              <w:rPr>
                <w:rStyle w:val="bezzvyrazneni"/>
              </w:rPr>
              <w:t>použití funkce AutoSum tam, kde je to vhodné nebo kde je to vyžadováno z jiných důvodů,</w:t>
            </w:r>
          </w:p>
          <w:p w:rsidR="00AA4E28" w:rsidRDefault="00AA4E28" w:rsidP="002F1AF0">
            <w:pPr>
              <w:pStyle w:val="seznam"/>
              <w:rPr>
                <w:rStyle w:val="bezzvyrazneni"/>
              </w:rPr>
            </w:pPr>
            <w:r>
              <w:rPr>
                <w:rStyle w:val="bezzvyrazneni"/>
              </w:rPr>
              <w:t>základní orientační přehled žáků v oblasti lokálních počítačových sítí,</w:t>
            </w:r>
          </w:p>
          <w:p w:rsidR="00AA4E28" w:rsidRDefault="00AA4E28" w:rsidP="002F1AF0">
            <w:pPr>
              <w:pStyle w:val="seznam"/>
              <w:rPr>
                <w:rStyle w:val="bezzvyrazneni"/>
              </w:rPr>
            </w:pPr>
            <w:r>
              <w:rPr>
                <w:rStyle w:val="bezzvyrazneni"/>
              </w:rPr>
              <w:t>historii vývoje výpočetních modelů,</w:t>
            </w:r>
          </w:p>
          <w:p w:rsidR="00AA4E28" w:rsidRDefault="00AA4E28" w:rsidP="002F1AF0">
            <w:pPr>
              <w:pStyle w:val="seznam"/>
              <w:rPr>
                <w:rStyle w:val="bezzvyrazneni"/>
              </w:rPr>
            </w:pPr>
            <w:r>
              <w:rPr>
                <w:rStyle w:val="bezzvyrazneni"/>
              </w:rPr>
              <w:lastRenderedPageBreak/>
              <w:t>vysvětlení nosných termínů v oblasti LAN (názvosloví – topologie, síťové prvky, přenosová média, komunikační protokoly, pakety, servery),</w:t>
            </w:r>
          </w:p>
          <w:p w:rsidR="00AA4E28" w:rsidRPr="00193AE6" w:rsidRDefault="00AA4E28" w:rsidP="002F1AF0">
            <w:pPr>
              <w:pStyle w:val="seznam"/>
              <w:rPr>
                <w:rStyle w:val="bezzvyrazneni"/>
              </w:rPr>
            </w:pPr>
            <w:r w:rsidRPr="00193AE6">
              <w:rPr>
                <w:rStyle w:val="bezzvyrazneni"/>
              </w:rPr>
              <w:t>schopnost orientace na konkrétní LAN učebny VT,</w:t>
            </w:r>
          </w:p>
          <w:p w:rsidR="00AA4E28" w:rsidRPr="00193AE6" w:rsidRDefault="00AA4E28" w:rsidP="002F1AF0">
            <w:pPr>
              <w:pStyle w:val="seznam"/>
              <w:rPr>
                <w:rStyle w:val="bezzvyrazneni"/>
              </w:rPr>
            </w:pPr>
            <w:r w:rsidRPr="00193AE6">
              <w:rPr>
                <w:rStyle w:val="bezzvyrazneni"/>
              </w:rPr>
              <w:t>vysvětlení základních pojmů počítačové grafiky v rámci zaměření na obor vzdělání,</w:t>
            </w:r>
          </w:p>
          <w:p w:rsidR="00AA4E28" w:rsidRPr="00193AE6" w:rsidRDefault="00AA4E28" w:rsidP="002F1AF0">
            <w:pPr>
              <w:pStyle w:val="seznam"/>
              <w:rPr>
                <w:rStyle w:val="bezzvyrazneni"/>
              </w:rPr>
            </w:pPr>
            <w:r w:rsidRPr="00193AE6">
              <w:rPr>
                <w:rStyle w:val="bezzvyrazneni"/>
              </w:rPr>
              <w:t>individuální použití základních kreslicích a modifikačních nástrojů v AutoCadu,</w:t>
            </w:r>
          </w:p>
          <w:p w:rsidR="00AA4E28" w:rsidRDefault="00AA4E28" w:rsidP="002F1AF0">
            <w:pPr>
              <w:pStyle w:val="seznam"/>
              <w:rPr>
                <w:rStyle w:val="bezzvyrazneni"/>
              </w:rPr>
            </w:pPr>
            <w:r w:rsidRPr="00193AE6">
              <w:rPr>
                <w:rStyle w:val="bezzvyrazneni"/>
              </w:rPr>
              <w:t>tvorbu jednoduchých techni</w:t>
            </w:r>
            <w:r>
              <w:rPr>
                <w:rStyle w:val="bezzvyrazneni"/>
              </w:rPr>
              <w:t>ckých výkresů s využitím hladin,</w:t>
            </w:r>
          </w:p>
          <w:p w:rsidR="00AA4E28" w:rsidRPr="00193AE6" w:rsidRDefault="00AA4E28" w:rsidP="002F1AF0">
            <w:pPr>
              <w:pStyle w:val="seznam"/>
              <w:rPr>
                <w:rStyle w:val="bezzvyrazneni"/>
              </w:rPr>
            </w:pPr>
            <w:r w:rsidRPr="00193AE6">
              <w:rPr>
                <w:rStyle w:val="bezzvyrazneni"/>
              </w:rPr>
              <w:t>použití pokročilejších technik počítačové grafiky v rámci zaměření na obor vzdělání,</w:t>
            </w:r>
          </w:p>
          <w:p w:rsidR="00AA4E28" w:rsidRPr="00193AE6" w:rsidRDefault="00AA4E28" w:rsidP="002F1AF0">
            <w:pPr>
              <w:pStyle w:val="seznam"/>
              <w:rPr>
                <w:rStyle w:val="bezzvyrazneni"/>
              </w:rPr>
            </w:pPr>
            <w:r w:rsidRPr="00193AE6">
              <w:rPr>
                <w:rStyle w:val="bezzvyrazneni"/>
              </w:rPr>
              <w:t>tvorbu technických 2D výkresů – kompletní technická dokumentace,</w:t>
            </w:r>
          </w:p>
          <w:p w:rsidR="00AA4E28" w:rsidRDefault="00AA4E28" w:rsidP="002F1AF0">
            <w:pPr>
              <w:pStyle w:val="seznam"/>
              <w:rPr>
                <w:rStyle w:val="bezzvyrazneni"/>
              </w:rPr>
            </w:pPr>
            <w:r w:rsidRPr="00193AE6">
              <w:rPr>
                <w:rStyle w:val="bezzvyrazneni"/>
              </w:rPr>
              <w:t>přehled o historickém vývoji a formování globální celosvětové sítě Internetu</w:t>
            </w:r>
            <w:r>
              <w:rPr>
                <w:rStyle w:val="bezzvyrazneni"/>
              </w:rPr>
              <w:t>,</w:t>
            </w:r>
          </w:p>
          <w:p w:rsidR="00AA4E28" w:rsidRDefault="00AA4E28" w:rsidP="002F1AF0">
            <w:pPr>
              <w:pStyle w:val="seznam"/>
              <w:rPr>
                <w:rStyle w:val="bezzvyrazneni"/>
              </w:rPr>
            </w:pPr>
            <w:r>
              <w:rPr>
                <w:rStyle w:val="bezzvyrazneni"/>
              </w:rPr>
              <w:t>základní orientační přehled žáků v prostředí rozsáhlých počítačových sítí a Internetu,</w:t>
            </w:r>
          </w:p>
          <w:p w:rsidR="00AA4E28" w:rsidRDefault="00AA4E28" w:rsidP="002F1AF0">
            <w:pPr>
              <w:pStyle w:val="seznam"/>
              <w:rPr>
                <w:rStyle w:val="bezzvyrazneni"/>
              </w:rPr>
            </w:pPr>
            <w:r>
              <w:rPr>
                <w:rStyle w:val="bezzvyrazneni"/>
              </w:rPr>
              <w:t>použití komunikačních on-line nástrojů,</w:t>
            </w:r>
          </w:p>
          <w:p w:rsidR="00AA4E28" w:rsidRDefault="00AA4E28" w:rsidP="002F1AF0">
            <w:pPr>
              <w:pStyle w:val="seznam"/>
              <w:rPr>
                <w:rStyle w:val="bezzvyrazneni"/>
              </w:rPr>
            </w:pPr>
            <w:r>
              <w:rPr>
                <w:rStyle w:val="bezzvyrazneni"/>
              </w:rPr>
              <w:t>použití Internetových vyhledávačů,</w:t>
            </w:r>
          </w:p>
          <w:p w:rsidR="00AA4E28" w:rsidRDefault="00AA4E28" w:rsidP="002F1AF0">
            <w:pPr>
              <w:pStyle w:val="seznam"/>
              <w:rPr>
                <w:rStyle w:val="bezzvyrazneni"/>
              </w:rPr>
            </w:pPr>
            <w:r>
              <w:rPr>
                <w:rStyle w:val="bezzvyrazneni"/>
              </w:rPr>
              <w:t>užití základních správných postupů a metod vyhledávání,</w:t>
            </w:r>
          </w:p>
          <w:p w:rsidR="00AA4E28" w:rsidRDefault="00AA4E28" w:rsidP="002F1AF0">
            <w:pPr>
              <w:pStyle w:val="seznam"/>
              <w:rPr>
                <w:rStyle w:val="bezzvyrazneni"/>
              </w:rPr>
            </w:pPr>
            <w:r>
              <w:rPr>
                <w:rStyle w:val="bezzvyrazneni"/>
              </w:rPr>
              <w:t>vyhledávání oficiálních stránek institucí a vyhledávání informací, které tyto stránky obsahují,</w:t>
            </w:r>
          </w:p>
          <w:p w:rsidR="00AA4E28" w:rsidRDefault="00AA4E28" w:rsidP="002F1AF0">
            <w:pPr>
              <w:pStyle w:val="seznam"/>
              <w:rPr>
                <w:rStyle w:val="bezzvyrazneni"/>
              </w:rPr>
            </w:pPr>
            <w:r>
              <w:rPr>
                <w:rStyle w:val="bezzvyrazneni"/>
              </w:rPr>
              <w:t>vyhledávání obrázků,</w:t>
            </w:r>
          </w:p>
          <w:p w:rsidR="00AA4E28" w:rsidRDefault="00AA4E28" w:rsidP="002F1AF0">
            <w:pPr>
              <w:pStyle w:val="seznam"/>
              <w:rPr>
                <w:rStyle w:val="bezzvyrazneni"/>
              </w:rPr>
            </w:pPr>
            <w:r>
              <w:rPr>
                <w:rStyle w:val="bezzvyrazneni"/>
              </w:rPr>
              <w:t>použití specializovaných vyhledávačů – vyhledávání map, jízdních řádů a firem,</w:t>
            </w:r>
          </w:p>
          <w:p w:rsidR="00AA4E28" w:rsidRDefault="00AA4E28" w:rsidP="002F1AF0">
            <w:pPr>
              <w:pStyle w:val="seznam"/>
              <w:rPr>
                <w:rStyle w:val="bezzvyrazneni"/>
              </w:rPr>
            </w:pPr>
            <w:r>
              <w:rPr>
                <w:rStyle w:val="bezzvyrazneni"/>
              </w:rPr>
              <w:t>ověření informací pomocí dalších navzájem nezávislých zdrojů,</w:t>
            </w:r>
          </w:p>
          <w:p w:rsidR="00AA4E28" w:rsidRDefault="00AA4E28" w:rsidP="002F1AF0">
            <w:pPr>
              <w:pStyle w:val="seznam"/>
              <w:rPr>
                <w:rStyle w:val="bezzvyrazneni"/>
              </w:rPr>
            </w:pPr>
            <w:r>
              <w:rPr>
                <w:rStyle w:val="bezzvyrazneni"/>
              </w:rPr>
              <w:t>zpracování nalezených informací (uložení do složky, použití v elektronických dokumentech);</w:t>
            </w:r>
          </w:p>
          <w:p w:rsidR="00AA4E28" w:rsidRPr="00193AE6" w:rsidRDefault="00AA4E28" w:rsidP="002F1AF0">
            <w:pPr>
              <w:pStyle w:val="seznam"/>
              <w:rPr>
                <w:rStyle w:val="bezzvyrazneni"/>
              </w:rPr>
            </w:pPr>
            <w:r>
              <w:rPr>
                <w:rStyle w:val="bezzvyrazneni"/>
              </w:rPr>
              <w:t>Žáci jsou hodnoceni i na základě monitorování pomocí již zmíněné výukové platformy Vision. Hodnocení vychází z Pravidel hodnocení výsledků vzdělávání SŠř a OU</w:t>
            </w:r>
            <w:r w:rsidRPr="00165B6C">
              <w:rPr>
                <w:rStyle w:val="bezzvyrazneni"/>
              </w:rPr>
              <w:t>, Lipová – lázně 458.</w:t>
            </w:r>
          </w:p>
          <w:p w:rsidR="00AA4E28" w:rsidRDefault="00AA4E28" w:rsidP="002F1AF0">
            <w:pPr>
              <w:pStyle w:val="Text"/>
              <w:rPr>
                <w:rStyle w:val="bezzvyrazneni"/>
              </w:rPr>
            </w:pPr>
            <w:r>
              <w:rPr>
                <w:rStyle w:val="bezzvyrazneni"/>
              </w:rPr>
              <w:lastRenderedPageBreak/>
              <w:t xml:space="preserve">Hodnocení žáků je numerické. První dva okruhy (Historie počítačů a Hardware PC) jsou hodnoceny formou písemných (popř. elektronických) testů, u dalších dvou okruhů hodnotíme vypracované konkrétní příklady (změna tapety plochy, založení a pojmenování složky, kopírování, vkládání a přesouvání souborů, tvorba a formátování dokumentů dle typografických zásad). Okruh </w:t>
            </w:r>
            <w:r w:rsidRPr="00A13851">
              <w:rPr>
                <w:rStyle w:val="bezzvyrazneni"/>
                <w:bCs/>
              </w:rPr>
              <w:t xml:space="preserve">MS Excel hodnotíme podle vypracovaných konkrétních příkladů (různé typy tabulek, různé formáty čísel, procent, měn, ohraničení, zvýraznění záhlaví a zápatí tabulek, sloupcové součty). Další okruh (LAN) je hodnocen formou písemných (popř. elektronických) testů a konkrétních příkladů zaměřených na orientaci v dané struktuře počítačové sítě, která je k dispozici. </w:t>
            </w:r>
            <w:r>
              <w:rPr>
                <w:rStyle w:val="bezzvyrazneni"/>
              </w:rPr>
              <w:t>O</w:t>
            </w:r>
            <w:r w:rsidRPr="00193AE6">
              <w:rPr>
                <w:rStyle w:val="bezzvyrazneni"/>
              </w:rPr>
              <w:t>kruh AutoCad je hodnocen opět podle vypracovaných konkrétních příkladů (využití kreslicích a modifikačních nástrojů, hladin, šrafování, kótování</w:t>
            </w:r>
            <w:r>
              <w:rPr>
                <w:rStyle w:val="bezzvyrazneni"/>
              </w:rPr>
              <w:t xml:space="preserve">, </w:t>
            </w:r>
            <w:r w:rsidRPr="00193AE6">
              <w:rPr>
                <w:rStyle w:val="bezzvyrazneni"/>
              </w:rPr>
              <w:t xml:space="preserve">využití polí, bloků a nástroje DesignCenter pro správu objektů a vyhotovení kompletní technické dokumentace). </w:t>
            </w:r>
            <w:r>
              <w:rPr>
                <w:rStyle w:val="bezzvyrazneni"/>
              </w:rPr>
              <w:t>O</w:t>
            </w:r>
            <w:r w:rsidRPr="00193AE6">
              <w:rPr>
                <w:rStyle w:val="bezzvyrazneni"/>
              </w:rPr>
              <w:t>kruh (MAN/WAN) hodnotíme podle písemných (popř. elektronických) testů, a také podle vypracovaných konkrétních příkladů, ve kterých je úkolem</w:t>
            </w:r>
            <w:r>
              <w:rPr>
                <w:rStyle w:val="bezzvyrazneni"/>
              </w:rPr>
              <w:t xml:space="preserve"> vyhledat a zpracovat potřebné informace a ověřit jejich správnost (validitu).</w:t>
            </w:r>
          </w:p>
          <w:p w:rsidR="00AA4E28" w:rsidRPr="00CA1400" w:rsidRDefault="00AA4E28" w:rsidP="002F1AF0">
            <w:pPr>
              <w:pStyle w:val="Text"/>
              <w:rPr>
                <w:rStyle w:val="bezzvyrazneni"/>
              </w:rPr>
            </w:pPr>
            <w:r>
              <w:rPr>
                <w:rStyle w:val="bezzvyrazneni"/>
              </w:rPr>
              <w:t xml:space="preserve">Žáci jsou hodnoceni i na základě monitorování pomocí již zmíněné výukové platformy Vision, přičemž je při hodnocení přihlédnuto i k originálnímu a tvořivému přístupu k problému. Hodnocení vychází z Pravidel hodnocení výsledků </w:t>
            </w:r>
            <w:r w:rsidRPr="00165B6C">
              <w:rPr>
                <w:rStyle w:val="bezzvyrazneni"/>
              </w:rPr>
              <w:t xml:space="preserve">vzdělávání </w:t>
            </w:r>
            <w:r>
              <w:rPr>
                <w:rStyle w:val="bezzvyrazneni"/>
              </w:rPr>
              <w:t>SŠř</w:t>
            </w:r>
            <w:r w:rsidRPr="00165B6C">
              <w:rPr>
                <w:rStyle w:val="bezzvyrazneni"/>
              </w:rPr>
              <w:t xml:space="preserve"> a </w:t>
            </w:r>
            <w:r>
              <w:rPr>
                <w:rStyle w:val="bezzvyrazneni"/>
              </w:rPr>
              <w:t xml:space="preserve">OU </w:t>
            </w:r>
            <w:r w:rsidRPr="00165B6C">
              <w:rPr>
                <w:rStyle w:val="bezzvyrazneni"/>
              </w:rPr>
              <w:t>Lipová – lázně.</w:t>
            </w:r>
          </w:p>
        </w:tc>
      </w:tr>
      <w:tr w:rsidR="00AA4E28" w:rsidTr="002F1AF0">
        <w:tblPrEx>
          <w:tblCellMar>
            <w:left w:w="108" w:type="dxa"/>
            <w:right w:w="108" w:type="dxa"/>
          </w:tblCellMar>
          <w:tblLook w:val="01E0" w:firstRow="1" w:lastRow="1" w:firstColumn="1" w:lastColumn="1" w:noHBand="0" w:noVBand="0"/>
        </w:tblPrEx>
        <w:tc>
          <w:tcPr>
            <w:tcW w:w="2824" w:type="dxa"/>
          </w:tcPr>
          <w:p w:rsidR="00AA4E28" w:rsidRPr="003E15F8" w:rsidRDefault="00AA4E28" w:rsidP="002F1AF0">
            <w:pPr>
              <w:rPr>
                <w:rStyle w:val="zvyraznit"/>
              </w:rPr>
            </w:pPr>
            <w:r w:rsidRPr="003E15F8">
              <w:rPr>
                <w:rStyle w:val="zvyraznit"/>
              </w:rPr>
              <w:lastRenderedPageBreak/>
              <w:t>Přínos předmětu pro rozvoj klíčových kompetencí a průřezových témat:</w:t>
            </w:r>
          </w:p>
        </w:tc>
        <w:tc>
          <w:tcPr>
            <w:tcW w:w="11756" w:type="dxa"/>
            <w:gridSpan w:val="3"/>
          </w:tcPr>
          <w:p w:rsidR="00AA4E28" w:rsidRPr="003E15F8" w:rsidRDefault="00AA4E28" w:rsidP="002F1AF0">
            <w:pPr>
              <w:rPr>
                <w:rStyle w:val="zvyraznit"/>
              </w:rPr>
            </w:pPr>
            <w:r w:rsidRPr="003E15F8">
              <w:rPr>
                <w:rStyle w:val="zvyraznit"/>
              </w:rPr>
              <w:t>Klíčové kompetence:</w:t>
            </w:r>
          </w:p>
          <w:p w:rsidR="00AA4E28" w:rsidRDefault="00AA4E28" w:rsidP="002F1AF0">
            <w:pPr>
              <w:pStyle w:val="Text"/>
              <w:rPr>
                <w:rStyle w:val="bezzvyrazneni"/>
              </w:rPr>
            </w:pPr>
            <w:r w:rsidRPr="003E15F8">
              <w:rPr>
                <w:rStyle w:val="bezzvyrazneni"/>
                <w:i/>
                <w:iCs/>
              </w:rPr>
              <w:t>Kompetence k učení</w:t>
            </w:r>
            <w:r w:rsidRPr="003638DF">
              <w:rPr>
                <w:rStyle w:val="bezzvyrazneni"/>
              </w:rPr>
              <w:t xml:space="preserve"> </w:t>
            </w:r>
            <w:r>
              <w:rPr>
                <w:rStyle w:val="bezzvyrazneni"/>
              </w:rPr>
              <w:t xml:space="preserve">– pozitivní vztah k učení, ovládání práce s textem </w:t>
            </w:r>
            <w:r w:rsidRPr="003638DF">
              <w:rPr>
                <w:rStyle w:val="bezzvyrazneni"/>
              </w:rPr>
              <w:t xml:space="preserve">a používání </w:t>
            </w:r>
            <w:r>
              <w:rPr>
                <w:rStyle w:val="bezzvyrazneni"/>
              </w:rPr>
              <w:t>informačních zdrojů,</w:t>
            </w:r>
          </w:p>
          <w:p w:rsidR="00AA4E28" w:rsidRDefault="00AA4E28" w:rsidP="002F1AF0">
            <w:pPr>
              <w:pStyle w:val="Text"/>
              <w:rPr>
                <w:rStyle w:val="bezzvyrazneni"/>
              </w:rPr>
            </w:pPr>
            <w:r w:rsidRPr="003E15F8">
              <w:rPr>
                <w:rStyle w:val="bezzvyrazneni"/>
                <w:i/>
                <w:iCs/>
              </w:rPr>
              <w:t>Kompetence k řešení problémů</w:t>
            </w:r>
            <w:r>
              <w:rPr>
                <w:rStyle w:val="bezzvyrazneni"/>
              </w:rPr>
              <w:t xml:space="preserve"> – porozumění zadání, získání potřebných informací k řešení, volba vhodného postupu řešení,</w:t>
            </w:r>
          </w:p>
          <w:p w:rsidR="00AA4E28" w:rsidRDefault="00AA4E28" w:rsidP="002F1AF0">
            <w:pPr>
              <w:pStyle w:val="Text"/>
              <w:rPr>
                <w:rStyle w:val="bezzvyrazneni"/>
              </w:rPr>
            </w:pPr>
            <w:r w:rsidRPr="003E15F8">
              <w:rPr>
                <w:rStyle w:val="bezzvyrazneni"/>
                <w:i/>
                <w:iCs/>
              </w:rPr>
              <w:t>Kompetence k pracovnímu uplatnění</w:t>
            </w:r>
            <w:r>
              <w:rPr>
                <w:rStyle w:val="bezzvyrazneni"/>
              </w:rPr>
              <w:t xml:space="preserve"> – odpovědný postoj k vlastní profesní budoucnosti, přehled o uplatnění na trhu práce,</w:t>
            </w:r>
          </w:p>
          <w:p w:rsidR="00AA4E28" w:rsidRDefault="00AA4E28" w:rsidP="002F1AF0">
            <w:pPr>
              <w:pStyle w:val="Text"/>
              <w:rPr>
                <w:rStyle w:val="bezzvyrazneni"/>
              </w:rPr>
            </w:pPr>
            <w:r w:rsidRPr="003E15F8">
              <w:rPr>
                <w:rStyle w:val="bezzvyrazneni"/>
                <w:i/>
                <w:iCs/>
              </w:rPr>
              <w:t>Matematické kompetence –</w:t>
            </w:r>
            <w:r>
              <w:rPr>
                <w:rStyle w:val="bezzvyrazneni"/>
              </w:rPr>
              <w:t xml:space="preserve"> čtení různých forem grafického znázornění,</w:t>
            </w:r>
          </w:p>
          <w:p w:rsidR="00AA4E28" w:rsidRPr="003638DF" w:rsidRDefault="00AA4E28" w:rsidP="002F1AF0">
            <w:pPr>
              <w:pStyle w:val="Text"/>
              <w:rPr>
                <w:rStyle w:val="bezzvyrazneni"/>
              </w:rPr>
            </w:pPr>
            <w:r w:rsidRPr="003E15F8">
              <w:rPr>
                <w:rStyle w:val="bezzvyrazneni"/>
                <w:i/>
                <w:iCs/>
              </w:rPr>
              <w:t>Kompetence využívat prostředky informačních a komunikačních technologií a pracovat s informacemi –</w:t>
            </w:r>
            <w:r>
              <w:rPr>
                <w:rStyle w:val="bezzvyrazneni"/>
              </w:rPr>
              <w:t xml:space="preserve"> práce s osobním počítačem, práce s běžným základním a aplikačním programovým vybavením, učení se používat </w:t>
            </w:r>
            <w:r>
              <w:rPr>
                <w:rStyle w:val="bezzvyrazneni"/>
              </w:rPr>
              <w:lastRenderedPageBreak/>
              <w:t>nové aplikace, komunikace elektronickou poštou, práce s informacemi nesenými na různých typech médií – tištěné a elektronické</w:t>
            </w:r>
            <w:r w:rsidRPr="00193AE6">
              <w:rPr>
                <w:rStyle w:val="bezzvyrazneni"/>
              </w:rPr>
              <w:t>, práce s grafickými aplikacemi používanými v příslušné profesní oblasti;</w:t>
            </w:r>
          </w:p>
          <w:p w:rsidR="00AA4E28" w:rsidRPr="003E15F8" w:rsidRDefault="00AA4E28" w:rsidP="002F1AF0">
            <w:pPr>
              <w:rPr>
                <w:rStyle w:val="zvyraznit"/>
              </w:rPr>
            </w:pPr>
            <w:r w:rsidRPr="003E15F8">
              <w:rPr>
                <w:rStyle w:val="zvyraznit"/>
              </w:rPr>
              <w:t>Průřezová témata:</w:t>
            </w:r>
          </w:p>
          <w:p w:rsidR="00AA4E28" w:rsidRPr="007C1000" w:rsidRDefault="00AA4E28" w:rsidP="002F1AF0">
            <w:pPr>
              <w:pStyle w:val="Text"/>
              <w:rPr>
                <w:rStyle w:val="bezzvyrazneni"/>
              </w:rPr>
            </w:pPr>
            <w:r w:rsidRPr="003E15F8">
              <w:rPr>
                <w:rStyle w:val="bezzvyrazneni"/>
                <w:i/>
                <w:iCs/>
              </w:rPr>
              <w:t>Informační a komunikační technologie</w:t>
            </w:r>
            <w:r w:rsidRPr="007C1000">
              <w:rPr>
                <w:rStyle w:val="bezzvyrazneni"/>
              </w:rPr>
              <w:t xml:space="preserve"> </w:t>
            </w:r>
            <w:r>
              <w:rPr>
                <w:rStyle w:val="bezzvyrazneni"/>
              </w:rPr>
              <w:t xml:space="preserve">– </w:t>
            </w:r>
            <w:r w:rsidRPr="007C1000">
              <w:rPr>
                <w:rStyle w:val="bezzvyrazneni"/>
              </w:rPr>
              <w:t>používání základního a aplikačního programového vybavení počítače, práce s informace</w:t>
            </w:r>
            <w:r>
              <w:rPr>
                <w:rStyle w:val="bezzvyrazneni"/>
              </w:rPr>
              <w:t>mi a s komunikačními prostředky,</w:t>
            </w:r>
          </w:p>
          <w:p w:rsidR="00AA4E28" w:rsidRDefault="00AA4E28" w:rsidP="002F1AF0">
            <w:pPr>
              <w:pStyle w:val="Text"/>
              <w:rPr>
                <w:rStyle w:val="bezzvyrazneni"/>
              </w:rPr>
            </w:pPr>
            <w:r w:rsidRPr="003E15F8">
              <w:rPr>
                <w:rStyle w:val="bezzvyrazneni"/>
                <w:i/>
                <w:iCs/>
              </w:rPr>
              <w:t>Člověk a svět práce</w:t>
            </w:r>
            <w:r>
              <w:rPr>
                <w:rStyle w:val="bezzvyrazneni"/>
              </w:rPr>
              <w:t xml:space="preserve"> – práce s informacemi, vyhodnocování a využívání informací, rozhodování na základě vyhodnocení získaných informací, základy písemné úřední korespondence,</w:t>
            </w:r>
          </w:p>
          <w:p w:rsidR="00AA4E28" w:rsidRPr="00767139" w:rsidRDefault="00AA4E28" w:rsidP="002F1AF0">
            <w:pPr>
              <w:pStyle w:val="Text"/>
              <w:rPr>
                <w:rStyle w:val="bezzvyrazneni"/>
              </w:rPr>
            </w:pPr>
            <w:r w:rsidRPr="003E15F8">
              <w:rPr>
                <w:rStyle w:val="bezzvyrazneni"/>
                <w:i/>
                <w:iCs/>
              </w:rPr>
              <w:t>Občan v demokratické společnosti</w:t>
            </w:r>
            <w:r>
              <w:rPr>
                <w:rStyle w:val="bezzvyrazneni"/>
              </w:rPr>
              <w:t xml:space="preserve"> – odolávání myšlenkové manipulaci, ověřování získávaných informací z několika nezávislých zdrojů.</w:t>
            </w:r>
          </w:p>
        </w:tc>
      </w:tr>
    </w:tbl>
    <w:bookmarkEnd w:id="124"/>
    <w:bookmarkEnd w:id="125"/>
    <w:bookmarkEnd w:id="126"/>
    <w:bookmarkEnd w:id="127"/>
    <w:bookmarkEnd w:id="128"/>
    <w:p w:rsidR="00AA4E28" w:rsidRPr="006F6998" w:rsidRDefault="00AA4E28" w:rsidP="00AA4E28">
      <w:pPr>
        <w:pStyle w:val="Nadpis1"/>
        <w:ind w:left="0"/>
      </w:pPr>
      <w:r w:rsidRPr="006F6998">
        <w:lastRenderedPageBreak/>
        <w:t xml:space="preserve"> </w:t>
      </w:r>
    </w:p>
    <w:p w:rsidR="00AA4E28" w:rsidRDefault="00AA4E28" w:rsidP="00AA4E28">
      <w:pPr>
        <w:pStyle w:val="Obsahpredmet"/>
        <w:outlineLvl w:val="0"/>
      </w:pPr>
    </w:p>
    <w:p w:rsidR="00AA4E28" w:rsidRDefault="00AA4E28" w:rsidP="00AA4E28">
      <w:pPr>
        <w:pStyle w:val="Obsahpredmet"/>
        <w:outlineLvl w:val="0"/>
      </w:pPr>
    </w:p>
    <w:p w:rsidR="00AA4E28" w:rsidRDefault="00AA4E28" w:rsidP="00AA4E28">
      <w:pPr>
        <w:pStyle w:val="Obsahpredmet"/>
        <w:outlineLvl w:val="0"/>
      </w:pPr>
    </w:p>
    <w:p w:rsidR="00AA4E28" w:rsidRDefault="00AA4E28" w:rsidP="00AA4E28">
      <w:pPr>
        <w:pStyle w:val="Obsahpredmet"/>
        <w:outlineLvl w:val="0"/>
      </w:pPr>
    </w:p>
    <w:p w:rsidR="00AA4E28" w:rsidRDefault="00AA4E28" w:rsidP="00AA4E28">
      <w:pPr>
        <w:pStyle w:val="Obsahpredmet"/>
        <w:outlineLvl w:val="0"/>
      </w:pPr>
    </w:p>
    <w:p w:rsidR="00AA4E28" w:rsidRDefault="00AA4E28" w:rsidP="00AA4E28">
      <w:pPr>
        <w:pStyle w:val="Obsahpredmet"/>
        <w:outlineLvl w:val="0"/>
      </w:pPr>
    </w:p>
    <w:p w:rsidR="00AA4E28" w:rsidRDefault="00AA4E28" w:rsidP="00AA4E28">
      <w:pPr>
        <w:pStyle w:val="Obsahpredmet"/>
        <w:outlineLvl w:val="0"/>
      </w:pPr>
    </w:p>
    <w:p w:rsidR="00AA4E28" w:rsidRDefault="00AA4E28" w:rsidP="00AA4E28">
      <w:pPr>
        <w:pStyle w:val="Obsahpredmet"/>
        <w:outlineLvl w:val="0"/>
      </w:pPr>
    </w:p>
    <w:p w:rsidR="00AA4E28" w:rsidRDefault="00AA4E28" w:rsidP="00AA4E28">
      <w:pPr>
        <w:pStyle w:val="Obsahpredmet"/>
        <w:outlineLvl w:val="0"/>
      </w:pPr>
    </w:p>
    <w:p w:rsidR="00AA4E28" w:rsidRDefault="00AA4E28" w:rsidP="00AA4E28">
      <w:pPr>
        <w:pStyle w:val="Obsahpredmet"/>
        <w:outlineLvl w:val="0"/>
      </w:pPr>
    </w:p>
    <w:p w:rsidR="00AA4E28" w:rsidRDefault="00AA4E28" w:rsidP="00AA4E28">
      <w:pPr>
        <w:pStyle w:val="Obsahpredmet"/>
        <w:outlineLvl w:val="0"/>
      </w:pPr>
    </w:p>
    <w:p w:rsidR="00AA4E28" w:rsidRDefault="00AA4E28" w:rsidP="00AA4E28">
      <w:pPr>
        <w:pStyle w:val="Obsahpredmet"/>
        <w:outlineLvl w:val="0"/>
      </w:pPr>
    </w:p>
    <w:p w:rsidR="00A96DD2" w:rsidRDefault="00A96DD2" w:rsidP="00AA4E28">
      <w:pPr>
        <w:pStyle w:val="Obsahpredmet"/>
        <w:outlineLvl w:val="0"/>
      </w:pPr>
      <w:bookmarkStart w:id="129" w:name="_GoBack"/>
      <w:bookmarkEnd w:id="129"/>
      <w:r>
        <w:lastRenderedPageBreak/>
        <w:t>Rozpis výsledků vzdělávání a učiva</w:t>
      </w:r>
      <w:bookmarkEnd w:id="114"/>
      <w:bookmarkEnd w:id="115"/>
      <w:bookmarkEnd w:id="116"/>
      <w:bookmarkEnd w:id="117"/>
      <w:bookmarkEnd w:id="118"/>
      <w:bookmarkEnd w:id="119"/>
      <w:bookmarkEnd w:id="12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41"/>
        <w:gridCol w:w="4055"/>
        <w:gridCol w:w="2587"/>
        <w:gridCol w:w="4657"/>
        <w:gridCol w:w="116"/>
      </w:tblGrid>
      <w:tr w:rsidR="00A96DD2" w:rsidRPr="003E15F8" w:rsidTr="00064ECC">
        <w:trPr>
          <w:gridBefore w:val="1"/>
          <w:gridAfter w:val="1"/>
          <w:wBefore w:w="70" w:type="dxa"/>
          <w:wAfter w:w="116" w:type="dxa"/>
          <w:trHeight w:val="315"/>
        </w:trPr>
        <w:tc>
          <w:tcPr>
            <w:tcW w:w="3165" w:type="dxa"/>
            <w:tcBorders>
              <w:top w:val="nil"/>
              <w:left w:val="nil"/>
              <w:right w:val="nil"/>
            </w:tcBorders>
          </w:tcPr>
          <w:p w:rsidR="00A96DD2" w:rsidRPr="003E15F8" w:rsidRDefault="00A96DD2" w:rsidP="00064ECC">
            <w:pPr>
              <w:rPr>
                <w:rStyle w:val="zvyraznit"/>
              </w:rPr>
            </w:pPr>
            <w:r w:rsidRPr="003E15F8">
              <w:rPr>
                <w:rStyle w:val="zvyraznit"/>
              </w:rPr>
              <w:t>Ročník: 1.</w:t>
            </w:r>
          </w:p>
        </w:tc>
        <w:tc>
          <w:tcPr>
            <w:tcW w:w="6710" w:type="dxa"/>
            <w:gridSpan w:val="2"/>
            <w:tcBorders>
              <w:top w:val="nil"/>
              <w:left w:val="nil"/>
              <w:right w:val="nil"/>
            </w:tcBorders>
          </w:tcPr>
          <w:p w:rsidR="00A96DD2" w:rsidRPr="003E15F8" w:rsidRDefault="00A96DD2" w:rsidP="00064ECC">
            <w:pPr>
              <w:rPr>
                <w:rStyle w:val="zvyraznit"/>
                <w:caps/>
              </w:rPr>
            </w:pPr>
            <w:r w:rsidRPr="003E15F8">
              <w:rPr>
                <w:rStyle w:val="zvyraznit"/>
              </w:rPr>
              <w:t>Předmět: Informační technologie</w:t>
            </w:r>
          </w:p>
        </w:tc>
        <w:tc>
          <w:tcPr>
            <w:tcW w:w="4705" w:type="dxa"/>
            <w:tcBorders>
              <w:top w:val="nil"/>
              <w:left w:val="nil"/>
              <w:right w:val="nil"/>
            </w:tcBorders>
          </w:tcPr>
          <w:p w:rsidR="00A96DD2" w:rsidRPr="003E15F8" w:rsidRDefault="00A96DD2" w:rsidP="00064ECC">
            <w:pPr>
              <w:rPr>
                <w:rStyle w:val="zvyraznit"/>
              </w:rPr>
            </w:pPr>
            <w:r w:rsidRPr="003E15F8">
              <w:rPr>
                <w:rStyle w:val="zvyraznit"/>
              </w:rPr>
              <w:t>Počet hodin celkem: 32</w:t>
            </w:r>
          </w:p>
        </w:tc>
      </w:tr>
      <w:tr w:rsidR="00A96DD2" w:rsidRPr="003E15F8" w:rsidTr="00064ECC">
        <w:tblPrEx>
          <w:tblCellMar>
            <w:left w:w="108" w:type="dxa"/>
            <w:right w:w="108" w:type="dxa"/>
          </w:tblCellMar>
          <w:tblLook w:val="01E0" w:firstRow="1" w:lastRow="1" w:firstColumn="1" w:lastColumn="1" w:noHBand="0" w:noVBand="0"/>
        </w:tblPrEx>
        <w:tc>
          <w:tcPr>
            <w:tcW w:w="7333" w:type="dxa"/>
            <w:gridSpan w:val="3"/>
            <w:shd w:val="clear" w:color="auto" w:fill="CCFFCC"/>
          </w:tcPr>
          <w:p w:rsidR="00A96DD2" w:rsidRPr="00165B6C" w:rsidRDefault="00A96DD2" w:rsidP="00064ECC">
            <w:pPr>
              <w:pStyle w:val="zvyraznittab"/>
              <w:rPr>
                <w:rStyle w:val="zvyraznit"/>
                <w:b/>
                <w:bCs/>
              </w:rPr>
            </w:pPr>
            <w:r w:rsidRPr="00165B6C">
              <w:rPr>
                <w:rStyle w:val="zvyraznit"/>
              </w:rPr>
              <w:t>Výsledky vzdělávání</w:t>
            </w:r>
          </w:p>
        </w:tc>
        <w:tc>
          <w:tcPr>
            <w:tcW w:w="7433" w:type="dxa"/>
            <w:gridSpan w:val="3"/>
            <w:shd w:val="clear" w:color="auto" w:fill="CCFFCC"/>
          </w:tcPr>
          <w:p w:rsidR="00A96DD2" w:rsidRPr="00165B6C" w:rsidRDefault="00A96DD2" w:rsidP="00064ECC">
            <w:pPr>
              <w:pStyle w:val="zvyraznittab"/>
              <w:rPr>
                <w:rStyle w:val="zvyraznit"/>
                <w:b/>
                <w:bCs/>
              </w:rPr>
            </w:pPr>
            <w:r w:rsidRPr="00165B6C">
              <w:rPr>
                <w:rStyle w:val="zvyraznit"/>
              </w:rPr>
              <w:t>Učivo</w:t>
            </w:r>
          </w:p>
        </w:tc>
      </w:tr>
      <w:tr w:rsidR="00A96DD2" w:rsidTr="00064ECC">
        <w:tblPrEx>
          <w:tblCellMar>
            <w:left w:w="108" w:type="dxa"/>
            <w:right w:w="108" w:type="dxa"/>
          </w:tblCellMar>
          <w:tblLook w:val="01E0" w:firstRow="1" w:lastRow="1" w:firstColumn="1" w:lastColumn="1" w:noHBand="0" w:noVBand="0"/>
        </w:tblPrEx>
        <w:tc>
          <w:tcPr>
            <w:tcW w:w="7333" w:type="dxa"/>
            <w:gridSpan w:val="3"/>
          </w:tcPr>
          <w:p w:rsidR="00A96DD2" w:rsidRPr="003E15F8" w:rsidRDefault="00A96DD2" w:rsidP="00064ECC">
            <w:pPr>
              <w:rPr>
                <w:rStyle w:val="bezzvyrazneni"/>
                <w:b/>
                <w:bCs/>
              </w:rPr>
            </w:pPr>
            <w:r w:rsidRPr="003E15F8">
              <w:rPr>
                <w:rStyle w:val="bezzvyrazneni"/>
                <w:b/>
                <w:bCs/>
              </w:rPr>
              <w:t>Žák:</w:t>
            </w:r>
          </w:p>
          <w:p w:rsidR="00A96DD2" w:rsidRDefault="00A96DD2" w:rsidP="00064ECC">
            <w:pPr>
              <w:pStyle w:val="seznam"/>
              <w:rPr>
                <w:rStyle w:val="bezzvyrazneni"/>
              </w:rPr>
            </w:pPr>
            <w:r>
              <w:rPr>
                <w:rStyle w:val="bezzvyrazneni"/>
              </w:rPr>
              <w:t>rozlišuje a charakterizuje jednotlivé generace vývoje počítačů ve 20. století až po současnost,</w:t>
            </w:r>
          </w:p>
          <w:p w:rsidR="00A96DD2" w:rsidRDefault="00A96DD2" w:rsidP="00064ECC">
            <w:pPr>
              <w:pStyle w:val="seznam"/>
              <w:rPr>
                <w:rStyle w:val="bezzvyrazneni"/>
              </w:rPr>
            </w:pPr>
            <w:r>
              <w:rPr>
                <w:rStyle w:val="bezzvyrazneni"/>
              </w:rPr>
              <w:t>přiřadí použitý technologický prvek k příslušné generaci,</w:t>
            </w:r>
          </w:p>
          <w:p w:rsidR="00A96DD2" w:rsidRDefault="00A96DD2" w:rsidP="00064ECC">
            <w:pPr>
              <w:pStyle w:val="seznam"/>
              <w:rPr>
                <w:rStyle w:val="bezzvyrazneni"/>
              </w:rPr>
            </w:pPr>
            <w:r>
              <w:rPr>
                <w:rStyle w:val="bezzvyrazneni"/>
              </w:rPr>
              <w:t>vyjmenuje hlavní představitele každé generace,</w:t>
            </w:r>
          </w:p>
          <w:p w:rsidR="00A96DD2" w:rsidRPr="00165FE7" w:rsidRDefault="00A96DD2" w:rsidP="00064ECC">
            <w:pPr>
              <w:pStyle w:val="seznam"/>
              <w:rPr>
                <w:rStyle w:val="bezzvyrazneni"/>
              </w:rPr>
            </w:pPr>
            <w:r>
              <w:rPr>
                <w:rStyle w:val="bezzvyrazneni"/>
              </w:rPr>
              <w:t>určí přibližné časové rozpětí trvání jednotlivých generací;</w:t>
            </w:r>
          </w:p>
        </w:tc>
        <w:tc>
          <w:tcPr>
            <w:tcW w:w="7433" w:type="dxa"/>
            <w:gridSpan w:val="3"/>
          </w:tcPr>
          <w:p w:rsidR="00A96DD2" w:rsidRPr="003E15F8" w:rsidRDefault="00A96DD2" w:rsidP="00064ECC">
            <w:pPr>
              <w:rPr>
                <w:rStyle w:val="zvyraznit"/>
              </w:rPr>
            </w:pPr>
            <w:r w:rsidRPr="003E15F8">
              <w:rPr>
                <w:rStyle w:val="zvyraznit"/>
              </w:rPr>
              <w:t>1. Historie počítačů</w:t>
            </w:r>
          </w:p>
          <w:p w:rsidR="00A96DD2" w:rsidRPr="00C11635" w:rsidRDefault="00A96DD2" w:rsidP="00064ECC">
            <w:pPr>
              <w:pStyle w:val="seznam"/>
              <w:rPr>
                <w:rStyle w:val="bezzvyrazneni"/>
              </w:rPr>
            </w:pPr>
            <w:r w:rsidRPr="00C11635">
              <w:rPr>
                <w:rStyle w:val="bezzvyrazneni"/>
              </w:rPr>
              <w:t>vývoj od Abakusu až po začátek 20. století</w:t>
            </w:r>
          </w:p>
          <w:p w:rsidR="00A96DD2" w:rsidRPr="003E15F8" w:rsidRDefault="00A96DD2" w:rsidP="00064ECC">
            <w:pPr>
              <w:pStyle w:val="seznam"/>
              <w:rPr>
                <w:rStyle w:val="zvyraznit"/>
              </w:rPr>
            </w:pPr>
            <w:r w:rsidRPr="003E15F8">
              <w:rPr>
                <w:rStyle w:val="zvyraznit"/>
              </w:rPr>
              <w:t>vývoj počítačů ve 20. století:</w:t>
            </w:r>
          </w:p>
          <w:p w:rsidR="00A96DD2" w:rsidRPr="002F4FB8" w:rsidRDefault="00A96DD2" w:rsidP="00BC5C0D">
            <w:pPr>
              <w:pStyle w:val="podseznam"/>
              <w:rPr>
                <w:rStyle w:val="bezzvyrazneni"/>
              </w:rPr>
            </w:pPr>
            <w:r w:rsidRPr="002F4FB8">
              <w:rPr>
                <w:rStyle w:val="bezzvyrazneni"/>
              </w:rPr>
              <w:t>0. generace počítačů</w:t>
            </w:r>
            <w:r>
              <w:rPr>
                <w:rStyle w:val="bezzvyrazneni"/>
              </w:rPr>
              <w:t>,</w:t>
            </w:r>
          </w:p>
          <w:p w:rsidR="00A96DD2" w:rsidRPr="002F4FB8" w:rsidRDefault="00A96DD2" w:rsidP="00BC5C0D">
            <w:pPr>
              <w:pStyle w:val="podseznam"/>
              <w:rPr>
                <w:rStyle w:val="bezzvyrazneni"/>
              </w:rPr>
            </w:pPr>
            <w:r w:rsidRPr="002F4FB8">
              <w:rPr>
                <w:rStyle w:val="bezzvyrazneni"/>
              </w:rPr>
              <w:t>1. generace počítačů</w:t>
            </w:r>
            <w:r>
              <w:rPr>
                <w:rStyle w:val="bezzvyrazneni"/>
              </w:rPr>
              <w:t>,</w:t>
            </w:r>
          </w:p>
          <w:p w:rsidR="00A96DD2" w:rsidRPr="002F4FB8" w:rsidRDefault="00A96DD2" w:rsidP="00BC5C0D">
            <w:pPr>
              <w:pStyle w:val="podseznam"/>
              <w:rPr>
                <w:rStyle w:val="bezzvyrazneni"/>
              </w:rPr>
            </w:pPr>
            <w:r w:rsidRPr="002F4FB8">
              <w:rPr>
                <w:rStyle w:val="bezzvyrazneni"/>
              </w:rPr>
              <w:t>2. generace počítačů</w:t>
            </w:r>
            <w:r>
              <w:rPr>
                <w:rStyle w:val="bezzvyrazneni"/>
              </w:rPr>
              <w:t>,</w:t>
            </w:r>
          </w:p>
          <w:p w:rsidR="00A96DD2" w:rsidRPr="002F4FB8" w:rsidRDefault="00A96DD2" w:rsidP="00BC5C0D">
            <w:pPr>
              <w:pStyle w:val="podseznam"/>
              <w:rPr>
                <w:rStyle w:val="bezzvyrazneni"/>
              </w:rPr>
            </w:pPr>
            <w:r w:rsidRPr="002F4FB8">
              <w:rPr>
                <w:rStyle w:val="bezzvyrazneni"/>
              </w:rPr>
              <w:t>3. generace počítačů</w:t>
            </w:r>
            <w:r>
              <w:rPr>
                <w:rStyle w:val="bezzvyrazneni"/>
              </w:rPr>
              <w:t>,</w:t>
            </w:r>
          </w:p>
          <w:p w:rsidR="00A96DD2" w:rsidRPr="003E15F8" w:rsidRDefault="00A96DD2" w:rsidP="00BC5C0D">
            <w:pPr>
              <w:pStyle w:val="podseznam"/>
              <w:rPr>
                <w:rStyle w:val="zvyraznit"/>
              </w:rPr>
            </w:pPr>
            <w:r w:rsidRPr="002F4FB8">
              <w:rPr>
                <w:rStyle w:val="bezzvyrazneni"/>
              </w:rPr>
              <w:t>4. generace počítačů a současnost</w:t>
            </w:r>
            <w:r>
              <w:rPr>
                <w:rStyle w:val="bezzvyrazneni"/>
              </w:rPr>
              <w:t>;</w:t>
            </w:r>
          </w:p>
        </w:tc>
      </w:tr>
      <w:tr w:rsidR="00A96DD2" w:rsidTr="00064ECC">
        <w:tblPrEx>
          <w:tblCellMar>
            <w:left w:w="108" w:type="dxa"/>
            <w:right w:w="108" w:type="dxa"/>
          </w:tblCellMar>
          <w:tblLook w:val="01E0" w:firstRow="1" w:lastRow="1" w:firstColumn="1" w:lastColumn="1" w:noHBand="0" w:noVBand="0"/>
        </w:tblPrEx>
        <w:tc>
          <w:tcPr>
            <w:tcW w:w="7333" w:type="dxa"/>
            <w:gridSpan w:val="3"/>
          </w:tcPr>
          <w:p w:rsidR="00A96DD2" w:rsidRDefault="00A96DD2" w:rsidP="00064ECC">
            <w:pPr>
              <w:pStyle w:val="seznam"/>
              <w:rPr>
                <w:rStyle w:val="bezzvyrazneni"/>
              </w:rPr>
            </w:pPr>
            <w:r>
              <w:rPr>
                <w:rStyle w:val="bezzvyrazneni"/>
              </w:rPr>
              <w:t>uvede použitou technologii záznamu a čtení ze </w:t>
            </w:r>
            <w:r w:rsidRPr="00632785">
              <w:t>standard</w:t>
            </w:r>
            <w:r>
              <w:softHyphen/>
            </w:r>
            <w:r w:rsidRPr="00632785">
              <w:t>ních</w:t>
            </w:r>
            <w:r>
              <w:rPr>
                <w:rStyle w:val="bezzvyrazneni"/>
              </w:rPr>
              <w:t xml:space="preserve"> médií,</w:t>
            </w:r>
          </w:p>
          <w:p w:rsidR="00A96DD2" w:rsidRDefault="00A96DD2" w:rsidP="00064ECC">
            <w:pPr>
              <w:pStyle w:val="seznam"/>
              <w:rPr>
                <w:rStyle w:val="bezzvyrazneni"/>
              </w:rPr>
            </w:pPr>
            <w:r>
              <w:rPr>
                <w:rStyle w:val="bezzvyrazneni"/>
              </w:rPr>
              <w:t>vyjádří vlastními slovy princip fungování záznamových zařízení a počty motorů,</w:t>
            </w:r>
          </w:p>
          <w:p w:rsidR="00A96DD2" w:rsidRDefault="00A96DD2" w:rsidP="00064ECC">
            <w:pPr>
              <w:pStyle w:val="seznam"/>
              <w:rPr>
                <w:rStyle w:val="bezzvyrazneni"/>
              </w:rPr>
            </w:pPr>
            <w:r>
              <w:rPr>
                <w:rStyle w:val="bezzvyrazneni"/>
              </w:rPr>
              <w:t>uvede velikosti a kapacity nosičů záznamů, popř. samostatných médií,</w:t>
            </w:r>
          </w:p>
          <w:p w:rsidR="00A96DD2" w:rsidRPr="003E15F8" w:rsidRDefault="00A96DD2" w:rsidP="00064ECC">
            <w:pPr>
              <w:pStyle w:val="seznam"/>
              <w:rPr>
                <w:rStyle w:val="popiskaChar"/>
                <w:i w:val="0"/>
                <w:iCs w:val="0"/>
              </w:rPr>
            </w:pPr>
            <w:r>
              <w:rPr>
                <w:rStyle w:val="bezzvyrazneni"/>
              </w:rPr>
              <w:t xml:space="preserve">objasní pojmy </w:t>
            </w:r>
            <w:r w:rsidRPr="00840A33">
              <w:rPr>
                <w:rStyle w:val="popiskaChar"/>
              </w:rPr>
              <w:t>energetická závislost paměti</w:t>
            </w:r>
            <w:r>
              <w:rPr>
                <w:rStyle w:val="bezzvyrazneni"/>
              </w:rPr>
              <w:t xml:space="preserve"> a </w:t>
            </w:r>
            <w:r w:rsidRPr="00247B1E">
              <w:rPr>
                <w:rStyle w:val="popiskaChar"/>
              </w:rPr>
              <w:t>sběrnice základní desky</w:t>
            </w:r>
            <w:r w:rsidRPr="00B23B3E">
              <w:t>,</w:t>
            </w:r>
          </w:p>
          <w:p w:rsidR="00A96DD2" w:rsidRPr="00D86B66" w:rsidRDefault="00A96DD2" w:rsidP="00064ECC">
            <w:pPr>
              <w:pStyle w:val="seznam"/>
              <w:rPr>
                <w:rStyle w:val="popiskaChar"/>
                <w:i w:val="0"/>
                <w:iCs w:val="0"/>
                <w:lang w:eastAsia="en-US"/>
              </w:rPr>
            </w:pPr>
            <w:r w:rsidRPr="00D86B66">
              <w:rPr>
                <w:rStyle w:val="bezzvyrazneni"/>
              </w:rPr>
              <w:t>charakterizuje hlavní funkce</w:t>
            </w:r>
            <w:r w:rsidRPr="003E15F8">
              <w:rPr>
                <w:rStyle w:val="popiskaChar"/>
              </w:rPr>
              <w:t xml:space="preserve"> základní desky </w:t>
            </w:r>
            <w:r w:rsidRPr="00D86B66">
              <w:rPr>
                <w:rStyle w:val="bezzvyrazneni"/>
                <w:iCs/>
              </w:rPr>
              <w:t>a</w:t>
            </w:r>
            <w:r w:rsidRPr="003E15F8">
              <w:rPr>
                <w:rStyle w:val="popiskaChar"/>
              </w:rPr>
              <w:t> procesoru</w:t>
            </w:r>
            <w:r>
              <w:rPr>
                <w:rStyle w:val="popiskaChar"/>
              </w:rPr>
              <w:t>,</w:t>
            </w:r>
          </w:p>
          <w:p w:rsidR="00A96DD2" w:rsidRPr="00247B1E" w:rsidRDefault="00A96DD2" w:rsidP="00064ECC">
            <w:pPr>
              <w:pStyle w:val="seznam"/>
              <w:rPr>
                <w:rStyle w:val="bezzvyrazneni"/>
              </w:rPr>
            </w:pPr>
            <w:r w:rsidRPr="00D86B66">
              <w:rPr>
                <w:rStyle w:val="bezzvyrazneni"/>
              </w:rPr>
              <w:lastRenderedPageBreak/>
              <w:t>vyjmenuje a zařadí periferie mezi vstupní, výstupní či vstupně-výstupní zařízení</w:t>
            </w:r>
            <w:r w:rsidRPr="00D86B66">
              <w:rPr>
                <w:rStyle w:val="bezzvyrazneni"/>
                <w:i/>
                <w:iCs/>
              </w:rPr>
              <w:t>;</w:t>
            </w:r>
          </w:p>
        </w:tc>
        <w:tc>
          <w:tcPr>
            <w:tcW w:w="7433" w:type="dxa"/>
            <w:gridSpan w:val="3"/>
          </w:tcPr>
          <w:p w:rsidR="00A96DD2" w:rsidRPr="003E15F8" w:rsidRDefault="00A96DD2" w:rsidP="00064ECC">
            <w:pPr>
              <w:rPr>
                <w:rStyle w:val="zvyraznit"/>
              </w:rPr>
            </w:pPr>
            <w:r w:rsidRPr="003E15F8">
              <w:rPr>
                <w:rStyle w:val="zvyraznit"/>
              </w:rPr>
              <w:lastRenderedPageBreak/>
              <w:t>2. Hardware PC – technické vybavení počítačů</w:t>
            </w:r>
          </w:p>
          <w:p w:rsidR="00A96DD2" w:rsidRPr="003E15F8" w:rsidRDefault="00A96DD2" w:rsidP="00064ECC">
            <w:pPr>
              <w:pStyle w:val="seznam"/>
              <w:rPr>
                <w:rStyle w:val="zvyraznit"/>
              </w:rPr>
            </w:pPr>
            <w:r w:rsidRPr="003E15F8">
              <w:rPr>
                <w:rStyle w:val="zvyraznit"/>
              </w:rPr>
              <w:t>média:</w:t>
            </w:r>
          </w:p>
          <w:p w:rsidR="00A96DD2" w:rsidRPr="00632785" w:rsidRDefault="00A96DD2" w:rsidP="00BC5C0D">
            <w:pPr>
              <w:pStyle w:val="podseznam"/>
              <w:rPr>
                <w:rStyle w:val="bezzvyrazneni"/>
              </w:rPr>
            </w:pPr>
            <w:r w:rsidRPr="00632785">
              <w:rPr>
                <w:rStyle w:val="bezzvyrazneni"/>
              </w:rPr>
              <w:t>disketa a disketová mechanika</w:t>
            </w:r>
            <w:r>
              <w:rPr>
                <w:rStyle w:val="bezzvyrazneni"/>
              </w:rPr>
              <w:t>,</w:t>
            </w:r>
          </w:p>
          <w:p w:rsidR="00A96DD2" w:rsidRPr="00632785" w:rsidRDefault="00A96DD2" w:rsidP="00BC5C0D">
            <w:pPr>
              <w:pStyle w:val="podseznam"/>
              <w:rPr>
                <w:rStyle w:val="bezzvyrazneni"/>
              </w:rPr>
            </w:pPr>
            <w:r w:rsidRPr="00632785">
              <w:rPr>
                <w:rStyle w:val="bezzvyrazneni"/>
              </w:rPr>
              <w:t>CD a CDROM</w:t>
            </w:r>
            <w:r>
              <w:rPr>
                <w:rStyle w:val="bezzvyrazneni"/>
              </w:rPr>
              <w:t>,</w:t>
            </w:r>
          </w:p>
          <w:p w:rsidR="00A96DD2" w:rsidRDefault="00A96DD2" w:rsidP="00BC5C0D">
            <w:pPr>
              <w:pStyle w:val="podseznam"/>
              <w:rPr>
                <w:rStyle w:val="bezzvyrazneni"/>
              </w:rPr>
            </w:pPr>
            <w:r w:rsidRPr="00632785">
              <w:rPr>
                <w:rStyle w:val="bezzvyrazneni"/>
              </w:rPr>
              <w:t>pevný disk</w:t>
            </w:r>
            <w:r>
              <w:rPr>
                <w:rStyle w:val="bezzvyrazneni"/>
              </w:rPr>
              <w:t>,</w:t>
            </w:r>
          </w:p>
          <w:p w:rsidR="00A96DD2" w:rsidRPr="003E15F8" w:rsidRDefault="00A96DD2" w:rsidP="00064ECC">
            <w:pPr>
              <w:pStyle w:val="seznam"/>
              <w:rPr>
                <w:rStyle w:val="zvyraznit"/>
              </w:rPr>
            </w:pPr>
            <w:r w:rsidRPr="003E15F8">
              <w:rPr>
                <w:rStyle w:val="zvyraznit"/>
              </w:rPr>
              <w:t>další části (komponenty):</w:t>
            </w:r>
          </w:p>
          <w:p w:rsidR="00A96DD2" w:rsidRDefault="00A96DD2" w:rsidP="00BC5C0D">
            <w:pPr>
              <w:pStyle w:val="podseznam"/>
              <w:rPr>
                <w:rStyle w:val="bezzvyrazneni"/>
              </w:rPr>
            </w:pPr>
            <w:r>
              <w:rPr>
                <w:rStyle w:val="bezzvyrazneni"/>
              </w:rPr>
              <w:t>operační paměť,</w:t>
            </w:r>
          </w:p>
          <w:p w:rsidR="00A96DD2" w:rsidRDefault="00A96DD2" w:rsidP="00BC5C0D">
            <w:pPr>
              <w:pStyle w:val="podseznam"/>
              <w:rPr>
                <w:rStyle w:val="bezzvyrazneni"/>
              </w:rPr>
            </w:pPr>
            <w:r>
              <w:rPr>
                <w:rStyle w:val="bezzvyrazneni"/>
              </w:rPr>
              <w:t>základní deska,</w:t>
            </w:r>
          </w:p>
          <w:p w:rsidR="00A96DD2" w:rsidRPr="00D86B66" w:rsidRDefault="00A96DD2" w:rsidP="00BC5C0D">
            <w:pPr>
              <w:pStyle w:val="podseznam"/>
              <w:rPr>
                <w:rStyle w:val="bezzvyrazneni"/>
                <w:rFonts w:cs="Times New Roman"/>
                <w:b/>
                <w:bCs/>
              </w:rPr>
            </w:pPr>
            <w:r>
              <w:rPr>
                <w:rStyle w:val="bezzvyrazneni"/>
              </w:rPr>
              <w:t>procesor,</w:t>
            </w:r>
          </w:p>
          <w:p w:rsidR="00A96DD2" w:rsidRPr="003E15F8" w:rsidRDefault="00A96DD2" w:rsidP="00BC5C0D">
            <w:pPr>
              <w:pStyle w:val="podseznam"/>
              <w:rPr>
                <w:rStyle w:val="zvyraznit"/>
              </w:rPr>
            </w:pPr>
            <w:r>
              <w:rPr>
                <w:rStyle w:val="bezzvyrazneni"/>
              </w:rPr>
              <w:lastRenderedPageBreak/>
              <w:t>periferie;</w:t>
            </w:r>
          </w:p>
        </w:tc>
      </w:tr>
      <w:tr w:rsidR="00A96DD2" w:rsidTr="00064ECC">
        <w:tblPrEx>
          <w:tblCellMar>
            <w:left w:w="108" w:type="dxa"/>
            <w:right w:w="108" w:type="dxa"/>
          </w:tblCellMar>
          <w:tblLook w:val="01E0" w:firstRow="1" w:lastRow="1" w:firstColumn="1" w:lastColumn="1" w:noHBand="0" w:noVBand="0"/>
        </w:tblPrEx>
        <w:tc>
          <w:tcPr>
            <w:tcW w:w="7333" w:type="dxa"/>
            <w:gridSpan w:val="3"/>
          </w:tcPr>
          <w:p w:rsidR="00A96DD2" w:rsidRDefault="00A96DD2" w:rsidP="00064ECC">
            <w:pPr>
              <w:pStyle w:val="seznam"/>
              <w:rPr>
                <w:rStyle w:val="bezzvyrazneni"/>
              </w:rPr>
            </w:pPr>
            <w:r>
              <w:rPr>
                <w:rStyle w:val="bezzvyrazneni"/>
              </w:rPr>
              <w:lastRenderedPageBreak/>
              <w:t>rozlišuje operační systémy s textovým a grafic</w:t>
            </w:r>
            <w:r>
              <w:rPr>
                <w:rStyle w:val="bezzvyrazneni"/>
              </w:rPr>
              <w:softHyphen/>
              <w:t>kým uživatelským rozhraním,</w:t>
            </w:r>
          </w:p>
          <w:p w:rsidR="00A96DD2" w:rsidRDefault="00A96DD2" w:rsidP="00064ECC">
            <w:pPr>
              <w:pStyle w:val="seznam"/>
              <w:rPr>
                <w:rStyle w:val="bezzvyrazneni"/>
              </w:rPr>
            </w:pPr>
            <w:r>
              <w:rPr>
                <w:rStyle w:val="bezzvyrazneni"/>
              </w:rPr>
              <w:t>vyjmenuje hlavní představitele obou skupin,</w:t>
            </w:r>
          </w:p>
          <w:p w:rsidR="00A96DD2" w:rsidRPr="00444E4E" w:rsidRDefault="00A96DD2" w:rsidP="00064ECC">
            <w:pPr>
              <w:pStyle w:val="seznam"/>
              <w:rPr>
                <w:rStyle w:val="TextChar"/>
                <w:rFonts w:cs="Times New Roman"/>
              </w:rPr>
            </w:pPr>
            <w:r>
              <w:rPr>
                <w:rStyle w:val="bezzvyrazneni"/>
              </w:rPr>
              <w:t xml:space="preserve">charakterizuje pojem </w:t>
            </w:r>
            <w:r w:rsidRPr="001D0BC4">
              <w:rPr>
                <w:rStyle w:val="popiskaChar"/>
              </w:rPr>
              <w:t>multitasking</w:t>
            </w:r>
            <w:r w:rsidRPr="00552D44">
              <w:rPr>
                <w:rStyle w:val="TextChar"/>
              </w:rPr>
              <w:t>,</w:t>
            </w:r>
          </w:p>
          <w:p w:rsidR="00A96DD2" w:rsidRPr="00444E4E" w:rsidRDefault="00A96DD2" w:rsidP="00064ECC">
            <w:pPr>
              <w:pStyle w:val="seznam"/>
              <w:rPr>
                <w:rStyle w:val="TextChar"/>
                <w:rFonts w:cs="Times New Roman"/>
              </w:rPr>
            </w:pPr>
            <w:r>
              <w:rPr>
                <w:rStyle w:val="TextChar"/>
              </w:rPr>
              <w:t>používá počítač a jeho periferie,</w:t>
            </w:r>
          </w:p>
          <w:p w:rsidR="00A96DD2" w:rsidRPr="00444E4E" w:rsidRDefault="00A96DD2" w:rsidP="00064ECC">
            <w:pPr>
              <w:pStyle w:val="seznam"/>
              <w:rPr>
                <w:rStyle w:val="TextChar"/>
                <w:rFonts w:cs="Times New Roman"/>
              </w:rPr>
            </w:pPr>
            <w:r>
              <w:rPr>
                <w:rStyle w:val="TextChar"/>
              </w:rPr>
              <w:t>je si vědom možností a výhod, ale i rizik,</w:t>
            </w:r>
          </w:p>
          <w:p w:rsidR="00A96DD2" w:rsidRPr="00444E4E" w:rsidRDefault="00A96DD2" w:rsidP="00064ECC">
            <w:pPr>
              <w:pStyle w:val="seznam"/>
              <w:rPr>
                <w:rStyle w:val="TextChar"/>
                <w:rFonts w:cs="Times New Roman"/>
              </w:rPr>
            </w:pPr>
            <w:r>
              <w:rPr>
                <w:rStyle w:val="TextChar"/>
              </w:rPr>
              <w:t>dodržuje zásady zabezpečení dat před zneužitím a ochrany dat před zničením,</w:t>
            </w:r>
          </w:p>
          <w:p w:rsidR="00A96DD2" w:rsidRDefault="00A96DD2" w:rsidP="00064ECC">
            <w:pPr>
              <w:pStyle w:val="seznam"/>
              <w:rPr>
                <w:rStyle w:val="bezzvyrazneni"/>
              </w:rPr>
            </w:pPr>
            <w:r>
              <w:rPr>
                <w:rStyle w:val="TextChar"/>
              </w:rPr>
              <w:t>nastavuje uživatelské prostředí operačního systému,</w:t>
            </w:r>
          </w:p>
          <w:p w:rsidR="00A96DD2" w:rsidRDefault="00A96DD2" w:rsidP="00064ECC">
            <w:pPr>
              <w:pStyle w:val="seznam"/>
              <w:rPr>
                <w:rStyle w:val="bezzvyrazneni"/>
              </w:rPr>
            </w:pPr>
            <w:r>
              <w:rPr>
                <w:rStyle w:val="bezzvyrazneni"/>
              </w:rPr>
              <w:t>změní a nastaví tapetu pomocí uloženého souboru na disku i přímo z webového prohlížeče,</w:t>
            </w:r>
          </w:p>
          <w:p w:rsidR="00A96DD2" w:rsidRDefault="00A96DD2" w:rsidP="00064ECC">
            <w:pPr>
              <w:pStyle w:val="seznam"/>
              <w:rPr>
                <w:rStyle w:val="bezzvyrazneni"/>
              </w:rPr>
            </w:pPr>
            <w:r>
              <w:rPr>
                <w:rStyle w:val="bezzvyrazneni"/>
              </w:rPr>
              <w:t xml:space="preserve">dokáže se orientovat v menu </w:t>
            </w:r>
            <w:r w:rsidRPr="001D0BC4">
              <w:rPr>
                <w:rStyle w:val="popiskaChar"/>
              </w:rPr>
              <w:t>start</w:t>
            </w:r>
            <w:r w:rsidRPr="00552D44">
              <w:rPr>
                <w:rStyle w:val="TextChar"/>
              </w:rPr>
              <w:t>,</w:t>
            </w:r>
          </w:p>
          <w:p w:rsidR="00A96DD2" w:rsidRPr="00444E4E" w:rsidRDefault="00A96DD2" w:rsidP="00064ECC">
            <w:pPr>
              <w:pStyle w:val="seznam"/>
              <w:rPr>
                <w:rStyle w:val="TextChar"/>
                <w:i/>
                <w:iCs/>
              </w:rPr>
            </w:pPr>
            <w:r>
              <w:rPr>
                <w:rStyle w:val="bezzvyrazneni"/>
              </w:rPr>
              <w:t xml:space="preserve">charakterizuje pojem </w:t>
            </w:r>
            <w:r w:rsidRPr="001D0BC4">
              <w:rPr>
                <w:rStyle w:val="popiskaChar"/>
              </w:rPr>
              <w:t>clipboard</w:t>
            </w:r>
            <w:r w:rsidRPr="00552D44">
              <w:rPr>
                <w:rStyle w:val="TextChar"/>
              </w:rPr>
              <w:t>,</w:t>
            </w:r>
          </w:p>
          <w:p w:rsidR="00A96DD2" w:rsidRDefault="00A96DD2" w:rsidP="00064ECC">
            <w:pPr>
              <w:pStyle w:val="seznam"/>
              <w:rPr>
                <w:rStyle w:val="popiskaChar"/>
              </w:rPr>
            </w:pPr>
            <w:r>
              <w:rPr>
                <w:rStyle w:val="TextChar"/>
              </w:rPr>
              <w:t>orientuje se v systému adresářů, ovládá základní práce se soubory, odlišuje a rozpoznává základní typy souborů a pracuje s nimi,</w:t>
            </w:r>
          </w:p>
          <w:p w:rsidR="00A96DD2" w:rsidRDefault="00A96DD2" w:rsidP="00064ECC">
            <w:pPr>
              <w:pStyle w:val="seznam"/>
              <w:rPr>
                <w:rStyle w:val="bezzvyrazneni"/>
              </w:rPr>
            </w:pPr>
            <w:r>
              <w:rPr>
                <w:rStyle w:val="bezzvyrazneni"/>
              </w:rPr>
              <w:t>vytvoří a pojmenuje složku na ploše,</w:t>
            </w:r>
          </w:p>
          <w:p w:rsidR="00A96DD2" w:rsidRDefault="00A96DD2" w:rsidP="00064ECC">
            <w:pPr>
              <w:pStyle w:val="seznam"/>
              <w:rPr>
                <w:rStyle w:val="bezzvyrazneni"/>
              </w:rPr>
            </w:pPr>
            <w:r>
              <w:rPr>
                <w:rStyle w:val="bezzvyrazneni"/>
              </w:rPr>
              <w:t>zkopíruje, přesune a odstraní soubory a složky,</w:t>
            </w:r>
          </w:p>
          <w:p w:rsidR="00A96DD2" w:rsidRPr="00193AE6" w:rsidRDefault="00A96DD2" w:rsidP="00064ECC">
            <w:pPr>
              <w:pStyle w:val="seznam"/>
              <w:rPr>
                <w:rStyle w:val="bezzvyrazneni"/>
              </w:rPr>
            </w:pPr>
            <w:r w:rsidRPr="00193AE6">
              <w:rPr>
                <w:rStyle w:val="bezzvyrazneni"/>
              </w:rPr>
              <w:lastRenderedPageBreak/>
              <w:t>vyjmenuje kategorie programového vybavení a uvede jejich hlavní rozdíly,</w:t>
            </w:r>
          </w:p>
          <w:p w:rsidR="00A96DD2" w:rsidRDefault="00A96DD2" w:rsidP="00064ECC">
            <w:pPr>
              <w:pStyle w:val="seznam"/>
              <w:rPr>
                <w:rStyle w:val="bezzvyrazneni"/>
              </w:rPr>
            </w:pPr>
            <w:r>
              <w:rPr>
                <w:rStyle w:val="bezzvyrazneni"/>
              </w:rPr>
              <w:t xml:space="preserve">pracuje s programy </w:t>
            </w:r>
            <w:r w:rsidRPr="00390DEC">
              <w:rPr>
                <w:rStyle w:val="popiskaChar"/>
              </w:rPr>
              <w:t>Malování</w:t>
            </w:r>
            <w:r>
              <w:rPr>
                <w:rStyle w:val="bezzvyrazneni"/>
              </w:rPr>
              <w:t xml:space="preserve">, </w:t>
            </w:r>
            <w:r w:rsidRPr="001D0BC4">
              <w:rPr>
                <w:rStyle w:val="popiskaChar"/>
              </w:rPr>
              <w:t>Poznámkový blok</w:t>
            </w:r>
            <w:r>
              <w:rPr>
                <w:rStyle w:val="bezzvyrazneni"/>
              </w:rPr>
              <w:t xml:space="preserve"> a </w:t>
            </w:r>
            <w:r w:rsidRPr="001D0BC4">
              <w:rPr>
                <w:rStyle w:val="popiskaChar"/>
              </w:rPr>
              <w:t>Kalkulačk</w:t>
            </w:r>
            <w:r>
              <w:rPr>
                <w:rStyle w:val="popiskaChar"/>
              </w:rPr>
              <w:t>a</w:t>
            </w:r>
            <w:r>
              <w:rPr>
                <w:rStyle w:val="bezzvyrazneni"/>
              </w:rPr>
              <w:t xml:space="preserve"> a používá je k běžným podpůrným operacím při práci na počítači,</w:t>
            </w:r>
          </w:p>
          <w:p w:rsidR="00A96DD2" w:rsidRDefault="00A96DD2" w:rsidP="00064ECC">
            <w:pPr>
              <w:pStyle w:val="seznam"/>
              <w:rPr>
                <w:rStyle w:val="bezzvyrazneni"/>
              </w:rPr>
            </w:pPr>
            <w:r>
              <w:rPr>
                <w:rStyle w:val="bezzvyrazneni"/>
              </w:rPr>
              <w:t>zná hlavní typy grafických formátů, na základní úrovni grafiku tvoří a upravuje,</w:t>
            </w:r>
          </w:p>
          <w:p w:rsidR="00A96DD2" w:rsidRDefault="00A96DD2" w:rsidP="00064ECC">
            <w:pPr>
              <w:pStyle w:val="seznam"/>
              <w:rPr>
                <w:rStyle w:val="bezzvyrazneni"/>
              </w:rPr>
            </w:pPr>
            <w:r>
              <w:rPr>
                <w:rStyle w:val="bezzvyrazneni"/>
              </w:rPr>
              <w:t>uvědomuje si analogie ve funkcích a ve způsobu ovládání různých aplikací,</w:t>
            </w:r>
          </w:p>
          <w:p w:rsidR="00A96DD2" w:rsidRDefault="00A96DD2" w:rsidP="00064ECC">
            <w:pPr>
              <w:pStyle w:val="seznam"/>
              <w:rPr>
                <w:rStyle w:val="bezzvyrazneni"/>
              </w:rPr>
            </w:pPr>
            <w:r>
              <w:rPr>
                <w:rStyle w:val="bezzvyrazneni"/>
              </w:rPr>
              <w:t>vybírá a používá vhodné programové vybavení pro řešení běžných konkrétních úkolů,</w:t>
            </w:r>
          </w:p>
          <w:p w:rsidR="00A96DD2" w:rsidRPr="001D0BC4" w:rsidRDefault="00A96DD2" w:rsidP="00064ECC">
            <w:pPr>
              <w:pStyle w:val="seznam"/>
              <w:rPr>
                <w:rStyle w:val="bezzvyrazneni"/>
              </w:rPr>
            </w:pPr>
            <w:r w:rsidRPr="00193AE6">
              <w:rPr>
                <w:rStyle w:val="bezzvyrazneni"/>
              </w:rPr>
              <w:t>používá nápovědy programů;</w:t>
            </w:r>
          </w:p>
        </w:tc>
        <w:tc>
          <w:tcPr>
            <w:tcW w:w="7433" w:type="dxa"/>
            <w:gridSpan w:val="3"/>
          </w:tcPr>
          <w:p w:rsidR="00A96DD2" w:rsidRPr="003E15F8" w:rsidRDefault="00A96DD2" w:rsidP="00064ECC">
            <w:pPr>
              <w:rPr>
                <w:rStyle w:val="zvyraznit"/>
              </w:rPr>
            </w:pPr>
            <w:r w:rsidRPr="003E15F8">
              <w:rPr>
                <w:rStyle w:val="zvyraznit"/>
              </w:rPr>
              <w:lastRenderedPageBreak/>
              <w:t>3. Základní programové vybavení počítačů – Operační systémy</w:t>
            </w:r>
          </w:p>
          <w:p w:rsidR="00A96DD2" w:rsidRPr="007E0C8C" w:rsidRDefault="00A96DD2" w:rsidP="00064ECC">
            <w:pPr>
              <w:pStyle w:val="seznam"/>
              <w:rPr>
                <w:rStyle w:val="bezzvyrazneni"/>
              </w:rPr>
            </w:pPr>
            <w:r w:rsidRPr="007E0C8C">
              <w:rPr>
                <w:rStyle w:val="bezzvyrazneni"/>
              </w:rPr>
              <w:t xml:space="preserve">historie vývoje </w:t>
            </w:r>
            <w:r>
              <w:rPr>
                <w:rStyle w:val="bezzvyrazneni"/>
              </w:rPr>
              <w:t>operačních systémů,</w:t>
            </w:r>
          </w:p>
          <w:p w:rsidR="00A96DD2" w:rsidRPr="007E0C8C" w:rsidRDefault="00A96DD2" w:rsidP="00064ECC">
            <w:pPr>
              <w:pStyle w:val="seznam"/>
              <w:rPr>
                <w:rStyle w:val="bezzvyrazneni"/>
              </w:rPr>
            </w:pPr>
            <w:r w:rsidRPr="007E0C8C">
              <w:rPr>
                <w:rStyle w:val="bezzvyrazneni"/>
              </w:rPr>
              <w:t xml:space="preserve">rozdělení </w:t>
            </w:r>
            <w:r>
              <w:rPr>
                <w:rStyle w:val="bezzvyrazneni"/>
              </w:rPr>
              <w:t>operačních systémů podle platform a licencí,</w:t>
            </w:r>
          </w:p>
          <w:p w:rsidR="00A96DD2" w:rsidRPr="003E15F8" w:rsidRDefault="00A96DD2" w:rsidP="00064ECC">
            <w:pPr>
              <w:pStyle w:val="seznam"/>
              <w:rPr>
                <w:rStyle w:val="zvyraznit"/>
              </w:rPr>
            </w:pPr>
            <w:r w:rsidRPr="003E15F8">
              <w:rPr>
                <w:rStyle w:val="zvyraznit"/>
              </w:rPr>
              <w:t>OS Windows:</w:t>
            </w:r>
          </w:p>
          <w:p w:rsidR="00A96DD2" w:rsidRDefault="00A96DD2" w:rsidP="00BC5C0D">
            <w:pPr>
              <w:pStyle w:val="podseznam"/>
              <w:rPr>
                <w:rStyle w:val="bezzvyrazneni"/>
              </w:rPr>
            </w:pPr>
            <w:r w:rsidRPr="007E0C8C">
              <w:rPr>
                <w:rStyle w:val="bezzvyrazneni"/>
              </w:rPr>
              <w:t>multitasking</w:t>
            </w:r>
            <w:r>
              <w:rPr>
                <w:rStyle w:val="bezzvyrazneni"/>
              </w:rPr>
              <w:t>,</w:t>
            </w:r>
          </w:p>
          <w:p w:rsidR="00A96DD2" w:rsidRDefault="00A96DD2" w:rsidP="00BC5C0D">
            <w:pPr>
              <w:pStyle w:val="podseznam"/>
              <w:rPr>
                <w:rStyle w:val="bezzvyrazneni"/>
              </w:rPr>
            </w:pPr>
            <w:r>
              <w:rPr>
                <w:rStyle w:val="bezzvyrazneni"/>
              </w:rPr>
              <w:t>plocha, tapeta a menu start,</w:t>
            </w:r>
          </w:p>
          <w:p w:rsidR="00A96DD2" w:rsidRDefault="00A96DD2" w:rsidP="00BC5C0D">
            <w:pPr>
              <w:pStyle w:val="podseznam"/>
              <w:rPr>
                <w:rStyle w:val="bezzvyrazneni"/>
              </w:rPr>
            </w:pPr>
            <w:r>
              <w:rPr>
                <w:rStyle w:val="bezzvyrazneni"/>
              </w:rPr>
              <w:t>clipboard,</w:t>
            </w:r>
          </w:p>
          <w:p w:rsidR="00A96DD2" w:rsidRDefault="00A96DD2" w:rsidP="00BC5C0D">
            <w:pPr>
              <w:pStyle w:val="podseznam"/>
              <w:rPr>
                <w:rStyle w:val="bezzvyrazneni"/>
              </w:rPr>
            </w:pPr>
            <w:r>
              <w:rPr>
                <w:rStyle w:val="bezzvyrazneni"/>
              </w:rPr>
              <w:t>složky a adresářová struktura,</w:t>
            </w:r>
          </w:p>
          <w:p w:rsidR="00A96DD2" w:rsidRPr="00193AE6" w:rsidRDefault="00A96DD2" w:rsidP="00BC5C0D">
            <w:pPr>
              <w:pStyle w:val="podseznam"/>
              <w:rPr>
                <w:rStyle w:val="bezzvyrazneni"/>
              </w:rPr>
            </w:pPr>
            <w:r>
              <w:rPr>
                <w:rStyle w:val="bezzvyrazneni"/>
              </w:rPr>
              <w:t>s</w:t>
            </w:r>
            <w:r w:rsidRPr="00373BC8">
              <w:rPr>
                <w:rStyle w:val="bezzvyrazneni"/>
              </w:rPr>
              <w:t>oubory, jejich typy, kopírování, přesun a</w:t>
            </w:r>
            <w:r>
              <w:rPr>
                <w:rStyle w:val="bezzvyrazneni"/>
              </w:rPr>
              <w:t> </w:t>
            </w:r>
            <w:r w:rsidRPr="00373BC8">
              <w:rPr>
                <w:rStyle w:val="bezzvyrazneni"/>
              </w:rPr>
              <w:t>ods</w:t>
            </w:r>
            <w:r w:rsidRPr="00271B6A">
              <w:t>t</w:t>
            </w:r>
            <w:r w:rsidRPr="00373BC8">
              <w:rPr>
                <w:rStyle w:val="bezzvyrazneni"/>
              </w:rPr>
              <w:t>ranění</w:t>
            </w:r>
            <w:r>
              <w:rPr>
                <w:rStyle w:val="bezzvyrazneni"/>
              </w:rPr>
              <w:t xml:space="preserve">, </w:t>
            </w:r>
            <w:r w:rsidRPr="00193AE6">
              <w:rPr>
                <w:rStyle w:val="bezzvyrazneni"/>
              </w:rPr>
              <w:t>komprese a zabezpečení dat,</w:t>
            </w:r>
            <w:r>
              <w:rPr>
                <w:rStyle w:val="bezzvyrazneni"/>
              </w:rPr>
              <w:t xml:space="preserve"> souborový manažer</w:t>
            </w:r>
          </w:p>
          <w:p w:rsidR="00A96DD2" w:rsidRPr="00193AE6" w:rsidRDefault="00A96DD2" w:rsidP="00BC5C0D">
            <w:pPr>
              <w:pStyle w:val="podseznam"/>
              <w:rPr>
                <w:rStyle w:val="bezzvyrazneni"/>
              </w:rPr>
            </w:pPr>
            <w:r w:rsidRPr="00193AE6">
              <w:rPr>
                <w:rStyle w:val="bezzvyrazneni"/>
              </w:rPr>
              <w:t>rozdělení software,</w:t>
            </w:r>
          </w:p>
          <w:p w:rsidR="00A96DD2" w:rsidRPr="00193AE6" w:rsidRDefault="00A96DD2" w:rsidP="00BC5C0D">
            <w:pPr>
              <w:pStyle w:val="podseznam"/>
              <w:rPr>
                <w:rStyle w:val="bezzvyrazneni"/>
              </w:rPr>
            </w:pPr>
            <w:r w:rsidRPr="00193AE6">
              <w:rPr>
                <w:rStyle w:val="bezzvyrazneni"/>
              </w:rPr>
              <w:t xml:space="preserve">ochrana autorských práv, </w:t>
            </w:r>
          </w:p>
          <w:p w:rsidR="00A96DD2" w:rsidRDefault="00A96DD2" w:rsidP="00BC5C0D">
            <w:pPr>
              <w:pStyle w:val="podseznam"/>
              <w:rPr>
                <w:rStyle w:val="bezzvyrazneni"/>
              </w:rPr>
            </w:pPr>
            <w:r>
              <w:rPr>
                <w:rStyle w:val="bezzvyrazneni"/>
              </w:rPr>
              <w:t>základní programové vybavení Windows, Průzkumník, Malování, Poznámkový blok, Kalkulačka,</w:t>
            </w:r>
          </w:p>
          <w:p w:rsidR="00A96DD2" w:rsidRPr="007E0C8C" w:rsidRDefault="00A96DD2" w:rsidP="00BC5C0D">
            <w:pPr>
              <w:pStyle w:val="podseznam"/>
              <w:rPr>
                <w:rStyle w:val="bezzvyrazneni"/>
              </w:rPr>
            </w:pPr>
            <w:r w:rsidRPr="00193AE6">
              <w:rPr>
                <w:rStyle w:val="bezzvyrazneni"/>
              </w:rPr>
              <w:t>nápověda programů, manuál;</w:t>
            </w:r>
          </w:p>
        </w:tc>
      </w:tr>
      <w:tr w:rsidR="00A96DD2" w:rsidTr="00064ECC">
        <w:tblPrEx>
          <w:tblCellMar>
            <w:left w:w="108" w:type="dxa"/>
            <w:right w:w="108" w:type="dxa"/>
          </w:tblCellMar>
          <w:tblLook w:val="01E0" w:firstRow="1" w:lastRow="1" w:firstColumn="1" w:lastColumn="1" w:noHBand="0" w:noVBand="0"/>
        </w:tblPrEx>
        <w:tc>
          <w:tcPr>
            <w:tcW w:w="7333" w:type="dxa"/>
            <w:gridSpan w:val="3"/>
          </w:tcPr>
          <w:p w:rsidR="00A96DD2" w:rsidRDefault="00A96DD2" w:rsidP="00064ECC">
            <w:pPr>
              <w:pStyle w:val="seznam"/>
              <w:rPr>
                <w:rStyle w:val="bezzvyrazneni"/>
              </w:rPr>
            </w:pPr>
            <w:r>
              <w:rPr>
                <w:rStyle w:val="bezzvyrazneni"/>
              </w:rPr>
              <w:t>zařadí font písma mezi patkové nebo bezpatkové a proporcionální nebo neproporcionální,</w:t>
            </w:r>
          </w:p>
          <w:p w:rsidR="00A96DD2" w:rsidRDefault="00A96DD2" w:rsidP="00064ECC">
            <w:pPr>
              <w:pStyle w:val="seznam"/>
              <w:rPr>
                <w:rStyle w:val="bezzvyrazneni"/>
              </w:rPr>
            </w:pPr>
            <w:r>
              <w:rPr>
                <w:rStyle w:val="bezzvyrazneni"/>
              </w:rPr>
              <w:t>uvede rozdíly mezi jednotlivými řezy písma,</w:t>
            </w:r>
          </w:p>
          <w:p w:rsidR="00A96DD2" w:rsidRDefault="00A96DD2" w:rsidP="00064ECC">
            <w:pPr>
              <w:pStyle w:val="seznam"/>
              <w:rPr>
                <w:rStyle w:val="popiskaChar"/>
              </w:rPr>
            </w:pPr>
            <w:r>
              <w:rPr>
                <w:rStyle w:val="bezzvyrazneni"/>
              </w:rPr>
              <w:t xml:space="preserve">popíše vlastními slovy prostředí editoru </w:t>
            </w:r>
            <w:r w:rsidRPr="00EA447C">
              <w:rPr>
                <w:rStyle w:val="popiskaChar"/>
              </w:rPr>
              <w:t>WORD</w:t>
            </w:r>
            <w:r w:rsidRPr="00271B6A">
              <w:t>,</w:t>
            </w:r>
          </w:p>
          <w:p w:rsidR="00A96DD2" w:rsidRDefault="00A96DD2" w:rsidP="00064ECC">
            <w:pPr>
              <w:pStyle w:val="seznam"/>
              <w:rPr>
                <w:rStyle w:val="bezzvyrazneni"/>
              </w:rPr>
            </w:pPr>
            <w:r>
              <w:rPr>
                <w:rStyle w:val="bezzvyrazneni"/>
              </w:rPr>
              <w:t>ovládá techniky označení textu do souvislého bloku,</w:t>
            </w:r>
          </w:p>
          <w:p w:rsidR="00A96DD2" w:rsidRDefault="00A96DD2" w:rsidP="00064ECC">
            <w:pPr>
              <w:pStyle w:val="seznam"/>
              <w:rPr>
                <w:rStyle w:val="bezzvyrazneni"/>
              </w:rPr>
            </w:pPr>
            <w:r>
              <w:rPr>
                <w:rStyle w:val="bezzvyrazneni"/>
              </w:rPr>
              <w:t xml:space="preserve">využívá principu kopírování a vkládání textu pomocí klávesových zkratek </w:t>
            </w:r>
            <w:r w:rsidRPr="006B6E8C">
              <w:rPr>
                <w:rStyle w:val="popiskaChar"/>
              </w:rPr>
              <w:t>Ctrl+C</w:t>
            </w:r>
            <w:r>
              <w:rPr>
                <w:rStyle w:val="bezzvyrazneni"/>
              </w:rPr>
              <w:t xml:space="preserve"> a </w:t>
            </w:r>
            <w:r w:rsidRPr="006B6E8C">
              <w:rPr>
                <w:rStyle w:val="popiskaChar"/>
              </w:rPr>
              <w:t>Ctrl+V</w:t>
            </w:r>
            <w:r>
              <w:rPr>
                <w:rStyle w:val="popiskaChar"/>
              </w:rPr>
              <w:t>,</w:t>
            </w:r>
          </w:p>
          <w:p w:rsidR="00A96DD2" w:rsidRDefault="00A96DD2" w:rsidP="00064ECC">
            <w:pPr>
              <w:pStyle w:val="seznam"/>
              <w:rPr>
                <w:rStyle w:val="popiskaChar"/>
              </w:rPr>
            </w:pPr>
            <w:r>
              <w:rPr>
                <w:rStyle w:val="bezzvyrazneni"/>
              </w:rPr>
              <w:t xml:space="preserve">uloží dokument klávesovou zkratkou </w:t>
            </w:r>
            <w:r w:rsidRPr="006B6E8C">
              <w:rPr>
                <w:rStyle w:val="popiskaChar"/>
              </w:rPr>
              <w:t>Ctrl+S</w:t>
            </w:r>
            <w:r>
              <w:rPr>
                <w:rStyle w:val="popiskaChar"/>
              </w:rPr>
              <w:t>,</w:t>
            </w:r>
          </w:p>
          <w:p w:rsidR="00A96DD2" w:rsidRDefault="00A96DD2" w:rsidP="00064ECC">
            <w:pPr>
              <w:pStyle w:val="seznam"/>
              <w:rPr>
                <w:rStyle w:val="bezzvyrazneni"/>
              </w:rPr>
            </w:pPr>
            <w:r>
              <w:rPr>
                <w:rStyle w:val="bezzvyrazneni"/>
              </w:rPr>
              <w:t>zvolí vhodný font pro daný druh dokumentu,</w:t>
            </w:r>
          </w:p>
          <w:p w:rsidR="00A96DD2" w:rsidRDefault="00A96DD2" w:rsidP="00064ECC">
            <w:pPr>
              <w:pStyle w:val="seznam"/>
              <w:rPr>
                <w:rStyle w:val="bezzvyrazneni"/>
              </w:rPr>
            </w:pPr>
            <w:r>
              <w:rPr>
                <w:rStyle w:val="bezzvyrazneni"/>
              </w:rPr>
              <w:lastRenderedPageBreak/>
              <w:t>vytvoří a změní formát a zarovná odstavec textu,</w:t>
            </w:r>
          </w:p>
          <w:p w:rsidR="00A96DD2" w:rsidRDefault="00A96DD2" w:rsidP="00064ECC">
            <w:pPr>
              <w:pStyle w:val="seznam"/>
              <w:rPr>
                <w:rStyle w:val="bezzvyrazneni"/>
              </w:rPr>
            </w:pPr>
            <w:r>
              <w:rPr>
                <w:rStyle w:val="bezzvyrazneni"/>
              </w:rPr>
              <w:t>využívá tabulátorů pro vodorovné rozmístění textu na stránce,</w:t>
            </w:r>
          </w:p>
          <w:p w:rsidR="00A96DD2" w:rsidRDefault="00A96DD2" w:rsidP="00064ECC">
            <w:pPr>
              <w:pStyle w:val="seznam"/>
              <w:rPr>
                <w:rStyle w:val="bezzvyrazneni"/>
              </w:rPr>
            </w:pPr>
            <w:r>
              <w:rPr>
                <w:rStyle w:val="bezzvyrazneni"/>
              </w:rPr>
              <w:t>nastaví okraje stránky,</w:t>
            </w:r>
          </w:p>
          <w:p w:rsidR="00A96DD2" w:rsidRDefault="00A96DD2" w:rsidP="00064ECC">
            <w:pPr>
              <w:pStyle w:val="seznam"/>
              <w:rPr>
                <w:rStyle w:val="bezzvyrazneni"/>
              </w:rPr>
            </w:pPr>
            <w:r>
              <w:rPr>
                <w:rStyle w:val="bezzvyrazneni"/>
              </w:rPr>
              <w:t>vloží obrázek ze souboru a nastaví mu potřebné obtékání a velikost,</w:t>
            </w:r>
          </w:p>
          <w:p w:rsidR="00A96DD2" w:rsidRDefault="00A96DD2" w:rsidP="00064ECC">
            <w:pPr>
              <w:pStyle w:val="seznam"/>
              <w:rPr>
                <w:rStyle w:val="bezzvyrazneni"/>
              </w:rPr>
            </w:pPr>
            <w:r w:rsidRPr="00193AE6">
              <w:rPr>
                <w:rStyle w:val="bezzvyrazneni"/>
              </w:rPr>
              <w:t>vytvoří a graficky upraví základní tabulku</w:t>
            </w:r>
            <w:r>
              <w:rPr>
                <w:rStyle w:val="bezzvyrazneni"/>
              </w:rPr>
              <w:t>,</w:t>
            </w:r>
          </w:p>
          <w:p w:rsidR="00A96DD2" w:rsidRPr="002B3A9C" w:rsidRDefault="00A96DD2" w:rsidP="00064ECC">
            <w:pPr>
              <w:pStyle w:val="seznam"/>
              <w:rPr>
                <w:rStyle w:val="bezzvyrazneni"/>
              </w:rPr>
            </w:pPr>
            <w:r>
              <w:rPr>
                <w:rStyle w:val="bezzvyrazneni"/>
              </w:rPr>
              <w:t>vytváří, upravuje a uchovává textové dokumenty</w:t>
            </w:r>
            <w:r w:rsidRPr="00193AE6">
              <w:rPr>
                <w:rStyle w:val="bezzvyrazneni"/>
              </w:rPr>
              <w:t>.</w:t>
            </w:r>
          </w:p>
        </w:tc>
        <w:tc>
          <w:tcPr>
            <w:tcW w:w="7433" w:type="dxa"/>
            <w:gridSpan w:val="3"/>
          </w:tcPr>
          <w:p w:rsidR="00A96DD2" w:rsidRPr="003E15F8" w:rsidRDefault="00A96DD2" w:rsidP="00064ECC">
            <w:pPr>
              <w:rPr>
                <w:rStyle w:val="zvyraznit"/>
              </w:rPr>
            </w:pPr>
            <w:r w:rsidRPr="003E15F8">
              <w:rPr>
                <w:rStyle w:val="zvyraznit"/>
              </w:rPr>
              <w:lastRenderedPageBreak/>
              <w:t>4. MS Office – textový editor Word</w:t>
            </w:r>
          </w:p>
          <w:p w:rsidR="00A96DD2" w:rsidRPr="003E15F8" w:rsidRDefault="00A96DD2" w:rsidP="00064ECC">
            <w:pPr>
              <w:pStyle w:val="seznam"/>
              <w:rPr>
                <w:rStyle w:val="zvyraznit"/>
              </w:rPr>
            </w:pPr>
            <w:r w:rsidRPr="003E15F8">
              <w:rPr>
                <w:rStyle w:val="zvyraznit"/>
              </w:rPr>
              <w:t>základy Typografie:</w:t>
            </w:r>
          </w:p>
          <w:p w:rsidR="00A96DD2" w:rsidRPr="00087644" w:rsidRDefault="00A96DD2" w:rsidP="00BC5C0D">
            <w:pPr>
              <w:pStyle w:val="podseznam"/>
              <w:rPr>
                <w:rStyle w:val="bezzvyrazneni"/>
              </w:rPr>
            </w:pPr>
            <w:r w:rsidRPr="00087644">
              <w:rPr>
                <w:rStyle w:val="bezzvyrazneni"/>
              </w:rPr>
              <w:t>font písma – rozdělení</w:t>
            </w:r>
            <w:r>
              <w:rPr>
                <w:rStyle w:val="bezzvyrazneni"/>
              </w:rPr>
              <w:t xml:space="preserve"> fontů, řezy,</w:t>
            </w:r>
          </w:p>
          <w:p w:rsidR="00A96DD2" w:rsidRDefault="00A96DD2" w:rsidP="00BC5C0D">
            <w:pPr>
              <w:pStyle w:val="podseznam"/>
              <w:rPr>
                <w:rStyle w:val="bezzvyrazneni"/>
              </w:rPr>
            </w:pPr>
            <w:r w:rsidRPr="00087644">
              <w:rPr>
                <w:rStyle w:val="bezzvyrazneni"/>
              </w:rPr>
              <w:t>odstavec</w:t>
            </w:r>
            <w:r>
              <w:rPr>
                <w:rStyle w:val="bezzvyrazneni"/>
              </w:rPr>
              <w:t xml:space="preserve"> a zarovnání,</w:t>
            </w:r>
          </w:p>
          <w:p w:rsidR="00A96DD2" w:rsidRPr="003E15F8" w:rsidRDefault="00A96DD2" w:rsidP="00064ECC">
            <w:pPr>
              <w:pStyle w:val="seznam"/>
              <w:rPr>
                <w:rStyle w:val="zvyraznit"/>
              </w:rPr>
            </w:pPr>
            <w:r w:rsidRPr="003E15F8">
              <w:rPr>
                <w:rStyle w:val="zvyraznit"/>
              </w:rPr>
              <w:t>textový editor WORD:</w:t>
            </w:r>
          </w:p>
          <w:p w:rsidR="00A96DD2" w:rsidRPr="00087644" w:rsidRDefault="00A96DD2" w:rsidP="00BC5C0D">
            <w:pPr>
              <w:pStyle w:val="podseznam"/>
              <w:rPr>
                <w:rStyle w:val="bezzvyrazneni"/>
              </w:rPr>
            </w:pPr>
            <w:r w:rsidRPr="00087644">
              <w:rPr>
                <w:rStyle w:val="bezzvyrazneni"/>
              </w:rPr>
              <w:t>popis prostředí</w:t>
            </w:r>
            <w:r>
              <w:rPr>
                <w:rStyle w:val="bezzvyrazneni"/>
              </w:rPr>
              <w:t>,</w:t>
            </w:r>
          </w:p>
          <w:p w:rsidR="00A96DD2" w:rsidRPr="00087644" w:rsidRDefault="00A96DD2" w:rsidP="00BC5C0D">
            <w:pPr>
              <w:pStyle w:val="podseznam"/>
              <w:rPr>
                <w:rStyle w:val="bezzvyrazneni"/>
              </w:rPr>
            </w:pPr>
            <w:r w:rsidRPr="00087644">
              <w:rPr>
                <w:rStyle w:val="bezzvyrazneni"/>
              </w:rPr>
              <w:t>označení do bloku</w:t>
            </w:r>
            <w:r>
              <w:rPr>
                <w:rStyle w:val="bezzvyrazneni"/>
              </w:rPr>
              <w:t>,</w:t>
            </w:r>
          </w:p>
          <w:p w:rsidR="00A96DD2" w:rsidRPr="00087644" w:rsidRDefault="00A96DD2" w:rsidP="00BC5C0D">
            <w:pPr>
              <w:pStyle w:val="podseznam"/>
              <w:rPr>
                <w:rStyle w:val="bezzvyrazneni"/>
              </w:rPr>
            </w:pPr>
            <w:r w:rsidRPr="00087644">
              <w:rPr>
                <w:rStyle w:val="bezzvyrazneni"/>
              </w:rPr>
              <w:t>kopírování a vkládání</w:t>
            </w:r>
            <w:r>
              <w:rPr>
                <w:rStyle w:val="bezzvyrazneni"/>
              </w:rPr>
              <w:t>,</w:t>
            </w:r>
          </w:p>
          <w:p w:rsidR="00A96DD2" w:rsidRPr="00087644" w:rsidRDefault="00A96DD2" w:rsidP="00BC5C0D">
            <w:pPr>
              <w:pStyle w:val="podseznam"/>
              <w:rPr>
                <w:rStyle w:val="bezzvyrazneni"/>
              </w:rPr>
            </w:pPr>
            <w:r w:rsidRPr="00087644">
              <w:rPr>
                <w:rStyle w:val="bezzvyrazneni"/>
              </w:rPr>
              <w:t>ukládání dokumentů</w:t>
            </w:r>
            <w:r>
              <w:rPr>
                <w:rStyle w:val="bezzvyrazneni"/>
              </w:rPr>
              <w:t>,</w:t>
            </w:r>
          </w:p>
          <w:p w:rsidR="00A96DD2" w:rsidRDefault="00A96DD2" w:rsidP="00BC5C0D">
            <w:pPr>
              <w:pStyle w:val="podseznam"/>
              <w:rPr>
                <w:rStyle w:val="bezzvyrazneni"/>
              </w:rPr>
            </w:pPr>
            <w:r>
              <w:rPr>
                <w:rStyle w:val="bezzvyrazneni"/>
              </w:rPr>
              <w:lastRenderedPageBreak/>
              <w:t>základy formátování dokumentů – fonty, odstavce, okraje stránky, zarovnání, tabulá</w:t>
            </w:r>
            <w:r>
              <w:rPr>
                <w:rStyle w:val="bezzvyrazneni"/>
              </w:rPr>
              <w:softHyphen/>
              <w:t>tory,</w:t>
            </w:r>
          </w:p>
          <w:p w:rsidR="00A96DD2" w:rsidRDefault="00A96DD2" w:rsidP="00BC5C0D">
            <w:pPr>
              <w:pStyle w:val="podseznam"/>
              <w:rPr>
                <w:rStyle w:val="bezzvyrazneni"/>
              </w:rPr>
            </w:pPr>
            <w:r>
              <w:rPr>
                <w:rStyle w:val="bezzvyrazneni"/>
              </w:rPr>
              <w:t>vložení a formátování obrázků,</w:t>
            </w:r>
          </w:p>
          <w:p w:rsidR="00A96DD2" w:rsidRPr="003E15F8" w:rsidRDefault="00A96DD2" w:rsidP="00BC5C0D">
            <w:pPr>
              <w:pStyle w:val="podseznam"/>
              <w:rPr>
                <w:rStyle w:val="zvyraznit"/>
                <w:b w:val="0"/>
                <w:bCs w:val="0"/>
              </w:rPr>
            </w:pPr>
            <w:r w:rsidRPr="00193AE6">
              <w:rPr>
                <w:rStyle w:val="bezzvyrazneni"/>
              </w:rPr>
              <w:t>použití jednoduchých tabulek.</w:t>
            </w:r>
          </w:p>
        </w:tc>
      </w:tr>
    </w:tbl>
    <w:p w:rsidR="00A96DD2" w:rsidRDefault="00A96DD2" w:rsidP="00FF33A2">
      <w:pPr>
        <w:pStyle w:val="Nadpis1"/>
        <w:ind w:left="0"/>
      </w:pPr>
      <w: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36"/>
        <w:gridCol w:w="4051"/>
        <w:gridCol w:w="2593"/>
        <w:gridCol w:w="4660"/>
        <w:gridCol w:w="116"/>
      </w:tblGrid>
      <w:tr w:rsidR="00A96DD2" w:rsidRPr="003E15F8" w:rsidTr="00064ECC">
        <w:trPr>
          <w:gridBefore w:val="1"/>
          <w:gridAfter w:val="1"/>
          <w:wBefore w:w="70" w:type="dxa"/>
          <w:wAfter w:w="116" w:type="dxa"/>
          <w:trHeight w:val="315"/>
        </w:trPr>
        <w:tc>
          <w:tcPr>
            <w:tcW w:w="3163" w:type="dxa"/>
            <w:tcBorders>
              <w:top w:val="nil"/>
              <w:left w:val="nil"/>
              <w:right w:val="nil"/>
            </w:tcBorders>
          </w:tcPr>
          <w:p w:rsidR="00A96DD2" w:rsidRPr="003E15F8" w:rsidRDefault="00A96DD2" w:rsidP="00064ECC">
            <w:pPr>
              <w:rPr>
                <w:rStyle w:val="zvyraznit"/>
              </w:rPr>
            </w:pPr>
            <w:r w:rsidRPr="003E15F8">
              <w:rPr>
                <w:rStyle w:val="zvyraznit"/>
              </w:rPr>
              <w:lastRenderedPageBreak/>
              <w:t>Ročník: 2.</w:t>
            </w:r>
          </w:p>
        </w:tc>
        <w:tc>
          <w:tcPr>
            <w:tcW w:w="6711" w:type="dxa"/>
            <w:gridSpan w:val="2"/>
            <w:tcBorders>
              <w:top w:val="nil"/>
              <w:left w:val="nil"/>
              <w:right w:val="nil"/>
            </w:tcBorders>
          </w:tcPr>
          <w:p w:rsidR="00A96DD2" w:rsidRPr="003E15F8" w:rsidRDefault="00A96DD2" w:rsidP="00064ECC">
            <w:pPr>
              <w:rPr>
                <w:rStyle w:val="zvyraznit"/>
                <w:caps/>
              </w:rPr>
            </w:pPr>
            <w:r w:rsidRPr="003E15F8">
              <w:rPr>
                <w:rStyle w:val="zvyraznit"/>
              </w:rPr>
              <w:t>Předmět: Informační technologie</w:t>
            </w:r>
          </w:p>
        </w:tc>
        <w:tc>
          <w:tcPr>
            <w:tcW w:w="4706" w:type="dxa"/>
            <w:tcBorders>
              <w:top w:val="nil"/>
              <w:left w:val="nil"/>
              <w:right w:val="nil"/>
            </w:tcBorders>
          </w:tcPr>
          <w:p w:rsidR="00A96DD2" w:rsidRPr="003E15F8" w:rsidRDefault="00A96DD2" w:rsidP="00064ECC">
            <w:pPr>
              <w:rPr>
                <w:rStyle w:val="zvyraznit"/>
              </w:rPr>
            </w:pPr>
            <w:r w:rsidRPr="003E15F8">
              <w:rPr>
                <w:rStyle w:val="zvyraznit"/>
              </w:rPr>
              <w:t>Počet hodin celkem: 32</w:t>
            </w:r>
          </w:p>
        </w:tc>
      </w:tr>
      <w:tr w:rsidR="00A96DD2" w:rsidRPr="00A7120D" w:rsidTr="00064ECC">
        <w:tblPrEx>
          <w:tblCellMar>
            <w:left w:w="108" w:type="dxa"/>
            <w:right w:w="108" w:type="dxa"/>
          </w:tblCellMar>
          <w:tblLook w:val="01E0" w:firstRow="1" w:lastRow="1" w:firstColumn="1" w:lastColumn="1" w:noHBand="0" w:noVBand="0"/>
        </w:tblPrEx>
        <w:tc>
          <w:tcPr>
            <w:tcW w:w="7327" w:type="dxa"/>
            <w:gridSpan w:val="3"/>
            <w:shd w:val="clear" w:color="auto" w:fill="CCFFCC"/>
          </w:tcPr>
          <w:p w:rsidR="00A96DD2" w:rsidRPr="00165B6C" w:rsidRDefault="00A96DD2" w:rsidP="00064ECC">
            <w:pPr>
              <w:pStyle w:val="zvyraznittab"/>
              <w:rPr>
                <w:rStyle w:val="zvyraznit"/>
                <w:b/>
                <w:bCs/>
              </w:rPr>
            </w:pPr>
            <w:r w:rsidRPr="00165B6C">
              <w:rPr>
                <w:rStyle w:val="zvyraznit"/>
              </w:rPr>
              <w:t>Výsledky vzdělávání</w:t>
            </w:r>
          </w:p>
        </w:tc>
        <w:tc>
          <w:tcPr>
            <w:tcW w:w="7439" w:type="dxa"/>
            <w:gridSpan w:val="3"/>
            <w:shd w:val="clear" w:color="auto" w:fill="CCFFCC"/>
          </w:tcPr>
          <w:p w:rsidR="00A96DD2" w:rsidRPr="00165B6C" w:rsidRDefault="00A96DD2" w:rsidP="00064ECC">
            <w:pPr>
              <w:pStyle w:val="zvyraznittab"/>
              <w:rPr>
                <w:rStyle w:val="zvyraznit"/>
                <w:b/>
                <w:bCs/>
              </w:rPr>
            </w:pPr>
            <w:r w:rsidRPr="00165B6C">
              <w:rPr>
                <w:rStyle w:val="zvyraznit"/>
              </w:rPr>
              <w:t>Učivo</w:t>
            </w:r>
          </w:p>
        </w:tc>
      </w:tr>
      <w:tr w:rsidR="00A96DD2" w:rsidTr="00064ECC">
        <w:tblPrEx>
          <w:tblCellMar>
            <w:left w:w="108" w:type="dxa"/>
            <w:right w:w="108" w:type="dxa"/>
          </w:tblCellMar>
          <w:tblLook w:val="01E0" w:firstRow="1" w:lastRow="1" w:firstColumn="1" w:lastColumn="1" w:noHBand="0" w:noVBand="0"/>
        </w:tblPrEx>
        <w:tc>
          <w:tcPr>
            <w:tcW w:w="7327" w:type="dxa"/>
            <w:gridSpan w:val="3"/>
          </w:tcPr>
          <w:p w:rsidR="00A96DD2" w:rsidRPr="003E15F8" w:rsidRDefault="00A96DD2" w:rsidP="00064ECC">
            <w:pPr>
              <w:rPr>
                <w:rStyle w:val="zvyraznit"/>
              </w:rPr>
            </w:pPr>
            <w:r w:rsidRPr="003E15F8">
              <w:rPr>
                <w:rStyle w:val="zvyraznit"/>
              </w:rPr>
              <w:t>Žák:</w:t>
            </w:r>
          </w:p>
          <w:p w:rsidR="00A96DD2" w:rsidRDefault="00A96DD2" w:rsidP="00064ECC">
            <w:pPr>
              <w:pStyle w:val="seznam"/>
              <w:rPr>
                <w:rStyle w:val="popiskaChar"/>
              </w:rPr>
            </w:pPr>
            <w:r>
              <w:rPr>
                <w:rStyle w:val="bezzvyrazneni"/>
              </w:rPr>
              <w:t xml:space="preserve">popíše prostředí tabulkového procesoru </w:t>
            </w:r>
            <w:r w:rsidRPr="0014415D">
              <w:rPr>
                <w:rStyle w:val="popiskaChar"/>
              </w:rPr>
              <w:t>EXCEL</w:t>
            </w:r>
            <w:r w:rsidRPr="00036D21">
              <w:t>,</w:t>
            </w:r>
          </w:p>
          <w:p w:rsidR="00A96DD2" w:rsidRDefault="00A96DD2" w:rsidP="00064ECC">
            <w:pPr>
              <w:pStyle w:val="seznam"/>
              <w:rPr>
                <w:rStyle w:val="bezzvyrazneni"/>
              </w:rPr>
            </w:pPr>
            <w:r>
              <w:rPr>
                <w:rStyle w:val="bezzvyrazneni"/>
              </w:rPr>
              <w:t>orientuje se v hlavním menu a na liště nástrojů,</w:t>
            </w:r>
          </w:p>
          <w:p w:rsidR="00A96DD2" w:rsidRDefault="00A96DD2" w:rsidP="00064ECC">
            <w:pPr>
              <w:pStyle w:val="seznam"/>
              <w:rPr>
                <w:rStyle w:val="bezzvyrazneni"/>
              </w:rPr>
            </w:pPr>
            <w:r>
              <w:rPr>
                <w:rStyle w:val="bezzvyrazneni"/>
              </w:rPr>
              <w:t>rozšíří a zúží sloupce a řádky tabulky,</w:t>
            </w:r>
          </w:p>
          <w:p w:rsidR="00A96DD2" w:rsidRDefault="00A96DD2" w:rsidP="00064ECC">
            <w:pPr>
              <w:pStyle w:val="seznam"/>
              <w:rPr>
                <w:rStyle w:val="bezzvyrazneni"/>
              </w:rPr>
            </w:pPr>
            <w:r>
              <w:rPr>
                <w:rStyle w:val="bezzvyrazneni"/>
              </w:rPr>
              <w:t>nastaví vodorovné i svislé zarovnání textu v buňce,</w:t>
            </w:r>
          </w:p>
          <w:p w:rsidR="00A96DD2" w:rsidRDefault="00A96DD2" w:rsidP="00064ECC">
            <w:pPr>
              <w:pStyle w:val="seznam"/>
              <w:rPr>
                <w:rStyle w:val="bezzvyrazneni"/>
              </w:rPr>
            </w:pPr>
            <w:r>
              <w:rPr>
                <w:rStyle w:val="bezzvyrazneni"/>
              </w:rPr>
              <w:t>navrhne a kombinuje různé druhy ohraničení,</w:t>
            </w:r>
          </w:p>
          <w:p w:rsidR="00A96DD2" w:rsidRDefault="00A96DD2" w:rsidP="00064ECC">
            <w:pPr>
              <w:pStyle w:val="seznam"/>
              <w:rPr>
                <w:rStyle w:val="bezzvyrazneni"/>
              </w:rPr>
            </w:pPr>
            <w:r>
              <w:rPr>
                <w:rStyle w:val="bezzvyrazneni"/>
              </w:rPr>
              <w:t xml:space="preserve">používá funkci </w:t>
            </w:r>
            <w:r w:rsidRPr="00681851">
              <w:rPr>
                <w:rStyle w:val="popiskaChar"/>
              </w:rPr>
              <w:t>AutoSum</w:t>
            </w:r>
            <w:r>
              <w:rPr>
                <w:rStyle w:val="bezzvyrazneni"/>
              </w:rPr>
              <w:t xml:space="preserve"> pro sčítání sloupců a řádků,</w:t>
            </w:r>
          </w:p>
          <w:p w:rsidR="00A96DD2" w:rsidRDefault="00A96DD2" w:rsidP="00064ECC">
            <w:pPr>
              <w:pStyle w:val="seznam"/>
              <w:rPr>
                <w:rStyle w:val="bezzvyrazneni"/>
              </w:rPr>
            </w:pPr>
            <w:r>
              <w:rPr>
                <w:rStyle w:val="bezzvyrazneni"/>
              </w:rPr>
              <w:t>využívá nabídky formátování čísel pro nastavení správného zobrazení času, data, procent a měny,</w:t>
            </w:r>
          </w:p>
          <w:p w:rsidR="00A96DD2" w:rsidRDefault="00A96DD2" w:rsidP="00064ECC">
            <w:pPr>
              <w:pStyle w:val="seznam"/>
              <w:rPr>
                <w:rStyle w:val="bezzvyrazneni"/>
              </w:rPr>
            </w:pPr>
            <w:r>
              <w:rPr>
                <w:rStyle w:val="bezzvyrazneni"/>
              </w:rPr>
              <w:t>sloučí a rozdělí již dříve sloučené buňky,</w:t>
            </w:r>
          </w:p>
          <w:p w:rsidR="00A96DD2" w:rsidRDefault="00A96DD2" w:rsidP="00064ECC">
            <w:pPr>
              <w:pStyle w:val="seznam"/>
              <w:rPr>
                <w:rStyle w:val="bezzvyrazneni"/>
              </w:rPr>
            </w:pPr>
            <w:r>
              <w:rPr>
                <w:rStyle w:val="bezzvyrazneni"/>
              </w:rPr>
              <w:t>odřádkuje uvnitř buňky,</w:t>
            </w:r>
          </w:p>
          <w:p w:rsidR="00A96DD2" w:rsidRPr="00165FE7" w:rsidRDefault="00A96DD2" w:rsidP="00064ECC">
            <w:pPr>
              <w:pStyle w:val="seznam"/>
              <w:rPr>
                <w:rStyle w:val="bezzvyrazneni"/>
              </w:rPr>
            </w:pPr>
            <w:r>
              <w:rPr>
                <w:rStyle w:val="bezzvyrazneni"/>
              </w:rPr>
              <w:t>ovládá základní práce s tabulkovým procesorem;</w:t>
            </w:r>
          </w:p>
        </w:tc>
        <w:tc>
          <w:tcPr>
            <w:tcW w:w="7439" w:type="dxa"/>
            <w:gridSpan w:val="3"/>
          </w:tcPr>
          <w:p w:rsidR="00A96DD2" w:rsidRDefault="00A96DD2" w:rsidP="00064ECC">
            <w:pPr>
              <w:rPr>
                <w:rStyle w:val="bezzvyrazneni"/>
              </w:rPr>
            </w:pPr>
            <w:r w:rsidRPr="003E15F8">
              <w:rPr>
                <w:rStyle w:val="zvyraznit"/>
              </w:rPr>
              <w:t>1. MS Office – tabulkový procesor Excel</w:t>
            </w:r>
            <w:r w:rsidRPr="00C11635">
              <w:rPr>
                <w:rStyle w:val="bezzvyrazneni"/>
              </w:rPr>
              <w:t xml:space="preserve"> </w:t>
            </w:r>
          </w:p>
          <w:p w:rsidR="00A96DD2" w:rsidRPr="00C11635" w:rsidRDefault="00A96DD2" w:rsidP="00064ECC">
            <w:pPr>
              <w:pStyle w:val="seznam"/>
              <w:rPr>
                <w:rStyle w:val="bezzvyrazneni"/>
              </w:rPr>
            </w:pPr>
            <w:r>
              <w:rPr>
                <w:rStyle w:val="bezzvyrazneni"/>
              </w:rPr>
              <w:t>popis prostředí a ovládacích prvků,</w:t>
            </w:r>
          </w:p>
          <w:p w:rsidR="00A96DD2" w:rsidRPr="003E15F8" w:rsidRDefault="00A96DD2" w:rsidP="00064ECC">
            <w:pPr>
              <w:pStyle w:val="seznam"/>
              <w:rPr>
                <w:rStyle w:val="zvyraznit"/>
              </w:rPr>
            </w:pPr>
            <w:r w:rsidRPr="003E15F8">
              <w:rPr>
                <w:rStyle w:val="zvyraznit"/>
              </w:rPr>
              <w:t>tvorba a formátování tabulek:</w:t>
            </w:r>
          </w:p>
          <w:p w:rsidR="00A96DD2" w:rsidRDefault="00A96DD2" w:rsidP="00BC5C0D">
            <w:pPr>
              <w:pStyle w:val="podseznam"/>
              <w:rPr>
                <w:rStyle w:val="bezzvyrazneni"/>
              </w:rPr>
            </w:pPr>
            <w:r>
              <w:rPr>
                <w:rStyle w:val="bezzvyrazneni"/>
              </w:rPr>
              <w:t xml:space="preserve">vlastnosti </w:t>
            </w:r>
            <w:r w:rsidRPr="0096190A">
              <w:rPr>
                <w:rStyle w:val="bezzvyrazneni"/>
              </w:rPr>
              <w:t>buňk</w:t>
            </w:r>
            <w:r>
              <w:rPr>
                <w:rStyle w:val="bezzvyrazneni"/>
              </w:rPr>
              <w:t>y</w:t>
            </w:r>
            <w:r w:rsidRPr="0096190A">
              <w:rPr>
                <w:rStyle w:val="bezzvyrazneni"/>
              </w:rPr>
              <w:t>, řádk</w:t>
            </w:r>
            <w:r>
              <w:rPr>
                <w:rStyle w:val="bezzvyrazneni"/>
              </w:rPr>
              <w:t>u a</w:t>
            </w:r>
            <w:r w:rsidRPr="0096190A">
              <w:rPr>
                <w:rStyle w:val="bezzvyrazneni"/>
              </w:rPr>
              <w:t xml:space="preserve"> sloup</w:t>
            </w:r>
            <w:r>
              <w:rPr>
                <w:rStyle w:val="bezzvyrazneni"/>
              </w:rPr>
              <w:t>ce,</w:t>
            </w:r>
          </w:p>
          <w:p w:rsidR="00A96DD2" w:rsidRDefault="00A96DD2" w:rsidP="00BC5C0D">
            <w:pPr>
              <w:pStyle w:val="podseznam"/>
              <w:rPr>
                <w:rStyle w:val="bezzvyrazneni"/>
              </w:rPr>
            </w:pPr>
            <w:r>
              <w:rPr>
                <w:rStyle w:val="bezzvyrazneni"/>
              </w:rPr>
              <w:t>ohraničení buněk,</w:t>
            </w:r>
          </w:p>
          <w:p w:rsidR="00A96DD2" w:rsidRDefault="00A96DD2" w:rsidP="00BC5C0D">
            <w:pPr>
              <w:pStyle w:val="podseznam"/>
              <w:rPr>
                <w:rStyle w:val="bezzvyrazneni"/>
              </w:rPr>
            </w:pPr>
            <w:r>
              <w:rPr>
                <w:rStyle w:val="bezzvyrazneni"/>
              </w:rPr>
              <w:t>základní matematické funkce – AutoSum,</w:t>
            </w:r>
          </w:p>
          <w:p w:rsidR="00A96DD2" w:rsidRDefault="00A96DD2" w:rsidP="00BC5C0D">
            <w:pPr>
              <w:pStyle w:val="podseznam"/>
              <w:rPr>
                <w:rStyle w:val="bezzvyrazneni"/>
              </w:rPr>
            </w:pPr>
            <w:r>
              <w:rPr>
                <w:rStyle w:val="bezzvyrazneni"/>
              </w:rPr>
              <w:t>speciální formátování čísel – čas, datum, procenta, měna,</w:t>
            </w:r>
          </w:p>
          <w:p w:rsidR="00A96DD2" w:rsidRDefault="00A96DD2" w:rsidP="00BC5C0D">
            <w:pPr>
              <w:pStyle w:val="podseznam"/>
              <w:rPr>
                <w:rStyle w:val="bezzvyrazneni"/>
              </w:rPr>
            </w:pPr>
            <w:r>
              <w:rPr>
                <w:rStyle w:val="bezzvyrazneni"/>
              </w:rPr>
              <w:t>sloučení a rozdělení buněk;</w:t>
            </w:r>
          </w:p>
          <w:p w:rsidR="00A96DD2" w:rsidRPr="0096190A" w:rsidRDefault="00A96DD2" w:rsidP="00064ECC">
            <w:pPr>
              <w:rPr>
                <w:rStyle w:val="bezzvyrazneni"/>
              </w:rPr>
            </w:pPr>
          </w:p>
        </w:tc>
      </w:tr>
      <w:tr w:rsidR="00A96DD2" w:rsidTr="00064ECC">
        <w:tblPrEx>
          <w:tblCellMar>
            <w:left w:w="108" w:type="dxa"/>
            <w:right w:w="108" w:type="dxa"/>
          </w:tblCellMar>
          <w:tblLook w:val="01E0" w:firstRow="1" w:lastRow="1" w:firstColumn="1" w:lastColumn="1" w:noHBand="0" w:noVBand="0"/>
        </w:tblPrEx>
        <w:tc>
          <w:tcPr>
            <w:tcW w:w="7327" w:type="dxa"/>
            <w:gridSpan w:val="3"/>
          </w:tcPr>
          <w:p w:rsidR="00A96DD2" w:rsidRDefault="00A96DD2" w:rsidP="00064ECC">
            <w:pPr>
              <w:pStyle w:val="seznam"/>
              <w:rPr>
                <w:rStyle w:val="popiskaChar"/>
              </w:rPr>
            </w:pPr>
            <w:r>
              <w:rPr>
                <w:rStyle w:val="bezzvyrazneni"/>
              </w:rPr>
              <w:t xml:space="preserve">popíše vlastními slovy pojem </w:t>
            </w:r>
            <w:r w:rsidRPr="006C4881">
              <w:rPr>
                <w:rStyle w:val="popiskaChar"/>
              </w:rPr>
              <w:t>LAN</w:t>
            </w:r>
            <w:r w:rsidRPr="008F4468">
              <w:t>,</w:t>
            </w:r>
          </w:p>
          <w:p w:rsidR="00A96DD2" w:rsidRDefault="00A96DD2" w:rsidP="00064ECC">
            <w:pPr>
              <w:pStyle w:val="seznam"/>
              <w:rPr>
                <w:rStyle w:val="bezzvyrazneni"/>
              </w:rPr>
            </w:pPr>
            <w:r>
              <w:rPr>
                <w:rStyle w:val="bezzvyrazneni"/>
              </w:rPr>
              <w:t>vysvětlí principy a druhy sdílení dat a prostředků,</w:t>
            </w:r>
          </w:p>
          <w:p w:rsidR="00A96DD2" w:rsidRDefault="00A96DD2" w:rsidP="00064ECC">
            <w:pPr>
              <w:pStyle w:val="seznam"/>
              <w:rPr>
                <w:rStyle w:val="popiskaChar"/>
              </w:rPr>
            </w:pPr>
            <w:r>
              <w:rPr>
                <w:rStyle w:val="bezzvyrazneni"/>
              </w:rPr>
              <w:t xml:space="preserve">orientuje se ve vývoji výpočetních modelů až po vznik prvních </w:t>
            </w:r>
            <w:r w:rsidRPr="003E0C79">
              <w:rPr>
                <w:rStyle w:val="bezzvyrazneni"/>
              </w:rPr>
              <w:t>LAN</w:t>
            </w:r>
            <w:r>
              <w:rPr>
                <w:rStyle w:val="bezzvyrazneni"/>
              </w:rPr>
              <w:t>,</w:t>
            </w:r>
          </w:p>
          <w:p w:rsidR="00A96DD2" w:rsidRPr="006C4881" w:rsidRDefault="00A96DD2" w:rsidP="00064ECC">
            <w:pPr>
              <w:pStyle w:val="seznam"/>
              <w:rPr>
                <w:rStyle w:val="bezzvyrazneni"/>
              </w:rPr>
            </w:pPr>
            <w:r>
              <w:rPr>
                <w:rStyle w:val="bezzvyrazneni"/>
              </w:rPr>
              <w:t>vyjmenuje základní topologické struktury sítě,</w:t>
            </w:r>
          </w:p>
          <w:p w:rsidR="00A96DD2" w:rsidRDefault="00A96DD2" w:rsidP="00064ECC">
            <w:pPr>
              <w:pStyle w:val="seznam"/>
              <w:rPr>
                <w:rStyle w:val="bezzvyrazneni"/>
              </w:rPr>
            </w:pPr>
            <w:r>
              <w:rPr>
                <w:rStyle w:val="bezzvyrazneni"/>
              </w:rPr>
              <w:t>vyjmenuje základní síťové prvky,</w:t>
            </w:r>
          </w:p>
          <w:p w:rsidR="00A96DD2" w:rsidRDefault="00A96DD2" w:rsidP="00064ECC">
            <w:pPr>
              <w:pStyle w:val="seznam"/>
              <w:rPr>
                <w:rStyle w:val="bezzvyrazneni"/>
              </w:rPr>
            </w:pPr>
            <w:r>
              <w:rPr>
                <w:rStyle w:val="bezzvyrazneni"/>
              </w:rPr>
              <w:lastRenderedPageBreak/>
              <w:t xml:space="preserve">vysvětlí pojem </w:t>
            </w:r>
            <w:r w:rsidRPr="00F50771">
              <w:rPr>
                <w:rStyle w:val="popiskaChar"/>
              </w:rPr>
              <w:t>přenosové médium</w:t>
            </w:r>
            <w:r>
              <w:rPr>
                <w:rStyle w:val="bezzvyrazneni"/>
              </w:rPr>
              <w:t xml:space="preserve"> a vyjmenuje hlavní představitele,</w:t>
            </w:r>
          </w:p>
          <w:p w:rsidR="00A96DD2" w:rsidRDefault="00A96DD2" w:rsidP="00064ECC">
            <w:pPr>
              <w:pStyle w:val="seznam"/>
              <w:rPr>
                <w:rStyle w:val="popiskaChar"/>
              </w:rPr>
            </w:pPr>
            <w:r>
              <w:rPr>
                <w:rStyle w:val="bezzvyrazneni"/>
              </w:rPr>
              <w:t xml:space="preserve">popíše vlastními slovy pojem </w:t>
            </w:r>
            <w:r w:rsidRPr="00EE5D01">
              <w:rPr>
                <w:rStyle w:val="popiskaChar"/>
              </w:rPr>
              <w:t>komunikační protokol</w:t>
            </w:r>
            <w:r w:rsidRPr="008F4468">
              <w:t>,</w:t>
            </w:r>
          </w:p>
          <w:p w:rsidR="00A96DD2" w:rsidRDefault="00A96DD2" w:rsidP="00064ECC">
            <w:pPr>
              <w:pStyle w:val="seznam"/>
              <w:rPr>
                <w:rStyle w:val="popiskaChar"/>
              </w:rPr>
            </w:pPr>
            <w:r>
              <w:rPr>
                <w:rStyle w:val="bezzvyrazneni"/>
              </w:rPr>
              <w:t xml:space="preserve">popíše pojem </w:t>
            </w:r>
            <w:r w:rsidRPr="003E0C79">
              <w:rPr>
                <w:rStyle w:val="popiskaChar"/>
              </w:rPr>
              <w:t>paket</w:t>
            </w:r>
            <w:r w:rsidRPr="008F4468">
              <w:t>,</w:t>
            </w:r>
          </w:p>
          <w:p w:rsidR="00A96DD2" w:rsidRDefault="00A96DD2" w:rsidP="00064ECC">
            <w:pPr>
              <w:pStyle w:val="seznam"/>
              <w:rPr>
                <w:rStyle w:val="bezzvyrazneni"/>
              </w:rPr>
            </w:pPr>
            <w:r>
              <w:rPr>
                <w:rStyle w:val="bezzvyrazneni"/>
              </w:rPr>
              <w:t xml:space="preserve">vysvětlí pojem </w:t>
            </w:r>
            <w:r w:rsidRPr="003E0C79">
              <w:rPr>
                <w:rStyle w:val="popiskaChar"/>
              </w:rPr>
              <w:t>server</w:t>
            </w:r>
            <w:r w:rsidRPr="003E0C79">
              <w:rPr>
                <w:rStyle w:val="bezzvyrazneni"/>
              </w:rPr>
              <w:t xml:space="preserve"> a jeho funkci </w:t>
            </w:r>
            <w:r>
              <w:rPr>
                <w:rStyle w:val="bezzvyrazneni"/>
              </w:rPr>
              <w:t>v LAN,</w:t>
            </w:r>
          </w:p>
          <w:p w:rsidR="00A96DD2" w:rsidRDefault="00A96DD2" w:rsidP="00064ECC">
            <w:pPr>
              <w:pStyle w:val="seznam"/>
              <w:rPr>
                <w:rStyle w:val="bezzvyrazneni"/>
              </w:rPr>
            </w:pPr>
            <w:r>
              <w:rPr>
                <w:rStyle w:val="bezzvyrazneni"/>
              </w:rPr>
              <w:t>pohybuje se v adresářové struktuře sdílených složek v síti LAN učebny VT,</w:t>
            </w:r>
          </w:p>
          <w:p w:rsidR="00A96DD2" w:rsidRPr="003E0C79" w:rsidRDefault="00A96DD2" w:rsidP="00064ECC">
            <w:pPr>
              <w:pStyle w:val="seznam"/>
              <w:rPr>
                <w:rStyle w:val="bezzvyrazneni"/>
              </w:rPr>
            </w:pPr>
            <w:r>
              <w:rPr>
                <w:rStyle w:val="bezzvyrazneni"/>
              </w:rPr>
              <w:t>uvědomuje si specifika práce v síti, využívá jejích možností a pracuje s jejími prostředky;</w:t>
            </w:r>
          </w:p>
        </w:tc>
        <w:tc>
          <w:tcPr>
            <w:tcW w:w="7439" w:type="dxa"/>
            <w:gridSpan w:val="3"/>
          </w:tcPr>
          <w:p w:rsidR="00A96DD2" w:rsidRPr="003E15F8" w:rsidRDefault="00A96DD2" w:rsidP="00064ECC">
            <w:pPr>
              <w:rPr>
                <w:rStyle w:val="zvyraznit"/>
              </w:rPr>
            </w:pPr>
            <w:r w:rsidRPr="003E15F8">
              <w:rPr>
                <w:rStyle w:val="zvyraznit"/>
              </w:rPr>
              <w:lastRenderedPageBreak/>
              <w:t>2. Počítačové sítě a Internet – lokální počítačové sítě (LAN)</w:t>
            </w:r>
          </w:p>
          <w:p w:rsidR="00A96DD2" w:rsidRPr="00193AE6" w:rsidRDefault="00A96DD2" w:rsidP="00064ECC">
            <w:pPr>
              <w:pStyle w:val="seznam"/>
              <w:rPr>
                <w:rStyle w:val="bezzvyrazneni"/>
              </w:rPr>
            </w:pPr>
            <w:r w:rsidRPr="00EE1E8E">
              <w:rPr>
                <w:rStyle w:val="bezzvyrazneni"/>
              </w:rPr>
              <w:t xml:space="preserve">historie vzniku </w:t>
            </w:r>
            <w:r w:rsidRPr="00193AE6">
              <w:rPr>
                <w:rStyle w:val="bezzvyrazneni"/>
              </w:rPr>
              <w:t>lokálních počítačových sítí,</w:t>
            </w:r>
          </w:p>
          <w:p w:rsidR="00A96DD2" w:rsidRPr="00193AE6" w:rsidRDefault="00A96DD2" w:rsidP="00064ECC">
            <w:pPr>
              <w:pStyle w:val="seznam"/>
              <w:rPr>
                <w:rStyle w:val="bezzvyrazneni"/>
              </w:rPr>
            </w:pPr>
            <w:r w:rsidRPr="00193AE6">
              <w:rPr>
                <w:rStyle w:val="bezzvyrazneni"/>
              </w:rPr>
              <w:t>sdílení dat a prostředků,</w:t>
            </w:r>
          </w:p>
          <w:p w:rsidR="00A96DD2" w:rsidRDefault="00A96DD2" w:rsidP="00064ECC">
            <w:pPr>
              <w:pStyle w:val="seznam"/>
              <w:rPr>
                <w:rStyle w:val="bezzvyrazneni"/>
              </w:rPr>
            </w:pPr>
            <w:r>
              <w:rPr>
                <w:rStyle w:val="bezzvyrazneni"/>
              </w:rPr>
              <w:t>výpočetní modely (dávkové zpracování, host/terminál, file server/pracovní stanice, izolované počítače, klient/server),</w:t>
            </w:r>
          </w:p>
          <w:p w:rsidR="00A96DD2" w:rsidRDefault="00A96DD2" w:rsidP="00064ECC">
            <w:pPr>
              <w:pStyle w:val="seznam"/>
              <w:rPr>
                <w:rStyle w:val="bezzvyrazneni"/>
              </w:rPr>
            </w:pPr>
            <w:r>
              <w:rPr>
                <w:rStyle w:val="bezzvyrazneni"/>
              </w:rPr>
              <w:t>topologie sítí (sběrnicová, kruhová, hvězda),</w:t>
            </w:r>
          </w:p>
          <w:p w:rsidR="00A96DD2" w:rsidRDefault="00A96DD2" w:rsidP="00064ECC">
            <w:pPr>
              <w:pStyle w:val="seznam"/>
              <w:rPr>
                <w:rStyle w:val="bezzvyrazneni"/>
              </w:rPr>
            </w:pPr>
            <w:r>
              <w:rPr>
                <w:rStyle w:val="bezzvyrazneni"/>
              </w:rPr>
              <w:lastRenderedPageBreak/>
              <w:t>síťové prvky (hub, switch, router) a přenosová média (koax, kroucená dvojlinka, optické kabely, Wifi),</w:t>
            </w:r>
          </w:p>
          <w:p w:rsidR="00A96DD2" w:rsidRDefault="00A96DD2" w:rsidP="00064ECC">
            <w:pPr>
              <w:pStyle w:val="seznam"/>
              <w:rPr>
                <w:rStyle w:val="bezzvyrazneni"/>
              </w:rPr>
            </w:pPr>
            <w:r>
              <w:rPr>
                <w:rStyle w:val="bezzvyrazneni"/>
              </w:rPr>
              <w:t>komunikační protokoly (TCP/IP),</w:t>
            </w:r>
          </w:p>
          <w:p w:rsidR="00A96DD2" w:rsidRDefault="00A96DD2" w:rsidP="00064ECC">
            <w:pPr>
              <w:pStyle w:val="seznam"/>
              <w:rPr>
                <w:rStyle w:val="bezzvyrazneni"/>
              </w:rPr>
            </w:pPr>
            <w:r>
              <w:rPr>
                <w:rStyle w:val="bezzvyrazneni"/>
              </w:rPr>
              <w:t>datagram (paket),</w:t>
            </w:r>
          </w:p>
          <w:p w:rsidR="00A96DD2" w:rsidRDefault="00A96DD2" w:rsidP="00064ECC">
            <w:pPr>
              <w:pStyle w:val="seznam"/>
              <w:rPr>
                <w:rStyle w:val="bezzvyrazneni"/>
              </w:rPr>
            </w:pPr>
            <w:r>
              <w:rPr>
                <w:rStyle w:val="bezzvyrazneni"/>
              </w:rPr>
              <w:t>server v LAN a jeho základní funkce,</w:t>
            </w:r>
          </w:p>
          <w:p w:rsidR="00A96DD2" w:rsidRPr="00D32A98" w:rsidRDefault="00A96DD2" w:rsidP="00064ECC">
            <w:pPr>
              <w:pStyle w:val="seznam"/>
              <w:rPr>
                <w:rStyle w:val="zvyraznit"/>
                <w:b w:val="0"/>
                <w:bCs/>
              </w:rPr>
            </w:pPr>
            <w:r>
              <w:rPr>
                <w:rStyle w:val="bezzvyrazneni"/>
              </w:rPr>
              <w:t>orientace ve struktuře konkrétní lokální počítačové sítě;</w:t>
            </w:r>
          </w:p>
        </w:tc>
      </w:tr>
      <w:tr w:rsidR="00A96DD2" w:rsidTr="00064ECC">
        <w:tblPrEx>
          <w:tblCellMar>
            <w:left w:w="108" w:type="dxa"/>
            <w:right w:w="108" w:type="dxa"/>
          </w:tblCellMar>
          <w:tblLook w:val="01E0" w:firstRow="1" w:lastRow="1" w:firstColumn="1" w:lastColumn="1" w:noHBand="0" w:noVBand="0"/>
        </w:tblPrEx>
        <w:tc>
          <w:tcPr>
            <w:tcW w:w="7327" w:type="dxa"/>
            <w:gridSpan w:val="3"/>
          </w:tcPr>
          <w:p w:rsidR="00A96DD2" w:rsidRPr="00193AE6" w:rsidRDefault="00A96DD2" w:rsidP="00064ECC">
            <w:pPr>
              <w:pStyle w:val="seznam"/>
              <w:rPr>
                <w:rStyle w:val="bezzvyrazneni"/>
              </w:rPr>
            </w:pPr>
            <w:r w:rsidRPr="00193AE6">
              <w:rPr>
                <w:rStyle w:val="bezzvyrazneni"/>
              </w:rPr>
              <w:lastRenderedPageBreak/>
              <w:t>popíše vlastními slovy aktuální význam počítačové grafiky,</w:t>
            </w:r>
          </w:p>
          <w:p w:rsidR="00A96DD2" w:rsidRPr="00193AE6" w:rsidRDefault="00A96DD2" w:rsidP="00064ECC">
            <w:pPr>
              <w:pStyle w:val="seznam"/>
              <w:rPr>
                <w:rStyle w:val="bezzvyrazneni"/>
              </w:rPr>
            </w:pPr>
            <w:r w:rsidRPr="00193AE6">
              <w:rPr>
                <w:rStyle w:val="bezzvyrazneni"/>
              </w:rPr>
              <w:t xml:space="preserve">vysvětlí základní rozdíly </w:t>
            </w:r>
            <w:r w:rsidRPr="00193AE6">
              <w:rPr>
                <w:rStyle w:val="popiskaChar"/>
              </w:rPr>
              <w:t>bitmapové</w:t>
            </w:r>
            <w:r w:rsidRPr="00193AE6">
              <w:rPr>
                <w:rStyle w:val="bezzvyrazneni"/>
              </w:rPr>
              <w:t xml:space="preserve"> a </w:t>
            </w:r>
            <w:r w:rsidRPr="00193AE6">
              <w:rPr>
                <w:rStyle w:val="popiskaChar"/>
              </w:rPr>
              <w:t>vekto</w:t>
            </w:r>
            <w:r w:rsidRPr="00193AE6">
              <w:rPr>
                <w:rStyle w:val="popiskaChar"/>
              </w:rPr>
              <w:softHyphen/>
              <w:t>rové</w:t>
            </w:r>
            <w:r w:rsidRPr="00193AE6">
              <w:rPr>
                <w:rStyle w:val="bezzvyrazneni"/>
              </w:rPr>
              <w:t xml:space="preserve"> grafiky, uvede jejich výhody a nevýhody,</w:t>
            </w:r>
          </w:p>
          <w:p w:rsidR="00A96DD2" w:rsidRPr="00193AE6" w:rsidRDefault="00A96DD2" w:rsidP="00064ECC">
            <w:pPr>
              <w:pStyle w:val="seznam"/>
              <w:rPr>
                <w:rStyle w:val="bezzvyrazneni"/>
              </w:rPr>
            </w:pPr>
            <w:r w:rsidRPr="00193AE6">
              <w:rPr>
                <w:rStyle w:val="bezzvyrazneni"/>
              </w:rPr>
              <w:t xml:space="preserve">popíše základní prvky prostředí software </w:t>
            </w:r>
            <w:r w:rsidRPr="00193AE6">
              <w:rPr>
                <w:rStyle w:val="popiskaChar"/>
              </w:rPr>
              <w:t>AutoCad</w:t>
            </w:r>
            <w:r w:rsidRPr="00193AE6">
              <w:rPr>
                <w:rStyle w:val="bezzvyrazneni"/>
              </w:rPr>
              <w:t xml:space="preserve"> ve</w:t>
            </w:r>
            <w:r w:rsidR="00796A58">
              <w:rPr>
                <w:rStyle w:val="bezzvyrazneni"/>
              </w:rPr>
              <w:t> </w:t>
            </w:r>
            <w:r w:rsidRPr="00193AE6">
              <w:rPr>
                <w:rStyle w:val="bezzvyrazneni"/>
              </w:rPr>
              <w:t>využívaném pracovním prostoru,</w:t>
            </w:r>
          </w:p>
          <w:p w:rsidR="00A96DD2" w:rsidRPr="00193AE6" w:rsidRDefault="00A96DD2" w:rsidP="00064ECC">
            <w:pPr>
              <w:pStyle w:val="seznam"/>
              <w:rPr>
                <w:rStyle w:val="bezzvyrazneni"/>
              </w:rPr>
            </w:pPr>
            <w:r w:rsidRPr="00193AE6">
              <w:rPr>
                <w:rStyle w:val="bezzvyrazneni"/>
              </w:rPr>
              <w:t>zvolí vhodné kreslicí a modifikační nástroje pro účelné vytvoření jednoduchého přesného výkresu,</w:t>
            </w:r>
          </w:p>
          <w:p w:rsidR="00A96DD2" w:rsidRPr="00193AE6" w:rsidRDefault="00A96DD2" w:rsidP="00064ECC">
            <w:pPr>
              <w:pStyle w:val="seznam"/>
              <w:rPr>
                <w:rStyle w:val="bezzvyrazneni"/>
              </w:rPr>
            </w:pPr>
            <w:r w:rsidRPr="00193AE6">
              <w:rPr>
                <w:rStyle w:val="bezzvyrazneni"/>
              </w:rPr>
              <w:t>vytvoří nové hladiny, přiřadí k nim objekty výkresu, nastaví čerchované, čárkované, plné čáry různých tloušťek a barev),</w:t>
            </w:r>
          </w:p>
          <w:p w:rsidR="00A96DD2" w:rsidRPr="00193AE6" w:rsidRDefault="00A96DD2" w:rsidP="00064ECC">
            <w:pPr>
              <w:pStyle w:val="seznam"/>
              <w:rPr>
                <w:rStyle w:val="bezzvyrazneni"/>
              </w:rPr>
            </w:pPr>
            <w:r w:rsidRPr="00193AE6">
              <w:rPr>
                <w:rStyle w:val="bezzvyrazneni"/>
              </w:rPr>
              <w:t>zvolí správné šrafy dle zadání, vyšrafuje objekty ve</w:t>
            </w:r>
            <w:r w:rsidR="00796A58">
              <w:rPr>
                <w:rStyle w:val="bezzvyrazneni"/>
              </w:rPr>
              <w:t> </w:t>
            </w:r>
            <w:r w:rsidRPr="00193AE6">
              <w:rPr>
                <w:rStyle w:val="bezzvyrazneni"/>
              </w:rPr>
              <w:t>zvláštních hladinách,</w:t>
            </w:r>
          </w:p>
          <w:p w:rsidR="00A96DD2" w:rsidRDefault="00A96DD2" w:rsidP="00064ECC">
            <w:pPr>
              <w:pStyle w:val="seznam"/>
              <w:rPr>
                <w:rStyle w:val="bezzvyrazneni"/>
              </w:rPr>
            </w:pPr>
            <w:r w:rsidRPr="00193AE6">
              <w:rPr>
                <w:rStyle w:val="bezzvyrazneni"/>
              </w:rPr>
              <w:lastRenderedPageBreak/>
              <w:t>nastaví vlastnosti kótovacích stylů pro hladiny s kótami a vlastnosti stylů písma pro hladiny obsahující text,</w:t>
            </w:r>
          </w:p>
          <w:p w:rsidR="00A96DD2" w:rsidRPr="00193AE6" w:rsidRDefault="00A96DD2" w:rsidP="00064ECC">
            <w:pPr>
              <w:pStyle w:val="seznam"/>
              <w:rPr>
                <w:rStyle w:val="bezzvyrazneni"/>
              </w:rPr>
            </w:pPr>
            <w:r w:rsidRPr="00193AE6">
              <w:rPr>
                <w:rStyle w:val="bezzvyrazneni"/>
              </w:rPr>
              <w:t>okótuje základní rozměry dle platných norem příslušné profesní oblasti.</w:t>
            </w:r>
          </w:p>
        </w:tc>
        <w:tc>
          <w:tcPr>
            <w:tcW w:w="7439" w:type="dxa"/>
            <w:gridSpan w:val="3"/>
          </w:tcPr>
          <w:p w:rsidR="00A96DD2" w:rsidRPr="00193AE6" w:rsidRDefault="00A96DD2" w:rsidP="00064ECC">
            <w:pPr>
              <w:rPr>
                <w:rStyle w:val="zvyraznit"/>
              </w:rPr>
            </w:pPr>
            <w:r>
              <w:rPr>
                <w:rStyle w:val="zvyraznit"/>
              </w:rPr>
              <w:lastRenderedPageBreak/>
              <w:t xml:space="preserve">3. </w:t>
            </w:r>
            <w:r w:rsidRPr="00193AE6">
              <w:rPr>
                <w:rStyle w:val="zvyraznit"/>
              </w:rPr>
              <w:t>Počítačová grafika – konstrukční software AutoCad</w:t>
            </w:r>
          </w:p>
          <w:p w:rsidR="00A96DD2" w:rsidRPr="00193AE6" w:rsidRDefault="00A96DD2" w:rsidP="00064ECC">
            <w:pPr>
              <w:pStyle w:val="seznam"/>
              <w:rPr>
                <w:rStyle w:val="bezzvyrazneni"/>
              </w:rPr>
            </w:pPr>
            <w:r w:rsidRPr="00193AE6">
              <w:rPr>
                <w:rStyle w:val="bezzvyrazneni"/>
              </w:rPr>
              <w:t>bitmapová (rastrová) a vektorová grafika, rozdíly a</w:t>
            </w:r>
            <w:r w:rsidR="00796A58">
              <w:rPr>
                <w:rStyle w:val="bezzvyrazneni"/>
              </w:rPr>
              <w:t> </w:t>
            </w:r>
            <w:r w:rsidRPr="00193AE6">
              <w:rPr>
                <w:rStyle w:val="bezzvyrazneni"/>
              </w:rPr>
              <w:t>využití,</w:t>
            </w:r>
          </w:p>
          <w:p w:rsidR="00A96DD2" w:rsidRPr="00193AE6" w:rsidRDefault="00A96DD2" w:rsidP="00064ECC">
            <w:pPr>
              <w:pStyle w:val="seznam"/>
              <w:rPr>
                <w:rStyle w:val="bezzvyrazneni"/>
              </w:rPr>
            </w:pPr>
            <w:r w:rsidRPr="00193AE6">
              <w:rPr>
                <w:rStyle w:val="bezzvyrazneni"/>
              </w:rPr>
              <w:t>popis prostředí software AutoCad,</w:t>
            </w:r>
          </w:p>
          <w:p w:rsidR="00A96DD2" w:rsidRPr="00193AE6" w:rsidRDefault="00A96DD2" w:rsidP="00064ECC">
            <w:pPr>
              <w:pStyle w:val="seznam"/>
              <w:rPr>
                <w:rStyle w:val="bezzvyrazneni"/>
              </w:rPr>
            </w:pPr>
            <w:r w:rsidRPr="00193AE6">
              <w:rPr>
                <w:rStyle w:val="bezzvyrazneni"/>
              </w:rPr>
              <w:t>kreslicí nástroje (úsečka, přímka, polygon, obdélník, oblouk, kružnice),</w:t>
            </w:r>
          </w:p>
          <w:p w:rsidR="00A96DD2" w:rsidRPr="00193AE6" w:rsidRDefault="00A96DD2" w:rsidP="00064ECC">
            <w:pPr>
              <w:pStyle w:val="seznam"/>
              <w:rPr>
                <w:rStyle w:val="bezzvyrazneni"/>
              </w:rPr>
            </w:pPr>
            <w:r w:rsidRPr="00193AE6">
              <w:rPr>
                <w:rStyle w:val="bezzvyrazneni"/>
              </w:rPr>
              <w:t>modifikační nástroje (ekvid, zrcadlení, posun, natočit, protáhni, oříznout, prodluž, zkosit, zaoblit, rozložit, měřítko),</w:t>
            </w:r>
          </w:p>
          <w:p w:rsidR="00A96DD2" w:rsidRPr="00193AE6" w:rsidRDefault="00A96DD2" w:rsidP="00064ECC">
            <w:pPr>
              <w:pStyle w:val="seznam"/>
              <w:rPr>
                <w:rStyle w:val="bezzvyrazneni"/>
              </w:rPr>
            </w:pPr>
            <w:r w:rsidRPr="00193AE6">
              <w:rPr>
                <w:rStyle w:val="bezzvyrazneni"/>
              </w:rPr>
              <w:t>hladiny (nastavení typu, tloušťky a barvy objektů hladin, využití hladin pro přehlednost výkresu),</w:t>
            </w:r>
          </w:p>
          <w:p w:rsidR="00A96DD2" w:rsidRPr="00193AE6" w:rsidRDefault="00A96DD2" w:rsidP="00064ECC">
            <w:pPr>
              <w:pStyle w:val="seznam"/>
              <w:rPr>
                <w:rStyle w:val="bezzvyrazneni"/>
              </w:rPr>
            </w:pPr>
            <w:r w:rsidRPr="00193AE6">
              <w:rPr>
                <w:rStyle w:val="bezzvyrazneni"/>
              </w:rPr>
              <w:t>šrafování (typy šrafy dle použitého materiálu),</w:t>
            </w:r>
          </w:p>
          <w:p w:rsidR="00A96DD2" w:rsidRPr="00193AE6" w:rsidRDefault="00A96DD2" w:rsidP="00064ECC">
            <w:pPr>
              <w:pStyle w:val="seznam"/>
              <w:rPr>
                <w:rStyle w:val="bezzvyrazneni"/>
              </w:rPr>
            </w:pPr>
            <w:r w:rsidRPr="00193AE6">
              <w:rPr>
                <w:rStyle w:val="bezzvyrazneni"/>
              </w:rPr>
              <w:lastRenderedPageBreak/>
              <w:t>kótování (kótovací styl, písmo, přímá, šikmá, poloměr, průměr, úhel, řetězová, multiodkaz).</w:t>
            </w:r>
          </w:p>
          <w:p w:rsidR="00A96DD2" w:rsidRPr="0090285B" w:rsidRDefault="00A96DD2" w:rsidP="00064ECC">
            <w:pPr>
              <w:rPr>
                <w:rStyle w:val="zvyraznit"/>
                <w:highlight w:val="cyan"/>
              </w:rPr>
            </w:pPr>
          </w:p>
        </w:tc>
      </w:tr>
    </w:tbl>
    <w:p w:rsidR="00A96DD2" w:rsidRDefault="00A96DD2" w:rsidP="00A96DD2">
      <w:pPr>
        <w:pStyle w:val="Nadpis1"/>
      </w:pPr>
      <w:r>
        <w:lastRenderedPageBreak/>
        <w:br w:type="page"/>
      </w:r>
    </w:p>
    <w:p w:rsidR="00A96DD2" w:rsidRDefault="00A96DD2" w:rsidP="00FF33A2">
      <w:pPr>
        <w:pStyle w:val="Nadpis1"/>
        <w:ind w:left="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35"/>
        <w:gridCol w:w="4035"/>
        <w:gridCol w:w="2609"/>
        <w:gridCol w:w="4661"/>
        <w:gridCol w:w="116"/>
      </w:tblGrid>
      <w:tr w:rsidR="00A96DD2" w:rsidRPr="003E15F8" w:rsidTr="00064ECC">
        <w:trPr>
          <w:gridBefore w:val="1"/>
          <w:gridAfter w:val="1"/>
          <w:wBefore w:w="70" w:type="dxa"/>
          <w:wAfter w:w="116" w:type="dxa"/>
          <w:trHeight w:val="315"/>
        </w:trPr>
        <w:tc>
          <w:tcPr>
            <w:tcW w:w="3163" w:type="dxa"/>
            <w:tcBorders>
              <w:top w:val="nil"/>
              <w:left w:val="nil"/>
              <w:right w:val="nil"/>
            </w:tcBorders>
          </w:tcPr>
          <w:p w:rsidR="00A96DD2" w:rsidRPr="003E15F8" w:rsidRDefault="00A96DD2" w:rsidP="00064ECC">
            <w:pPr>
              <w:rPr>
                <w:rStyle w:val="zvyraznit"/>
              </w:rPr>
            </w:pPr>
            <w:r w:rsidRPr="003E15F8">
              <w:rPr>
                <w:rStyle w:val="zvyraznit"/>
              </w:rPr>
              <w:t>Ročník: 3.</w:t>
            </w:r>
          </w:p>
        </w:tc>
        <w:tc>
          <w:tcPr>
            <w:tcW w:w="6711" w:type="dxa"/>
            <w:gridSpan w:val="2"/>
            <w:tcBorders>
              <w:top w:val="nil"/>
              <w:left w:val="nil"/>
              <w:right w:val="nil"/>
            </w:tcBorders>
          </w:tcPr>
          <w:p w:rsidR="00A96DD2" w:rsidRPr="003E15F8" w:rsidRDefault="00A96DD2" w:rsidP="00064ECC">
            <w:pPr>
              <w:rPr>
                <w:rStyle w:val="zvyraznit"/>
                <w:caps/>
              </w:rPr>
            </w:pPr>
            <w:r w:rsidRPr="003E15F8">
              <w:rPr>
                <w:rStyle w:val="zvyraznit"/>
              </w:rPr>
              <w:t>Předmět: Informační technologie</w:t>
            </w:r>
          </w:p>
        </w:tc>
        <w:tc>
          <w:tcPr>
            <w:tcW w:w="4706" w:type="dxa"/>
            <w:tcBorders>
              <w:top w:val="nil"/>
              <w:left w:val="nil"/>
              <w:right w:val="nil"/>
            </w:tcBorders>
          </w:tcPr>
          <w:p w:rsidR="00A96DD2" w:rsidRPr="003E15F8" w:rsidRDefault="00A96DD2" w:rsidP="00064ECC">
            <w:pPr>
              <w:rPr>
                <w:rStyle w:val="zvyraznit"/>
              </w:rPr>
            </w:pPr>
            <w:r w:rsidRPr="003E15F8">
              <w:rPr>
                <w:rStyle w:val="zvyraznit"/>
              </w:rPr>
              <w:t>Počet hodin celkem: 32</w:t>
            </w:r>
          </w:p>
        </w:tc>
      </w:tr>
      <w:tr w:rsidR="00A96DD2" w:rsidRPr="00A7120D" w:rsidTr="00064ECC">
        <w:tblPrEx>
          <w:tblCellMar>
            <w:left w:w="108" w:type="dxa"/>
            <w:right w:w="108" w:type="dxa"/>
          </w:tblCellMar>
          <w:tblLook w:val="01E0" w:firstRow="1" w:lastRow="1" w:firstColumn="1" w:lastColumn="1" w:noHBand="0" w:noVBand="0"/>
        </w:tblPrEx>
        <w:tc>
          <w:tcPr>
            <w:tcW w:w="7312" w:type="dxa"/>
            <w:gridSpan w:val="3"/>
            <w:shd w:val="clear" w:color="auto" w:fill="CCFFCC"/>
          </w:tcPr>
          <w:p w:rsidR="00A96DD2" w:rsidRPr="00165B6C" w:rsidRDefault="00A96DD2" w:rsidP="00064ECC">
            <w:pPr>
              <w:pStyle w:val="zvyraznittab"/>
              <w:rPr>
                <w:rStyle w:val="zvyraznit"/>
                <w:b/>
                <w:bCs/>
              </w:rPr>
            </w:pPr>
            <w:r w:rsidRPr="00165B6C">
              <w:rPr>
                <w:rStyle w:val="zvyraznit"/>
              </w:rPr>
              <w:t>Výsledky vzdělávání</w:t>
            </w:r>
          </w:p>
        </w:tc>
        <w:tc>
          <w:tcPr>
            <w:tcW w:w="7454" w:type="dxa"/>
            <w:gridSpan w:val="3"/>
            <w:shd w:val="clear" w:color="auto" w:fill="CCFFCC"/>
          </w:tcPr>
          <w:p w:rsidR="00A96DD2" w:rsidRPr="00165B6C" w:rsidRDefault="00A96DD2" w:rsidP="00064ECC">
            <w:pPr>
              <w:pStyle w:val="zvyraznittab"/>
              <w:rPr>
                <w:rStyle w:val="zvyraznit"/>
                <w:b/>
                <w:bCs/>
              </w:rPr>
            </w:pPr>
            <w:r w:rsidRPr="00165B6C">
              <w:rPr>
                <w:rStyle w:val="zvyraznit"/>
              </w:rPr>
              <w:t>Učivo</w:t>
            </w:r>
          </w:p>
        </w:tc>
      </w:tr>
      <w:tr w:rsidR="00A96DD2" w:rsidTr="00064ECC">
        <w:tblPrEx>
          <w:tblCellMar>
            <w:left w:w="108" w:type="dxa"/>
            <w:right w:w="108" w:type="dxa"/>
          </w:tblCellMar>
          <w:tblLook w:val="01E0" w:firstRow="1" w:lastRow="1" w:firstColumn="1" w:lastColumn="1" w:noHBand="0" w:noVBand="0"/>
        </w:tblPrEx>
        <w:trPr>
          <w:trHeight w:val="2745"/>
        </w:trPr>
        <w:tc>
          <w:tcPr>
            <w:tcW w:w="7312" w:type="dxa"/>
            <w:gridSpan w:val="3"/>
          </w:tcPr>
          <w:p w:rsidR="00A96DD2" w:rsidRPr="00193AE6" w:rsidRDefault="00A96DD2" w:rsidP="00064ECC">
            <w:pPr>
              <w:rPr>
                <w:rStyle w:val="bezzvyrazneni"/>
                <w:b/>
                <w:bCs/>
              </w:rPr>
            </w:pPr>
            <w:r w:rsidRPr="00193AE6">
              <w:rPr>
                <w:rStyle w:val="zvyraznit"/>
              </w:rPr>
              <w:t>Žák:</w:t>
            </w:r>
          </w:p>
          <w:p w:rsidR="00A96DD2" w:rsidRPr="00193AE6" w:rsidRDefault="00A96DD2" w:rsidP="00064ECC">
            <w:pPr>
              <w:pStyle w:val="seznam"/>
              <w:rPr>
                <w:rStyle w:val="bezzvyrazneni"/>
              </w:rPr>
            </w:pPr>
            <w:r w:rsidRPr="00193AE6">
              <w:rPr>
                <w:rStyle w:val="bezzvyrazneni"/>
              </w:rPr>
              <w:t xml:space="preserve">popíše vlastními slovy pojem </w:t>
            </w:r>
            <w:r w:rsidRPr="00193AE6">
              <w:rPr>
                <w:rStyle w:val="popiskaChar"/>
              </w:rPr>
              <w:t>pole</w:t>
            </w:r>
            <w:r w:rsidRPr="00193AE6">
              <w:rPr>
                <w:rStyle w:val="bezzvyrazneni"/>
              </w:rPr>
              <w:t>,</w:t>
            </w:r>
          </w:p>
          <w:p w:rsidR="00A96DD2" w:rsidRPr="00193AE6" w:rsidRDefault="00A96DD2" w:rsidP="00064ECC">
            <w:pPr>
              <w:pStyle w:val="seznam"/>
              <w:rPr>
                <w:rStyle w:val="bezzvyrazneni"/>
              </w:rPr>
            </w:pPr>
            <w:r w:rsidRPr="00193AE6">
              <w:rPr>
                <w:rStyle w:val="bezzvyrazneni"/>
              </w:rPr>
              <w:t>vytvoří obdélníkové a kruhové pole zadaných vlastností,</w:t>
            </w:r>
          </w:p>
          <w:p w:rsidR="00A96DD2" w:rsidRPr="00193AE6" w:rsidRDefault="00A96DD2" w:rsidP="00064ECC">
            <w:pPr>
              <w:pStyle w:val="seznam"/>
              <w:rPr>
                <w:rStyle w:val="bezzvyrazneni"/>
              </w:rPr>
            </w:pPr>
            <w:r w:rsidRPr="00193AE6">
              <w:rPr>
                <w:rStyle w:val="bezzvyrazneni"/>
              </w:rPr>
              <w:t xml:space="preserve">vysvětlí výhody, postup vytvoření a úpravy </w:t>
            </w:r>
            <w:r w:rsidRPr="00193AE6">
              <w:rPr>
                <w:rStyle w:val="popiskaChar"/>
              </w:rPr>
              <w:t>bloků</w:t>
            </w:r>
            <w:r w:rsidRPr="00193AE6">
              <w:rPr>
                <w:rStyle w:val="bezzvyrazneni"/>
              </w:rPr>
              <w:t>,</w:t>
            </w:r>
          </w:p>
          <w:p w:rsidR="00A96DD2" w:rsidRPr="00193AE6" w:rsidRDefault="00A96DD2" w:rsidP="00064ECC">
            <w:pPr>
              <w:pStyle w:val="seznam"/>
              <w:rPr>
                <w:rStyle w:val="bezzvyrazneni"/>
              </w:rPr>
            </w:pPr>
            <w:r w:rsidRPr="00193AE6">
              <w:rPr>
                <w:rStyle w:val="bezzvyrazneni"/>
              </w:rPr>
              <w:t>použije pole bloků ve výkresech,</w:t>
            </w:r>
          </w:p>
          <w:p w:rsidR="00A96DD2" w:rsidRPr="00193AE6" w:rsidRDefault="00A96DD2" w:rsidP="00064ECC">
            <w:pPr>
              <w:pStyle w:val="seznam"/>
              <w:rPr>
                <w:rStyle w:val="bezzvyrazneni"/>
              </w:rPr>
            </w:pPr>
            <w:r w:rsidRPr="00193AE6">
              <w:rPr>
                <w:rStyle w:val="bezzvyrazneni"/>
              </w:rPr>
              <w:t xml:space="preserve">uvede význam nástroje </w:t>
            </w:r>
            <w:r w:rsidRPr="00193AE6">
              <w:rPr>
                <w:rStyle w:val="popiskaChar"/>
              </w:rPr>
              <w:t>DesignCenter</w:t>
            </w:r>
            <w:r w:rsidRPr="00193AE6">
              <w:rPr>
                <w:rStyle w:val="bezzvyrazneni"/>
              </w:rPr>
              <w:t>,</w:t>
            </w:r>
          </w:p>
          <w:p w:rsidR="00A96DD2" w:rsidRPr="00193AE6" w:rsidRDefault="00A96DD2" w:rsidP="00064ECC">
            <w:pPr>
              <w:pStyle w:val="seznam"/>
              <w:rPr>
                <w:rStyle w:val="bezzvyrazneni"/>
              </w:rPr>
            </w:pPr>
            <w:r w:rsidRPr="00193AE6">
              <w:rPr>
                <w:rStyle w:val="bezzvyrazneni"/>
              </w:rPr>
              <w:t>v aktuálním výkresu použije blok z jiného výkresu pomocí DesignCenter,</w:t>
            </w:r>
          </w:p>
          <w:p w:rsidR="00A96DD2" w:rsidRPr="00193AE6" w:rsidRDefault="00A96DD2" w:rsidP="00064ECC">
            <w:pPr>
              <w:pStyle w:val="seznam"/>
              <w:rPr>
                <w:rStyle w:val="bezzvyrazneni"/>
              </w:rPr>
            </w:pPr>
            <w:r w:rsidRPr="00193AE6">
              <w:rPr>
                <w:rStyle w:val="bezzvyrazneni"/>
              </w:rPr>
              <w:t xml:space="preserve">vytvoří </w:t>
            </w:r>
            <w:r w:rsidRPr="00193AE6">
              <w:rPr>
                <w:rStyle w:val="popiskaChar"/>
              </w:rPr>
              <w:t>detail</w:t>
            </w:r>
            <w:r w:rsidRPr="00193AE6">
              <w:rPr>
                <w:rStyle w:val="bezzvyrazneni"/>
              </w:rPr>
              <w:t xml:space="preserve"> z řezu objektu,</w:t>
            </w:r>
          </w:p>
          <w:p w:rsidR="00A96DD2" w:rsidRDefault="00A96DD2" w:rsidP="00064ECC">
            <w:pPr>
              <w:pStyle w:val="seznam"/>
              <w:rPr>
                <w:rStyle w:val="bezzvyrazneni"/>
              </w:rPr>
            </w:pPr>
            <w:r w:rsidRPr="00193AE6">
              <w:rPr>
                <w:rStyle w:val="bezzvyrazneni"/>
              </w:rPr>
              <w:t>přizpůsobí kóty měřítku detailu,</w:t>
            </w:r>
          </w:p>
          <w:p w:rsidR="00A96DD2" w:rsidRPr="00193AE6" w:rsidRDefault="00A96DD2" w:rsidP="00064ECC">
            <w:pPr>
              <w:pStyle w:val="seznam"/>
              <w:rPr>
                <w:rStyle w:val="bezzvyrazneni"/>
              </w:rPr>
            </w:pPr>
            <w:r w:rsidRPr="00193AE6">
              <w:rPr>
                <w:rStyle w:val="bezzvyrazneni"/>
              </w:rPr>
              <w:t>vyjmenuje součásti kompletního paré technické dokumentace;</w:t>
            </w:r>
          </w:p>
        </w:tc>
        <w:tc>
          <w:tcPr>
            <w:tcW w:w="7454" w:type="dxa"/>
            <w:gridSpan w:val="3"/>
          </w:tcPr>
          <w:p w:rsidR="00A96DD2" w:rsidRPr="00193AE6" w:rsidRDefault="00A96DD2" w:rsidP="00064ECC">
            <w:pPr>
              <w:rPr>
                <w:rStyle w:val="zvyraznit"/>
              </w:rPr>
            </w:pPr>
            <w:r w:rsidRPr="00193AE6">
              <w:rPr>
                <w:rStyle w:val="zvyraznit"/>
              </w:rPr>
              <w:t>1. Počítačová grafika – konstrukční software AutoCad</w:t>
            </w:r>
          </w:p>
          <w:p w:rsidR="00A96DD2" w:rsidRPr="00193AE6" w:rsidRDefault="00A96DD2" w:rsidP="00064ECC">
            <w:pPr>
              <w:pStyle w:val="seznam"/>
              <w:rPr>
                <w:rStyle w:val="bezzvyrazneni"/>
              </w:rPr>
            </w:pPr>
            <w:r w:rsidRPr="00193AE6">
              <w:rPr>
                <w:rStyle w:val="bezzvyrazneni"/>
              </w:rPr>
              <w:t>pojem obdélníkového a kruhového pole,</w:t>
            </w:r>
          </w:p>
          <w:p w:rsidR="00A96DD2" w:rsidRPr="00193AE6" w:rsidRDefault="00A96DD2" w:rsidP="00064ECC">
            <w:pPr>
              <w:pStyle w:val="seznam"/>
              <w:rPr>
                <w:rStyle w:val="bezzvyrazneni"/>
              </w:rPr>
            </w:pPr>
            <w:r w:rsidRPr="00193AE6">
              <w:rPr>
                <w:rStyle w:val="bezzvyrazneni"/>
              </w:rPr>
              <w:t>pojem blok, editor bloků a jejich úprava, vytvoření pole bloků,</w:t>
            </w:r>
          </w:p>
          <w:p w:rsidR="00A96DD2" w:rsidRPr="00193AE6" w:rsidRDefault="00A96DD2" w:rsidP="00064ECC">
            <w:pPr>
              <w:pStyle w:val="seznam"/>
              <w:rPr>
                <w:rStyle w:val="bezzvyrazneni"/>
              </w:rPr>
            </w:pPr>
            <w:r w:rsidRPr="00193AE6">
              <w:rPr>
                <w:rStyle w:val="bezzvyrazneni"/>
              </w:rPr>
              <w:t>správa objektů výkresů – DesignCenter,</w:t>
            </w:r>
          </w:p>
          <w:p w:rsidR="00A96DD2" w:rsidRPr="00193AE6" w:rsidRDefault="00A96DD2" w:rsidP="00064ECC">
            <w:pPr>
              <w:pStyle w:val="seznam"/>
              <w:rPr>
                <w:rStyle w:val="bezzvyrazneni"/>
              </w:rPr>
            </w:pPr>
            <w:r w:rsidRPr="00193AE6">
              <w:rPr>
                <w:rStyle w:val="bezzvyrazneni"/>
              </w:rPr>
              <w:t>tvorba detailů ve větším měřítku,</w:t>
            </w:r>
          </w:p>
          <w:p w:rsidR="00A96DD2" w:rsidRDefault="00A96DD2" w:rsidP="00064ECC">
            <w:pPr>
              <w:pStyle w:val="seznam"/>
              <w:rPr>
                <w:rStyle w:val="bezzvyrazneni"/>
              </w:rPr>
            </w:pPr>
            <w:r w:rsidRPr="00193AE6">
              <w:rPr>
                <w:rStyle w:val="bezzvyrazneni"/>
              </w:rPr>
              <w:t>úprava kót měřítku detailu, pokročilé kótovací techniky,</w:t>
            </w:r>
          </w:p>
          <w:p w:rsidR="00A96DD2" w:rsidRPr="00193AE6" w:rsidRDefault="00A96DD2" w:rsidP="00064ECC">
            <w:pPr>
              <w:pStyle w:val="seznam"/>
              <w:rPr>
                <w:rStyle w:val="bezzvyrazneni"/>
              </w:rPr>
            </w:pPr>
            <w:r w:rsidRPr="00193AE6">
              <w:rPr>
                <w:rStyle w:val="bezzvyrazneni"/>
              </w:rPr>
              <w:t>kompletace technické dokumentace;</w:t>
            </w:r>
          </w:p>
        </w:tc>
      </w:tr>
      <w:tr w:rsidR="00A96DD2" w:rsidTr="00064ECC">
        <w:tblPrEx>
          <w:tblCellMar>
            <w:left w:w="108" w:type="dxa"/>
            <w:right w:w="108" w:type="dxa"/>
          </w:tblCellMar>
          <w:tblLook w:val="01E0" w:firstRow="1" w:lastRow="1" w:firstColumn="1" w:lastColumn="1" w:noHBand="0" w:noVBand="0"/>
        </w:tblPrEx>
        <w:trPr>
          <w:trHeight w:val="808"/>
        </w:trPr>
        <w:tc>
          <w:tcPr>
            <w:tcW w:w="7312" w:type="dxa"/>
            <w:gridSpan w:val="3"/>
          </w:tcPr>
          <w:p w:rsidR="00A96DD2" w:rsidRPr="008566B6" w:rsidRDefault="00A96DD2" w:rsidP="00064ECC">
            <w:pPr>
              <w:pStyle w:val="seznam"/>
              <w:rPr>
                <w:rStyle w:val="popiskaChar"/>
              </w:rPr>
            </w:pPr>
            <w:r w:rsidRPr="008566B6">
              <w:rPr>
                <w:rStyle w:val="bezzvyrazneni"/>
              </w:rPr>
              <w:t xml:space="preserve">vysvětlí pojem </w:t>
            </w:r>
            <w:r w:rsidRPr="008566B6">
              <w:rPr>
                <w:rStyle w:val="popiskaChar"/>
              </w:rPr>
              <w:t>informace</w:t>
            </w:r>
            <w:r w:rsidRPr="008566B6">
              <w:t>,</w:t>
            </w:r>
          </w:p>
          <w:p w:rsidR="00A96DD2" w:rsidRDefault="00A96DD2" w:rsidP="00064ECC">
            <w:pPr>
              <w:pStyle w:val="seznam"/>
              <w:rPr>
                <w:rStyle w:val="bezzvyrazneni"/>
              </w:rPr>
            </w:pPr>
            <w:r>
              <w:rPr>
                <w:rStyle w:val="bezzvyrazneni"/>
              </w:rPr>
              <w:t>popíše rozdíly mezi počítačovými sítěmi podle kritéria rozlohy,</w:t>
            </w:r>
          </w:p>
          <w:p w:rsidR="00A96DD2" w:rsidRPr="00193AE6" w:rsidRDefault="00A96DD2" w:rsidP="00064ECC">
            <w:pPr>
              <w:pStyle w:val="seznam"/>
              <w:rPr>
                <w:rStyle w:val="bezzvyrazneni"/>
              </w:rPr>
            </w:pPr>
            <w:r w:rsidRPr="00193AE6">
              <w:rPr>
                <w:rStyle w:val="bezzvyrazneni"/>
              </w:rPr>
              <w:t>uvede základní mezníky vývoje a původní zaměření globální celosvětové sítě Internet,</w:t>
            </w:r>
          </w:p>
          <w:p w:rsidR="00A96DD2" w:rsidRPr="00193AE6" w:rsidRDefault="00A96DD2" w:rsidP="00064ECC">
            <w:pPr>
              <w:pStyle w:val="seznam"/>
              <w:rPr>
                <w:rStyle w:val="bezzvyrazneni"/>
              </w:rPr>
            </w:pPr>
            <w:r w:rsidRPr="00193AE6">
              <w:rPr>
                <w:rStyle w:val="bezzvyrazneni"/>
              </w:rPr>
              <w:lastRenderedPageBreak/>
              <w:t xml:space="preserve">popíše strukturu </w:t>
            </w:r>
            <w:r w:rsidRPr="00193AE6">
              <w:rPr>
                <w:rStyle w:val="popiskaChar"/>
              </w:rPr>
              <w:t>e-mailové adresy</w:t>
            </w:r>
            <w:r w:rsidRPr="00193AE6">
              <w:rPr>
                <w:rStyle w:val="bezzvyrazneni"/>
              </w:rPr>
              <w:t>,</w:t>
            </w:r>
          </w:p>
          <w:p w:rsidR="00A96DD2" w:rsidRDefault="00A96DD2" w:rsidP="00064ECC">
            <w:pPr>
              <w:pStyle w:val="seznam"/>
              <w:rPr>
                <w:rStyle w:val="bezzvyrazneni"/>
              </w:rPr>
            </w:pPr>
            <w:r>
              <w:rPr>
                <w:rStyle w:val="bezzvyrazneni"/>
              </w:rPr>
              <w:t>komunikuje elektronickou poštou, ovládá i zaslání přílohy, či naopak její přijetí a následné otevření,</w:t>
            </w:r>
          </w:p>
          <w:p w:rsidR="00A96DD2" w:rsidRPr="00193AE6" w:rsidRDefault="00A96DD2" w:rsidP="00064ECC">
            <w:pPr>
              <w:pStyle w:val="seznam"/>
              <w:rPr>
                <w:rStyle w:val="bezzvyrazneni"/>
              </w:rPr>
            </w:pPr>
            <w:r>
              <w:rPr>
                <w:rStyle w:val="bezzvyrazneni"/>
              </w:rPr>
              <w:t>ovládá další běžné prostředky online a offline komunikace;</w:t>
            </w:r>
          </w:p>
          <w:p w:rsidR="00A96DD2" w:rsidRPr="00193AE6" w:rsidRDefault="00A96DD2" w:rsidP="00064ECC">
            <w:pPr>
              <w:pStyle w:val="seznam"/>
              <w:rPr>
                <w:rStyle w:val="popiskaChar"/>
              </w:rPr>
            </w:pPr>
            <w:r w:rsidRPr="00193AE6">
              <w:rPr>
                <w:rStyle w:val="bezzvyrazneni"/>
              </w:rPr>
              <w:t xml:space="preserve">popíše svými slovy princip </w:t>
            </w:r>
            <w:r w:rsidRPr="00193AE6">
              <w:rPr>
                <w:rStyle w:val="popiskaChar"/>
              </w:rPr>
              <w:t>hypertextových dokumentů</w:t>
            </w:r>
            <w:r w:rsidRPr="00193AE6">
              <w:rPr>
                <w:rStyle w:val="bezzvyrazneni"/>
              </w:rPr>
              <w:t xml:space="preserve"> a </w:t>
            </w:r>
            <w:r w:rsidRPr="00193AE6">
              <w:rPr>
                <w:rStyle w:val="popiskaChar"/>
              </w:rPr>
              <w:t>WWW stránek</w:t>
            </w:r>
            <w:r w:rsidRPr="00193AE6">
              <w:t>,</w:t>
            </w:r>
          </w:p>
          <w:p w:rsidR="00A96DD2" w:rsidRDefault="00A96DD2" w:rsidP="00064ECC">
            <w:pPr>
              <w:pStyle w:val="seznam"/>
              <w:rPr>
                <w:rStyle w:val="popiskaChar"/>
              </w:rPr>
            </w:pPr>
            <w:r>
              <w:rPr>
                <w:rStyle w:val="bezzvyrazneni"/>
              </w:rPr>
              <w:t xml:space="preserve">vyjmenuje alespoň tři </w:t>
            </w:r>
            <w:r w:rsidRPr="001956E9">
              <w:rPr>
                <w:rStyle w:val="popiskaChar"/>
              </w:rPr>
              <w:t>Internetové vyhledávače</w:t>
            </w:r>
            <w:r>
              <w:rPr>
                <w:rStyle w:val="bezzvyrazneni"/>
              </w:rPr>
              <w:t xml:space="preserve"> a </w:t>
            </w:r>
            <w:r w:rsidRPr="001956E9">
              <w:rPr>
                <w:rStyle w:val="popiskaChar"/>
              </w:rPr>
              <w:t>webové portály</w:t>
            </w:r>
            <w:r w:rsidRPr="00CD2DCC">
              <w:t>,</w:t>
            </w:r>
          </w:p>
          <w:p w:rsidR="00A96DD2" w:rsidRDefault="00A96DD2" w:rsidP="00064ECC">
            <w:pPr>
              <w:pStyle w:val="seznam"/>
              <w:rPr>
                <w:rStyle w:val="popiskaChar"/>
              </w:rPr>
            </w:pPr>
            <w:r>
              <w:rPr>
                <w:rStyle w:val="bezzvyrazneni"/>
              </w:rPr>
              <w:t xml:space="preserve">vyjmenuje základní prvky </w:t>
            </w:r>
            <w:r w:rsidRPr="00361257">
              <w:rPr>
                <w:rStyle w:val="bezzvyrazneni"/>
              </w:rPr>
              <w:t>webových portálů</w:t>
            </w:r>
            <w:r>
              <w:rPr>
                <w:rStyle w:val="bezzvyrazneni"/>
              </w:rPr>
              <w:t>,</w:t>
            </w:r>
          </w:p>
          <w:p w:rsidR="00A96DD2" w:rsidRDefault="00A96DD2" w:rsidP="00064ECC">
            <w:pPr>
              <w:pStyle w:val="seznam"/>
              <w:rPr>
                <w:rStyle w:val="bezzvyrazneni"/>
              </w:rPr>
            </w:pPr>
            <w:r>
              <w:rPr>
                <w:rStyle w:val="bezzvyrazneni"/>
              </w:rPr>
              <w:t>použije běžné postupy a metody vyhledávání informací,</w:t>
            </w:r>
          </w:p>
          <w:p w:rsidR="00A96DD2" w:rsidRDefault="00A96DD2" w:rsidP="00064ECC">
            <w:pPr>
              <w:pStyle w:val="seznam"/>
              <w:rPr>
                <w:rStyle w:val="bezzvyrazneni"/>
              </w:rPr>
            </w:pPr>
            <w:r>
              <w:rPr>
                <w:rStyle w:val="bezzvyrazneni"/>
              </w:rPr>
              <w:t>volí vhodné informační zdroje a odpovídající techniky,</w:t>
            </w:r>
          </w:p>
          <w:p w:rsidR="00A96DD2" w:rsidRDefault="00A96DD2" w:rsidP="00064ECC">
            <w:pPr>
              <w:pStyle w:val="seznam"/>
              <w:rPr>
                <w:rStyle w:val="bezzvyrazneni"/>
              </w:rPr>
            </w:pPr>
            <w:r>
              <w:rPr>
                <w:rStyle w:val="bezzvyrazneni"/>
              </w:rPr>
              <w:t>získává a využívá informace z otevřených zdrojů, ovládá jejich vyhledávání,</w:t>
            </w:r>
          </w:p>
          <w:p w:rsidR="00A96DD2" w:rsidRDefault="00A96DD2" w:rsidP="00064ECC">
            <w:pPr>
              <w:pStyle w:val="seznam"/>
              <w:rPr>
                <w:rStyle w:val="bezzvyrazneni"/>
              </w:rPr>
            </w:pPr>
            <w:r>
              <w:rPr>
                <w:rStyle w:val="bezzvyrazneni"/>
              </w:rPr>
              <w:t>orientuje se v získaných informacích, třídí je, vyhodnocuje, provádí jejich výběr,</w:t>
            </w:r>
          </w:p>
          <w:p w:rsidR="00A96DD2" w:rsidRDefault="00A96DD2" w:rsidP="00064ECC">
            <w:pPr>
              <w:pStyle w:val="seznam"/>
              <w:rPr>
                <w:rStyle w:val="bezzvyrazneni"/>
              </w:rPr>
            </w:pPr>
            <w:r>
              <w:rPr>
                <w:rStyle w:val="bezzvyrazneni"/>
              </w:rPr>
              <w:t>zaznamenává a uchovává textové, grafické i numerické informace způsobem umožňujícím jejich další využití,</w:t>
            </w:r>
          </w:p>
          <w:p w:rsidR="00A96DD2" w:rsidRDefault="00A96DD2" w:rsidP="00064ECC">
            <w:pPr>
              <w:pStyle w:val="seznam"/>
              <w:rPr>
                <w:rStyle w:val="bezzvyrazneni"/>
              </w:rPr>
            </w:pPr>
            <w:r>
              <w:rPr>
                <w:rStyle w:val="bezzvyrazneni"/>
              </w:rPr>
              <w:t>vyhledá obrázky podle zadaných kritérií,</w:t>
            </w:r>
          </w:p>
          <w:p w:rsidR="00A96DD2" w:rsidRDefault="00A96DD2" w:rsidP="00064ECC">
            <w:pPr>
              <w:pStyle w:val="seznam"/>
              <w:rPr>
                <w:rStyle w:val="popiskaChar"/>
              </w:rPr>
            </w:pPr>
            <w:r>
              <w:rPr>
                <w:rStyle w:val="bezzvyrazneni"/>
              </w:rPr>
              <w:t xml:space="preserve">použije </w:t>
            </w:r>
            <w:r w:rsidRPr="00361257">
              <w:rPr>
                <w:rStyle w:val="popiskaChar"/>
              </w:rPr>
              <w:t>specializované</w:t>
            </w:r>
            <w:r>
              <w:rPr>
                <w:rStyle w:val="popiskaChar"/>
              </w:rPr>
              <w:t xml:space="preserve"> Internetové</w:t>
            </w:r>
            <w:r w:rsidRPr="00361257">
              <w:rPr>
                <w:rStyle w:val="popiskaChar"/>
              </w:rPr>
              <w:t xml:space="preserve"> vyhledávače</w:t>
            </w:r>
            <w:r w:rsidRPr="00CD2DCC">
              <w:t>,</w:t>
            </w:r>
          </w:p>
          <w:p w:rsidR="00A96DD2" w:rsidRDefault="00A96DD2" w:rsidP="00064ECC">
            <w:pPr>
              <w:pStyle w:val="seznam"/>
              <w:rPr>
                <w:rStyle w:val="bezzvyrazneni"/>
              </w:rPr>
            </w:pPr>
            <w:r>
              <w:rPr>
                <w:rStyle w:val="bezzvyrazneni"/>
              </w:rPr>
              <w:t xml:space="preserve">vysvětlí důležitost </w:t>
            </w:r>
            <w:r w:rsidRPr="00361257">
              <w:rPr>
                <w:rStyle w:val="popiskaChar"/>
              </w:rPr>
              <w:t>validace</w:t>
            </w:r>
            <w:r>
              <w:rPr>
                <w:rStyle w:val="bezzvyrazneni"/>
              </w:rPr>
              <w:t xml:space="preserve"> nalezené informace,</w:t>
            </w:r>
          </w:p>
          <w:p w:rsidR="00A96DD2" w:rsidRDefault="00A96DD2" w:rsidP="00064ECC">
            <w:pPr>
              <w:pStyle w:val="seznam"/>
              <w:rPr>
                <w:rStyle w:val="bezzvyrazneni"/>
              </w:rPr>
            </w:pPr>
            <w:r>
              <w:rPr>
                <w:rStyle w:val="bezzvyrazneni"/>
              </w:rPr>
              <w:lastRenderedPageBreak/>
              <w:t>ověří správnost a pravdivost nalezených informací pomocí dalších nezávislých zdrojů,</w:t>
            </w:r>
          </w:p>
          <w:p w:rsidR="00A96DD2" w:rsidRDefault="00A96DD2" w:rsidP="00064ECC">
            <w:pPr>
              <w:pStyle w:val="seznam"/>
              <w:rPr>
                <w:rStyle w:val="bezzvyrazneni"/>
              </w:rPr>
            </w:pPr>
            <w:r>
              <w:rPr>
                <w:rStyle w:val="bezzvyrazneni"/>
              </w:rPr>
              <w:t>zpracuje a použije nalezené informace vložením do dokumentů a uložením do složek,</w:t>
            </w:r>
          </w:p>
          <w:p w:rsidR="00A96DD2" w:rsidRPr="005B75C2" w:rsidRDefault="00A96DD2" w:rsidP="00064ECC">
            <w:pPr>
              <w:pStyle w:val="seznam"/>
              <w:rPr>
                <w:rStyle w:val="bezzvyrazneni"/>
                <w:b/>
                <w:bCs w:val="0"/>
              </w:rPr>
            </w:pPr>
            <w:r>
              <w:rPr>
                <w:rStyle w:val="bezzvyrazneni"/>
              </w:rPr>
              <w:t>správně verbálně interpretuje nalezené informace,</w:t>
            </w:r>
          </w:p>
          <w:p w:rsidR="00A96DD2" w:rsidRPr="003E15F8" w:rsidRDefault="00A96DD2" w:rsidP="00064ECC">
            <w:pPr>
              <w:pStyle w:val="seznam"/>
              <w:rPr>
                <w:rStyle w:val="zvyraznit"/>
              </w:rPr>
            </w:pPr>
            <w:r>
              <w:rPr>
                <w:rStyle w:val="bezzvyrazneni"/>
              </w:rPr>
              <w:t>rozumí jednoduchým graficky ztvárněným informacím.</w:t>
            </w:r>
          </w:p>
        </w:tc>
        <w:tc>
          <w:tcPr>
            <w:tcW w:w="7454" w:type="dxa"/>
            <w:gridSpan w:val="3"/>
          </w:tcPr>
          <w:p w:rsidR="00A96DD2" w:rsidRPr="003E15F8" w:rsidRDefault="00A96DD2" w:rsidP="00064ECC">
            <w:pPr>
              <w:rPr>
                <w:rStyle w:val="zvyraznit"/>
              </w:rPr>
            </w:pPr>
            <w:r>
              <w:rPr>
                <w:rStyle w:val="zvyraznit"/>
              </w:rPr>
              <w:lastRenderedPageBreak/>
              <w:t xml:space="preserve">2. </w:t>
            </w:r>
            <w:r w:rsidRPr="003E15F8">
              <w:rPr>
                <w:rStyle w:val="zvyraznit"/>
              </w:rPr>
              <w:t>Počítačové sítě a Internet – metropolitní a rozsáhlé počítačové sítě (MAN/WAN)</w:t>
            </w:r>
          </w:p>
          <w:p w:rsidR="00A96DD2" w:rsidRDefault="00A96DD2" w:rsidP="00064ECC">
            <w:pPr>
              <w:pStyle w:val="seznam"/>
              <w:rPr>
                <w:rStyle w:val="bezzvyrazneni"/>
              </w:rPr>
            </w:pPr>
            <w:r>
              <w:rPr>
                <w:rStyle w:val="bezzvyrazneni"/>
              </w:rPr>
              <w:t>pojem informace a informační tok (schéma),</w:t>
            </w:r>
          </w:p>
          <w:p w:rsidR="00A96DD2" w:rsidRDefault="00A96DD2" w:rsidP="00064ECC">
            <w:pPr>
              <w:pStyle w:val="seznam"/>
              <w:rPr>
                <w:rStyle w:val="bezzvyrazneni"/>
              </w:rPr>
            </w:pPr>
            <w:r>
              <w:rPr>
                <w:rStyle w:val="bezzvyrazneni"/>
              </w:rPr>
              <w:t>metropolitní a rozsáhlé počítačové sítě MAN/WAN,</w:t>
            </w:r>
          </w:p>
          <w:p w:rsidR="00A96DD2" w:rsidRDefault="00A96DD2" w:rsidP="00064ECC">
            <w:pPr>
              <w:pStyle w:val="seznam"/>
              <w:rPr>
                <w:rStyle w:val="bezzvyrazneni"/>
              </w:rPr>
            </w:pPr>
            <w:r>
              <w:rPr>
                <w:rStyle w:val="bezzvyrazneni"/>
              </w:rPr>
              <w:t>rozdíly mezi LAN/MAN/WAN,</w:t>
            </w:r>
          </w:p>
          <w:p w:rsidR="00A96DD2" w:rsidRPr="003E15F8" w:rsidRDefault="00A96DD2" w:rsidP="00064ECC">
            <w:pPr>
              <w:pStyle w:val="seznam"/>
              <w:rPr>
                <w:rStyle w:val="zvyraznit"/>
              </w:rPr>
            </w:pPr>
            <w:r w:rsidRPr="003E15F8">
              <w:rPr>
                <w:rStyle w:val="zvyraznit"/>
              </w:rPr>
              <w:lastRenderedPageBreak/>
              <w:t>Internet:</w:t>
            </w:r>
          </w:p>
          <w:p w:rsidR="00A96DD2" w:rsidRPr="00193AE6" w:rsidRDefault="00A96DD2" w:rsidP="00BC5C0D">
            <w:pPr>
              <w:pStyle w:val="podseznam"/>
              <w:rPr>
                <w:rStyle w:val="bezzvyrazneni"/>
              </w:rPr>
            </w:pPr>
            <w:r w:rsidRPr="00A114EA">
              <w:rPr>
                <w:rStyle w:val="bezzvyrazneni"/>
              </w:rPr>
              <w:t xml:space="preserve">historie vývoje globální celosvětové sítě </w:t>
            </w:r>
            <w:r w:rsidRPr="00193AE6">
              <w:rPr>
                <w:rStyle w:val="bezzvyrazneni"/>
              </w:rPr>
              <w:t>Internet,</w:t>
            </w:r>
          </w:p>
          <w:p w:rsidR="00A96DD2" w:rsidRPr="00193AE6" w:rsidRDefault="00A96DD2" w:rsidP="00BC5C0D">
            <w:pPr>
              <w:pStyle w:val="podseznam"/>
              <w:rPr>
                <w:rStyle w:val="bezzvyrazneni"/>
              </w:rPr>
            </w:pPr>
            <w:r w:rsidRPr="00193AE6">
              <w:rPr>
                <w:rStyle w:val="bezzvyrazneni"/>
              </w:rPr>
              <w:t>elektronická komunikace</w:t>
            </w:r>
            <w:r>
              <w:rPr>
                <w:rStyle w:val="bezzvyrazneni"/>
              </w:rPr>
              <w:t xml:space="preserve"> (e-mail, chat a další nástroje)</w:t>
            </w:r>
            <w:r w:rsidRPr="00193AE6">
              <w:rPr>
                <w:rStyle w:val="bezzvyrazneni"/>
              </w:rPr>
              <w:t>,</w:t>
            </w:r>
          </w:p>
          <w:p w:rsidR="00A96DD2" w:rsidRDefault="00A96DD2" w:rsidP="00BC5C0D">
            <w:pPr>
              <w:pStyle w:val="podseznam"/>
              <w:rPr>
                <w:rStyle w:val="bezzvyrazneni"/>
              </w:rPr>
            </w:pPr>
            <w:r>
              <w:rPr>
                <w:rStyle w:val="bezzvyrazneni"/>
              </w:rPr>
              <w:t>hypertextové dokumenty a WWW,</w:t>
            </w:r>
          </w:p>
          <w:p w:rsidR="00A96DD2" w:rsidRDefault="00A96DD2" w:rsidP="00BC5C0D">
            <w:pPr>
              <w:pStyle w:val="podseznam"/>
              <w:rPr>
                <w:rStyle w:val="bezzvyrazneni"/>
              </w:rPr>
            </w:pPr>
            <w:r>
              <w:rPr>
                <w:rStyle w:val="bezzvyrazneni"/>
              </w:rPr>
              <w:t>základní Internetové vyhledávače a webové portály (google, seznam, atlas, centrum, jyxo),</w:t>
            </w:r>
          </w:p>
          <w:p w:rsidR="00A96DD2" w:rsidRDefault="00A96DD2" w:rsidP="00BC5C0D">
            <w:pPr>
              <w:pStyle w:val="podseznam"/>
              <w:rPr>
                <w:rStyle w:val="bezzvyrazneni"/>
              </w:rPr>
            </w:pPr>
            <w:r>
              <w:rPr>
                <w:rStyle w:val="bezzvyrazneni"/>
              </w:rPr>
              <w:t>postupy a metody vyhledávání informací,</w:t>
            </w:r>
          </w:p>
          <w:p w:rsidR="00A96DD2" w:rsidRDefault="00A96DD2" w:rsidP="00BC5C0D">
            <w:pPr>
              <w:pStyle w:val="podseznam"/>
              <w:rPr>
                <w:rStyle w:val="bezzvyrazneni"/>
              </w:rPr>
            </w:pPr>
            <w:r>
              <w:rPr>
                <w:rStyle w:val="bezzvyrazneni"/>
              </w:rPr>
              <w:t>vyhledávání oficiálních stránek a obsahujících informací,</w:t>
            </w:r>
          </w:p>
          <w:p w:rsidR="00A96DD2" w:rsidRDefault="00A96DD2" w:rsidP="00BC5C0D">
            <w:pPr>
              <w:pStyle w:val="podseznam"/>
              <w:rPr>
                <w:rStyle w:val="bezzvyrazneni"/>
              </w:rPr>
            </w:pPr>
            <w:r>
              <w:rPr>
                <w:rStyle w:val="bezzvyrazneni"/>
              </w:rPr>
              <w:t>vyhledávání obrázků,</w:t>
            </w:r>
          </w:p>
          <w:p w:rsidR="00A96DD2" w:rsidRDefault="00A96DD2" w:rsidP="00BC5C0D">
            <w:pPr>
              <w:pStyle w:val="podseznam"/>
              <w:rPr>
                <w:rStyle w:val="bezzvyrazneni"/>
              </w:rPr>
            </w:pPr>
            <w:r>
              <w:rPr>
                <w:rStyle w:val="bezzvyrazneni"/>
              </w:rPr>
              <w:t>specializované Internetové vyhledávače (mapy, jízdní řády, firmy),</w:t>
            </w:r>
          </w:p>
          <w:p w:rsidR="00A96DD2" w:rsidRDefault="00A96DD2" w:rsidP="00BC5C0D">
            <w:pPr>
              <w:pStyle w:val="podseznam"/>
              <w:rPr>
                <w:rStyle w:val="bezzvyrazneni"/>
              </w:rPr>
            </w:pPr>
            <w:r>
              <w:rPr>
                <w:rStyle w:val="bezzvyrazneni"/>
              </w:rPr>
              <w:t>validace informací – ověření z dalších navzájem nezávislých zdrojů,</w:t>
            </w:r>
          </w:p>
          <w:p w:rsidR="00A96DD2" w:rsidRPr="003E15F8" w:rsidRDefault="00A96DD2" w:rsidP="00BC5C0D">
            <w:pPr>
              <w:pStyle w:val="podseznam"/>
              <w:rPr>
                <w:rStyle w:val="zvyraznit"/>
              </w:rPr>
            </w:pPr>
            <w:r>
              <w:rPr>
                <w:rStyle w:val="bezzvyrazneni"/>
              </w:rPr>
              <w:t>zpracování nalezených a ověřených informací.</w:t>
            </w:r>
          </w:p>
        </w:tc>
      </w:tr>
    </w:tbl>
    <w:p w:rsidR="00A96DD2" w:rsidRPr="000100A3" w:rsidRDefault="00A96DD2" w:rsidP="00A96DD2"/>
    <w:p w:rsidR="00A96DD2" w:rsidRDefault="00A96DD2" w:rsidP="00A96DD2">
      <w:pPr>
        <w:pStyle w:val="Nadpis1"/>
      </w:pPr>
      <w:r>
        <w:br w:type="page"/>
      </w:r>
    </w:p>
    <w:p w:rsidR="0025218E" w:rsidRPr="0022548E" w:rsidRDefault="0025218E" w:rsidP="00A96DD2">
      <w:pPr>
        <w:pStyle w:val="Obsahpredmet"/>
        <w:rPr>
          <w:rStyle w:val="bezzvyrazneni"/>
        </w:rPr>
      </w:pPr>
      <w:bookmarkStart w:id="130" w:name="_Toc97034149"/>
      <w:r w:rsidRPr="0022548E">
        <w:rPr>
          <w:rStyle w:val="bezzvyrazneni"/>
        </w:rPr>
        <w:lastRenderedPageBreak/>
        <w:t>Odborné kreslení</w:t>
      </w:r>
      <w:bookmarkEnd w:id="130"/>
    </w:p>
    <w:p w:rsidR="0025218E" w:rsidRPr="0022548E" w:rsidRDefault="0025218E" w:rsidP="0025218E">
      <w:r w:rsidRPr="0022548E">
        <w:t>Forma vzdělávání: denní</w:t>
      </w:r>
    </w:p>
    <w:p w:rsidR="0025218E" w:rsidRPr="0022548E" w:rsidRDefault="0025218E" w:rsidP="0025218E">
      <w:r w:rsidRPr="0022548E">
        <w:t>Počet vyučovacích hodin týdně/studium:</w:t>
      </w:r>
      <w:r w:rsidR="009E6E98" w:rsidRPr="0022548E">
        <w:t xml:space="preserve"> 6/192</w:t>
      </w:r>
    </w:p>
    <w:p w:rsidR="003042C8" w:rsidRPr="0022548E" w:rsidRDefault="0048266D" w:rsidP="009E6E98">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40"/>
        <w:gridCol w:w="6694"/>
        <w:gridCol w:w="4701"/>
      </w:tblGrid>
      <w:tr w:rsidR="009E6E98" w:rsidRPr="0022548E">
        <w:trPr>
          <w:trHeight w:val="315"/>
        </w:trPr>
        <w:tc>
          <w:tcPr>
            <w:tcW w:w="3164" w:type="dxa"/>
            <w:gridSpan w:val="2"/>
            <w:tcBorders>
              <w:top w:val="nil"/>
              <w:left w:val="nil"/>
              <w:right w:val="nil"/>
            </w:tcBorders>
          </w:tcPr>
          <w:p w:rsidR="009E6E98" w:rsidRPr="0022548E" w:rsidRDefault="009E6E98" w:rsidP="00E67683">
            <w:pPr>
              <w:spacing w:before="60" w:after="60"/>
              <w:rPr>
                <w:rStyle w:val="zvyraznit"/>
                <w:rFonts w:cs="Palatino Linotype"/>
              </w:rPr>
            </w:pPr>
          </w:p>
        </w:tc>
        <w:tc>
          <w:tcPr>
            <w:tcW w:w="6707" w:type="dxa"/>
            <w:tcBorders>
              <w:top w:val="nil"/>
              <w:left w:val="nil"/>
              <w:right w:val="nil"/>
            </w:tcBorders>
          </w:tcPr>
          <w:p w:rsidR="009E6E98" w:rsidRPr="0022548E" w:rsidRDefault="009E6E98" w:rsidP="00E67683">
            <w:pPr>
              <w:spacing w:before="60" w:after="60"/>
              <w:rPr>
                <w:rStyle w:val="zvyraznit"/>
                <w:rFonts w:cs="Palatino Linotype"/>
                <w:caps/>
              </w:rPr>
            </w:pPr>
            <w:r w:rsidRPr="0022548E">
              <w:rPr>
                <w:rStyle w:val="zvyraznit"/>
                <w:rFonts w:cs="Palatino Linotype"/>
              </w:rPr>
              <w:t>Předmět: Odborné kreslení</w:t>
            </w:r>
          </w:p>
        </w:tc>
        <w:tc>
          <w:tcPr>
            <w:tcW w:w="4709" w:type="dxa"/>
            <w:tcBorders>
              <w:top w:val="nil"/>
              <w:left w:val="nil"/>
              <w:right w:val="nil"/>
            </w:tcBorders>
          </w:tcPr>
          <w:p w:rsidR="009E6E98" w:rsidRPr="0022548E" w:rsidRDefault="009E6E98" w:rsidP="00D06550">
            <w:pPr>
              <w:spacing w:before="60" w:after="60"/>
              <w:rPr>
                <w:rStyle w:val="zvyraznit"/>
                <w:rFonts w:cs="Palatino Linotype"/>
              </w:rPr>
            </w:pPr>
            <w:r w:rsidRPr="0022548E">
              <w:rPr>
                <w:rStyle w:val="zvyraznit"/>
                <w:rFonts w:cs="Palatino Linotype"/>
              </w:rPr>
              <w:t xml:space="preserve">Počet hodin celkem: </w:t>
            </w:r>
            <w:r w:rsidR="00D06550">
              <w:rPr>
                <w:rStyle w:val="zvyraznit"/>
                <w:rFonts w:cs="Palatino Linotype"/>
              </w:rPr>
              <w:t>192</w:t>
            </w:r>
          </w:p>
        </w:tc>
      </w:tr>
      <w:tr w:rsidR="009E6E98" w:rsidRPr="0022548E">
        <w:tblPrEx>
          <w:tblCellMar>
            <w:left w:w="108" w:type="dxa"/>
            <w:right w:w="108" w:type="dxa"/>
          </w:tblCellMar>
          <w:tblLook w:val="01E0" w:firstRow="1" w:lastRow="1" w:firstColumn="1" w:lastColumn="1" w:noHBand="0" w:noVBand="0"/>
        </w:tblPrEx>
        <w:tc>
          <w:tcPr>
            <w:tcW w:w="14580" w:type="dxa"/>
            <w:gridSpan w:val="4"/>
            <w:shd w:val="clear" w:color="auto" w:fill="CCFFCC"/>
          </w:tcPr>
          <w:p w:rsidR="009E6E98" w:rsidRPr="0022548E" w:rsidRDefault="009E6E98" w:rsidP="00E67683">
            <w:pPr>
              <w:spacing w:before="60" w:after="60"/>
              <w:rPr>
                <w:rStyle w:val="zvyraznit"/>
                <w:rFonts w:cs="Palatino Linotype"/>
              </w:rPr>
            </w:pPr>
            <w:r w:rsidRPr="0022548E">
              <w:rPr>
                <w:rStyle w:val="zvyraznit"/>
                <w:rFonts w:cs="Palatino Linotype"/>
              </w:rPr>
              <w:t>Pojetí předmětu</w:t>
            </w:r>
          </w:p>
        </w:tc>
      </w:tr>
      <w:tr w:rsidR="009E6E98" w:rsidRPr="0022548E">
        <w:tblPrEx>
          <w:tblCellMar>
            <w:left w:w="108" w:type="dxa"/>
            <w:right w:w="108" w:type="dxa"/>
          </w:tblCellMar>
          <w:tblLook w:val="01E0" w:firstRow="1" w:lastRow="1" w:firstColumn="1" w:lastColumn="1" w:noHBand="0" w:noVBand="0"/>
        </w:tblPrEx>
        <w:tc>
          <w:tcPr>
            <w:tcW w:w="2823" w:type="dxa"/>
          </w:tcPr>
          <w:p w:rsidR="009E6E98" w:rsidRPr="0022548E" w:rsidRDefault="009E6E98" w:rsidP="00E67683">
            <w:pPr>
              <w:spacing w:before="60" w:after="60"/>
              <w:rPr>
                <w:rStyle w:val="zvyraznit"/>
                <w:rFonts w:cs="Palatino Linotype"/>
              </w:rPr>
            </w:pPr>
            <w:r w:rsidRPr="0022548E">
              <w:rPr>
                <w:rStyle w:val="zvyraznit"/>
                <w:rFonts w:cs="Palatino Linotype"/>
              </w:rPr>
              <w:t>Cíl předmětu:</w:t>
            </w:r>
          </w:p>
        </w:tc>
        <w:tc>
          <w:tcPr>
            <w:tcW w:w="11757" w:type="dxa"/>
            <w:gridSpan w:val="3"/>
          </w:tcPr>
          <w:p w:rsidR="009E6E98" w:rsidRDefault="009E6E98" w:rsidP="00BC5C0D">
            <w:pPr>
              <w:pStyle w:val="Text"/>
              <w:rPr>
                <w:rStyle w:val="bezzvyrazneni"/>
              </w:rPr>
            </w:pPr>
            <w:r w:rsidRPr="0022548E">
              <w:rPr>
                <w:rStyle w:val="bezzvyrazneni"/>
              </w:rPr>
              <w:t>Cílem předmětu je vytvoření představivosti a obrazotvornosti u žáka potřebné pro čtení odborných výkresů.</w:t>
            </w:r>
            <w:r w:rsidR="00E13A51" w:rsidRPr="0022548E">
              <w:rPr>
                <w:rStyle w:val="bezzvyrazneni"/>
              </w:rPr>
              <w:t xml:space="preserve"> </w:t>
            </w:r>
            <w:r w:rsidRPr="0022548E">
              <w:rPr>
                <w:rStyle w:val="bezzvyrazneni"/>
              </w:rPr>
              <w:t>Žák se seznámí se základy technického kreslení a zvládne</w:t>
            </w:r>
            <w:r w:rsidR="00E13A51" w:rsidRPr="0022548E">
              <w:rPr>
                <w:rStyle w:val="bezzvyrazneni"/>
              </w:rPr>
              <w:t xml:space="preserve"> </w:t>
            </w:r>
            <w:r w:rsidRPr="0022548E">
              <w:rPr>
                <w:rStyle w:val="bezzvyrazneni"/>
              </w:rPr>
              <w:t xml:space="preserve">zobrazování základních geometrických těles. Dále </w:t>
            </w:r>
            <w:r w:rsidR="00FF33A2">
              <w:rPr>
                <w:rStyle w:val="bezzvyrazneni"/>
              </w:rPr>
              <w:t xml:space="preserve">seznámit žáka </w:t>
            </w:r>
            <w:r w:rsidRPr="0022548E">
              <w:rPr>
                <w:rStyle w:val="bezzvyrazneni"/>
              </w:rPr>
              <w:t xml:space="preserve"> s pravidly kótování</w:t>
            </w:r>
            <w:r w:rsidR="00FF33A2">
              <w:rPr>
                <w:rStyle w:val="bezzvyrazneni"/>
              </w:rPr>
              <w:t xml:space="preserve">, kreslení běžných strojních součástí, </w:t>
            </w:r>
            <w:r w:rsidR="00234438" w:rsidRPr="0022548E">
              <w:rPr>
                <w:rStyle w:val="bezzvyrazneni"/>
              </w:rPr>
              <w:t>se základními poznatky ve značení drsnosti povrchů, tolerancí rozměrů, tvaru a polohy součástí, tepelného a chemicko-tepelného zpracování, vypisování popisového pole a označování konstrukčních i normalizovaných součástí</w:t>
            </w:r>
            <w:r w:rsidR="00234438">
              <w:rPr>
                <w:rStyle w:val="bezzvyrazneni"/>
              </w:rPr>
              <w:t>.</w:t>
            </w:r>
          </w:p>
          <w:p w:rsidR="00234438" w:rsidRPr="0022548E" w:rsidRDefault="00234438" w:rsidP="00BC5C0D">
            <w:pPr>
              <w:pStyle w:val="Text"/>
              <w:rPr>
                <w:rStyle w:val="zvyraznit"/>
                <w:rFonts w:cs="Palatino Linotype"/>
                <w:b w:val="0"/>
                <w:bCs w:val="0"/>
              </w:rPr>
            </w:pPr>
            <w:r>
              <w:rPr>
                <w:rStyle w:val="bezzvyrazneni"/>
              </w:rPr>
              <w:t xml:space="preserve">Naučit číst výrobní výkresy , výkresy sestavení a naučit modelovat jednoduché strojní součásti v programu INVENTOR. </w:t>
            </w:r>
          </w:p>
        </w:tc>
      </w:tr>
      <w:tr w:rsidR="009E6E98" w:rsidRPr="0022548E">
        <w:tblPrEx>
          <w:tblCellMar>
            <w:left w:w="108" w:type="dxa"/>
            <w:right w:w="108" w:type="dxa"/>
          </w:tblCellMar>
          <w:tblLook w:val="01E0" w:firstRow="1" w:lastRow="1" w:firstColumn="1" w:lastColumn="1" w:noHBand="0" w:noVBand="0"/>
        </w:tblPrEx>
        <w:tc>
          <w:tcPr>
            <w:tcW w:w="2823" w:type="dxa"/>
          </w:tcPr>
          <w:p w:rsidR="009E6E98" w:rsidRPr="0022548E" w:rsidRDefault="009E6E98" w:rsidP="00E67683">
            <w:pPr>
              <w:spacing w:before="60" w:after="60"/>
              <w:rPr>
                <w:rStyle w:val="zvyraznit"/>
                <w:rFonts w:cs="Palatino Linotype"/>
              </w:rPr>
            </w:pPr>
            <w:r w:rsidRPr="0022548E">
              <w:rPr>
                <w:rStyle w:val="zvyraznit"/>
                <w:rFonts w:cs="Palatino Linotype"/>
              </w:rPr>
              <w:t>Charakteristika učiva:</w:t>
            </w:r>
          </w:p>
        </w:tc>
        <w:tc>
          <w:tcPr>
            <w:tcW w:w="11757" w:type="dxa"/>
            <w:gridSpan w:val="3"/>
          </w:tcPr>
          <w:p w:rsidR="009E6E98" w:rsidRPr="0022548E" w:rsidRDefault="009E6E98" w:rsidP="00BC5C0D">
            <w:pPr>
              <w:pStyle w:val="Text"/>
              <w:rPr>
                <w:rStyle w:val="bezzvyrazneni"/>
              </w:rPr>
            </w:pPr>
            <w:r w:rsidRPr="0022548E">
              <w:rPr>
                <w:rStyle w:val="bezzvyrazneni"/>
              </w:rPr>
              <w:t xml:space="preserve">Obsah předmětu vychází z obsahového okruhu RVP – </w:t>
            </w:r>
            <w:r w:rsidRPr="0022548E">
              <w:rPr>
                <w:rStyle w:val="zvyraznit"/>
                <w:rFonts w:cs="Palatino Linotype"/>
                <w:b w:val="0"/>
                <w:i/>
              </w:rPr>
              <w:t>23-51-E/01 Strojírenské práce</w:t>
            </w:r>
            <w:r w:rsidRPr="0022548E">
              <w:rPr>
                <w:rStyle w:val="bezzvyrazneni"/>
              </w:rPr>
              <w:t>.</w:t>
            </w:r>
          </w:p>
          <w:p w:rsidR="00234438" w:rsidRPr="0022548E" w:rsidRDefault="009E6E98" w:rsidP="00BC5C0D">
            <w:pPr>
              <w:pStyle w:val="Text"/>
              <w:rPr>
                <w:rStyle w:val="bezzvyrazneni"/>
              </w:rPr>
            </w:pPr>
            <w:r w:rsidRPr="0022548E">
              <w:rPr>
                <w:rStyle w:val="bezzvyrazneni"/>
              </w:rPr>
              <w:t>Žák je seznamován s požadavky</w:t>
            </w:r>
            <w:r w:rsidR="00E13A51" w:rsidRPr="0022548E">
              <w:rPr>
                <w:rStyle w:val="bezzvyrazneni"/>
              </w:rPr>
              <w:t xml:space="preserve"> </w:t>
            </w:r>
            <w:r w:rsidRPr="0022548E">
              <w:rPr>
                <w:rStyle w:val="bezzvyrazneni"/>
              </w:rPr>
              <w:t>a pravidly při tvorbě výkresové dokumentace. Zvládá</w:t>
            </w:r>
            <w:r w:rsidR="00E13A51" w:rsidRPr="0022548E">
              <w:rPr>
                <w:rStyle w:val="bezzvyrazneni"/>
              </w:rPr>
              <w:t xml:space="preserve"> </w:t>
            </w:r>
            <w:r w:rsidRPr="0022548E">
              <w:rPr>
                <w:rStyle w:val="bezzvyrazneni"/>
              </w:rPr>
              <w:t>sestrojování základních geometrických těles v pravoúhlém i kosoúhlém promítání. Dokáže umístit obraz na</w:t>
            </w:r>
            <w:r w:rsidR="0062608B" w:rsidRPr="0022548E">
              <w:rPr>
                <w:rStyle w:val="bezzvyrazneni"/>
              </w:rPr>
              <w:t> </w:t>
            </w:r>
            <w:r w:rsidRPr="0022548E">
              <w:rPr>
                <w:rStyle w:val="bezzvyrazneni"/>
              </w:rPr>
              <w:t>výkres včetně okótování potřebných rozměrů pro výrobu.</w:t>
            </w:r>
            <w:r w:rsidR="00234438">
              <w:rPr>
                <w:rStyle w:val="bezzvyrazneni"/>
              </w:rPr>
              <w:t xml:space="preserve"> </w:t>
            </w:r>
            <w:r w:rsidR="00234438" w:rsidRPr="0022548E">
              <w:rPr>
                <w:rStyle w:val="bezzvyrazneni"/>
              </w:rPr>
              <w:t>Učivo se zaměřuje na tematické celky kótování, označování drsnosti povrchu, tepelné zpracování, tolerance na výkresech, popisové pole a kreslení závitů šroubů, per,k</w:t>
            </w:r>
            <w:r w:rsidR="00234438">
              <w:rPr>
                <w:rStyle w:val="bezzvyrazneni"/>
              </w:rPr>
              <w:t xml:space="preserve">línů, čepů a pojistných kroužků, </w:t>
            </w:r>
            <w:r w:rsidR="00234438" w:rsidRPr="0022548E">
              <w:rPr>
                <w:rStyle w:val="bezzvyrazneni"/>
              </w:rPr>
              <w:t xml:space="preserve">kreslení pružin, ozubených kol, a rotačních součástí. Dále se žáci naučí a prohloubí své znalosti v oblasti čtení výrobních výkresů,výkresů sestaveni a v práci v počítačovém programu INVENTOR. </w:t>
            </w:r>
          </w:p>
          <w:p w:rsidR="00234438" w:rsidRPr="0022548E" w:rsidRDefault="00234438" w:rsidP="00BC5C0D">
            <w:pPr>
              <w:pStyle w:val="Text"/>
              <w:rPr>
                <w:rStyle w:val="bezzvyrazneni"/>
              </w:rPr>
            </w:pPr>
            <w:r w:rsidRPr="0022548E">
              <w:rPr>
                <w:rStyle w:val="bezzvyrazneni"/>
              </w:rPr>
              <w:t xml:space="preserve">Obsah učiva navazuje na vědomosti získané v předmětech stroje a zařízení, strojírenská technologie a technologie. </w:t>
            </w:r>
          </w:p>
          <w:p w:rsidR="009E6E98" w:rsidRPr="0022548E" w:rsidRDefault="009E6E98" w:rsidP="00BC5C0D">
            <w:pPr>
              <w:pStyle w:val="Text"/>
              <w:rPr>
                <w:rStyle w:val="bezzvyrazneni"/>
              </w:rPr>
            </w:pPr>
          </w:p>
        </w:tc>
      </w:tr>
      <w:tr w:rsidR="009E6E98" w:rsidRPr="0022548E">
        <w:tblPrEx>
          <w:tblCellMar>
            <w:left w:w="108" w:type="dxa"/>
            <w:right w:w="108" w:type="dxa"/>
          </w:tblCellMar>
          <w:tblLook w:val="01E0" w:firstRow="1" w:lastRow="1" w:firstColumn="1" w:lastColumn="1" w:noHBand="0" w:noVBand="0"/>
        </w:tblPrEx>
        <w:tc>
          <w:tcPr>
            <w:tcW w:w="2823" w:type="dxa"/>
          </w:tcPr>
          <w:p w:rsidR="009E6E98" w:rsidRPr="0022548E" w:rsidRDefault="009E6E98" w:rsidP="00E67683">
            <w:pPr>
              <w:spacing w:before="60" w:after="60"/>
              <w:rPr>
                <w:rStyle w:val="zvyraznit"/>
                <w:rFonts w:cs="Palatino Linotype"/>
              </w:rPr>
            </w:pPr>
            <w:r w:rsidRPr="0022548E">
              <w:rPr>
                <w:rStyle w:val="zvyraznit"/>
                <w:rFonts w:cs="Palatino Linotype"/>
              </w:rPr>
              <w:lastRenderedPageBreak/>
              <w:t>Metody a formy výuky:</w:t>
            </w:r>
          </w:p>
        </w:tc>
        <w:tc>
          <w:tcPr>
            <w:tcW w:w="11757" w:type="dxa"/>
            <w:gridSpan w:val="3"/>
          </w:tcPr>
          <w:p w:rsidR="009E6E98" w:rsidRPr="0022548E" w:rsidRDefault="009E6E98" w:rsidP="00BC5C0D">
            <w:pPr>
              <w:pStyle w:val="Text"/>
              <w:rPr>
                <w:rStyle w:val="bezzvyrazneni"/>
              </w:rPr>
            </w:pPr>
            <w:r w:rsidRPr="0022548E">
              <w:rPr>
                <w:rStyle w:val="bezzvyrazneni"/>
              </w:rPr>
              <w:t>Výuka je vedena formou výkladu, formou řízeného rozhovoru, samostatné řešení úkolů a skupinové pr</w:t>
            </w:r>
            <w:r w:rsidR="005F3DAB" w:rsidRPr="0022548E">
              <w:rPr>
                <w:rStyle w:val="bezzvyrazneni"/>
              </w:rPr>
              <w:t>áce</w:t>
            </w:r>
            <w:r w:rsidRPr="0022548E">
              <w:rPr>
                <w:rStyle w:val="bezzvyrazneni"/>
              </w:rPr>
              <w:t>. Při výuce se využívají odborné knihy, učební texty, strojírenské tabulky a rýsovací pomůcky</w:t>
            </w:r>
            <w:r w:rsidR="00234438">
              <w:rPr>
                <w:rStyle w:val="bezzvyrazneni"/>
              </w:rPr>
              <w:t xml:space="preserve"> a PC program</w:t>
            </w:r>
          </w:p>
        </w:tc>
      </w:tr>
      <w:tr w:rsidR="009E6E98" w:rsidRPr="0022548E">
        <w:tblPrEx>
          <w:tblCellMar>
            <w:left w:w="108" w:type="dxa"/>
            <w:right w:w="108" w:type="dxa"/>
          </w:tblCellMar>
          <w:tblLook w:val="01E0" w:firstRow="1" w:lastRow="1" w:firstColumn="1" w:lastColumn="1" w:noHBand="0" w:noVBand="0"/>
        </w:tblPrEx>
        <w:tc>
          <w:tcPr>
            <w:tcW w:w="2823" w:type="dxa"/>
          </w:tcPr>
          <w:p w:rsidR="009E6E98" w:rsidRPr="0022548E" w:rsidRDefault="009E6E98" w:rsidP="00E67683">
            <w:pPr>
              <w:spacing w:before="60" w:after="60"/>
              <w:rPr>
                <w:rStyle w:val="zvyraznit"/>
                <w:rFonts w:cs="Palatino Linotype"/>
              </w:rPr>
            </w:pPr>
            <w:r w:rsidRPr="0022548E">
              <w:rPr>
                <w:rStyle w:val="zvyraznit"/>
                <w:rFonts w:cs="Palatino Linotype"/>
              </w:rPr>
              <w:t>Hodnocení žáků:</w:t>
            </w:r>
          </w:p>
        </w:tc>
        <w:tc>
          <w:tcPr>
            <w:tcW w:w="11757" w:type="dxa"/>
            <w:gridSpan w:val="3"/>
          </w:tcPr>
          <w:p w:rsidR="009E6E98" w:rsidRPr="0022548E" w:rsidRDefault="009E6E98" w:rsidP="00BC5C0D">
            <w:pPr>
              <w:pStyle w:val="Text"/>
              <w:rPr>
                <w:rStyle w:val="bezzvyrazneni"/>
              </w:rPr>
            </w:pPr>
            <w:r w:rsidRPr="0022548E">
              <w:rPr>
                <w:rStyle w:val="bezzvyrazneni"/>
              </w:rPr>
              <w:t xml:space="preserve">Znalosti žáků </w:t>
            </w:r>
            <w:r w:rsidRPr="0022548E">
              <w:t>jsou</w:t>
            </w:r>
            <w:r w:rsidRPr="0022548E">
              <w:rPr>
                <w:rStyle w:val="bezzvyrazneni"/>
              </w:rPr>
              <w:t xml:space="preserve"> ověřovány pomocí písemných prací, ústního zkoušení, vypracováním domácích úkolů, kolektivním hodnocením. Kritéria hodnocení vychází z </w:t>
            </w:r>
            <w:r w:rsidR="00EE1724" w:rsidRPr="0022548E">
              <w:rPr>
                <w:rStyle w:val="bezzvyrazneni"/>
              </w:rPr>
              <w:t xml:space="preserve">Pravidel hodnocení výsledků vzdělávání </w:t>
            </w:r>
            <w:r w:rsidR="00234438">
              <w:rPr>
                <w:rStyle w:val="bezzvyrazneni"/>
              </w:rPr>
              <w:t>.</w:t>
            </w:r>
          </w:p>
        </w:tc>
      </w:tr>
      <w:tr w:rsidR="009E6E98" w:rsidRPr="0022548E">
        <w:tblPrEx>
          <w:tblCellMar>
            <w:left w:w="108" w:type="dxa"/>
            <w:right w:w="108" w:type="dxa"/>
          </w:tblCellMar>
          <w:tblLook w:val="01E0" w:firstRow="1" w:lastRow="1" w:firstColumn="1" w:lastColumn="1" w:noHBand="0" w:noVBand="0"/>
        </w:tblPrEx>
        <w:tc>
          <w:tcPr>
            <w:tcW w:w="2823" w:type="dxa"/>
          </w:tcPr>
          <w:p w:rsidR="009E6E98" w:rsidRPr="0022548E" w:rsidRDefault="009E6E98" w:rsidP="00E67683">
            <w:pPr>
              <w:spacing w:before="60" w:after="60"/>
              <w:rPr>
                <w:rStyle w:val="zvyraznit"/>
                <w:rFonts w:cs="Palatino Linotype"/>
              </w:rPr>
            </w:pPr>
            <w:r w:rsidRPr="0022548E">
              <w:rPr>
                <w:rStyle w:val="zvyraznit"/>
                <w:rFonts w:cs="Palatino Linotype"/>
              </w:rPr>
              <w:t>Přínos předmětu pro rozvoj klíčových kompetencí a průřezových témat:</w:t>
            </w:r>
          </w:p>
        </w:tc>
        <w:tc>
          <w:tcPr>
            <w:tcW w:w="11757" w:type="dxa"/>
            <w:gridSpan w:val="3"/>
          </w:tcPr>
          <w:p w:rsidR="009E6E98" w:rsidRPr="0022548E" w:rsidRDefault="009E6E98" w:rsidP="00E67683">
            <w:pPr>
              <w:spacing w:before="60" w:after="60"/>
              <w:rPr>
                <w:rStyle w:val="zvyraznit"/>
                <w:rFonts w:cs="Palatino Linotype"/>
              </w:rPr>
            </w:pPr>
            <w:r w:rsidRPr="0022548E">
              <w:rPr>
                <w:rStyle w:val="zvyraznit"/>
                <w:rFonts w:cs="Palatino Linotype"/>
              </w:rPr>
              <w:t>Klíčové kompetence:</w:t>
            </w:r>
          </w:p>
          <w:p w:rsidR="009E6E98" w:rsidRPr="0022548E" w:rsidRDefault="009E6E98" w:rsidP="00BC5C0D">
            <w:pPr>
              <w:pStyle w:val="Text"/>
              <w:rPr>
                <w:rStyle w:val="bezzvyrazneni"/>
              </w:rPr>
            </w:pPr>
            <w:r w:rsidRPr="0022548E">
              <w:rPr>
                <w:rStyle w:val="bezzvyrazneni"/>
                <w:i/>
                <w:iCs/>
              </w:rPr>
              <w:t>Komunikativní kompetence</w:t>
            </w:r>
            <w:r w:rsidRPr="0022548E">
              <w:rPr>
                <w:rStyle w:val="bezzvyrazneni"/>
              </w:rPr>
              <w:t xml:space="preserve"> – žáci věcně správně a srozumitelně zpracovávají odborné texty, dokáží prezentovat výsledky své práce, snaží se používat správný odborný slovník,</w:t>
            </w:r>
          </w:p>
          <w:p w:rsidR="009E6E98" w:rsidRPr="0022548E" w:rsidRDefault="009E6E98" w:rsidP="00BC5C0D">
            <w:pPr>
              <w:pStyle w:val="Text"/>
              <w:rPr>
                <w:rStyle w:val="bezzvyrazneni"/>
              </w:rPr>
            </w:pPr>
            <w:r w:rsidRPr="0022548E">
              <w:rPr>
                <w:rStyle w:val="bezzvyrazneni"/>
                <w:i/>
                <w:iCs/>
              </w:rPr>
              <w:t>Vyžívat prostředky informačních a komunikačních technologií a efektivně pracovat s informacemi</w:t>
            </w:r>
            <w:r w:rsidRPr="0022548E">
              <w:rPr>
                <w:rStyle w:val="bezzvyrazneni"/>
              </w:rPr>
              <w:t xml:space="preserve"> – žáci jsou schopni získávat informace z otevřených zdrojů, zejména pak z celosvětové sítě Internet,</w:t>
            </w:r>
          </w:p>
          <w:p w:rsidR="009E6E98" w:rsidRPr="0022548E" w:rsidRDefault="009E6E98" w:rsidP="00BC5C0D">
            <w:pPr>
              <w:pStyle w:val="Text"/>
              <w:rPr>
                <w:rStyle w:val="bezzvyrazneni"/>
              </w:rPr>
            </w:pPr>
            <w:r w:rsidRPr="0022548E">
              <w:rPr>
                <w:rStyle w:val="bezzvyrazneni"/>
                <w:i/>
                <w:iCs/>
              </w:rPr>
              <w:t>Kompetence k učení</w:t>
            </w:r>
            <w:r w:rsidRPr="0022548E">
              <w:rPr>
                <w:rStyle w:val="bezzvyrazneni"/>
              </w:rPr>
              <w:t xml:space="preserve"> – žáci by měli mít pozitivní vztah k učení a vzdělávání,</w:t>
            </w:r>
          </w:p>
          <w:p w:rsidR="009E6E98" w:rsidRPr="0022548E" w:rsidRDefault="009E6E98" w:rsidP="00BC5C0D">
            <w:pPr>
              <w:pStyle w:val="Text"/>
              <w:rPr>
                <w:rStyle w:val="bezzvyrazneni"/>
              </w:rPr>
            </w:pPr>
            <w:r w:rsidRPr="0022548E">
              <w:rPr>
                <w:rStyle w:val="bezzvyrazneni"/>
                <w:i/>
                <w:iCs/>
              </w:rPr>
              <w:t>Personální a sociální kompetence</w:t>
            </w:r>
            <w:r w:rsidRPr="0022548E">
              <w:rPr>
                <w:rStyle w:val="bezzvyrazneni"/>
              </w:rPr>
              <w:t xml:space="preserve"> – žáci by měli reagovat adekvátně na hodnocení svého vystupování a způsobu jednání ze strany jiných lidí, přijímat radu i kritiku;</w:t>
            </w:r>
          </w:p>
          <w:p w:rsidR="009E6E98" w:rsidRPr="0022548E" w:rsidRDefault="009E6E98" w:rsidP="00E67683">
            <w:pPr>
              <w:spacing w:before="60" w:after="60"/>
              <w:rPr>
                <w:rStyle w:val="zvyraznit"/>
                <w:rFonts w:cs="Palatino Linotype"/>
              </w:rPr>
            </w:pPr>
            <w:r w:rsidRPr="0022548E">
              <w:rPr>
                <w:rStyle w:val="zvyraznit"/>
                <w:rFonts w:cs="Palatino Linotype"/>
              </w:rPr>
              <w:t>Průřezová témata:</w:t>
            </w:r>
          </w:p>
          <w:p w:rsidR="009E6E98" w:rsidRPr="0022548E" w:rsidRDefault="009E6E98" w:rsidP="00BC5C0D">
            <w:pPr>
              <w:pStyle w:val="Text"/>
              <w:rPr>
                <w:rStyle w:val="bezzvyrazneni"/>
              </w:rPr>
            </w:pPr>
            <w:r w:rsidRPr="0022548E">
              <w:rPr>
                <w:rStyle w:val="bezzvyrazneni"/>
                <w:i/>
                <w:iCs/>
              </w:rPr>
              <w:t>Člověk a svět práce</w:t>
            </w:r>
            <w:r w:rsidRPr="0022548E">
              <w:rPr>
                <w:rStyle w:val="bezzvyrazneni"/>
              </w:rPr>
              <w:t xml:space="preserve"> –</w:t>
            </w:r>
            <w:r w:rsidR="005F3DAB" w:rsidRPr="0022548E">
              <w:t xml:space="preserve"> </w:t>
            </w:r>
            <w:r w:rsidR="005F3DAB" w:rsidRPr="0022548E">
              <w:rPr>
                <w:rStyle w:val="bezzvyrazneni"/>
              </w:rPr>
              <w:t>žáci jsou vedeni k tomu, aby si uvědomili zodpovědnost za vlastní život, význam vzdělání a celoživotního učení pro život, aby byli motivováni k aktivnímu pracovnímu životu a k úspěšné kariéře,</w:t>
            </w:r>
          </w:p>
          <w:p w:rsidR="009E6E98" w:rsidRPr="0022548E" w:rsidRDefault="009E6E98" w:rsidP="00BC5C0D">
            <w:pPr>
              <w:pStyle w:val="Text"/>
              <w:rPr>
                <w:rStyle w:val="bezzvyrazneni"/>
              </w:rPr>
            </w:pPr>
            <w:r w:rsidRPr="0022548E">
              <w:rPr>
                <w:rStyle w:val="bezzvyrazneni"/>
                <w:i/>
                <w:iCs/>
              </w:rPr>
              <w:t>Člověk a životní prostředí</w:t>
            </w:r>
            <w:r w:rsidRPr="0022548E">
              <w:rPr>
                <w:rStyle w:val="bezzvyrazneni"/>
              </w:rPr>
              <w:t xml:space="preserve"> – žáci jsou vedeni k tomu, aby chápali postavení člověka v přírodě a vlivy prostředí na jeho zdraví a život,</w:t>
            </w:r>
          </w:p>
          <w:p w:rsidR="009E6E98" w:rsidRPr="0022548E" w:rsidRDefault="009E6E98" w:rsidP="00BC5C0D">
            <w:pPr>
              <w:pStyle w:val="Text"/>
              <w:rPr>
                <w:rStyle w:val="bezzvyrazneni"/>
              </w:rPr>
            </w:pPr>
            <w:r w:rsidRPr="0022548E">
              <w:rPr>
                <w:rStyle w:val="bezzvyrazneni"/>
                <w:i/>
                <w:iCs/>
              </w:rPr>
              <w:t>Občan v demokratické společnosti</w:t>
            </w:r>
            <w:r w:rsidRPr="0022548E">
              <w:rPr>
                <w:rStyle w:val="bezzvyrazneni"/>
              </w:rPr>
              <w:t xml:space="preserve"> – žáci jsou vedeni k tomu, aby dovedli jednat s lidmi, diskutovat o citlivých otázkách, hledat kompromisní řešení</w:t>
            </w:r>
            <w:r w:rsidR="005F3DAB" w:rsidRPr="0022548E">
              <w:rPr>
                <w:rStyle w:val="bezzvyrazneni"/>
              </w:rPr>
              <w:t>,</w:t>
            </w:r>
          </w:p>
          <w:p w:rsidR="005F3DAB" w:rsidRPr="0022548E" w:rsidRDefault="005F3DAB" w:rsidP="00246D57">
            <w:pPr>
              <w:spacing w:before="60" w:after="60"/>
              <w:rPr>
                <w:rStyle w:val="bezzvyrazneni"/>
              </w:rPr>
            </w:pPr>
            <w:r w:rsidRPr="0022548E">
              <w:rPr>
                <w:rStyle w:val="bezzvyrazneni"/>
                <w:i/>
                <w:iCs/>
              </w:rPr>
              <w:t xml:space="preserve">ICT – </w:t>
            </w:r>
            <w:r w:rsidRPr="0022548E">
              <w:rPr>
                <w:rStyle w:val="bezzvyrazneni"/>
              </w:rPr>
              <w:t>práce s kalkulačkou, práce se softwarem.</w:t>
            </w:r>
          </w:p>
        </w:tc>
      </w:tr>
    </w:tbl>
    <w:p w:rsidR="009E6E98" w:rsidRPr="0022548E" w:rsidRDefault="009E6E98" w:rsidP="009E6E98">
      <w:pPr>
        <w:pStyle w:val="Nadpis1"/>
      </w:pPr>
      <w:r w:rsidRPr="0022548E">
        <w:br w:type="page"/>
      </w:r>
      <w:bookmarkStart w:id="131" w:name="_Toc293998303"/>
      <w:bookmarkStart w:id="132" w:name="_Toc296492510"/>
      <w:bookmarkStart w:id="133" w:name="_Toc296492607"/>
      <w:bookmarkStart w:id="134" w:name="_Toc325368608"/>
      <w:bookmarkStart w:id="135" w:name="_Toc365883173"/>
      <w:bookmarkStart w:id="136" w:name="_Toc18059254"/>
      <w:bookmarkStart w:id="137" w:name="_Toc97034150"/>
      <w:r w:rsidRPr="0022548E">
        <w:lastRenderedPageBreak/>
        <w:t>Rozpis výsledků vzdělávání a učiva</w:t>
      </w:r>
      <w:bookmarkEnd w:id="131"/>
      <w:bookmarkEnd w:id="132"/>
      <w:bookmarkEnd w:id="133"/>
      <w:bookmarkEnd w:id="134"/>
      <w:bookmarkEnd w:id="135"/>
      <w:bookmarkEnd w:id="136"/>
      <w:bookmarkEnd w:id="137"/>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9"/>
        <w:gridCol w:w="3227"/>
        <w:gridCol w:w="3503"/>
        <w:gridCol w:w="2927"/>
        <w:gridCol w:w="1790"/>
      </w:tblGrid>
      <w:tr w:rsidR="003042C8" w:rsidRPr="0022548E">
        <w:trPr>
          <w:trHeight w:val="315"/>
        </w:trPr>
        <w:tc>
          <w:tcPr>
            <w:tcW w:w="3115" w:type="dxa"/>
            <w:tcBorders>
              <w:top w:val="nil"/>
              <w:left w:val="nil"/>
              <w:right w:val="nil"/>
            </w:tcBorders>
          </w:tcPr>
          <w:p w:rsidR="003042C8" w:rsidRPr="0022548E" w:rsidRDefault="003042C8" w:rsidP="00E67683">
            <w:pPr>
              <w:spacing w:before="60" w:after="60"/>
              <w:rPr>
                <w:rStyle w:val="zvyraznit"/>
                <w:rFonts w:cs="Palatino Linotype"/>
              </w:rPr>
            </w:pPr>
            <w:r w:rsidRPr="0022548E">
              <w:rPr>
                <w:rStyle w:val="zvyraznit"/>
                <w:rFonts w:cs="Palatino Linotype"/>
              </w:rPr>
              <w:t>Ročník: 1.</w:t>
            </w:r>
          </w:p>
        </w:tc>
        <w:tc>
          <w:tcPr>
            <w:tcW w:w="6740" w:type="dxa"/>
            <w:gridSpan w:val="2"/>
            <w:tcBorders>
              <w:top w:val="nil"/>
              <w:left w:val="nil"/>
              <w:right w:val="nil"/>
            </w:tcBorders>
          </w:tcPr>
          <w:p w:rsidR="003042C8" w:rsidRPr="0022548E" w:rsidRDefault="003042C8" w:rsidP="00E67683">
            <w:pPr>
              <w:spacing w:before="60" w:after="60"/>
              <w:rPr>
                <w:rStyle w:val="zvyraznit"/>
                <w:rFonts w:cs="Palatino Linotype"/>
                <w:caps/>
              </w:rPr>
            </w:pPr>
            <w:r w:rsidRPr="0022548E">
              <w:rPr>
                <w:rStyle w:val="zvyraznit"/>
                <w:rFonts w:cs="Palatino Linotype"/>
              </w:rPr>
              <w:t>Předmět: Odborné kreslení</w:t>
            </w:r>
          </w:p>
        </w:tc>
        <w:tc>
          <w:tcPr>
            <w:tcW w:w="4725" w:type="dxa"/>
            <w:gridSpan w:val="2"/>
            <w:tcBorders>
              <w:top w:val="nil"/>
              <w:left w:val="nil"/>
              <w:right w:val="nil"/>
            </w:tcBorders>
          </w:tcPr>
          <w:p w:rsidR="003042C8" w:rsidRPr="0022548E" w:rsidRDefault="003042C8" w:rsidP="00E67683">
            <w:pPr>
              <w:spacing w:before="60" w:after="60"/>
              <w:rPr>
                <w:rStyle w:val="zvyraznit"/>
                <w:rFonts w:cs="Palatino Linotype"/>
              </w:rPr>
            </w:pPr>
            <w:r w:rsidRPr="0022548E">
              <w:rPr>
                <w:rStyle w:val="zvyraznit"/>
                <w:rFonts w:cs="Palatino Linotype"/>
              </w:rPr>
              <w:t>Počet hodin celkem: 64</w:t>
            </w:r>
          </w:p>
        </w:tc>
      </w:tr>
      <w:tr w:rsidR="008F140D" w:rsidRPr="0022548E" w:rsidTr="008F140D">
        <w:tblPrEx>
          <w:tblCellMar>
            <w:left w:w="108" w:type="dxa"/>
            <w:right w:w="108" w:type="dxa"/>
          </w:tblCellMar>
          <w:tblLook w:val="01E0" w:firstRow="1" w:lastRow="1" w:firstColumn="1" w:lastColumn="1" w:noHBand="0" w:noVBand="0"/>
        </w:tblPrEx>
        <w:tc>
          <w:tcPr>
            <w:tcW w:w="6349" w:type="dxa"/>
            <w:gridSpan w:val="2"/>
            <w:shd w:val="clear" w:color="auto" w:fill="CCFFCC"/>
          </w:tcPr>
          <w:p w:rsidR="008F140D" w:rsidRPr="0022548E" w:rsidRDefault="008F140D" w:rsidP="00E67683">
            <w:pPr>
              <w:pStyle w:val="zvyraznittab"/>
              <w:spacing w:before="60" w:after="60"/>
            </w:pPr>
            <w:r w:rsidRPr="0022548E">
              <w:t>Výsledky vzdělávání</w:t>
            </w:r>
          </w:p>
        </w:tc>
        <w:tc>
          <w:tcPr>
            <w:tcW w:w="6440" w:type="dxa"/>
            <w:gridSpan w:val="2"/>
            <w:shd w:val="clear" w:color="auto" w:fill="CCFFCC"/>
          </w:tcPr>
          <w:p w:rsidR="008F140D" w:rsidRPr="0022548E" w:rsidRDefault="008F140D" w:rsidP="00E67683">
            <w:pPr>
              <w:pStyle w:val="zvyraznittab"/>
              <w:spacing w:before="60" w:after="60"/>
            </w:pPr>
            <w:r w:rsidRPr="0022548E">
              <w:t>Učivo</w:t>
            </w:r>
          </w:p>
        </w:tc>
        <w:tc>
          <w:tcPr>
            <w:tcW w:w="1791" w:type="dxa"/>
            <w:shd w:val="clear" w:color="auto" w:fill="CCFFCC"/>
            <w:vAlign w:val="center"/>
          </w:tcPr>
          <w:p w:rsidR="008F140D" w:rsidRPr="0022548E" w:rsidRDefault="008F140D" w:rsidP="008F140D">
            <w:pPr>
              <w:pStyle w:val="zvyraznittab"/>
            </w:pPr>
            <w:r>
              <w:t>Poznámky</w:t>
            </w:r>
          </w:p>
        </w:tc>
      </w:tr>
      <w:tr w:rsidR="003042C8" w:rsidRPr="0022548E">
        <w:tblPrEx>
          <w:tblCellMar>
            <w:left w:w="108" w:type="dxa"/>
            <w:right w:w="108" w:type="dxa"/>
          </w:tblCellMar>
          <w:tblLook w:val="01E0" w:firstRow="1" w:lastRow="1" w:firstColumn="1" w:lastColumn="1" w:noHBand="0" w:noVBand="0"/>
        </w:tblPrEx>
        <w:tc>
          <w:tcPr>
            <w:tcW w:w="6349" w:type="dxa"/>
            <w:gridSpan w:val="2"/>
          </w:tcPr>
          <w:p w:rsidR="003042C8" w:rsidRPr="0022548E" w:rsidRDefault="003042C8" w:rsidP="00E67683">
            <w:pPr>
              <w:spacing w:before="60" w:after="60"/>
              <w:rPr>
                <w:rStyle w:val="zvyraznit"/>
                <w:rFonts w:cs="Palatino Linotype"/>
              </w:rPr>
            </w:pPr>
            <w:r w:rsidRPr="0022548E">
              <w:rPr>
                <w:rStyle w:val="zvyraznit"/>
                <w:rFonts w:cs="Palatino Linotype"/>
              </w:rPr>
              <w:t>Žák:</w:t>
            </w:r>
          </w:p>
          <w:p w:rsidR="003042C8" w:rsidRPr="0022548E" w:rsidRDefault="003042C8" w:rsidP="00D34026">
            <w:pPr>
              <w:pStyle w:val="seznam"/>
              <w:rPr>
                <w:rStyle w:val="bezzvyrazneni"/>
              </w:rPr>
            </w:pPr>
            <w:r w:rsidRPr="0022548E">
              <w:rPr>
                <w:rStyle w:val="bezzvyrazneni"/>
              </w:rPr>
              <w:t>charakterizuje význam odborného kreslení,</w:t>
            </w:r>
          </w:p>
          <w:p w:rsidR="003042C8" w:rsidRPr="0022548E" w:rsidRDefault="003042C8" w:rsidP="00D34026">
            <w:pPr>
              <w:pStyle w:val="seznam"/>
              <w:rPr>
                <w:rStyle w:val="bezzvyrazneni"/>
              </w:rPr>
            </w:pPr>
            <w:r w:rsidRPr="0022548E">
              <w:rPr>
                <w:rStyle w:val="bezzvyrazneni"/>
              </w:rPr>
              <w:t>sestrojuje základní geometrické konstrukce;</w:t>
            </w:r>
          </w:p>
          <w:p w:rsidR="003042C8" w:rsidRPr="0022548E" w:rsidRDefault="003042C8" w:rsidP="00E67683">
            <w:pPr>
              <w:spacing w:before="60" w:after="60"/>
              <w:rPr>
                <w:rStyle w:val="bezzvyrazneni"/>
              </w:rPr>
            </w:pPr>
          </w:p>
        </w:tc>
        <w:tc>
          <w:tcPr>
            <w:tcW w:w="6440" w:type="dxa"/>
            <w:gridSpan w:val="2"/>
          </w:tcPr>
          <w:p w:rsidR="003042C8" w:rsidRPr="0022548E" w:rsidRDefault="003042C8" w:rsidP="00E67683">
            <w:pPr>
              <w:spacing w:before="60" w:after="60"/>
              <w:rPr>
                <w:rStyle w:val="zvyraznit"/>
                <w:rFonts w:cs="Palatino Linotype"/>
              </w:rPr>
            </w:pPr>
            <w:r w:rsidRPr="0022548E">
              <w:rPr>
                <w:rStyle w:val="zvyraznit"/>
                <w:rFonts w:cs="Palatino Linotype"/>
              </w:rPr>
              <w:t>1. Úvod</w:t>
            </w:r>
          </w:p>
          <w:p w:rsidR="003042C8" w:rsidRPr="0022548E" w:rsidRDefault="003042C8" w:rsidP="00D34026">
            <w:pPr>
              <w:pStyle w:val="seznam"/>
            </w:pPr>
            <w:r w:rsidRPr="0022548E">
              <w:t>význam technického kreslení,</w:t>
            </w:r>
          </w:p>
          <w:p w:rsidR="003042C8" w:rsidRPr="0022548E" w:rsidRDefault="003042C8" w:rsidP="00D34026">
            <w:pPr>
              <w:pStyle w:val="seznam"/>
            </w:pPr>
            <w:r w:rsidRPr="0022548E">
              <w:t>pomůcky pro technické kreslení a kreslící materiály,</w:t>
            </w:r>
          </w:p>
          <w:p w:rsidR="003042C8" w:rsidRPr="0022548E" w:rsidRDefault="003042C8" w:rsidP="00D34026">
            <w:pPr>
              <w:pStyle w:val="seznam"/>
            </w:pPr>
            <w:r w:rsidRPr="0022548E">
              <w:t>technika rýsování</w:t>
            </w:r>
          </w:p>
          <w:p w:rsidR="003042C8" w:rsidRPr="0022548E" w:rsidRDefault="003042C8" w:rsidP="00BC5C0D">
            <w:pPr>
              <w:pStyle w:val="podseznam"/>
            </w:pPr>
            <w:r w:rsidRPr="0022548E">
              <w:t>kreslení v sešitě</w:t>
            </w:r>
            <w:r w:rsidR="006E4628" w:rsidRPr="0022548E">
              <w:t>,</w:t>
            </w:r>
          </w:p>
          <w:p w:rsidR="003042C8" w:rsidRPr="0022548E" w:rsidRDefault="003042C8" w:rsidP="00BC5C0D">
            <w:pPr>
              <w:pStyle w:val="podseznam"/>
            </w:pPr>
            <w:r w:rsidRPr="0022548E">
              <w:t>kreslení čar</w:t>
            </w:r>
            <w:r w:rsidR="006E4628" w:rsidRPr="0022548E">
              <w:t>,</w:t>
            </w:r>
          </w:p>
          <w:p w:rsidR="003042C8" w:rsidRPr="0022548E" w:rsidRDefault="003042C8" w:rsidP="00BC5C0D">
            <w:pPr>
              <w:pStyle w:val="podseznam"/>
            </w:pPr>
            <w:r w:rsidRPr="0022548E">
              <w:t>nanášení rozměrů,</w:t>
            </w:r>
          </w:p>
          <w:p w:rsidR="003042C8" w:rsidRPr="0022548E" w:rsidRDefault="003042C8" w:rsidP="00D34026">
            <w:pPr>
              <w:pStyle w:val="seznam"/>
            </w:pPr>
            <w:r w:rsidRPr="0022548E">
              <w:t>základní geometrické konstrukce</w:t>
            </w:r>
          </w:p>
          <w:p w:rsidR="003042C8" w:rsidRPr="0022548E" w:rsidRDefault="003042C8" w:rsidP="00BC5C0D">
            <w:pPr>
              <w:pStyle w:val="podseznam"/>
            </w:pPr>
            <w:r w:rsidRPr="0022548E">
              <w:t>kreslení kolmic, rovnoběžek a úhlů</w:t>
            </w:r>
            <w:r w:rsidR="006E4628" w:rsidRPr="0022548E">
              <w:t>,</w:t>
            </w:r>
          </w:p>
          <w:p w:rsidR="003042C8" w:rsidRPr="0022548E" w:rsidRDefault="003042C8" w:rsidP="00BC5C0D">
            <w:pPr>
              <w:pStyle w:val="podseznam"/>
            </w:pPr>
            <w:r w:rsidRPr="0022548E">
              <w:t>rozpůlení úsečky, kruhového oblouku a</w:t>
            </w:r>
            <w:r w:rsidR="006E4628" w:rsidRPr="0022548E">
              <w:t> </w:t>
            </w:r>
            <w:r w:rsidRPr="0022548E">
              <w:t>úhlu</w:t>
            </w:r>
            <w:r w:rsidR="006E4628" w:rsidRPr="0022548E">
              <w:t>,</w:t>
            </w:r>
          </w:p>
          <w:p w:rsidR="003042C8" w:rsidRPr="0022548E" w:rsidRDefault="003042C8" w:rsidP="00BC5C0D">
            <w:pPr>
              <w:pStyle w:val="podseznam"/>
            </w:pPr>
            <w:r w:rsidRPr="0022548E">
              <w:t>dělení kružnice, přechody mezi kruhovými oblouky</w:t>
            </w:r>
            <w:r w:rsidR="006E4628" w:rsidRPr="0022548E">
              <w:t>,</w:t>
            </w:r>
          </w:p>
          <w:p w:rsidR="003042C8" w:rsidRPr="0022548E" w:rsidRDefault="003042C8" w:rsidP="00BC5C0D">
            <w:pPr>
              <w:pStyle w:val="podseznam"/>
              <w:rPr>
                <w:rStyle w:val="zvyraznit"/>
                <w:rFonts w:cs="Palatino Linotype"/>
                <w:b w:val="0"/>
                <w:bCs w:val="0"/>
              </w:rPr>
            </w:pPr>
            <w:r w:rsidRPr="0022548E">
              <w:t>pravidelné mnohoúhelníky;</w:t>
            </w:r>
          </w:p>
        </w:tc>
        <w:tc>
          <w:tcPr>
            <w:tcW w:w="1791" w:type="dxa"/>
          </w:tcPr>
          <w:p w:rsidR="003042C8" w:rsidRPr="008F140D" w:rsidRDefault="003042C8" w:rsidP="00E67683">
            <w:pPr>
              <w:spacing w:before="60" w:after="60"/>
              <w:rPr>
                <w:rStyle w:val="bile"/>
              </w:rPr>
            </w:pPr>
            <w:r w:rsidRPr="008F140D">
              <w:rPr>
                <w:rStyle w:val="bile"/>
              </w:rPr>
              <w:t>10</w:t>
            </w:r>
          </w:p>
        </w:tc>
      </w:tr>
      <w:tr w:rsidR="003042C8" w:rsidRPr="0022548E">
        <w:tblPrEx>
          <w:tblCellMar>
            <w:left w:w="108" w:type="dxa"/>
            <w:right w:w="108" w:type="dxa"/>
          </w:tblCellMar>
          <w:tblLook w:val="01E0" w:firstRow="1" w:lastRow="1" w:firstColumn="1" w:lastColumn="1" w:noHBand="0" w:noVBand="0"/>
        </w:tblPrEx>
        <w:tc>
          <w:tcPr>
            <w:tcW w:w="6349" w:type="dxa"/>
            <w:gridSpan w:val="2"/>
          </w:tcPr>
          <w:p w:rsidR="003042C8" w:rsidRPr="0022548E" w:rsidRDefault="003042C8" w:rsidP="00D34026">
            <w:pPr>
              <w:pStyle w:val="seznam"/>
              <w:rPr>
                <w:rStyle w:val="bezzvyrazneni"/>
              </w:rPr>
            </w:pPr>
            <w:r w:rsidRPr="0022548E">
              <w:rPr>
                <w:rStyle w:val="bezzvyrazneni"/>
              </w:rPr>
              <w:t>charakterizuje význam normalizace v technickém kreslení,</w:t>
            </w:r>
          </w:p>
          <w:p w:rsidR="003042C8" w:rsidRPr="0022548E" w:rsidRDefault="003042C8" w:rsidP="00D34026">
            <w:pPr>
              <w:pStyle w:val="seznam"/>
              <w:rPr>
                <w:rStyle w:val="bezzvyrazneni"/>
              </w:rPr>
            </w:pPr>
            <w:r w:rsidRPr="0022548E">
              <w:rPr>
                <w:rStyle w:val="bezzvyrazneni"/>
              </w:rPr>
              <w:lastRenderedPageBreak/>
              <w:t>při práci používá správné druhy čar, technické písmo a měřítka zobrazení,</w:t>
            </w:r>
          </w:p>
          <w:p w:rsidR="003042C8" w:rsidRPr="0022548E" w:rsidRDefault="003042C8" w:rsidP="00D34026">
            <w:pPr>
              <w:pStyle w:val="seznam"/>
              <w:rPr>
                <w:rStyle w:val="bezzvyrazneni"/>
              </w:rPr>
            </w:pPr>
            <w:r w:rsidRPr="0022548E">
              <w:rPr>
                <w:rStyle w:val="bezzvyrazneni"/>
              </w:rPr>
              <w:t>popíše druhy výkresů, jejich formáty a</w:t>
            </w:r>
            <w:r w:rsidR="006E4628" w:rsidRPr="0022548E">
              <w:rPr>
                <w:rStyle w:val="bezzvyrazneni"/>
              </w:rPr>
              <w:t> </w:t>
            </w:r>
            <w:r w:rsidRPr="0022548E">
              <w:rPr>
                <w:rStyle w:val="bezzvyrazneni"/>
              </w:rPr>
              <w:t>skládání,</w:t>
            </w:r>
          </w:p>
          <w:p w:rsidR="003042C8" w:rsidRPr="0022548E" w:rsidRDefault="003042C8" w:rsidP="00D34026">
            <w:pPr>
              <w:pStyle w:val="seznam"/>
              <w:rPr>
                <w:rStyle w:val="bezzvyrazneni"/>
              </w:rPr>
            </w:pPr>
            <w:r w:rsidRPr="0022548E">
              <w:rPr>
                <w:rStyle w:val="bezzvyrazneni"/>
              </w:rPr>
              <w:t>vepíše do popisového pole základní potřebné údaje;</w:t>
            </w:r>
          </w:p>
        </w:tc>
        <w:tc>
          <w:tcPr>
            <w:tcW w:w="6440" w:type="dxa"/>
            <w:gridSpan w:val="2"/>
          </w:tcPr>
          <w:p w:rsidR="003042C8" w:rsidRPr="0022548E" w:rsidRDefault="003042C8" w:rsidP="00E67683">
            <w:pPr>
              <w:spacing w:before="60" w:after="60"/>
              <w:rPr>
                <w:b/>
              </w:rPr>
            </w:pPr>
            <w:r w:rsidRPr="0022548E">
              <w:rPr>
                <w:rStyle w:val="zvyraznit"/>
                <w:rFonts w:cs="Palatino Linotype"/>
              </w:rPr>
              <w:lastRenderedPageBreak/>
              <w:t xml:space="preserve">2. </w:t>
            </w:r>
            <w:r w:rsidRPr="0022548E">
              <w:rPr>
                <w:b/>
              </w:rPr>
              <w:t>Normalizace v technickém kreslení</w:t>
            </w:r>
          </w:p>
          <w:p w:rsidR="003042C8" w:rsidRPr="0022548E" w:rsidRDefault="003042C8" w:rsidP="00D34026">
            <w:pPr>
              <w:pStyle w:val="seznam"/>
            </w:pPr>
            <w:r w:rsidRPr="0022548E">
              <w:t>druhy technických výkresů,</w:t>
            </w:r>
          </w:p>
          <w:p w:rsidR="003042C8" w:rsidRPr="0022548E" w:rsidRDefault="003042C8" w:rsidP="00D34026">
            <w:pPr>
              <w:pStyle w:val="seznam"/>
            </w:pPr>
            <w:r w:rsidRPr="0022548E">
              <w:lastRenderedPageBreak/>
              <w:t>formáty výkresů, skládání výkresů,</w:t>
            </w:r>
          </w:p>
          <w:p w:rsidR="003042C8" w:rsidRPr="0022548E" w:rsidRDefault="003042C8" w:rsidP="00D34026">
            <w:pPr>
              <w:pStyle w:val="seznam"/>
            </w:pPr>
            <w:r w:rsidRPr="0022548E">
              <w:t>měřítka používaná v technickém kreslení,</w:t>
            </w:r>
          </w:p>
          <w:p w:rsidR="003042C8" w:rsidRPr="0022548E" w:rsidRDefault="003042C8" w:rsidP="00D34026">
            <w:pPr>
              <w:pStyle w:val="seznam"/>
            </w:pPr>
            <w:r w:rsidRPr="0022548E">
              <w:t>čáry, druhy a použití,</w:t>
            </w:r>
          </w:p>
          <w:p w:rsidR="003042C8" w:rsidRPr="0022548E" w:rsidRDefault="003042C8" w:rsidP="00D34026">
            <w:pPr>
              <w:pStyle w:val="seznam"/>
            </w:pPr>
            <w:r w:rsidRPr="0022548E">
              <w:t>technické písmo, popisování výkresů,</w:t>
            </w:r>
          </w:p>
          <w:p w:rsidR="003042C8" w:rsidRPr="0022548E" w:rsidRDefault="003042C8" w:rsidP="00D34026">
            <w:pPr>
              <w:pStyle w:val="seznam"/>
            </w:pPr>
            <w:r w:rsidRPr="0022548E">
              <w:t>popisové pole, rozmnožování výkresů;</w:t>
            </w:r>
          </w:p>
        </w:tc>
        <w:tc>
          <w:tcPr>
            <w:tcW w:w="1791" w:type="dxa"/>
          </w:tcPr>
          <w:p w:rsidR="003042C8" w:rsidRPr="008F140D" w:rsidRDefault="003042C8" w:rsidP="00E67683">
            <w:pPr>
              <w:spacing w:before="60" w:after="60"/>
              <w:rPr>
                <w:rStyle w:val="bile"/>
              </w:rPr>
            </w:pPr>
            <w:r w:rsidRPr="008F140D">
              <w:rPr>
                <w:rStyle w:val="bile"/>
              </w:rPr>
              <w:lastRenderedPageBreak/>
              <w:t>8</w:t>
            </w:r>
          </w:p>
        </w:tc>
      </w:tr>
      <w:tr w:rsidR="003042C8" w:rsidRPr="0022548E">
        <w:tblPrEx>
          <w:tblCellMar>
            <w:left w:w="108" w:type="dxa"/>
            <w:right w:w="108" w:type="dxa"/>
          </w:tblCellMar>
          <w:tblLook w:val="01E0" w:firstRow="1" w:lastRow="1" w:firstColumn="1" w:lastColumn="1" w:noHBand="0" w:noVBand="0"/>
        </w:tblPrEx>
        <w:tc>
          <w:tcPr>
            <w:tcW w:w="6349" w:type="dxa"/>
            <w:gridSpan w:val="2"/>
          </w:tcPr>
          <w:p w:rsidR="003042C8" w:rsidRPr="0022548E" w:rsidRDefault="003042C8" w:rsidP="00D34026">
            <w:pPr>
              <w:pStyle w:val="seznam"/>
              <w:rPr>
                <w:rStyle w:val="bezzvyrazneni"/>
              </w:rPr>
            </w:pPr>
            <w:r w:rsidRPr="0022548E">
              <w:rPr>
                <w:rStyle w:val="bezzvyrazneni"/>
              </w:rPr>
              <w:t>sestrojí nákres jednoduché součásti v kosoúhlém promítání,</w:t>
            </w:r>
          </w:p>
          <w:p w:rsidR="003042C8" w:rsidRPr="0022548E" w:rsidRDefault="003042C8" w:rsidP="00D34026">
            <w:pPr>
              <w:pStyle w:val="seznam"/>
              <w:rPr>
                <w:rStyle w:val="bezzvyrazneni"/>
              </w:rPr>
            </w:pPr>
            <w:r w:rsidRPr="0022548E">
              <w:rPr>
                <w:rStyle w:val="bezzvyrazneni"/>
              </w:rPr>
              <w:t>sestrojí nákres jednoduché součásti v pravoúhlém promítání;</w:t>
            </w:r>
          </w:p>
        </w:tc>
        <w:tc>
          <w:tcPr>
            <w:tcW w:w="6440" w:type="dxa"/>
            <w:gridSpan w:val="2"/>
          </w:tcPr>
          <w:p w:rsidR="003042C8" w:rsidRPr="0022548E" w:rsidRDefault="003042C8" w:rsidP="00E67683">
            <w:pPr>
              <w:spacing w:before="60" w:after="60"/>
              <w:rPr>
                <w:b/>
              </w:rPr>
            </w:pPr>
            <w:r w:rsidRPr="0022548E">
              <w:rPr>
                <w:rStyle w:val="zvyraznit"/>
                <w:rFonts w:cs="Palatino Linotype"/>
              </w:rPr>
              <w:t>3.</w:t>
            </w:r>
            <w:r w:rsidRPr="0022548E">
              <w:rPr>
                <w:b/>
              </w:rPr>
              <w:t xml:space="preserve"> Zobrazování geometrických těles</w:t>
            </w:r>
          </w:p>
          <w:p w:rsidR="003042C8" w:rsidRPr="0022548E" w:rsidRDefault="00E85A04" w:rsidP="00D34026">
            <w:pPr>
              <w:pStyle w:val="seznam"/>
            </w:pPr>
            <w:r w:rsidRPr="0022548E">
              <w:t>způsoby zobrazování</w:t>
            </w:r>
          </w:p>
          <w:p w:rsidR="003042C8" w:rsidRPr="0022548E" w:rsidRDefault="003042C8" w:rsidP="00BC5C0D">
            <w:pPr>
              <w:pStyle w:val="podseznam"/>
            </w:pPr>
            <w:r w:rsidRPr="0022548E">
              <w:t>názorné zobrazování</w:t>
            </w:r>
            <w:r w:rsidR="00E85A04" w:rsidRPr="0022548E">
              <w:t>,</w:t>
            </w:r>
          </w:p>
          <w:p w:rsidR="003042C8" w:rsidRPr="0022548E" w:rsidRDefault="003042C8" w:rsidP="00BC5C0D">
            <w:pPr>
              <w:pStyle w:val="podseznam"/>
            </w:pPr>
            <w:r w:rsidRPr="0022548E">
              <w:t>kosoúhlé promítání</w:t>
            </w:r>
            <w:r w:rsidR="00E85A04" w:rsidRPr="0022548E">
              <w:t>,</w:t>
            </w:r>
          </w:p>
          <w:p w:rsidR="003042C8" w:rsidRPr="0022548E" w:rsidRDefault="003042C8" w:rsidP="00BC5C0D">
            <w:pPr>
              <w:pStyle w:val="podseznam"/>
            </w:pPr>
            <w:r w:rsidRPr="0022548E">
              <w:t>pravoúhlá axonometrie,</w:t>
            </w:r>
          </w:p>
          <w:p w:rsidR="003042C8" w:rsidRPr="0022548E" w:rsidRDefault="003042C8" w:rsidP="00D34026">
            <w:pPr>
              <w:pStyle w:val="seznam"/>
            </w:pPr>
            <w:r w:rsidRPr="0022548E">
              <w:t>pravoúhlé promítání – význam, základní pojmy – zobrazování na tři průmětny,</w:t>
            </w:r>
          </w:p>
          <w:p w:rsidR="003042C8" w:rsidRPr="0022548E" w:rsidRDefault="003042C8" w:rsidP="00D34026">
            <w:pPr>
              <w:pStyle w:val="seznam"/>
            </w:pPr>
            <w:r w:rsidRPr="0022548E">
              <w:t>zobrazování hranolovitých těles ,</w:t>
            </w:r>
          </w:p>
          <w:p w:rsidR="003042C8" w:rsidRPr="0022548E" w:rsidRDefault="003042C8" w:rsidP="00D34026">
            <w:pPr>
              <w:pStyle w:val="seznam"/>
              <w:rPr>
                <w:rStyle w:val="zvyraznit"/>
                <w:rFonts w:cs="Palatino Linotype"/>
                <w:b w:val="0"/>
                <w:bCs/>
              </w:rPr>
            </w:pPr>
            <w:r w:rsidRPr="0022548E">
              <w:t xml:space="preserve">zobrazování rotačních těles; </w:t>
            </w:r>
          </w:p>
        </w:tc>
        <w:tc>
          <w:tcPr>
            <w:tcW w:w="1791" w:type="dxa"/>
          </w:tcPr>
          <w:p w:rsidR="003042C8" w:rsidRPr="008F140D" w:rsidRDefault="003042C8" w:rsidP="00E67683">
            <w:pPr>
              <w:spacing w:before="60" w:after="60"/>
              <w:rPr>
                <w:rStyle w:val="bile"/>
              </w:rPr>
            </w:pPr>
            <w:r w:rsidRPr="008F140D">
              <w:rPr>
                <w:rStyle w:val="bile"/>
              </w:rPr>
              <w:t>20</w:t>
            </w:r>
          </w:p>
        </w:tc>
      </w:tr>
      <w:tr w:rsidR="003042C8" w:rsidRPr="0022548E">
        <w:tblPrEx>
          <w:tblCellMar>
            <w:left w:w="108" w:type="dxa"/>
            <w:right w:w="108" w:type="dxa"/>
          </w:tblCellMar>
          <w:tblLook w:val="01E0" w:firstRow="1" w:lastRow="1" w:firstColumn="1" w:lastColumn="1" w:noHBand="0" w:noVBand="0"/>
        </w:tblPrEx>
        <w:tc>
          <w:tcPr>
            <w:tcW w:w="6349" w:type="dxa"/>
            <w:gridSpan w:val="2"/>
          </w:tcPr>
          <w:p w:rsidR="003042C8" w:rsidRPr="0022548E" w:rsidRDefault="003042C8" w:rsidP="00D34026">
            <w:pPr>
              <w:pStyle w:val="seznam"/>
              <w:rPr>
                <w:rStyle w:val="bezzvyrazneni"/>
              </w:rPr>
            </w:pPr>
            <w:r w:rsidRPr="0022548E">
              <w:rPr>
                <w:rStyle w:val="bezzvyrazneni"/>
              </w:rPr>
              <w:t>vysvětlí základní pravidla kótování rozměrů,</w:t>
            </w:r>
          </w:p>
          <w:p w:rsidR="003042C8" w:rsidRPr="0022548E" w:rsidRDefault="003042C8" w:rsidP="00D34026">
            <w:pPr>
              <w:pStyle w:val="seznam"/>
              <w:rPr>
                <w:rStyle w:val="bezzvyrazneni"/>
              </w:rPr>
            </w:pPr>
            <w:r w:rsidRPr="0022548E">
              <w:rPr>
                <w:rStyle w:val="bezzvyrazneni"/>
              </w:rPr>
              <w:t>okótuje jednoduchou strojní součást;</w:t>
            </w:r>
          </w:p>
        </w:tc>
        <w:tc>
          <w:tcPr>
            <w:tcW w:w="6440" w:type="dxa"/>
            <w:gridSpan w:val="2"/>
          </w:tcPr>
          <w:p w:rsidR="003042C8" w:rsidRPr="0022548E" w:rsidRDefault="003042C8" w:rsidP="00E67683">
            <w:pPr>
              <w:spacing w:before="60" w:after="60"/>
            </w:pPr>
            <w:r w:rsidRPr="0022548E">
              <w:rPr>
                <w:rStyle w:val="zvyraznit"/>
                <w:rFonts w:cs="Palatino Linotype"/>
              </w:rPr>
              <w:t xml:space="preserve">4. </w:t>
            </w:r>
            <w:r w:rsidRPr="0022548E">
              <w:rPr>
                <w:b/>
              </w:rPr>
              <w:t>Kótování</w:t>
            </w:r>
          </w:p>
          <w:p w:rsidR="003042C8" w:rsidRPr="0022548E" w:rsidRDefault="003042C8" w:rsidP="00D34026">
            <w:pPr>
              <w:pStyle w:val="seznam"/>
            </w:pPr>
            <w:r w:rsidRPr="0022548E">
              <w:t>zásady kótování,</w:t>
            </w:r>
          </w:p>
          <w:p w:rsidR="003042C8" w:rsidRPr="0022548E" w:rsidRDefault="003042C8" w:rsidP="00D34026">
            <w:pPr>
              <w:pStyle w:val="seznam"/>
              <w:rPr>
                <w:rStyle w:val="zvyraznit"/>
                <w:rFonts w:cs="Palatino Linotype"/>
                <w:b w:val="0"/>
                <w:bCs/>
              </w:rPr>
            </w:pPr>
            <w:r w:rsidRPr="0022548E">
              <w:t>způsoby kótování;</w:t>
            </w:r>
          </w:p>
        </w:tc>
        <w:tc>
          <w:tcPr>
            <w:tcW w:w="1791" w:type="dxa"/>
          </w:tcPr>
          <w:p w:rsidR="003042C8" w:rsidRPr="008F140D" w:rsidRDefault="003042C8" w:rsidP="00E67683">
            <w:pPr>
              <w:spacing w:before="60" w:after="60"/>
              <w:rPr>
                <w:rStyle w:val="bile"/>
              </w:rPr>
            </w:pPr>
            <w:r w:rsidRPr="008F140D">
              <w:rPr>
                <w:rStyle w:val="bile"/>
              </w:rPr>
              <w:t>8</w:t>
            </w:r>
          </w:p>
        </w:tc>
      </w:tr>
      <w:tr w:rsidR="003042C8" w:rsidRPr="0022548E">
        <w:tblPrEx>
          <w:tblCellMar>
            <w:left w:w="108" w:type="dxa"/>
            <w:right w:w="108" w:type="dxa"/>
          </w:tblCellMar>
          <w:tblLook w:val="01E0" w:firstRow="1" w:lastRow="1" w:firstColumn="1" w:lastColumn="1" w:noHBand="0" w:noVBand="0"/>
        </w:tblPrEx>
        <w:tc>
          <w:tcPr>
            <w:tcW w:w="6349" w:type="dxa"/>
            <w:gridSpan w:val="2"/>
          </w:tcPr>
          <w:p w:rsidR="003042C8" w:rsidRPr="0022548E" w:rsidRDefault="003042C8" w:rsidP="00D34026">
            <w:pPr>
              <w:pStyle w:val="seznam"/>
              <w:rPr>
                <w:rStyle w:val="bezzvyrazneni"/>
              </w:rPr>
            </w:pPr>
            <w:r w:rsidRPr="0022548E">
              <w:rPr>
                <w:rStyle w:val="bezzvyrazneni"/>
              </w:rPr>
              <w:t>narýsuje jednoduché těleso složené ze základních geometrických těles;</w:t>
            </w:r>
          </w:p>
        </w:tc>
        <w:tc>
          <w:tcPr>
            <w:tcW w:w="6440" w:type="dxa"/>
            <w:gridSpan w:val="2"/>
          </w:tcPr>
          <w:p w:rsidR="003042C8" w:rsidRPr="0022548E" w:rsidRDefault="003042C8" w:rsidP="00E67683">
            <w:pPr>
              <w:spacing w:before="60" w:after="60"/>
              <w:rPr>
                <w:rStyle w:val="zvyraznit"/>
                <w:rFonts w:cs="Palatino Linotype"/>
                <w:b w:val="0"/>
                <w:bCs w:val="0"/>
              </w:rPr>
            </w:pPr>
            <w:r w:rsidRPr="0022548E">
              <w:rPr>
                <w:rStyle w:val="zvyraznit"/>
                <w:rFonts w:cs="Palatino Linotype"/>
              </w:rPr>
              <w:t xml:space="preserve">5. </w:t>
            </w:r>
            <w:r w:rsidRPr="0022548E">
              <w:rPr>
                <w:b/>
              </w:rPr>
              <w:t>Tělesa složená ze základních geometrických těles a</w:t>
            </w:r>
            <w:r w:rsidR="006E4628" w:rsidRPr="0022548E">
              <w:rPr>
                <w:b/>
              </w:rPr>
              <w:t> </w:t>
            </w:r>
            <w:r w:rsidRPr="0022548E">
              <w:rPr>
                <w:b/>
              </w:rPr>
              <w:t>jejich zobrazování</w:t>
            </w:r>
          </w:p>
        </w:tc>
        <w:tc>
          <w:tcPr>
            <w:tcW w:w="1791" w:type="dxa"/>
          </w:tcPr>
          <w:p w:rsidR="003042C8" w:rsidRPr="008F140D" w:rsidRDefault="003042C8" w:rsidP="00E67683">
            <w:pPr>
              <w:spacing w:before="60" w:after="60"/>
              <w:rPr>
                <w:rStyle w:val="bile"/>
              </w:rPr>
            </w:pPr>
            <w:r w:rsidRPr="008F140D">
              <w:rPr>
                <w:rStyle w:val="bile"/>
              </w:rPr>
              <w:t>6</w:t>
            </w:r>
          </w:p>
        </w:tc>
      </w:tr>
      <w:tr w:rsidR="003042C8" w:rsidRPr="0022548E">
        <w:tblPrEx>
          <w:tblCellMar>
            <w:left w:w="108" w:type="dxa"/>
            <w:right w:w="108" w:type="dxa"/>
          </w:tblCellMar>
          <w:tblLook w:val="01E0" w:firstRow="1" w:lastRow="1" w:firstColumn="1" w:lastColumn="1" w:noHBand="0" w:noVBand="0"/>
        </w:tblPrEx>
        <w:tc>
          <w:tcPr>
            <w:tcW w:w="6349" w:type="dxa"/>
            <w:gridSpan w:val="2"/>
          </w:tcPr>
          <w:p w:rsidR="003042C8" w:rsidRPr="0022548E" w:rsidRDefault="003042C8" w:rsidP="00D34026">
            <w:pPr>
              <w:pStyle w:val="seznam"/>
              <w:rPr>
                <w:rStyle w:val="bezzvyrazneni"/>
              </w:rPr>
            </w:pPr>
            <w:r w:rsidRPr="0022548E">
              <w:rPr>
                <w:rStyle w:val="bezzvyrazneni"/>
              </w:rPr>
              <w:lastRenderedPageBreak/>
              <w:t>charakterizuje zásady kreslení náčrtů,</w:t>
            </w:r>
          </w:p>
          <w:p w:rsidR="003042C8" w:rsidRPr="0022548E" w:rsidRDefault="003042C8" w:rsidP="00D34026">
            <w:pPr>
              <w:pStyle w:val="seznam"/>
              <w:rPr>
                <w:rStyle w:val="bezzvyrazneni"/>
              </w:rPr>
            </w:pPr>
            <w:r w:rsidRPr="0022548E">
              <w:rPr>
                <w:rStyle w:val="bezzvyrazneni"/>
              </w:rPr>
              <w:t>sestrojí náčrt jednoduché strojní součásti;</w:t>
            </w:r>
          </w:p>
        </w:tc>
        <w:tc>
          <w:tcPr>
            <w:tcW w:w="6440" w:type="dxa"/>
            <w:gridSpan w:val="2"/>
          </w:tcPr>
          <w:p w:rsidR="003042C8" w:rsidRPr="0022548E" w:rsidRDefault="003042C8" w:rsidP="00E67683">
            <w:pPr>
              <w:spacing w:before="60" w:after="60"/>
            </w:pPr>
            <w:r w:rsidRPr="0022548E">
              <w:rPr>
                <w:rStyle w:val="zvyraznit"/>
                <w:rFonts w:cs="Palatino Linotype"/>
              </w:rPr>
              <w:t xml:space="preserve">6. </w:t>
            </w:r>
            <w:r w:rsidRPr="0022548E">
              <w:rPr>
                <w:b/>
              </w:rPr>
              <w:t>Kreslení náčrtů jednoduchých technických těles</w:t>
            </w:r>
          </w:p>
          <w:p w:rsidR="003042C8" w:rsidRPr="0022548E" w:rsidRDefault="003042C8" w:rsidP="00D34026">
            <w:pPr>
              <w:pStyle w:val="seznam"/>
            </w:pPr>
            <w:r w:rsidRPr="0022548E">
              <w:t>technika kreslení náčrtů,</w:t>
            </w:r>
          </w:p>
          <w:p w:rsidR="003042C8" w:rsidRPr="0022548E" w:rsidRDefault="003042C8" w:rsidP="00D34026">
            <w:pPr>
              <w:pStyle w:val="seznam"/>
              <w:rPr>
                <w:rStyle w:val="zvyraznit"/>
                <w:rFonts w:cs="Palatino Linotype"/>
                <w:b w:val="0"/>
                <w:bCs/>
              </w:rPr>
            </w:pPr>
            <w:r w:rsidRPr="0022548E">
              <w:t>hlavní zásady pro kreslení technických náčrtů;</w:t>
            </w:r>
          </w:p>
        </w:tc>
        <w:tc>
          <w:tcPr>
            <w:tcW w:w="1791" w:type="dxa"/>
          </w:tcPr>
          <w:p w:rsidR="003042C8" w:rsidRPr="008F140D" w:rsidRDefault="003042C8" w:rsidP="00E67683">
            <w:pPr>
              <w:spacing w:before="60" w:after="60"/>
              <w:rPr>
                <w:rStyle w:val="bile"/>
              </w:rPr>
            </w:pPr>
            <w:r w:rsidRPr="008F140D">
              <w:rPr>
                <w:rStyle w:val="bile"/>
              </w:rPr>
              <w:t>4</w:t>
            </w:r>
          </w:p>
        </w:tc>
      </w:tr>
      <w:tr w:rsidR="003042C8" w:rsidRPr="0022548E">
        <w:tblPrEx>
          <w:tblCellMar>
            <w:left w:w="108" w:type="dxa"/>
            <w:right w:w="108" w:type="dxa"/>
          </w:tblCellMar>
          <w:tblLook w:val="01E0" w:firstRow="1" w:lastRow="1" w:firstColumn="1" w:lastColumn="1" w:noHBand="0" w:noVBand="0"/>
        </w:tblPrEx>
        <w:tc>
          <w:tcPr>
            <w:tcW w:w="6349" w:type="dxa"/>
            <w:gridSpan w:val="2"/>
          </w:tcPr>
          <w:p w:rsidR="003042C8" w:rsidRPr="0022548E" w:rsidRDefault="003042C8" w:rsidP="00D34026">
            <w:pPr>
              <w:pStyle w:val="seznam"/>
              <w:rPr>
                <w:rStyle w:val="bezzvyrazneni"/>
              </w:rPr>
            </w:pPr>
            <w:r w:rsidRPr="0022548E">
              <w:rPr>
                <w:rStyle w:val="bezzvyrazneni"/>
              </w:rPr>
              <w:t>vysvětlí rozdíl mezi řezem a průřezem,</w:t>
            </w:r>
          </w:p>
          <w:p w:rsidR="003042C8" w:rsidRPr="0022548E" w:rsidRDefault="003042C8" w:rsidP="00D34026">
            <w:pPr>
              <w:pStyle w:val="seznam"/>
              <w:rPr>
                <w:rStyle w:val="bezzvyrazneni"/>
              </w:rPr>
            </w:pPr>
            <w:r w:rsidRPr="0022548E">
              <w:rPr>
                <w:rStyle w:val="bezzvyrazneni"/>
              </w:rPr>
              <w:t>rozliší jednotlivé druhy řezů,</w:t>
            </w:r>
          </w:p>
          <w:p w:rsidR="003042C8" w:rsidRPr="0022548E" w:rsidRDefault="003042C8" w:rsidP="00D34026">
            <w:pPr>
              <w:pStyle w:val="seznam"/>
              <w:rPr>
                <w:rStyle w:val="bezzvyrazneni"/>
              </w:rPr>
            </w:pPr>
            <w:r w:rsidRPr="0022548E">
              <w:rPr>
                <w:rStyle w:val="bezzvyrazneni"/>
              </w:rPr>
              <w:t>vytvoří a nakreslí řez jednoduchou strojní součástí</w:t>
            </w:r>
            <w:r w:rsidR="004B27F5" w:rsidRPr="0022548E">
              <w:rPr>
                <w:rStyle w:val="bezzvyrazneni"/>
              </w:rPr>
              <w:t>.</w:t>
            </w:r>
          </w:p>
        </w:tc>
        <w:tc>
          <w:tcPr>
            <w:tcW w:w="6440" w:type="dxa"/>
            <w:gridSpan w:val="2"/>
          </w:tcPr>
          <w:p w:rsidR="003042C8" w:rsidRPr="0022548E" w:rsidRDefault="003042C8" w:rsidP="00E67683">
            <w:pPr>
              <w:spacing w:before="60" w:after="60"/>
            </w:pPr>
            <w:r w:rsidRPr="0022548E">
              <w:rPr>
                <w:rStyle w:val="zvyraznit"/>
                <w:rFonts w:cs="Palatino Linotype"/>
              </w:rPr>
              <w:t xml:space="preserve">7. </w:t>
            </w:r>
            <w:r w:rsidRPr="0022548E">
              <w:rPr>
                <w:b/>
              </w:rPr>
              <w:t>Zobrazování na technických výkresech</w:t>
            </w:r>
          </w:p>
          <w:p w:rsidR="003042C8" w:rsidRPr="0022548E" w:rsidRDefault="003042C8" w:rsidP="00D34026">
            <w:pPr>
              <w:pStyle w:val="seznam"/>
            </w:pPr>
            <w:r w:rsidRPr="0022548E">
              <w:t>umísťování obrazů na výkrese, jejich počet a</w:t>
            </w:r>
            <w:r w:rsidR="004B27F5" w:rsidRPr="0022548E">
              <w:t> </w:t>
            </w:r>
            <w:r w:rsidRPr="0022548E">
              <w:t>volba polohy součásti,</w:t>
            </w:r>
          </w:p>
          <w:p w:rsidR="003042C8" w:rsidRPr="0022548E" w:rsidRDefault="003042C8" w:rsidP="00D34026">
            <w:pPr>
              <w:pStyle w:val="seznam"/>
            </w:pPr>
            <w:r w:rsidRPr="0022548E">
              <w:t>kreslení řezů a průřezů,</w:t>
            </w:r>
          </w:p>
          <w:p w:rsidR="003042C8" w:rsidRPr="0022548E" w:rsidRDefault="003042C8" w:rsidP="00D34026">
            <w:pPr>
              <w:pStyle w:val="seznam"/>
              <w:rPr>
                <w:rStyle w:val="zvyraznit"/>
                <w:rFonts w:cs="Palatino Linotype"/>
                <w:b w:val="0"/>
                <w:bCs/>
              </w:rPr>
            </w:pPr>
            <w:r w:rsidRPr="0022548E">
              <w:t xml:space="preserve">přerušování </w:t>
            </w:r>
            <w:r w:rsidR="004B27F5" w:rsidRPr="0022548E">
              <w:t>obrazu.</w:t>
            </w:r>
          </w:p>
        </w:tc>
        <w:tc>
          <w:tcPr>
            <w:tcW w:w="1791" w:type="dxa"/>
          </w:tcPr>
          <w:p w:rsidR="003042C8" w:rsidRPr="008F140D" w:rsidRDefault="003042C8" w:rsidP="00E67683">
            <w:pPr>
              <w:spacing w:before="60" w:after="60"/>
              <w:rPr>
                <w:rStyle w:val="bile"/>
              </w:rPr>
            </w:pPr>
            <w:r w:rsidRPr="008F140D">
              <w:rPr>
                <w:rStyle w:val="bile"/>
              </w:rPr>
              <w:t>8</w:t>
            </w:r>
          </w:p>
        </w:tc>
      </w:tr>
    </w:tbl>
    <w:p w:rsidR="003042C8" w:rsidRPr="0022548E" w:rsidRDefault="003042C8" w:rsidP="0048266D">
      <w:pPr>
        <w:pStyle w:val="Nadpis1"/>
        <w:ind w:left="0"/>
      </w:pPr>
      <w:r w:rsidRPr="0022548E">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6"/>
        <w:gridCol w:w="3221"/>
        <w:gridCol w:w="3503"/>
        <w:gridCol w:w="3107"/>
        <w:gridCol w:w="1619"/>
      </w:tblGrid>
      <w:tr w:rsidR="003042C8" w:rsidRPr="0022548E">
        <w:trPr>
          <w:trHeight w:val="315"/>
        </w:trPr>
        <w:tc>
          <w:tcPr>
            <w:tcW w:w="3110" w:type="dxa"/>
            <w:tcBorders>
              <w:top w:val="nil"/>
              <w:left w:val="nil"/>
              <w:right w:val="nil"/>
            </w:tcBorders>
          </w:tcPr>
          <w:p w:rsidR="003042C8" w:rsidRPr="0022548E" w:rsidRDefault="003042C8" w:rsidP="00E67683">
            <w:pPr>
              <w:spacing w:before="60" w:after="60"/>
              <w:rPr>
                <w:rStyle w:val="zvyraznit"/>
                <w:rFonts w:cs="Palatino Linotype"/>
              </w:rPr>
            </w:pPr>
            <w:r w:rsidRPr="0022548E">
              <w:rPr>
                <w:rStyle w:val="zvyraznit"/>
                <w:rFonts w:cs="Palatino Linotype"/>
              </w:rPr>
              <w:lastRenderedPageBreak/>
              <w:t>Ročník: 2.</w:t>
            </w:r>
          </w:p>
        </w:tc>
        <w:tc>
          <w:tcPr>
            <w:tcW w:w="6735" w:type="dxa"/>
            <w:gridSpan w:val="2"/>
            <w:tcBorders>
              <w:top w:val="nil"/>
              <w:left w:val="nil"/>
              <w:right w:val="nil"/>
            </w:tcBorders>
          </w:tcPr>
          <w:p w:rsidR="003042C8" w:rsidRPr="0022548E" w:rsidRDefault="003042C8" w:rsidP="00E67683">
            <w:pPr>
              <w:spacing w:before="60" w:after="60"/>
              <w:rPr>
                <w:rStyle w:val="zvyraznit"/>
                <w:rFonts w:cs="Palatino Linotype"/>
                <w:caps/>
              </w:rPr>
            </w:pPr>
            <w:r w:rsidRPr="0022548E">
              <w:rPr>
                <w:rStyle w:val="zvyraznit"/>
                <w:rFonts w:cs="Palatino Linotype"/>
              </w:rPr>
              <w:t>Předmět: Odborné kreslení</w:t>
            </w:r>
          </w:p>
        </w:tc>
        <w:tc>
          <w:tcPr>
            <w:tcW w:w="4735" w:type="dxa"/>
            <w:gridSpan w:val="2"/>
            <w:tcBorders>
              <w:top w:val="nil"/>
              <w:left w:val="nil"/>
              <w:right w:val="nil"/>
            </w:tcBorders>
          </w:tcPr>
          <w:p w:rsidR="003042C8" w:rsidRPr="0022548E" w:rsidRDefault="003042C8" w:rsidP="00E67683">
            <w:pPr>
              <w:spacing w:before="60" w:after="60"/>
              <w:rPr>
                <w:rStyle w:val="zvyraznit"/>
                <w:rFonts w:cs="Palatino Linotype"/>
              </w:rPr>
            </w:pPr>
            <w:r w:rsidRPr="0022548E">
              <w:rPr>
                <w:rStyle w:val="zvyraznit"/>
                <w:rFonts w:cs="Palatino Linotype"/>
              </w:rPr>
              <w:t>Počet hodin celkem: 64</w:t>
            </w:r>
          </w:p>
        </w:tc>
      </w:tr>
      <w:tr w:rsidR="008F140D" w:rsidRPr="0022548E" w:rsidTr="008F140D">
        <w:tblPrEx>
          <w:tblCellMar>
            <w:left w:w="108" w:type="dxa"/>
            <w:right w:w="108" w:type="dxa"/>
          </w:tblCellMar>
          <w:tblLook w:val="01E0" w:firstRow="1" w:lastRow="1" w:firstColumn="1" w:lastColumn="1" w:noHBand="0" w:noVBand="0"/>
        </w:tblPrEx>
        <w:tc>
          <w:tcPr>
            <w:tcW w:w="6338" w:type="dxa"/>
            <w:gridSpan w:val="2"/>
            <w:shd w:val="clear" w:color="auto" w:fill="CCFFCC"/>
          </w:tcPr>
          <w:p w:rsidR="008F140D" w:rsidRPr="0022548E" w:rsidRDefault="008F140D" w:rsidP="00E67683">
            <w:pPr>
              <w:pStyle w:val="zvyraznittab"/>
              <w:spacing w:before="60" w:after="60"/>
            </w:pPr>
            <w:r w:rsidRPr="0022548E">
              <w:t>Výsledky vzdělávání</w:t>
            </w:r>
          </w:p>
        </w:tc>
        <w:tc>
          <w:tcPr>
            <w:tcW w:w="6622" w:type="dxa"/>
            <w:gridSpan w:val="2"/>
            <w:shd w:val="clear" w:color="auto" w:fill="CCFFCC"/>
          </w:tcPr>
          <w:p w:rsidR="008F140D" w:rsidRPr="0022548E" w:rsidRDefault="008F140D" w:rsidP="00E67683">
            <w:pPr>
              <w:pStyle w:val="zvyraznittab"/>
              <w:spacing w:before="60" w:after="60"/>
            </w:pPr>
            <w:r w:rsidRPr="0022548E">
              <w:t>Učivo</w:t>
            </w:r>
          </w:p>
        </w:tc>
        <w:tc>
          <w:tcPr>
            <w:tcW w:w="1620" w:type="dxa"/>
            <w:shd w:val="clear" w:color="auto" w:fill="CCFFCC"/>
            <w:vAlign w:val="center"/>
          </w:tcPr>
          <w:p w:rsidR="008F140D" w:rsidRPr="0022548E" w:rsidRDefault="008F140D" w:rsidP="008F140D">
            <w:pPr>
              <w:pStyle w:val="zvyraznittab"/>
            </w:pPr>
            <w:r>
              <w:t>Poznámky</w:t>
            </w:r>
          </w:p>
        </w:tc>
      </w:tr>
      <w:tr w:rsidR="003042C8" w:rsidRPr="0022548E">
        <w:tblPrEx>
          <w:tblCellMar>
            <w:left w:w="108" w:type="dxa"/>
            <w:right w:w="108" w:type="dxa"/>
          </w:tblCellMar>
          <w:tblLook w:val="01E0" w:firstRow="1" w:lastRow="1" w:firstColumn="1" w:lastColumn="1" w:noHBand="0" w:noVBand="0"/>
        </w:tblPrEx>
        <w:tc>
          <w:tcPr>
            <w:tcW w:w="6338" w:type="dxa"/>
            <w:gridSpan w:val="2"/>
          </w:tcPr>
          <w:p w:rsidR="003042C8" w:rsidRPr="0022548E" w:rsidRDefault="003042C8" w:rsidP="00E67683">
            <w:pPr>
              <w:spacing w:before="60" w:after="60"/>
              <w:rPr>
                <w:rStyle w:val="zvyraznit"/>
                <w:rFonts w:cs="Palatino Linotype"/>
              </w:rPr>
            </w:pPr>
            <w:r w:rsidRPr="0022548E">
              <w:rPr>
                <w:rStyle w:val="zvyraznit"/>
                <w:rFonts w:cs="Palatino Linotype"/>
              </w:rPr>
              <w:t>Žák:</w:t>
            </w:r>
          </w:p>
          <w:p w:rsidR="003042C8" w:rsidRPr="0022548E" w:rsidRDefault="003042C8" w:rsidP="00D34026">
            <w:pPr>
              <w:pStyle w:val="seznam"/>
              <w:rPr>
                <w:rStyle w:val="bezzvyrazneni"/>
              </w:rPr>
            </w:pPr>
            <w:r w:rsidRPr="0022548E">
              <w:rPr>
                <w:rStyle w:val="bezzvyrazneni"/>
              </w:rPr>
              <w:t>rozpozná na výkrese opakující se prvky a vysvětlí jejich značení a kótování,</w:t>
            </w:r>
          </w:p>
          <w:p w:rsidR="003042C8" w:rsidRPr="0022548E" w:rsidRDefault="003042C8" w:rsidP="00D34026">
            <w:pPr>
              <w:pStyle w:val="seznam"/>
              <w:rPr>
                <w:rStyle w:val="bezzvyrazneni"/>
              </w:rPr>
            </w:pPr>
            <w:r w:rsidRPr="0022548E">
              <w:rPr>
                <w:rStyle w:val="bezzvyrazneni"/>
              </w:rPr>
              <w:t>charakterizuje význam tabulkového kótování,</w:t>
            </w:r>
          </w:p>
          <w:p w:rsidR="003042C8" w:rsidRPr="0022548E" w:rsidRDefault="003042C8" w:rsidP="00D34026">
            <w:pPr>
              <w:pStyle w:val="seznam"/>
              <w:rPr>
                <w:rStyle w:val="bezzvyrazneni"/>
              </w:rPr>
            </w:pPr>
            <w:r w:rsidRPr="0022548E">
              <w:rPr>
                <w:rStyle w:val="bezzvyrazneni"/>
              </w:rPr>
              <w:t>okótuje jednoduchý výkres sestavení;</w:t>
            </w:r>
          </w:p>
        </w:tc>
        <w:tc>
          <w:tcPr>
            <w:tcW w:w="6622" w:type="dxa"/>
            <w:gridSpan w:val="2"/>
          </w:tcPr>
          <w:p w:rsidR="003042C8" w:rsidRPr="0022548E" w:rsidRDefault="003042C8" w:rsidP="00E67683">
            <w:pPr>
              <w:spacing w:before="60" w:after="60"/>
            </w:pPr>
            <w:r w:rsidRPr="0022548E">
              <w:rPr>
                <w:rStyle w:val="zvyraznit"/>
                <w:rFonts w:cs="Palatino Linotype"/>
              </w:rPr>
              <w:t xml:space="preserve">1. </w:t>
            </w:r>
            <w:r w:rsidRPr="0022548E">
              <w:rPr>
                <w:b/>
              </w:rPr>
              <w:t>Způsoby a zásady kótování s ohledem na výrobu a</w:t>
            </w:r>
            <w:r w:rsidR="00144C97" w:rsidRPr="0022548E">
              <w:rPr>
                <w:b/>
              </w:rPr>
              <w:t> </w:t>
            </w:r>
            <w:r w:rsidRPr="0022548E">
              <w:rPr>
                <w:b/>
              </w:rPr>
              <w:t>funkci součástky</w:t>
            </w:r>
          </w:p>
          <w:p w:rsidR="003042C8" w:rsidRPr="0022548E" w:rsidRDefault="003042C8" w:rsidP="00D34026">
            <w:pPr>
              <w:pStyle w:val="seznam"/>
            </w:pPr>
            <w:r w:rsidRPr="0022548E">
              <w:t xml:space="preserve">opakující se prvky, </w:t>
            </w:r>
          </w:p>
          <w:p w:rsidR="003042C8" w:rsidRPr="0022548E" w:rsidRDefault="003042C8" w:rsidP="00D34026">
            <w:pPr>
              <w:pStyle w:val="seznam"/>
            </w:pPr>
            <w:r w:rsidRPr="0022548E">
              <w:t xml:space="preserve">tabulkové kótování, </w:t>
            </w:r>
          </w:p>
          <w:p w:rsidR="003042C8" w:rsidRPr="0022548E" w:rsidRDefault="003042C8" w:rsidP="00D34026">
            <w:pPr>
              <w:pStyle w:val="seznam"/>
              <w:rPr>
                <w:rStyle w:val="zvyraznit"/>
                <w:rFonts w:cs="Palatino Linotype"/>
                <w:b w:val="0"/>
                <w:bCs/>
              </w:rPr>
            </w:pPr>
            <w:r w:rsidRPr="0022548E">
              <w:t>kótování na výkresech sestavení;</w:t>
            </w:r>
          </w:p>
        </w:tc>
        <w:tc>
          <w:tcPr>
            <w:tcW w:w="1620" w:type="dxa"/>
          </w:tcPr>
          <w:p w:rsidR="003042C8" w:rsidRPr="008F140D" w:rsidRDefault="003042C8" w:rsidP="00E67683">
            <w:pPr>
              <w:spacing w:before="60" w:after="60"/>
              <w:rPr>
                <w:rStyle w:val="bile"/>
              </w:rPr>
            </w:pPr>
            <w:r w:rsidRPr="008F140D">
              <w:rPr>
                <w:rStyle w:val="bile"/>
              </w:rPr>
              <w:t>4</w:t>
            </w:r>
          </w:p>
          <w:p w:rsidR="003042C8" w:rsidRPr="008F140D" w:rsidRDefault="003042C8" w:rsidP="00E67683">
            <w:pPr>
              <w:spacing w:before="60" w:after="60"/>
              <w:rPr>
                <w:rStyle w:val="bile"/>
              </w:rPr>
            </w:pPr>
          </w:p>
        </w:tc>
      </w:tr>
      <w:tr w:rsidR="003042C8" w:rsidRPr="0022548E">
        <w:tblPrEx>
          <w:tblCellMar>
            <w:left w:w="108" w:type="dxa"/>
            <w:right w:w="108" w:type="dxa"/>
          </w:tblCellMar>
          <w:tblLook w:val="01E0" w:firstRow="1" w:lastRow="1" w:firstColumn="1" w:lastColumn="1" w:noHBand="0" w:noVBand="0"/>
        </w:tblPrEx>
        <w:tc>
          <w:tcPr>
            <w:tcW w:w="6338" w:type="dxa"/>
            <w:gridSpan w:val="2"/>
          </w:tcPr>
          <w:p w:rsidR="003042C8" w:rsidRPr="0022548E" w:rsidRDefault="003042C8" w:rsidP="00D34026">
            <w:pPr>
              <w:pStyle w:val="seznam"/>
              <w:rPr>
                <w:rStyle w:val="bezzvyrazneni"/>
              </w:rPr>
            </w:pPr>
            <w:r w:rsidRPr="0022548E">
              <w:rPr>
                <w:rStyle w:val="bezzvyrazneni"/>
              </w:rPr>
              <w:t>charakterizuje druhy uložení,</w:t>
            </w:r>
          </w:p>
          <w:p w:rsidR="003042C8" w:rsidRPr="0022548E" w:rsidRDefault="003042C8" w:rsidP="00D34026">
            <w:pPr>
              <w:pStyle w:val="seznam"/>
              <w:rPr>
                <w:rStyle w:val="bezzvyrazneni"/>
              </w:rPr>
            </w:pPr>
            <w:r w:rsidRPr="0022548E">
              <w:rPr>
                <w:rStyle w:val="bezzvyrazneni"/>
              </w:rPr>
              <w:t>popíše a vysvětlí význam značení tolerovaných rozměrů na výkrese,</w:t>
            </w:r>
          </w:p>
          <w:p w:rsidR="003042C8" w:rsidRPr="0022548E" w:rsidRDefault="003042C8" w:rsidP="00D34026">
            <w:pPr>
              <w:pStyle w:val="seznam"/>
              <w:rPr>
                <w:rStyle w:val="bezzvyrazneni"/>
              </w:rPr>
            </w:pPr>
            <w:r w:rsidRPr="0022548E">
              <w:rPr>
                <w:rStyle w:val="bezzvyrazneni"/>
              </w:rPr>
              <w:t>vyhledá ve strojnických tabulkách hodnoty tolerancí podle toleranční značky na výkrese,</w:t>
            </w:r>
          </w:p>
          <w:p w:rsidR="003042C8" w:rsidRPr="0022548E" w:rsidRDefault="003042C8" w:rsidP="00D34026">
            <w:pPr>
              <w:pStyle w:val="seznam"/>
              <w:rPr>
                <w:rStyle w:val="bezzvyrazneni"/>
              </w:rPr>
            </w:pPr>
            <w:r w:rsidRPr="0022548E">
              <w:rPr>
                <w:rStyle w:val="bezzvyrazneni"/>
              </w:rPr>
              <w:t>rozliší tolerance tvaru a polohy,</w:t>
            </w:r>
          </w:p>
          <w:p w:rsidR="003042C8" w:rsidRPr="0022548E" w:rsidRDefault="003042C8" w:rsidP="00D34026">
            <w:pPr>
              <w:pStyle w:val="seznam"/>
              <w:rPr>
                <w:rStyle w:val="bezzvyrazneni"/>
              </w:rPr>
            </w:pPr>
            <w:r w:rsidRPr="0022548E">
              <w:rPr>
                <w:rStyle w:val="bezzvyrazneni"/>
              </w:rPr>
              <w:t>vyhledá ve strojnických tabulkách hodnoty tolerancí netolerovaných rozměrů na výkrese;</w:t>
            </w:r>
          </w:p>
        </w:tc>
        <w:tc>
          <w:tcPr>
            <w:tcW w:w="6622" w:type="dxa"/>
            <w:gridSpan w:val="2"/>
          </w:tcPr>
          <w:p w:rsidR="003042C8" w:rsidRPr="0022548E" w:rsidRDefault="003042C8" w:rsidP="00E67683">
            <w:pPr>
              <w:spacing w:before="60" w:after="60"/>
            </w:pPr>
            <w:r w:rsidRPr="0022548E">
              <w:rPr>
                <w:rStyle w:val="zvyraznit"/>
                <w:rFonts w:cs="Palatino Linotype"/>
              </w:rPr>
              <w:t xml:space="preserve">2. </w:t>
            </w:r>
            <w:r w:rsidRPr="0022548E">
              <w:rPr>
                <w:b/>
              </w:rPr>
              <w:t>Předepisování přesnosti rozměrů na výkresech</w:t>
            </w:r>
          </w:p>
          <w:p w:rsidR="003042C8" w:rsidRPr="0022548E" w:rsidRDefault="003042C8" w:rsidP="00D34026">
            <w:pPr>
              <w:pStyle w:val="seznam"/>
            </w:pPr>
            <w:r w:rsidRPr="0022548E">
              <w:t>základní pojmy uložení,</w:t>
            </w:r>
          </w:p>
          <w:p w:rsidR="003042C8" w:rsidRPr="0022548E" w:rsidRDefault="003042C8" w:rsidP="00D34026">
            <w:pPr>
              <w:pStyle w:val="seznam"/>
            </w:pPr>
            <w:r w:rsidRPr="0022548E">
              <w:t>jednotná soustava uložení,</w:t>
            </w:r>
          </w:p>
          <w:p w:rsidR="003042C8" w:rsidRPr="0022548E" w:rsidRDefault="003042C8" w:rsidP="00D34026">
            <w:pPr>
              <w:pStyle w:val="seznam"/>
            </w:pPr>
            <w:r w:rsidRPr="0022548E">
              <w:t>tolerování rozměrů,</w:t>
            </w:r>
          </w:p>
          <w:p w:rsidR="003042C8" w:rsidRPr="0022548E" w:rsidRDefault="003042C8" w:rsidP="00D34026">
            <w:pPr>
              <w:pStyle w:val="seznam"/>
            </w:pPr>
            <w:r w:rsidRPr="0022548E">
              <w:t>tolerování úhlů a roztečí,</w:t>
            </w:r>
          </w:p>
          <w:p w:rsidR="003042C8" w:rsidRPr="0022548E" w:rsidRDefault="003042C8" w:rsidP="00D34026">
            <w:pPr>
              <w:pStyle w:val="seznam"/>
            </w:pPr>
            <w:r w:rsidRPr="0022548E">
              <w:t>tolerování tvaru a polohy,</w:t>
            </w:r>
          </w:p>
          <w:p w:rsidR="003042C8" w:rsidRPr="0022548E" w:rsidRDefault="003042C8" w:rsidP="00D34026">
            <w:pPr>
              <w:pStyle w:val="seznam"/>
              <w:rPr>
                <w:rStyle w:val="zvyraznit"/>
                <w:rFonts w:cs="Palatino Linotype"/>
                <w:b w:val="0"/>
                <w:bCs/>
              </w:rPr>
            </w:pPr>
            <w:r w:rsidRPr="0022548E">
              <w:t>úchylky netolerovaných rozměrů;</w:t>
            </w:r>
          </w:p>
        </w:tc>
        <w:tc>
          <w:tcPr>
            <w:tcW w:w="1620" w:type="dxa"/>
          </w:tcPr>
          <w:p w:rsidR="003042C8" w:rsidRPr="008F140D" w:rsidRDefault="003042C8" w:rsidP="00E67683">
            <w:pPr>
              <w:spacing w:before="60" w:after="60"/>
              <w:rPr>
                <w:rStyle w:val="bile"/>
              </w:rPr>
            </w:pPr>
            <w:r w:rsidRPr="008F140D">
              <w:rPr>
                <w:rStyle w:val="bile"/>
              </w:rPr>
              <w:t>12</w:t>
            </w:r>
          </w:p>
        </w:tc>
      </w:tr>
      <w:tr w:rsidR="003042C8" w:rsidRPr="0022548E">
        <w:tblPrEx>
          <w:tblCellMar>
            <w:left w:w="108" w:type="dxa"/>
            <w:right w:w="108" w:type="dxa"/>
          </w:tblCellMar>
          <w:tblLook w:val="01E0" w:firstRow="1" w:lastRow="1" w:firstColumn="1" w:lastColumn="1" w:noHBand="0" w:noVBand="0"/>
        </w:tblPrEx>
        <w:tc>
          <w:tcPr>
            <w:tcW w:w="6338" w:type="dxa"/>
            <w:gridSpan w:val="2"/>
          </w:tcPr>
          <w:p w:rsidR="003042C8" w:rsidRPr="0022548E" w:rsidRDefault="003042C8" w:rsidP="00D34026">
            <w:pPr>
              <w:pStyle w:val="seznam"/>
              <w:rPr>
                <w:rStyle w:val="bezzvyrazneni"/>
              </w:rPr>
            </w:pPr>
            <w:r w:rsidRPr="0022548E">
              <w:rPr>
                <w:rStyle w:val="bezzvyrazneni"/>
              </w:rPr>
              <w:t>charakterizuje jednotlivé značky drsnosti dle významu,</w:t>
            </w:r>
          </w:p>
          <w:p w:rsidR="003042C8" w:rsidRPr="0022548E" w:rsidRDefault="003042C8" w:rsidP="00D34026">
            <w:pPr>
              <w:pStyle w:val="seznam"/>
              <w:rPr>
                <w:rStyle w:val="bezzvyrazneni"/>
              </w:rPr>
            </w:pPr>
            <w:r w:rsidRPr="0022548E">
              <w:rPr>
                <w:rStyle w:val="bezzvyrazneni"/>
              </w:rPr>
              <w:t>umístí základní značky drsnosti na výkres,</w:t>
            </w:r>
          </w:p>
          <w:p w:rsidR="003042C8" w:rsidRPr="0022548E" w:rsidRDefault="003042C8" w:rsidP="00D34026">
            <w:pPr>
              <w:pStyle w:val="seznam"/>
              <w:rPr>
                <w:rStyle w:val="bezzvyrazneni"/>
              </w:rPr>
            </w:pPr>
            <w:r w:rsidRPr="0022548E">
              <w:rPr>
                <w:rStyle w:val="bezzvyrazneni"/>
              </w:rPr>
              <w:t>rozpozná označování tepelného a chemicko-tepelného značení na výkresech;</w:t>
            </w:r>
          </w:p>
        </w:tc>
        <w:tc>
          <w:tcPr>
            <w:tcW w:w="6622" w:type="dxa"/>
            <w:gridSpan w:val="2"/>
          </w:tcPr>
          <w:p w:rsidR="003042C8" w:rsidRPr="0022548E" w:rsidRDefault="003042C8" w:rsidP="00E67683">
            <w:pPr>
              <w:spacing w:before="60" w:after="60"/>
            </w:pPr>
            <w:r w:rsidRPr="0022548E">
              <w:rPr>
                <w:rStyle w:val="zvyraznit"/>
                <w:rFonts w:cs="Palatino Linotype"/>
              </w:rPr>
              <w:t xml:space="preserve">3. </w:t>
            </w:r>
            <w:r w:rsidRPr="0022548E">
              <w:rPr>
                <w:b/>
              </w:rPr>
              <w:t>Předepisování jakosti povrchu</w:t>
            </w:r>
          </w:p>
          <w:p w:rsidR="003042C8" w:rsidRPr="0022548E" w:rsidRDefault="003042C8" w:rsidP="00D34026">
            <w:pPr>
              <w:pStyle w:val="seznam"/>
            </w:pPr>
            <w:r w:rsidRPr="0022548E">
              <w:t>označování drsnosti povrchu,</w:t>
            </w:r>
          </w:p>
          <w:p w:rsidR="003042C8" w:rsidRPr="0022548E" w:rsidRDefault="003042C8" w:rsidP="00D34026">
            <w:pPr>
              <w:pStyle w:val="seznam"/>
            </w:pPr>
            <w:r w:rsidRPr="0022548E">
              <w:t>označování povrchových úprav,</w:t>
            </w:r>
          </w:p>
          <w:p w:rsidR="003042C8" w:rsidRPr="0022548E" w:rsidRDefault="003042C8" w:rsidP="00D34026">
            <w:pPr>
              <w:pStyle w:val="seznam"/>
              <w:rPr>
                <w:rStyle w:val="zvyraznit"/>
                <w:rFonts w:cs="Palatino Linotype"/>
                <w:b w:val="0"/>
                <w:bCs/>
              </w:rPr>
            </w:pPr>
            <w:r w:rsidRPr="0022548E">
              <w:t>označování tepelného a chemicko-tepelného zpracování;</w:t>
            </w:r>
          </w:p>
        </w:tc>
        <w:tc>
          <w:tcPr>
            <w:tcW w:w="1620" w:type="dxa"/>
          </w:tcPr>
          <w:p w:rsidR="003042C8" w:rsidRPr="008F140D" w:rsidRDefault="003042C8" w:rsidP="00E67683">
            <w:pPr>
              <w:spacing w:before="60" w:after="60"/>
              <w:rPr>
                <w:rStyle w:val="bile"/>
              </w:rPr>
            </w:pPr>
            <w:r w:rsidRPr="008F140D">
              <w:rPr>
                <w:rStyle w:val="bile"/>
              </w:rPr>
              <w:t>6</w:t>
            </w:r>
          </w:p>
        </w:tc>
      </w:tr>
      <w:tr w:rsidR="003042C8" w:rsidRPr="0022548E">
        <w:tblPrEx>
          <w:tblCellMar>
            <w:left w:w="108" w:type="dxa"/>
            <w:right w:w="108" w:type="dxa"/>
          </w:tblCellMar>
          <w:tblLook w:val="01E0" w:firstRow="1" w:lastRow="1" w:firstColumn="1" w:lastColumn="1" w:noHBand="0" w:noVBand="0"/>
        </w:tblPrEx>
        <w:tc>
          <w:tcPr>
            <w:tcW w:w="6338" w:type="dxa"/>
            <w:gridSpan w:val="2"/>
          </w:tcPr>
          <w:p w:rsidR="003042C8" w:rsidRPr="0022548E" w:rsidRDefault="003042C8" w:rsidP="00D34026">
            <w:pPr>
              <w:pStyle w:val="seznam"/>
              <w:rPr>
                <w:rStyle w:val="bezzvyrazneni"/>
              </w:rPr>
            </w:pPr>
            <w:r w:rsidRPr="0022548E">
              <w:rPr>
                <w:rStyle w:val="bezzvyrazneni"/>
              </w:rPr>
              <w:lastRenderedPageBreak/>
              <w:t>popíše druhy konstrukčních materiálů,</w:t>
            </w:r>
          </w:p>
          <w:p w:rsidR="003042C8" w:rsidRPr="0022548E" w:rsidRDefault="003042C8" w:rsidP="00D34026">
            <w:pPr>
              <w:pStyle w:val="seznam"/>
              <w:rPr>
                <w:rStyle w:val="bezzvyrazneni"/>
              </w:rPr>
            </w:pPr>
            <w:r w:rsidRPr="0022548E">
              <w:rPr>
                <w:rStyle w:val="bezzvyrazneni"/>
              </w:rPr>
              <w:t>popíše druhy normalizovaných polotovarů,</w:t>
            </w:r>
          </w:p>
          <w:p w:rsidR="003042C8" w:rsidRPr="0022548E" w:rsidRDefault="003042C8" w:rsidP="00D34026">
            <w:pPr>
              <w:pStyle w:val="seznam"/>
              <w:rPr>
                <w:rStyle w:val="bezzvyrazneni"/>
              </w:rPr>
            </w:pPr>
            <w:r w:rsidRPr="0022548E">
              <w:rPr>
                <w:rStyle w:val="bezzvyrazneni"/>
              </w:rPr>
              <w:t>přečte a vysvětlí značení konstrukčních materiálů v popisovém poli,</w:t>
            </w:r>
          </w:p>
          <w:p w:rsidR="003042C8" w:rsidRPr="0022548E" w:rsidRDefault="003042C8" w:rsidP="00D34026">
            <w:pPr>
              <w:pStyle w:val="seznam"/>
              <w:rPr>
                <w:rStyle w:val="bezzvyrazneni"/>
              </w:rPr>
            </w:pPr>
            <w:r w:rsidRPr="0022548E">
              <w:rPr>
                <w:rStyle w:val="bezzvyrazneni"/>
              </w:rPr>
              <w:t>přečte a vysvětlí značení normalizovaných polotovarů v popisovém poli;</w:t>
            </w:r>
          </w:p>
        </w:tc>
        <w:tc>
          <w:tcPr>
            <w:tcW w:w="6622" w:type="dxa"/>
            <w:gridSpan w:val="2"/>
          </w:tcPr>
          <w:p w:rsidR="003042C8" w:rsidRPr="0022548E" w:rsidRDefault="003042C8" w:rsidP="00E67683">
            <w:pPr>
              <w:spacing w:before="60" w:after="60"/>
            </w:pPr>
            <w:r w:rsidRPr="0022548E">
              <w:rPr>
                <w:rStyle w:val="zvyraznit"/>
                <w:rFonts w:cs="Palatino Linotype"/>
              </w:rPr>
              <w:t xml:space="preserve">4. </w:t>
            </w:r>
            <w:r w:rsidRPr="0022548E">
              <w:rPr>
                <w:b/>
              </w:rPr>
              <w:t>Předepisování konstrukčního materiálu</w:t>
            </w:r>
          </w:p>
          <w:p w:rsidR="003042C8" w:rsidRPr="0022548E" w:rsidRDefault="003042C8" w:rsidP="00D34026">
            <w:pPr>
              <w:pStyle w:val="seznam"/>
            </w:pPr>
            <w:r w:rsidRPr="0022548E">
              <w:t>označování konstrukčních materiálů,</w:t>
            </w:r>
          </w:p>
          <w:p w:rsidR="003042C8" w:rsidRPr="0022548E" w:rsidRDefault="003042C8" w:rsidP="00D34026">
            <w:pPr>
              <w:pStyle w:val="seznam"/>
              <w:rPr>
                <w:rStyle w:val="zvyraznit"/>
                <w:rFonts w:cs="Palatino Linotype"/>
                <w:b w:val="0"/>
                <w:bCs/>
              </w:rPr>
            </w:pPr>
            <w:r w:rsidRPr="0022548E">
              <w:t>označování normalizovaných polotovarů;</w:t>
            </w:r>
          </w:p>
        </w:tc>
        <w:tc>
          <w:tcPr>
            <w:tcW w:w="1620" w:type="dxa"/>
          </w:tcPr>
          <w:p w:rsidR="003042C8" w:rsidRPr="008F140D" w:rsidRDefault="003042C8" w:rsidP="00E67683">
            <w:pPr>
              <w:spacing w:before="60" w:after="60"/>
              <w:rPr>
                <w:rStyle w:val="bile"/>
              </w:rPr>
            </w:pPr>
            <w:r w:rsidRPr="008F140D">
              <w:rPr>
                <w:rStyle w:val="bile"/>
              </w:rPr>
              <w:t>4</w:t>
            </w:r>
          </w:p>
        </w:tc>
      </w:tr>
      <w:tr w:rsidR="003042C8" w:rsidRPr="0022548E">
        <w:tblPrEx>
          <w:tblCellMar>
            <w:left w:w="108" w:type="dxa"/>
            <w:right w:w="108" w:type="dxa"/>
          </w:tblCellMar>
          <w:tblLook w:val="01E0" w:firstRow="1" w:lastRow="1" w:firstColumn="1" w:lastColumn="1" w:noHBand="0" w:noVBand="0"/>
        </w:tblPrEx>
        <w:tc>
          <w:tcPr>
            <w:tcW w:w="6338" w:type="dxa"/>
            <w:gridSpan w:val="2"/>
          </w:tcPr>
          <w:p w:rsidR="003042C8" w:rsidRPr="0022548E" w:rsidRDefault="003042C8" w:rsidP="00D34026">
            <w:pPr>
              <w:pStyle w:val="seznam"/>
              <w:rPr>
                <w:rStyle w:val="bezzvyrazneni"/>
              </w:rPr>
            </w:pPr>
            <w:r w:rsidRPr="0022548E">
              <w:rPr>
                <w:rStyle w:val="bezzvyrazneni"/>
              </w:rPr>
              <w:t>vyplní popisové pole základními údaji potřebnými k výrobě,</w:t>
            </w:r>
          </w:p>
          <w:p w:rsidR="003042C8" w:rsidRPr="0022548E" w:rsidRDefault="003042C8" w:rsidP="00D34026">
            <w:pPr>
              <w:pStyle w:val="seznam"/>
              <w:rPr>
                <w:rStyle w:val="bezzvyrazneni"/>
              </w:rPr>
            </w:pPr>
            <w:r w:rsidRPr="0022548E">
              <w:rPr>
                <w:rStyle w:val="bezzvyrazneni"/>
              </w:rPr>
              <w:t>ostatní údaje správně identifikuje dle jejich významu;</w:t>
            </w:r>
          </w:p>
        </w:tc>
        <w:tc>
          <w:tcPr>
            <w:tcW w:w="6622" w:type="dxa"/>
            <w:gridSpan w:val="2"/>
          </w:tcPr>
          <w:p w:rsidR="003042C8" w:rsidRPr="0022548E" w:rsidRDefault="003042C8" w:rsidP="00E67683">
            <w:pPr>
              <w:spacing w:before="60" w:after="60"/>
            </w:pPr>
            <w:r w:rsidRPr="0022548E">
              <w:rPr>
                <w:rStyle w:val="zvyraznit"/>
                <w:rFonts w:cs="Palatino Linotype"/>
              </w:rPr>
              <w:t xml:space="preserve">5. </w:t>
            </w:r>
            <w:r w:rsidRPr="0022548E">
              <w:rPr>
                <w:b/>
              </w:rPr>
              <w:t>Údaje popisového pole</w:t>
            </w:r>
          </w:p>
          <w:p w:rsidR="003042C8" w:rsidRPr="0022548E" w:rsidRDefault="003042C8" w:rsidP="00796A58">
            <w:pPr>
              <w:pStyle w:val="seznam"/>
              <w:numPr>
                <w:ilvl w:val="0"/>
                <w:numId w:val="0"/>
              </w:numPr>
              <w:ind w:left="1134"/>
              <w:rPr>
                <w:rStyle w:val="zvyraznit"/>
                <w:rFonts w:cs="Palatino Linotype"/>
              </w:rPr>
            </w:pPr>
          </w:p>
        </w:tc>
        <w:tc>
          <w:tcPr>
            <w:tcW w:w="1620" w:type="dxa"/>
          </w:tcPr>
          <w:p w:rsidR="003042C8" w:rsidRPr="008F140D" w:rsidRDefault="003042C8" w:rsidP="00E67683">
            <w:pPr>
              <w:spacing w:before="60" w:after="60"/>
              <w:rPr>
                <w:rStyle w:val="bile"/>
              </w:rPr>
            </w:pPr>
            <w:r w:rsidRPr="008F140D">
              <w:rPr>
                <w:rStyle w:val="bile"/>
              </w:rPr>
              <w:t>4</w:t>
            </w:r>
          </w:p>
        </w:tc>
      </w:tr>
      <w:tr w:rsidR="003042C8" w:rsidRPr="0022548E">
        <w:tblPrEx>
          <w:tblCellMar>
            <w:left w:w="108" w:type="dxa"/>
            <w:right w:w="108" w:type="dxa"/>
          </w:tblCellMar>
          <w:tblLook w:val="01E0" w:firstRow="1" w:lastRow="1" w:firstColumn="1" w:lastColumn="1" w:noHBand="0" w:noVBand="0"/>
        </w:tblPrEx>
        <w:tc>
          <w:tcPr>
            <w:tcW w:w="6338" w:type="dxa"/>
            <w:gridSpan w:val="2"/>
          </w:tcPr>
          <w:p w:rsidR="003042C8" w:rsidRPr="0022548E" w:rsidRDefault="003042C8" w:rsidP="00D34026">
            <w:pPr>
              <w:pStyle w:val="seznam"/>
              <w:rPr>
                <w:rStyle w:val="bezzvyrazneni"/>
              </w:rPr>
            </w:pPr>
            <w:r w:rsidRPr="0022548E">
              <w:rPr>
                <w:rStyle w:val="bezzvyrazneni"/>
              </w:rPr>
              <w:t>nakreslí základní spojovací součásti dle zásad technického kreslení s použitím strojnických tabulek</w:t>
            </w:r>
            <w:r w:rsidRPr="0022548E">
              <w:t>;</w:t>
            </w:r>
          </w:p>
        </w:tc>
        <w:tc>
          <w:tcPr>
            <w:tcW w:w="6622" w:type="dxa"/>
            <w:gridSpan w:val="2"/>
          </w:tcPr>
          <w:p w:rsidR="003042C8" w:rsidRPr="0022548E" w:rsidRDefault="003042C8" w:rsidP="00E67683">
            <w:pPr>
              <w:spacing w:before="60" w:after="60"/>
            </w:pPr>
            <w:r w:rsidRPr="0022548E">
              <w:rPr>
                <w:rStyle w:val="zvyraznit"/>
                <w:rFonts w:cs="Palatino Linotype"/>
              </w:rPr>
              <w:t xml:space="preserve">6. </w:t>
            </w:r>
            <w:r w:rsidRPr="0022548E">
              <w:rPr>
                <w:b/>
              </w:rPr>
              <w:t>Kreslení</w:t>
            </w:r>
            <w:r w:rsidR="00E13A51" w:rsidRPr="0022548E">
              <w:rPr>
                <w:b/>
              </w:rPr>
              <w:t xml:space="preserve"> </w:t>
            </w:r>
            <w:r w:rsidRPr="0022548E">
              <w:rPr>
                <w:b/>
              </w:rPr>
              <w:t>jednoduchých spojovacích součástí s použitím tabulek</w:t>
            </w:r>
          </w:p>
          <w:p w:rsidR="003042C8" w:rsidRPr="0022548E" w:rsidRDefault="003042C8" w:rsidP="00D34026">
            <w:pPr>
              <w:pStyle w:val="seznam"/>
            </w:pPr>
            <w:r w:rsidRPr="0022548E">
              <w:t>závity,</w:t>
            </w:r>
          </w:p>
          <w:p w:rsidR="003042C8" w:rsidRPr="0022548E" w:rsidRDefault="003042C8" w:rsidP="00D34026">
            <w:pPr>
              <w:pStyle w:val="seznam"/>
            </w:pPr>
            <w:r w:rsidRPr="0022548E">
              <w:t>šrouby,</w:t>
            </w:r>
          </w:p>
          <w:p w:rsidR="003042C8" w:rsidRPr="0022548E" w:rsidRDefault="003042C8" w:rsidP="00D34026">
            <w:pPr>
              <w:pStyle w:val="seznam"/>
            </w:pPr>
            <w:r w:rsidRPr="0022548E">
              <w:t>matice,</w:t>
            </w:r>
          </w:p>
          <w:p w:rsidR="003042C8" w:rsidRPr="0022548E" w:rsidRDefault="003042C8" w:rsidP="00D34026">
            <w:pPr>
              <w:pStyle w:val="seznam"/>
            </w:pPr>
            <w:r w:rsidRPr="0022548E">
              <w:t>klíny,</w:t>
            </w:r>
          </w:p>
          <w:p w:rsidR="003042C8" w:rsidRPr="0022548E" w:rsidRDefault="00700FFB" w:rsidP="00D34026">
            <w:pPr>
              <w:pStyle w:val="seznam"/>
            </w:pPr>
            <w:r w:rsidRPr="0022548E">
              <w:t xml:space="preserve"> pera,</w:t>
            </w:r>
          </w:p>
          <w:p w:rsidR="003042C8" w:rsidRPr="0022548E" w:rsidRDefault="00700FFB" w:rsidP="00D34026">
            <w:pPr>
              <w:pStyle w:val="seznam"/>
            </w:pPr>
            <w:r w:rsidRPr="0022548E">
              <w:t>čepy,</w:t>
            </w:r>
          </w:p>
          <w:p w:rsidR="003042C8" w:rsidRPr="0022548E" w:rsidRDefault="003042C8" w:rsidP="00D34026">
            <w:pPr>
              <w:pStyle w:val="seznam"/>
              <w:rPr>
                <w:rStyle w:val="zvyraznit"/>
                <w:rFonts w:cs="Palatino Linotype"/>
                <w:b w:val="0"/>
                <w:bCs/>
              </w:rPr>
            </w:pPr>
            <w:r w:rsidRPr="0022548E">
              <w:t>pojistné kroužky;</w:t>
            </w:r>
          </w:p>
        </w:tc>
        <w:tc>
          <w:tcPr>
            <w:tcW w:w="1620" w:type="dxa"/>
          </w:tcPr>
          <w:p w:rsidR="003042C8" w:rsidRPr="008F140D" w:rsidRDefault="003042C8" w:rsidP="00E67683">
            <w:pPr>
              <w:spacing w:before="60" w:after="60"/>
              <w:rPr>
                <w:rStyle w:val="bile"/>
              </w:rPr>
            </w:pPr>
            <w:r w:rsidRPr="008F140D">
              <w:rPr>
                <w:rStyle w:val="bile"/>
              </w:rPr>
              <w:t>10</w:t>
            </w:r>
          </w:p>
        </w:tc>
      </w:tr>
      <w:tr w:rsidR="003042C8" w:rsidRPr="0022548E">
        <w:tblPrEx>
          <w:tblCellMar>
            <w:left w:w="108" w:type="dxa"/>
            <w:right w:w="108" w:type="dxa"/>
          </w:tblCellMar>
          <w:tblLook w:val="01E0" w:firstRow="1" w:lastRow="1" w:firstColumn="1" w:lastColumn="1" w:noHBand="0" w:noVBand="0"/>
        </w:tblPrEx>
        <w:tc>
          <w:tcPr>
            <w:tcW w:w="6338" w:type="dxa"/>
            <w:gridSpan w:val="2"/>
          </w:tcPr>
          <w:p w:rsidR="003042C8" w:rsidRPr="0022548E" w:rsidRDefault="003042C8" w:rsidP="00D34026">
            <w:pPr>
              <w:pStyle w:val="seznam"/>
              <w:rPr>
                <w:rStyle w:val="bezzvyrazneni"/>
              </w:rPr>
            </w:pPr>
            <w:r w:rsidRPr="0022548E">
              <w:rPr>
                <w:rStyle w:val="bezzvyrazneni"/>
              </w:rPr>
              <w:lastRenderedPageBreak/>
              <w:t>nakreslí jednoduchý výrobní výkres</w:t>
            </w:r>
          </w:p>
          <w:p w:rsidR="003042C8" w:rsidRPr="0022548E" w:rsidRDefault="003042C8" w:rsidP="00D34026">
            <w:pPr>
              <w:pStyle w:val="seznam"/>
              <w:rPr>
                <w:rStyle w:val="bezzvyrazneni"/>
              </w:rPr>
            </w:pPr>
            <w:r w:rsidRPr="0022548E">
              <w:rPr>
                <w:rStyle w:val="bezzvyrazneni"/>
              </w:rPr>
              <w:t>přečte složitější výrobní výkres;</w:t>
            </w:r>
          </w:p>
        </w:tc>
        <w:tc>
          <w:tcPr>
            <w:tcW w:w="6622" w:type="dxa"/>
            <w:gridSpan w:val="2"/>
          </w:tcPr>
          <w:p w:rsidR="003042C8" w:rsidRPr="0022548E" w:rsidRDefault="003042C8" w:rsidP="00E67683">
            <w:pPr>
              <w:spacing w:before="60" w:after="60"/>
              <w:rPr>
                <w:rStyle w:val="zvyraznit"/>
                <w:rFonts w:cs="Palatino Linotype"/>
                <w:b w:val="0"/>
                <w:bCs w:val="0"/>
              </w:rPr>
            </w:pPr>
            <w:r w:rsidRPr="0022548E">
              <w:rPr>
                <w:rStyle w:val="zvyraznit"/>
                <w:rFonts w:cs="Palatino Linotype"/>
              </w:rPr>
              <w:t xml:space="preserve">7. </w:t>
            </w:r>
            <w:r w:rsidRPr="0022548E">
              <w:rPr>
                <w:b/>
              </w:rPr>
              <w:t>Kreslení výrobních výkresů jednoduchých strojních součástí</w:t>
            </w:r>
          </w:p>
        </w:tc>
        <w:tc>
          <w:tcPr>
            <w:tcW w:w="1620" w:type="dxa"/>
          </w:tcPr>
          <w:p w:rsidR="003042C8" w:rsidRPr="008F140D" w:rsidRDefault="003042C8" w:rsidP="00E67683">
            <w:pPr>
              <w:spacing w:before="60" w:after="60"/>
              <w:rPr>
                <w:rStyle w:val="bile"/>
              </w:rPr>
            </w:pPr>
            <w:r w:rsidRPr="008F140D">
              <w:rPr>
                <w:rStyle w:val="bile"/>
              </w:rPr>
              <w:t>4</w:t>
            </w:r>
          </w:p>
        </w:tc>
      </w:tr>
      <w:tr w:rsidR="003042C8" w:rsidRPr="0022548E">
        <w:tblPrEx>
          <w:tblCellMar>
            <w:left w:w="108" w:type="dxa"/>
            <w:right w:w="108" w:type="dxa"/>
          </w:tblCellMar>
          <w:tblLook w:val="01E0" w:firstRow="1" w:lastRow="1" w:firstColumn="1" w:lastColumn="1" w:noHBand="0" w:noVBand="0"/>
        </w:tblPrEx>
        <w:tc>
          <w:tcPr>
            <w:tcW w:w="6338" w:type="dxa"/>
            <w:gridSpan w:val="2"/>
          </w:tcPr>
          <w:p w:rsidR="003042C8" w:rsidRPr="0022548E" w:rsidRDefault="003042C8" w:rsidP="00D34026">
            <w:pPr>
              <w:pStyle w:val="seznam"/>
              <w:rPr>
                <w:rStyle w:val="bezzvyrazneni"/>
              </w:rPr>
            </w:pPr>
            <w:r w:rsidRPr="0022548E">
              <w:rPr>
                <w:rStyle w:val="bezzvyrazneni"/>
              </w:rPr>
              <w:t>nakreslí jednoduchý výkres sestavení,</w:t>
            </w:r>
          </w:p>
          <w:p w:rsidR="003042C8" w:rsidRPr="0022548E" w:rsidRDefault="003042C8" w:rsidP="00D34026">
            <w:pPr>
              <w:pStyle w:val="seznam"/>
              <w:rPr>
                <w:rStyle w:val="bezzvyrazneni"/>
              </w:rPr>
            </w:pPr>
            <w:r w:rsidRPr="0022548E">
              <w:rPr>
                <w:rStyle w:val="bezzvyrazneni"/>
              </w:rPr>
              <w:t>přečte složitější výkres sestavení;</w:t>
            </w:r>
          </w:p>
        </w:tc>
        <w:tc>
          <w:tcPr>
            <w:tcW w:w="6622" w:type="dxa"/>
            <w:gridSpan w:val="2"/>
          </w:tcPr>
          <w:p w:rsidR="003042C8" w:rsidRPr="0022548E" w:rsidRDefault="003042C8" w:rsidP="00E67683">
            <w:pPr>
              <w:spacing w:before="60" w:after="60"/>
              <w:rPr>
                <w:rStyle w:val="zvyraznit"/>
                <w:rFonts w:cs="Palatino Linotype"/>
                <w:b w:val="0"/>
                <w:bCs w:val="0"/>
              </w:rPr>
            </w:pPr>
            <w:r w:rsidRPr="0022548E">
              <w:rPr>
                <w:rStyle w:val="zvyraznit"/>
                <w:rFonts w:cs="Palatino Linotype"/>
              </w:rPr>
              <w:t xml:space="preserve">8. </w:t>
            </w:r>
            <w:r w:rsidRPr="0022548E">
              <w:rPr>
                <w:b/>
              </w:rPr>
              <w:t>Kreslení jednoduchých výkresů sestavení obsahujících spojovací součásti</w:t>
            </w:r>
          </w:p>
        </w:tc>
        <w:tc>
          <w:tcPr>
            <w:tcW w:w="1620" w:type="dxa"/>
          </w:tcPr>
          <w:p w:rsidR="003042C8" w:rsidRPr="008F140D" w:rsidRDefault="003042C8" w:rsidP="00E67683">
            <w:pPr>
              <w:spacing w:before="60" w:after="60"/>
              <w:rPr>
                <w:rStyle w:val="bile"/>
              </w:rPr>
            </w:pPr>
            <w:r w:rsidRPr="008F140D">
              <w:rPr>
                <w:rStyle w:val="bile"/>
              </w:rPr>
              <w:t>4</w:t>
            </w:r>
          </w:p>
        </w:tc>
      </w:tr>
      <w:tr w:rsidR="003042C8" w:rsidRPr="0022548E">
        <w:tblPrEx>
          <w:tblCellMar>
            <w:left w:w="108" w:type="dxa"/>
            <w:right w:w="108" w:type="dxa"/>
          </w:tblCellMar>
          <w:tblLook w:val="01E0" w:firstRow="1" w:lastRow="1" w:firstColumn="1" w:lastColumn="1" w:noHBand="0" w:noVBand="0"/>
        </w:tblPrEx>
        <w:tc>
          <w:tcPr>
            <w:tcW w:w="6338" w:type="dxa"/>
            <w:gridSpan w:val="2"/>
          </w:tcPr>
          <w:p w:rsidR="003042C8" w:rsidRPr="0022548E" w:rsidRDefault="003042C8" w:rsidP="00D34026">
            <w:pPr>
              <w:pStyle w:val="seznam"/>
              <w:rPr>
                <w:rStyle w:val="bezzvyrazneni"/>
              </w:rPr>
            </w:pPr>
            <w:r w:rsidRPr="0022548E">
              <w:rPr>
                <w:rStyle w:val="bezzvyrazneni"/>
              </w:rPr>
              <w:t>nakreslí značky svarů dle druhu svaru,</w:t>
            </w:r>
          </w:p>
          <w:p w:rsidR="003042C8" w:rsidRPr="0022548E" w:rsidRDefault="003042C8" w:rsidP="00D34026">
            <w:pPr>
              <w:pStyle w:val="seznam"/>
              <w:rPr>
                <w:rStyle w:val="bezzvyrazneni"/>
              </w:rPr>
            </w:pPr>
            <w:r w:rsidRPr="0022548E">
              <w:rPr>
                <w:rStyle w:val="bezzvyrazneni"/>
              </w:rPr>
              <w:t>vysvětlí hodnoty uvedené v kompletním označení svaru,</w:t>
            </w:r>
          </w:p>
          <w:p w:rsidR="003042C8" w:rsidRPr="0022548E" w:rsidRDefault="003042C8" w:rsidP="00D34026">
            <w:pPr>
              <w:pStyle w:val="seznam"/>
              <w:rPr>
                <w:rStyle w:val="bezzvyrazneni"/>
              </w:rPr>
            </w:pPr>
            <w:r w:rsidRPr="0022548E">
              <w:rPr>
                <w:rStyle w:val="bezzvyrazneni"/>
              </w:rPr>
              <w:t>vysvětlí způsoby označování ostatních způsobů materiálového spojování kovů;</w:t>
            </w:r>
          </w:p>
        </w:tc>
        <w:tc>
          <w:tcPr>
            <w:tcW w:w="6622" w:type="dxa"/>
            <w:gridSpan w:val="2"/>
          </w:tcPr>
          <w:p w:rsidR="003042C8" w:rsidRPr="0022548E" w:rsidRDefault="003042C8" w:rsidP="00E67683">
            <w:pPr>
              <w:spacing w:before="60" w:after="60"/>
            </w:pPr>
            <w:r w:rsidRPr="0022548E">
              <w:rPr>
                <w:rStyle w:val="zvyraznit"/>
                <w:rFonts w:cs="Palatino Linotype"/>
              </w:rPr>
              <w:t xml:space="preserve">9. </w:t>
            </w:r>
            <w:r w:rsidRPr="0022548E">
              <w:rPr>
                <w:b/>
              </w:rPr>
              <w:t>Značení svarů a jiných nerozebíratelných spojů</w:t>
            </w:r>
          </w:p>
          <w:p w:rsidR="003042C8" w:rsidRPr="0022548E" w:rsidRDefault="003042C8" w:rsidP="00D34026">
            <w:pPr>
              <w:pStyle w:val="seznam"/>
            </w:pPr>
            <w:r w:rsidRPr="0022548E">
              <w:t>značky svarů, jejich provedení a rozměry,</w:t>
            </w:r>
          </w:p>
          <w:p w:rsidR="003042C8" w:rsidRPr="0022548E" w:rsidRDefault="003042C8" w:rsidP="00D34026">
            <w:pPr>
              <w:pStyle w:val="seznam"/>
            </w:pPr>
            <w:r w:rsidRPr="0022548E">
              <w:t>kreslení součástí připravených ke svařování,</w:t>
            </w:r>
          </w:p>
          <w:p w:rsidR="003042C8" w:rsidRPr="0022548E" w:rsidRDefault="003042C8" w:rsidP="00D34026">
            <w:pPr>
              <w:pStyle w:val="seznam"/>
            </w:pPr>
            <w:r w:rsidRPr="0022548E">
              <w:t>značení jiných způsobů</w:t>
            </w:r>
          </w:p>
          <w:p w:rsidR="003042C8" w:rsidRPr="0022548E" w:rsidRDefault="003042C8" w:rsidP="00BC5C0D">
            <w:pPr>
              <w:pStyle w:val="podseznam"/>
            </w:pPr>
            <w:r w:rsidRPr="0022548E">
              <w:t>pájení</w:t>
            </w:r>
          </w:p>
          <w:p w:rsidR="003042C8" w:rsidRPr="0022548E" w:rsidRDefault="003042C8" w:rsidP="00BC5C0D">
            <w:pPr>
              <w:pStyle w:val="podseznam"/>
            </w:pPr>
            <w:r w:rsidRPr="0022548E">
              <w:t>lepení</w:t>
            </w:r>
          </w:p>
          <w:p w:rsidR="003042C8" w:rsidRPr="0022548E" w:rsidRDefault="003042C8" w:rsidP="00BC5C0D">
            <w:pPr>
              <w:pStyle w:val="podseznam"/>
              <w:rPr>
                <w:rStyle w:val="zvyraznit"/>
                <w:rFonts w:cs="Palatino Linotype"/>
                <w:b w:val="0"/>
                <w:bCs w:val="0"/>
              </w:rPr>
            </w:pPr>
            <w:r w:rsidRPr="0022548E">
              <w:t>nýtování;</w:t>
            </w:r>
          </w:p>
        </w:tc>
        <w:tc>
          <w:tcPr>
            <w:tcW w:w="1620" w:type="dxa"/>
          </w:tcPr>
          <w:p w:rsidR="003042C8" w:rsidRPr="008F140D" w:rsidRDefault="003042C8" w:rsidP="00E67683">
            <w:pPr>
              <w:spacing w:before="60" w:after="60"/>
              <w:rPr>
                <w:rStyle w:val="bile"/>
              </w:rPr>
            </w:pPr>
            <w:r w:rsidRPr="008F140D">
              <w:rPr>
                <w:rStyle w:val="bile"/>
              </w:rPr>
              <w:t>4</w:t>
            </w:r>
          </w:p>
        </w:tc>
      </w:tr>
      <w:tr w:rsidR="003042C8" w:rsidRPr="0022548E">
        <w:tblPrEx>
          <w:tblCellMar>
            <w:left w:w="108" w:type="dxa"/>
            <w:right w:w="108" w:type="dxa"/>
          </w:tblCellMar>
          <w:tblLook w:val="01E0" w:firstRow="1" w:lastRow="1" w:firstColumn="1" w:lastColumn="1" w:noHBand="0" w:noVBand="0"/>
        </w:tblPrEx>
        <w:tc>
          <w:tcPr>
            <w:tcW w:w="6338" w:type="dxa"/>
            <w:gridSpan w:val="2"/>
          </w:tcPr>
          <w:p w:rsidR="003042C8" w:rsidRPr="0022548E" w:rsidRDefault="003042C8" w:rsidP="00D34026">
            <w:pPr>
              <w:pStyle w:val="seznam"/>
              <w:rPr>
                <w:rStyle w:val="bezzvyrazneni"/>
              </w:rPr>
            </w:pPr>
            <w:r w:rsidRPr="0022548E">
              <w:rPr>
                <w:rStyle w:val="bezzvyrazneni"/>
              </w:rPr>
              <w:t>vytvoří nový projekt a uloží ho na potřebné místo</w:t>
            </w:r>
          </w:p>
          <w:p w:rsidR="003042C8" w:rsidRPr="0022548E" w:rsidRDefault="003042C8" w:rsidP="00D34026">
            <w:pPr>
              <w:pStyle w:val="seznam"/>
              <w:rPr>
                <w:rStyle w:val="bezzvyrazneni"/>
              </w:rPr>
            </w:pPr>
            <w:r w:rsidRPr="0022548E">
              <w:rPr>
                <w:rStyle w:val="bezzvyrazneni"/>
              </w:rPr>
              <w:t>otevře potřebný soubor pro práci při tvorbě modelu součásti,</w:t>
            </w:r>
          </w:p>
          <w:p w:rsidR="003042C8" w:rsidRPr="0022548E" w:rsidRDefault="003042C8" w:rsidP="00D34026">
            <w:pPr>
              <w:pStyle w:val="seznam"/>
              <w:rPr>
                <w:rStyle w:val="bezzvyrazneni"/>
              </w:rPr>
            </w:pPr>
            <w:r w:rsidRPr="0022548E">
              <w:rPr>
                <w:rStyle w:val="bezzvyrazneni"/>
              </w:rPr>
              <w:t>vytvoří náčrt součásti pomocí základních pracovních prvků,</w:t>
            </w:r>
          </w:p>
          <w:p w:rsidR="003042C8" w:rsidRPr="0022548E" w:rsidRDefault="003042C8" w:rsidP="00D34026">
            <w:pPr>
              <w:pStyle w:val="seznam"/>
              <w:rPr>
                <w:rStyle w:val="bezzvyrazneni"/>
              </w:rPr>
            </w:pPr>
            <w:r w:rsidRPr="0022548E">
              <w:rPr>
                <w:rStyle w:val="bezzvyrazneni"/>
              </w:rPr>
              <w:t>přejde z prostředí náčrtu do prostředí modelu a vymodeluje hranat</w:t>
            </w:r>
            <w:r w:rsidR="00700FFB" w:rsidRPr="0022548E">
              <w:rPr>
                <w:rStyle w:val="bezzvyrazneni"/>
              </w:rPr>
              <w:t>ou i rotační součást.</w:t>
            </w:r>
          </w:p>
        </w:tc>
        <w:tc>
          <w:tcPr>
            <w:tcW w:w="6622" w:type="dxa"/>
            <w:gridSpan w:val="2"/>
          </w:tcPr>
          <w:p w:rsidR="003042C8" w:rsidRPr="0022548E" w:rsidRDefault="003042C8" w:rsidP="00E67683">
            <w:pPr>
              <w:spacing w:before="60" w:after="60"/>
              <w:rPr>
                <w:b/>
              </w:rPr>
            </w:pPr>
            <w:r w:rsidRPr="0022548E">
              <w:rPr>
                <w:rStyle w:val="zvyraznit"/>
                <w:rFonts w:cs="Palatino Linotype"/>
              </w:rPr>
              <w:t>10.</w:t>
            </w:r>
            <w:r w:rsidRPr="0022548E">
              <w:rPr>
                <w:b/>
              </w:rPr>
              <w:t xml:space="preserve"> Základy počítačového modelování strojních součástí</w:t>
            </w:r>
            <w:r w:rsidR="00E13A51" w:rsidRPr="0022548E">
              <w:rPr>
                <w:b/>
              </w:rPr>
              <w:t xml:space="preserve"> </w:t>
            </w:r>
            <w:r w:rsidRPr="0022548E">
              <w:rPr>
                <w:b/>
              </w:rPr>
              <w:t>v programu INVENTOR</w:t>
            </w:r>
          </w:p>
          <w:p w:rsidR="003042C8" w:rsidRPr="0022548E" w:rsidRDefault="003042C8" w:rsidP="00BC5C0D">
            <w:pPr>
              <w:pStyle w:val="podseznam"/>
            </w:pPr>
            <w:r w:rsidRPr="0022548E">
              <w:t>práce se souborem,</w:t>
            </w:r>
          </w:p>
          <w:p w:rsidR="003042C8" w:rsidRPr="0022548E" w:rsidRDefault="003042C8" w:rsidP="00BC5C0D">
            <w:pPr>
              <w:pStyle w:val="podseznam"/>
            </w:pPr>
            <w:r w:rsidRPr="0022548E">
              <w:t>vytvoření projektu,</w:t>
            </w:r>
          </w:p>
          <w:p w:rsidR="003042C8" w:rsidRPr="0022548E" w:rsidRDefault="003042C8" w:rsidP="00BC5C0D">
            <w:pPr>
              <w:pStyle w:val="podseznam"/>
            </w:pPr>
            <w:r w:rsidRPr="0022548E">
              <w:t>konstrukce náčrtů,</w:t>
            </w:r>
          </w:p>
          <w:p w:rsidR="003042C8" w:rsidRPr="0022548E" w:rsidRDefault="00700FFB" w:rsidP="00BC5C0D">
            <w:pPr>
              <w:pStyle w:val="podseznam"/>
              <w:rPr>
                <w:rStyle w:val="zvyraznit"/>
                <w:rFonts w:cs="Palatino Linotype"/>
                <w:b w:val="0"/>
                <w:bCs w:val="0"/>
              </w:rPr>
            </w:pPr>
            <w:r w:rsidRPr="0022548E">
              <w:rPr>
                <w:rStyle w:val="zvyraznit"/>
                <w:rFonts w:cs="Palatino Linotype"/>
                <w:b w:val="0"/>
                <w:bCs w:val="0"/>
              </w:rPr>
              <w:t>tvorba modelu.</w:t>
            </w:r>
          </w:p>
        </w:tc>
        <w:tc>
          <w:tcPr>
            <w:tcW w:w="1620" w:type="dxa"/>
          </w:tcPr>
          <w:p w:rsidR="003042C8" w:rsidRPr="008F140D" w:rsidRDefault="003042C8" w:rsidP="00E67683">
            <w:pPr>
              <w:spacing w:before="60" w:after="60"/>
              <w:rPr>
                <w:rStyle w:val="bile"/>
              </w:rPr>
            </w:pPr>
            <w:r w:rsidRPr="008F140D">
              <w:rPr>
                <w:rStyle w:val="bile"/>
              </w:rPr>
              <w:t>12</w:t>
            </w:r>
          </w:p>
        </w:tc>
      </w:tr>
    </w:tbl>
    <w:p w:rsidR="0048266D" w:rsidRPr="0048266D" w:rsidRDefault="003042C8" w:rsidP="0048266D">
      <w:pPr>
        <w:pStyle w:val="Nadpis1"/>
      </w:pPr>
      <w:r w:rsidRPr="0022548E">
        <w:br w:type="page"/>
      </w:r>
    </w:p>
    <w:p w:rsidR="0048266D" w:rsidRPr="0048266D" w:rsidRDefault="0048266D" w:rsidP="0048266D"/>
    <w:p w:rsidR="0048266D" w:rsidRPr="0048266D" w:rsidRDefault="0048266D" w:rsidP="0048266D"/>
    <w:p w:rsidR="003042C8" w:rsidRPr="0022548E" w:rsidRDefault="003042C8" w:rsidP="0048266D">
      <w:pPr>
        <w:pStyle w:val="Nadpis1"/>
        <w:ind w:left="0"/>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231"/>
        <w:gridCol w:w="3492"/>
        <w:gridCol w:w="3099"/>
        <w:gridCol w:w="1619"/>
      </w:tblGrid>
      <w:tr w:rsidR="003042C8" w:rsidRPr="0022548E">
        <w:trPr>
          <w:trHeight w:val="315"/>
        </w:trPr>
        <w:tc>
          <w:tcPr>
            <w:tcW w:w="3119" w:type="dxa"/>
            <w:tcBorders>
              <w:top w:val="nil"/>
              <w:left w:val="nil"/>
              <w:right w:val="nil"/>
            </w:tcBorders>
          </w:tcPr>
          <w:p w:rsidR="003042C8" w:rsidRPr="0022548E" w:rsidRDefault="003042C8" w:rsidP="00E67683">
            <w:pPr>
              <w:spacing w:before="60" w:after="60"/>
              <w:rPr>
                <w:rStyle w:val="zvyraznit"/>
                <w:rFonts w:cs="Palatino Linotype"/>
              </w:rPr>
            </w:pPr>
            <w:r w:rsidRPr="0022548E">
              <w:rPr>
                <w:rStyle w:val="zvyraznit"/>
                <w:rFonts w:cs="Palatino Linotype"/>
              </w:rPr>
              <w:t>Ročník: 3.</w:t>
            </w:r>
          </w:p>
        </w:tc>
        <w:tc>
          <w:tcPr>
            <w:tcW w:w="6734" w:type="dxa"/>
            <w:gridSpan w:val="2"/>
            <w:tcBorders>
              <w:top w:val="nil"/>
              <w:left w:val="nil"/>
              <w:right w:val="nil"/>
            </w:tcBorders>
          </w:tcPr>
          <w:p w:rsidR="003042C8" w:rsidRPr="0022548E" w:rsidRDefault="003042C8" w:rsidP="00E67683">
            <w:pPr>
              <w:spacing w:before="60" w:after="60"/>
              <w:rPr>
                <w:rStyle w:val="zvyraznit"/>
                <w:rFonts w:cs="Palatino Linotype"/>
                <w:caps/>
              </w:rPr>
            </w:pPr>
            <w:r w:rsidRPr="0022548E">
              <w:rPr>
                <w:rStyle w:val="zvyraznit"/>
                <w:rFonts w:cs="Palatino Linotype"/>
              </w:rPr>
              <w:t>Předmět: Odborné kreslení</w:t>
            </w:r>
          </w:p>
        </w:tc>
        <w:tc>
          <w:tcPr>
            <w:tcW w:w="4727" w:type="dxa"/>
            <w:gridSpan w:val="2"/>
            <w:tcBorders>
              <w:top w:val="nil"/>
              <w:left w:val="nil"/>
              <w:right w:val="nil"/>
            </w:tcBorders>
          </w:tcPr>
          <w:p w:rsidR="003042C8" w:rsidRPr="0022548E" w:rsidRDefault="003042C8" w:rsidP="00E67683">
            <w:pPr>
              <w:spacing w:before="60" w:after="60"/>
              <w:rPr>
                <w:rStyle w:val="zvyraznit"/>
                <w:rFonts w:cs="Palatino Linotype"/>
              </w:rPr>
            </w:pPr>
            <w:r w:rsidRPr="0022548E">
              <w:rPr>
                <w:rStyle w:val="zvyraznit"/>
                <w:rFonts w:cs="Palatino Linotype"/>
              </w:rPr>
              <w:t>Počet hodin celkem: 64</w:t>
            </w:r>
          </w:p>
        </w:tc>
      </w:tr>
      <w:tr w:rsidR="008F140D" w:rsidRPr="0022548E" w:rsidTr="008F140D">
        <w:tblPrEx>
          <w:tblCellMar>
            <w:left w:w="108" w:type="dxa"/>
            <w:right w:w="108" w:type="dxa"/>
          </w:tblCellMar>
          <w:tblLook w:val="01E0" w:firstRow="1" w:lastRow="1" w:firstColumn="1" w:lastColumn="1" w:noHBand="0" w:noVBand="0"/>
        </w:tblPrEx>
        <w:tc>
          <w:tcPr>
            <w:tcW w:w="6357" w:type="dxa"/>
            <w:gridSpan w:val="2"/>
            <w:shd w:val="clear" w:color="auto" w:fill="CCFFCC"/>
          </w:tcPr>
          <w:p w:rsidR="008F140D" w:rsidRPr="0022548E" w:rsidRDefault="008F140D" w:rsidP="00E67683">
            <w:pPr>
              <w:pStyle w:val="zvyraznittab"/>
              <w:spacing w:before="60" w:after="60"/>
            </w:pPr>
            <w:r w:rsidRPr="0022548E">
              <w:t>Výsledky vzdělávání</w:t>
            </w:r>
          </w:p>
        </w:tc>
        <w:tc>
          <w:tcPr>
            <w:tcW w:w="6603" w:type="dxa"/>
            <w:gridSpan w:val="2"/>
            <w:shd w:val="clear" w:color="auto" w:fill="CCFFCC"/>
          </w:tcPr>
          <w:p w:rsidR="008F140D" w:rsidRPr="0022548E" w:rsidRDefault="008F140D" w:rsidP="00E67683">
            <w:pPr>
              <w:pStyle w:val="zvyraznittab"/>
              <w:spacing w:before="60" w:after="60"/>
            </w:pPr>
            <w:r w:rsidRPr="0022548E">
              <w:t>Učivo</w:t>
            </w:r>
          </w:p>
        </w:tc>
        <w:tc>
          <w:tcPr>
            <w:tcW w:w="1620" w:type="dxa"/>
            <w:shd w:val="clear" w:color="auto" w:fill="CCFFCC"/>
            <w:vAlign w:val="center"/>
          </w:tcPr>
          <w:p w:rsidR="008F140D" w:rsidRPr="0022548E" w:rsidRDefault="008F140D" w:rsidP="008F140D">
            <w:pPr>
              <w:pStyle w:val="zvyraznittab"/>
            </w:pPr>
            <w:r>
              <w:t>Poznámky</w:t>
            </w:r>
          </w:p>
        </w:tc>
      </w:tr>
      <w:tr w:rsidR="003042C8" w:rsidRPr="0022548E">
        <w:tblPrEx>
          <w:tblCellMar>
            <w:left w:w="108" w:type="dxa"/>
            <w:right w:w="108" w:type="dxa"/>
          </w:tblCellMar>
          <w:tblLook w:val="01E0" w:firstRow="1" w:lastRow="1" w:firstColumn="1" w:lastColumn="1" w:noHBand="0" w:noVBand="0"/>
        </w:tblPrEx>
        <w:tc>
          <w:tcPr>
            <w:tcW w:w="6357" w:type="dxa"/>
            <w:gridSpan w:val="2"/>
          </w:tcPr>
          <w:p w:rsidR="003042C8" w:rsidRPr="0022548E" w:rsidRDefault="003042C8" w:rsidP="00E67683">
            <w:pPr>
              <w:spacing w:before="60" w:after="60"/>
              <w:rPr>
                <w:rStyle w:val="zvyraznit"/>
                <w:rFonts w:cs="Palatino Linotype"/>
              </w:rPr>
            </w:pPr>
            <w:r w:rsidRPr="0022548E">
              <w:rPr>
                <w:rStyle w:val="zvyraznit"/>
                <w:rFonts w:cs="Palatino Linotype"/>
              </w:rPr>
              <w:t>Žák:</w:t>
            </w:r>
          </w:p>
          <w:p w:rsidR="003042C8" w:rsidRPr="0022548E" w:rsidRDefault="003042C8" w:rsidP="00D34026">
            <w:pPr>
              <w:pStyle w:val="seznam"/>
              <w:rPr>
                <w:rStyle w:val="bezzvyrazneni"/>
              </w:rPr>
            </w:pPr>
            <w:r w:rsidRPr="0022548E">
              <w:rPr>
                <w:rStyle w:val="bezzvyrazneni"/>
              </w:rPr>
              <w:t>rozliší druhy pružin,</w:t>
            </w:r>
          </w:p>
          <w:p w:rsidR="003042C8" w:rsidRPr="0022548E" w:rsidRDefault="003042C8" w:rsidP="00D34026">
            <w:pPr>
              <w:pStyle w:val="seznam"/>
              <w:rPr>
                <w:rStyle w:val="bezzvyrazneni"/>
              </w:rPr>
            </w:pPr>
            <w:r w:rsidRPr="0022548E">
              <w:rPr>
                <w:rStyle w:val="bezzvyrazneni"/>
              </w:rPr>
              <w:t>nakreslí pružinu dle předlohy</w:t>
            </w:r>
          </w:p>
          <w:p w:rsidR="003042C8" w:rsidRPr="0022548E" w:rsidRDefault="003042C8" w:rsidP="00D34026">
            <w:pPr>
              <w:pStyle w:val="seznam"/>
              <w:rPr>
                <w:rStyle w:val="bezzvyrazneni"/>
              </w:rPr>
            </w:pPr>
            <w:r w:rsidRPr="0022548E">
              <w:rPr>
                <w:rStyle w:val="bezzvyrazneni"/>
              </w:rPr>
              <w:t>charakterizuje silový trojúhelník pružiny;</w:t>
            </w:r>
          </w:p>
        </w:tc>
        <w:tc>
          <w:tcPr>
            <w:tcW w:w="6603" w:type="dxa"/>
            <w:gridSpan w:val="2"/>
          </w:tcPr>
          <w:p w:rsidR="003042C8" w:rsidRPr="005E2C8C" w:rsidRDefault="003042C8" w:rsidP="00BC5C0D">
            <w:pPr>
              <w:pStyle w:val="Text"/>
              <w:rPr>
                <w:rStyle w:val="zvyraznit"/>
              </w:rPr>
            </w:pPr>
            <w:r w:rsidRPr="005E2C8C">
              <w:rPr>
                <w:rStyle w:val="zvyraznit"/>
              </w:rPr>
              <w:t>1. Kreslení pružin</w:t>
            </w:r>
          </w:p>
          <w:p w:rsidR="003042C8" w:rsidRPr="0022548E" w:rsidRDefault="003042C8" w:rsidP="00D34026">
            <w:pPr>
              <w:pStyle w:val="seznam"/>
            </w:pPr>
            <w:r w:rsidRPr="0022548E">
              <w:t>přehled pružin a jejich použití,</w:t>
            </w:r>
          </w:p>
          <w:p w:rsidR="003042C8" w:rsidRPr="0022548E" w:rsidRDefault="003042C8" w:rsidP="00D34026">
            <w:pPr>
              <w:pStyle w:val="seznam"/>
            </w:pPr>
            <w:r w:rsidRPr="0022548E">
              <w:t>kreslení základních druhů pružin,</w:t>
            </w:r>
          </w:p>
          <w:p w:rsidR="003042C8" w:rsidRPr="0022548E" w:rsidRDefault="003042C8" w:rsidP="00D34026">
            <w:pPr>
              <w:pStyle w:val="seznam"/>
              <w:rPr>
                <w:rStyle w:val="zvyraznit"/>
                <w:rFonts w:cs="Palatino Linotype"/>
                <w:b w:val="0"/>
                <w:bCs/>
              </w:rPr>
            </w:pPr>
            <w:r w:rsidRPr="0022548E">
              <w:t>čtení výkresů pružin;</w:t>
            </w:r>
          </w:p>
        </w:tc>
        <w:tc>
          <w:tcPr>
            <w:tcW w:w="1620" w:type="dxa"/>
          </w:tcPr>
          <w:p w:rsidR="003042C8" w:rsidRPr="008F140D" w:rsidRDefault="003042C8" w:rsidP="00E67683">
            <w:pPr>
              <w:spacing w:before="60" w:after="60"/>
              <w:rPr>
                <w:rStyle w:val="bile"/>
              </w:rPr>
            </w:pPr>
            <w:r w:rsidRPr="008F140D">
              <w:rPr>
                <w:rStyle w:val="bile"/>
              </w:rPr>
              <w:t>6</w:t>
            </w:r>
          </w:p>
        </w:tc>
      </w:tr>
      <w:tr w:rsidR="003042C8" w:rsidRPr="0022548E">
        <w:tblPrEx>
          <w:tblCellMar>
            <w:left w:w="108" w:type="dxa"/>
            <w:right w:w="108" w:type="dxa"/>
          </w:tblCellMar>
          <w:tblLook w:val="01E0" w:firstRow="1" w:lastRow="1" w:firstColumn="1" w:lastColumn="1" w:noHBand="0" w:noVBand="0"/>
        </w:tblPrEx>
        <w:tc>
          <w:tcPr>
            <w:tcW w:w="6357" w:type="dxa"/>
            <w:gridSpan w:val="2"/>
          </w:tcPr>
          <w:p w:rsidR="003042C8" w:rsidRPr="0022548E" w:rsidRDefault="003042C8" w:rsidP="00D34026">
            <w:pPr>
              <w:pStyle w:val="seznam"/>
              <w:rPr>
                <w:rStyle w:val="bezzvyrazneni"/>
              </w:rPr>
            </w:pPr>
            <w:r w:rsidRPr="0022548E">
              <w:rPr>
                <w:rStyle w:val="bezzvyrazneni"/>
              </w:rPr>
              <w:t>charakterizuje základní rozměry ozubeného kola,</w:t>
            </w:r>
          </w:p>
          <w:p w:rsidR="003042C8" w:rsidRPr="0022548E" w:rsidRDefault="003042C8" w:rsidP="00D34026">
            <w:pPr>
              <w:pStyle w:val="seznam"/>
              <w:rPr>
                <w:rStyle w:val="bezzvyrazneni"/>
              </w:rPr>
            </w:pPr>
            <w:r w:rsidRPr="0022548E">
              <w:rPr>
                <w:rStyle w:val="bezzvyrazneni"/>
              </w:rPr>
              <w:t>nakreslí jednoduché ozubené kolo,</w:t>
            </w:r>
          </w:p>
          <w:p w:rsidR="003042C8" w:rsidRPr="0022548E" w:rsidRDefault="003042C8" w:rsidP="00D34026">
            <w:pPr>
              <w:pStyle w:val="seznam"/>
              <w:rPr>
                <w:rStyle w:val="bezzvyrazneni"/>
              </w:rPr>
            </w:pPr>
            <w:r w:rsidRPr="0022548E">
              <w:rPr>
                <w:rStyle w:val="bezzvyrazneni"/>
              </w:rPr>
              <w:t>rozpozná ozubené kolo na výkrese sestavení;</w:t>
            </w:r>
          </w:p>
        </w:tc>
        <w:tc>
          <w:tcPr>
            <w:tcW w:w="6603" w:type="dxa"/>
            <w:gridSpan w:val="2"/>
          </w:tcPr>
          <w:p w:rsidR="003042C8" w:rsidRPr="0022548E" w:rsidRDefault="00E85A04" w:rsidP="00BC5C0D">
            <w:pPr>
              <w:pStyle w:val="Text"/>
              <w:rPr>
                <w:rStyle w:val="zvyraznit"/>
              </w:rPr>
            </w:pPr>
            <w:r w:rsidRPr="0022548E">
              <w:rPr>
                <w:rStyle w:val="zvyraznit"/>
              </w:rPr>
              <w:t xml:space="preserve">2. </w:t>
            </w:r>
            <w:r w:rsidR="003042C8" w:rsidRPr="0022548E">
              <w:rPr>
                <w:rStyle w:val="zvyraznit"/>
              </w:rPr>
              <w:t>Složitější strojní součásti a sestavení</w:t>
            </w:r>
          </w:p>
          <w:p w:rsidR="003042C8" w:rsidRPr="0022548E" w:rsidRDefault="003042C8" w:rsidP="00D34026">
            <w:pPr>
              <w:pStyle w:val="seznam"/>
            </w:pPr>
            <w:r w:rsidRPr="0022548E">
              <w:t>seznámení s výkresy ozubených kol,</w:t>
            </w:r>
          </w:p>
          <w:p w:rsidR="003042C8" w:rsidRPr="0022548E" w:rsidRDefault="003042C8" w:rsidP="00D34026">
            <w:pPr>
              <w:pStyle w:val="seznam"/>
            </w:pPr>
            <w:r w:rsidRPr="0022548E">
              <w:t>zjednodušené a schematické zobrazování těchto součástí,</w:t>
            </w:r>
          </w:p>
          <w:p w:rsidR="003042C8" w:rsidRPr="0022548E" w:rsidRDefault="003042C8" w:rsidP="00D34026">
            <w:pPr>
              <w:pStyle w:val="seznam"/>
              <w:rPr>
                <w:rStyle w:val="zvyraznit"/>
                <w:rFonts w:cs="Palatino Linotype"/>
                <w:b w:val="0"/>
                <w:bCs/>
              </w:rPr>
            </w:pPr>
            <w:r w:rsidRPr="0022548E">
              <w:t>kreslení ozubených kol;</w:t>
            </w:r>
          </w:p>
        </w:tc>
        <w:tc>
          <w:tcPr>
            <w:tcW w:w="1620" w:type="dxa"/>
          </w:tcPr>
          <w:p w:rsidR="003042C8" w:rsidRPr="008F140D" w:rsidRDefault="003042C8" w:rsidP="00E67683">
            <w:pPr>
              <w:spacing w:before="60" w:after="60"/>
              <w:rPr>
                <w:rStyle w:val="bile"/>
              </w:rPr>
            </w:pPr>
            <w:r w:rsidRPr="008F140D">
              <w:rPr>
                <w:rStyle w:val="bile"/>
              </w:rPr>
              <w:t>8</w:t>
            </w:r>
          </w:p>
        </w:tc>
      </w:tr>
      <w:tr w:rsidR="003042C8" w:rsidRPr="0022548E">
        <w:tblPrEx>
          <w:tblCellMar>
            <w:left w:w="108" w:type="dxa"/>
            <w:right w:w="108" w:type="dxa"/>
          </w:tblCellMar>
          <w:tblLook w:val="01E0" w:firstRow="1" w:lastRow="1" w:firstColumn="1" w:lastColumn="1" w:noHBand="0" w:noVBand="0"/>
        </w:tblPrEx>
        <w:tc>
          <w:tcPr>
            <w:tcW w:w="6357" w:type="dxa"/>
            <w:gridSpan w:val="2"/>
          </w:tcPr>
          <w:p w:rsidR="003042C8" w:rsidRPr="0022548E" w:rsidRDefault="003042C8" w:rsidP="00D34026">
            <w:pPr>
              <w:pStyle w:val="seznam"/>
              <w:rPr>
                <w:rStyle w:val="bezzvyrazneni"/>
              </w:rPr>
            </w:pPr>
            <w:r w:rsidRPr="0022548E">
              <w:rPr>
                <w:rStyle w:val="bezzvyrazneni"/>
              </w:rPr>
              <w:t>rozliší a rozpozná strojní součásti k přenosu otáčivého pohybu na výkrese sestavení,</w:t>
            </w:r>
          </w:p>
          <w:p w:rsidR="003042C8" w:rsidRPr="0022548E" w:rsidRDefault="003042C8" w:rsidP="00D34026">
            <w:pPr>
              <w:pStyle w:val="seznam"/>
              <w:rPr>
                <w:rStyle w:val="bezzvyrazneni"/>
              </w:rPr>
            </w:pPr>
            <w:r w:rsidRPr="0022548E">
              <w:rPr>
                <w:rStyle w:val="bezzvyrazneni"/>
              </w:rPr>
              <w:t>nakreslí a okótuje jednouchý čep a hřídel;</w:t>
            </w:r>
          </w:p>
        </w:tc>
        <w:tc>
          <w:tcPr>
            <w:tcW w:w="6603" w:type="dxa"/>
            <w:gridSpan w:val="2"/>
          </w:tcPr>
          <w:p w:rsidR="003042C8" w:rsidRPr="0022548E" w:rsidRDefault="003042C8" w:rsidP="00E67683">
            <w:pPr>
              <w:autoSpaceDE/>
              <w:autoSpaceDN/>
              <w:adjustRightInd/>
              <w:spacing w:before="60" w:after="60"/>
            </w:pPr>
            <w:r w:rsidRPr="0022548E">
              <w:rPr>
                <w:rStyle w:val="zvyraznit"/>
                <w:rFonts w:cs="Palatino Linotype"/>
              </w:rPr>
              <w:t xml:space="preserve">3. </w:t>
            </w:r>
            <w:r w:rsidRPr="0022548E">
              <w:rPr>
                <w:b/>
              </w:rPr>
              <w:t>Čtení a kreslení strojních součástí k přenosu otáčivého pohybu</w:t>
            </w:r>
          </w:p>
          <w:p w:rsidR="003042C8" w:rsidRPr="0022548E" w:rsidRDefault="003042C8" w:rsidP="00D34026">
            <w:pPr>
              <w:pStyle w:val="seznam"/>
            </w:pPr>
            <w:r w:rsidRPr="0022548E">
              <w:t>čepy,</w:t>
            </w:r>
          </w:p>
          <w:p w:rsidR="003042C8" w:rsidRPr="0022548E" w:rsidRDefault="003042C8" w:rsidP="00D34026">
            <w:pPr>
              <w:pStyle w:val="seznam"/>
            </w:pPr>
            <w:r w:rsidRPr="0022548E">
              <w:t>hřídele,</w:t>
            </w:r>
          </w:p>
          <w:p w:rsidR="003042C8" w:rsidRPr="0022548E" w:rsidRDefault="003042C8" w:rsidP="00D34026">
            <w:pPr>
              <w:pStyle w:val="seznam"/>
            </w:pPr>
            <w:r w:rsidRPr="0022548E">
              <w:t>ložiska,</w:t>
            </w:r>
          </w:p>
          <w:p w:rsidR="00AF2C32" w:rsidRPr="00D06550" w:rsidRDefault="003042C8" w:rsidP="00E10F78">
            <w:pPr>
              <w:pStyle w:val="seznam"/>
              <w:rPr>
                <w:rStyle w:val="zvyraznit"/>
                <w:rFonts w:cs="Palatino Linotype"/>
                <w:b w:val="0"/>
                <w:bCs/>
              </w:rPr>
            </w:pPr>
            <w:r w:rsidRPr="0022548E">
              <w:t>řemenice;</w:t>
            </w:r>
          </w:p>
        </w:tc>
        <w:tc>
          <w:tcPr>
            <w:tcW w:w="1620" w:type="dxa"/>
          </w:tcPr>
          <w:p w:rsidR="003042C8" w:rsidRPr="008F140D" w:rsidRDefault="003042C8" w:rsidP="00E67683">
            <w:pPr>
              <w:spacing w:before="60" w:after="60"/>
              <w:rPr>
                <w:rStyle w:val="bile"/>
              </w:rPr>
            </w:pPr>
            <w:r w:rsidRPr="008F140D">
              <w:rPr>
                <w:rStyle w:val="bile"/>
              </w:rPr>
              <w:t>8</w:t>
            </w:r>
          </w:p>
        </w:tc>
      </w:tr>
      <w:tr w:rsidR="003042C8" w:rsidRPr="0022548E">
        <w:tblPrEx>
          <w:tblCellMar>
            <w:left w:w="108" w:type="dxa"/>
            <w:right w:w="108" w:type="dxa"/>
          </w:tblCellMar>
          <w:tblLook w:val="01E0" w:firstRow="1" w:lastRow="1" w:firstColumn="1" w:lastColumn="1" w:noHBand="0" w:noVBand="0"/>
        </w:tblPrEx>
        <w:tc>
          <w:tcPr>
            <w:tcW w:w="6357" w:type="dxa"/>
            <w:gridSpan w:val="2"/>
          </w:tcPr>
          <w:p w:rsidR="003042C8" w:rsidRPr="0022548E" w:rsidRDefault="003042C8" w:rsidP="00D34026">
            <w:pPr>
              <w:pStyle w:val="seznam"/>
              <w:rPr>
                <w:rStyle w:val="bezzvyrazneni"/>
              </w:rPr>
            </w:pPr>
            <w:r w:rsidRPr="0022548E">
              <w:rPr>
                <w:rStyle w:val="bezzvyrazneni"/>
              </w:rPr>
              <w:lastRenderedPageBreak/>
              <w:t>přečte důležité údaje výrobního výkresu součásti z hlediska její výroby;</w:t>
            </w:r>
          </w:p>
        </w:tc>
        <w:tc>
          <w:tcPr>
            <w:tcW w:w="6603" w:type="dxa"/>
            <w:gridSpan w:val="2"/>
          </w:tcPr>
          <w:p w:rsidR="003042C8" w:rsidRPr="0022548E" w:rsidRDefault="003042C8" w:rsidP="00E67683">
            <w:pPr>
              <w:autoSpaceDE/>
              <w:autoSpaceDN/>
              <w:adjustRightInd/>
              <w:spacing w:before="60" w:after="60"/>
            </w:pPr>
            <w:r w:rsidRPr="0022548E">
              <w:rPr>
                <w:rStyle w:val="zvyraznit"/>
                <w:rFonts w:cs="Palatino Linotype"/>
              </w:rPr>
              <w:t xml:space="preserve">4. </w:t>
            </w:r>
            <w:r w:rsidRPr="0022548E">
              <w:rPr>
                <w:b/>
              </w:rPr>
              <w:t>Čtení a rozbor výrobních výkresů součástí</w:t>
            </w:r>
          </w:p>
          <w:p w:rsidR="003042C8" w:rsidRPr="0022548E" w:rsidRDefault="003042C8" w:rsidP="00D34026">
            <w:pPr>
              <w:pStyle w:val="seznam"/>
            </w:pPr>
            <w:r w:rsidRPr="0022548E">
              <w:t>určení tvaru,</w:t>
            </w:r>
          </w:p>
          <w:p w:rsidR="003042C8" w:rsidRPr="0022548E" w:rsidRDefault="003042C8" w:rsidP="00D34026">
            <w:pPr>
              <w:pStyle w:val="seznam"/>
            </w:pPr>
            <w:r w:rsidRPr="0022548E">
              <w:t xml:space="preserve">rozbor rozměrů, </w:t>
            </w:r>
          </w:p>
          <w:p w:rsidR="003042C8" w:rsidRPr="0022548E" w:rsidRDefault="003042C8" w:rsidP="00D34026">
            <w:pPr>
              <w:pStyle w:val="seznam"/>
            </w:pPr>
            <w:r w:rsidRPr="0022548E">
              <w:t>přesnost výroby,</w:t>
            </w:r>
          </w:p>
          <w:p w:rsidR="003042C8" w:rsidRPr="0022548E" w:rsidRDefault="003042C8" w:rsidP="00D34026">
            <w:pPr>
              <w:pStyle w:val="seznam"/>
            </w:pPr>
            <w:r w:rsidRPr="0022548E">
              <w:t>jakost povrchu,</w:t>
            </w:r>
          </w:p>
          <w:p w:rsidR="003042C8" w:rsidRPr="0022548E" w:rsidRDefault="003042C8" w:rsidP="00D34026">
            <w:pPr>
              <w:pStyle w:val="seznam"/>
            </w:pPr>
            <w:r w:rsidRPr="0022548E">
              <w:t>údaje popisového pole,</w:t>
            </w:r>
          </w:p>
          <w:p w:rsidR="003042C8" w:rsidRPr="0022548E" w:rsidRDefault="003042C8" w:rsidP="00D34026">
            <w:pPr>
              <w:pStyle w:val="seznam"/>
              <w:rPr>
                <w:rStyle w:val="zvyraznit"/>
                <w:rFonts w:cs="Palatino Linotype"/>
                <w:b w:val="0"/>
                <w:bCs/>
              </w:rPr>
            </w:pPr>
            <w:r w:rsidRPr="0022548E">
              <w:t>další údaje na výkrese;</w:t>
            </w:r>
          </w:p>
        </w:tc>
        <w:tc>
          <w:tcPr>
            <w:tcW w:w="1620" w:type="dxa"/>
          </w:tcPr>
          <w:p w:rsidR="003042C8" w:rsidRPr="008F140D" w:rsidRDefault="003042C8" w:rsidP="00E67683">
            <w:pPr>
              <w:spacing w:before="60" w:after="60"/>
              <w:rPr>
                <w:rStyle w:val="bile"/>
              </w:rPr>
            </w:pPr>
            <w:r w:rsidRPr="008F140D">
              <w:rPr>
                <w:rStyle w:val="bile"/>
              </w:rPr>
              <w:t>8</w:t>
            </w:r>
          </w:p>
        </w:tc>
      </w:tr>
      <w:tr w:rsidR="003042C8" w:rsidRPr="0022548E">
        <w:tblPrEx>
          <w:tblCellMar>
            <w:left w:w="108" w:type="dxa"/>
            <w:right w:w="108" w:type="dxa"/>
          </w:tblCellMar>
          <w:tblLook w:val="01E0" w:firstRow="1" w:lastRow="1" w:firstColumn="1" w:lastColumn="1" w:noHBand="0" w:noVBand="0"/>
        </w:tblPrEx>
        <w:tc>
          <w:tcPr>
            <w:tcW w:w="6357" w:type="dxa"/>
            <w:gridSpan w:val="2"/>
          </w:tcPr>
          <w:p w:rsidR="003042C8" w:rsidRPr="0022548E" w:rsidRDefault="003042C8" w:rsidP="00D34026">
            <w:pPr>
              <w:pStyle w:val="seznam"/>
              <w:rPr>
                <w:rStyle w:val="bezzvyrazneni"/>
              </w:rPr>
            </w:pPr>
            <w:r w:rsidRPr="0022548E">
              <w:rPr>
                <w:rStyle w:val="bezzvyrazneni"/>
              </w:rPr>
              <w:t>orientuje se</w:t>
            </w:r>
            <w:r w:rsidR="00E13A51" w:rsidRPr="0022548E">
              <w:rPr>
                <w:rStyle w:val="bezzvyrazneni"/>
              </w:rPr>
              <w:t xml:space="preserve"> </w:t>
            </w:r>
            <w:r w:rsidRPr="0022548E">
              <w:rPr>
                <w:rStyle w:val="bezzvyrazneni"/>
              </w:rPr>
              <w:t>v jednoduchých výkresech sestavení;</w:t>
            </w:r>
          </w:p>
        </w:tc>
        <w:tc>
          <w:tcPr>
            <w:tcW w:w="6603" w:type="dxa"/>
            <w:gridSpan w:val="2"/>
          </w:tcPr>
          <w:p w:rsidR="003042C8" w:rsidRPr="0022548E" w:rsidRDefault="003042C8" w:rsidP="00E67683">
            <w:pPr>
              <w:autoSpaceDE/>
              <w:autoSpaceDN/>
              <w:adjustRightInd/>
              <w:spacing w:before="60" w:after="60"/>
            </w:pPr>
            <w:r w:rsidRPr="0022548E">
              <w:rPr>
                <w:rStyle w:val="zvyraznit"/>
                <w:rFonts w:cs="Palatino Linotype"/>
              </w:rPr>
              <w:t xml:space="preserve">5. </w:t>
            </w:r>
            <w:r w:rsidRPr="0022548E">
              <w:rPr>
                <w:b/>
              </w:rPr>
              <w:t>Kreslení jednoduchých sestav</w:t>
            </w:r>
          </w:p>
          <w:p w:rsidR="003042C8" w:rsidRPr="0022548E" w:rsidRDefault="003042C8" w:rsidP="00D34026">
            <w:pPr>
              <w:pStyle w:val="seznam"/>
            </w:pPr>
            <w:r w:rsidRPr="0022548E">
              <w:t>údaje popisového pole,</w:t>
            </w:r>
          </w:p>
          <w:p w:rsidR="003042C8" w:rsidRPr="0022548E" w:rsidRDefault="003042C8" w:rsidP="00D34026">
            <w:pPr>
              <w:pStyle w:val="seznam"/>
            </w:pPr>
            <w:r w:rsidRPr="0022548E">
              <w:t>umístění jednotlivých součástí,</w:t>
            </w:r>
          </w:p>
          <w:p w:rsidR="003042C8" w:rsidRPr="0022548E" w:rsidRDefault="003042C8" w:rsidP="00D34026">
            <w:pPr>
              <w:pStyle w:val="seznam"/>
            </w:pPr>
            <w:r w:rsidRPr="0022548E">
              <w:t>funkce sestavy a jednotlivých součástí,</w:t>
            </w:r>
          </w:p>
          <w:p w:rsidR="003042C8" w:rsidRPr="0022548E" w:rsidRDefault="003042C8" w:rsidP="00D34026">
            <w:pPr>
              <w:pStyle w:val="seznam"/>
            </w:pPr>
            <w:r w:rsidRPr="0022548E">
              <w:t>postup pro montáž a demontáž,</w:t>
            </w:r>
          </w:p>
          <w:p w:rsidR="003042C8" w:rsidRPr="0022548E" w:rsidRDefault="003042C8" w:rsidP="00D34026">
            <w:pPr>
              <w:pStyle w:val="seznam"/>
              <w:rPr>
                <w:rStyle w:val="zvyraznit"/>
                <w:rFonts w:cs="Palatino Linotype"/>
                <w:b w:val="0"/>
                <w:bCs/>
              </w:rPr>
            </w:pPr>
            <w:r w:rsidRPr="0022548E">
              <w:t>schéma hydraulických a pneumatických sestav;</w:t>
            </w:r>
          </w:p>
        </w:tc>
        <w:tc>
          <w:tcPr>
            <w:tcW w:w="1620" w:type="dxa"/>
          </w:tcPr>
          <w:p w:rsidR="003042C8" w:rsidRPr="008F140D" w:rsidRDefault="003042C8" w:rsidP="00E67683">
            <w:pPr>
              <w:spacing w:before="60" w:after="60"/>
              <w:rPr>
                <w:rStyle w:val="bile"/>
              </w:rPr>
            </w:pPr>
            <w:r w:rsidRPr="008F140D">
              <w:rPr>
                <w:rStyle w:val="bile"/>
              </w:rPr>
              <w:t>8</w:t>
            </w:r>
          </w:p>
        </w:tc>
      </w:tr>
      <w:tr w:rsidR="003042C8" w:rsidRPr="0022548E">
        <w:tblPrEx>
          <w:tblCellMar>
            <w:left w:w="108" w:type="dxa"/>
            <w:right w:w="108" w:type="dxa"/>
          </w:tblCellMar>
          <w:tblLook w:val="01E0" w:firstRow="1" w:lastRow="1" w:firstColumn="1" w:lastColumn="1" w:noHBand="0" w:noVBand="0"/>
        </w:tblPrEx>
        <w:tc>
          <w:tcPr>
            <w:tcW w:w="6357" w:type="dxa"/>
            <w:gridSpan w:val="2"/>
          </w:tcPr>
          <w:p w:rsidR="003042C8" w:rsidRPr="0022548E" w:rsidRDefault="003042C8" w:rsidP="00D34026">
            <w:pPr>
              <w:pStyle w:val="seznam"/>
              <w:rPr>
                <w:rStyle w:val="bezzvyrazneni"/>
              </w:rPr>
            </w:pPr>
            <w:r w:rsidRPr="0022548E">
              <w:rPr>
                <w:rStyle w:val="bezzvyrazneni"/>
              </w:rPr>
              <w:t>charakterizuje odchylky stavebních výkresů od strojnických,</w:t>
            </w:r>
          </w:p>
          <w:p w:rsidR="003042C8" w:rsidRPr="0022548E" w:rsidRDefault="003042C8" w:rsidP="00D34026">
            <w:pPr>
              <w:pStyle w:val="seznam"/>
              <w:rPr>
                <w:rStyle w:val="bezzvyrazneni"/>
              </w:rPr>
            </w:pPr>
            <w:r w:rsidRPr="0022548E">
              <w:rPr>
                <w:rStyle w:val="bezzvyrazneni"/>
              </w:rPr>
              <w:t>dokáže určit základní stavební prvky ze stavebního výkresu,</w:t>
            </w:r>
          </w:p>
          <w:p w:rsidR="003042C8" w:rsidRPr="0022548E" w:rsidRDefault="003042C8" w:rsidP="00D34026">
            <w:pPr>
              <w:pStyle w:val="seznam"/>
              <w:rPr>
                <w:rStyle w:val="bezzvyrazneni"/>
              </w:rPr>
            </w:pPr>
            <w:r w:rsidRPr="0022548E">
              <w:rPr>
                <w:rStyle w:val="bezzvyrazneni"/>
              </w:rPr>
              <w:t>rozpozná druhy stavebních hmot na stavebním výkrese;</w:t>
            </w:r>
          </w:p>
        </w:tc>
        <w:tc>
          <w:tcPr>
            <w:tcW w:w="6603" w:type="dxa"/>
            <w:gridSpan w:val="2"/>
          </w:tcPr>
          <w:p w:rsidR="003042C8" w:rsidRPr="005E2C8C" w:rsidRDefault="003042C8" w:rsidP="005E2C8C">
            <w:pPr>
              <w:pStyle w:val="seznam"/>
              <w:numPr>
                <w:ilvl w:val="0"/>
                <w:numId w:val="0"/>
              </w:numPr>
              <w:rPr>
                <w:rStyle w:val="zvyraznit"/>
                <w:rFonts w:cs="Palatino Linotype"/>
              </w:rPr>
            </w:pPr>
            <w:r w:rsidRPr="005E2C8C">
              <w:rPr>
                <w:rStyle w:val="zvyraznit"/>
                <w:rFonts w:cs="Palatino Linotype"/>
                <w:bCs/>
              </w:rPr>
              <w:t xml:space="preserve">6. </w:t>
            </w:r>
            <w:r w:rsidRPr="005E2C8C">
              <w:rPr>
                <w:rStyle w:val="zvyraznit"/>
                <w:rFonts w:cs="Palatino Linotype"/>
              </w:rPr>
              <w:t>Zobrazování konstrukcí staveb</w:t>
            </w:r>
          </w:p>
          <w:p w:rsidR="003042C8" w:rsidRPr="0022548E" w:rsidRDefault="003042C8" w:rsidP="00D34026">
            <w:pPr>
              <w:pStyle w:val="seznam"/>
            </w:pPr>
            <w:r w:rsidRPr="0022548E">
              <w:t>druhy stavebních výkresů,</w:t>
            </w:r>
          </w:p>
          <w:p w:rsidR="003042C8" w:rsidRPr="0022548E" w:rsidRDefault="003042C8" w:rsidP="00D34026">
            <w:pPr>
              <w:pStyle w:val="seznam"/>
            </w:pPr>
            <w:r w:rsidRPr="0022548E">
              <w:t>odchylky od strojnických výkresů,</w:t>
            </w:r>
          </w:p>
          <w:p w:rsidR="003042C8" w:rsidRPr="0022548E" w:rsidRDefault="003042C8" w:rsidP="00D34026">
            <w:pPr>
              <w:pStyle w:val="seznam"/>
            </w:pPr>
            <w:r w:rsidRPr="0022548E">
              <w:t>zásady zobrazování objektů dle ČSN,</w:t>
            </w:r>
          </w:p>
          <w:p w:rsidR="003042C8" w:rsidRPr="0022548E" w:rsidRDefault="003042C8" w:rsidP="00D34026">
            <w:pPr>
              <w:pStyle w:val="seznam"/>
            </w:pPr>
            <w:r w:rsidRPr="0022548E">
              <w:t>zobrazování částí stavebních objektů,</w:t>
            </w:r>
          </w:p>
          <w:p w:rsidR="003042C8" w:rsidRPr="0022548E" w:rsidRDefault="003042C8" w:rsidP="00D34026">
            <w:pPr>
              <w:pStyle w:val="seznam"/>
            </w:pPr>
            <w:r w:rsidRPr="0022548E">
              <w:lastRenderedPageBreak/>
              <w:t>označování hmot, izolací instalací a zařizovacích předmětů,</w:t>
            </w:r>
          </w:p>
          <w:p w:rsidR="003042C8" w:rsidRPr="0022548E" w:rsidRDefault="003042C8" w:rsidP="00D34026">
            <w:pPr>
              <w:pStyle w:val="seznam"/>
              <w:rPr>
                <w:rStyle w:val="zvyraznit"/>
                <w:rFonts w:cs="Palatino Linotype"/>
                <w:b w:val="0"/>
                <w:bCs/>
              </w:rPr>
            </w:pPr>
            <w:r w:rsidRPr="0022548E">
              <w:t>čtení stavebních výkresů;</w:t>
            </w:r>
          </w:p>
        </w:tc>
        <w:tc>
          <w:tcPr>
            <w:tcW w:w="1620" w:type="dxa"/>
          </w:tcPr>
          <w:p w:rsidR="003042C8" w:rsidRPr="008F140D" w:rsidRDefault="003042C8" w:rsidP="00E67683">
            <w:pPr>
              <w:spacing w:before="60" w:after="60"/>
              <w:rPr>
                <w:rStyle w:val="bile"/>
              </w:rPr>
            </w:pPr>
            <w:r w:rsidRPr="008F140D">
              <w:rPr>
                <w:rStyle w:val="bile"/>
              </w:rPr>
              <w:lastRenderedPageBreak/>
              <w:t>6</w:t>
            </w:r>
          </w:p>
        </w:tc>
      </w:tr>
      <w:tr w:rsidR="003042C8" w:rsidRPr="0022548E">
        <w:tblPrEx>
          <w:tblCellMar>
            <w:left w:w="108" w:type="dxa"/>
            <w:right w:w="108" w:type="dxa"/>
          </w:tblCellMar>
          <w:tblLook w:val="01E0" w:firstRow="1" w:lastRow="1" w:firstColumn="1" w:lastColumn="1" w:noHBand="0" w:noVBand="0"/>
        </w:tblPrEx>
        <w:tc>
          <w:tcPr>
            <w:tcW w:w="6357" w:type="dxa"/>
            <w:gridSpan w:val="2"/>
          </w:tcPr>
          <w:p w:rsidR="003042C8" w:rsidRPr="0022548E" w:rsidRDefault="003042C8" w:rsidP="00D34026">
            <w:pPr>
              <w:pStyle w:val="seznam"/>
              <w:rPr>
                <w:rStyle w:val="bezzvyrazneni"/>
              </w:rPr>
            </w:pPr>
            <w:r w:rsidRPr="0022548E">
              <w:rPr>
                <w:rStyle w:val="bezzvyrazneni"/>
              </w:rPr>
              <w:t>vytvoří model jednoduché strojní součásti</w:t>
            </w:r>
          </w:p>
          <w:p w:rsidR="003042C8" w:rsidRPr="0022548E" w:rsidRDefault="003042C8" w:rsidP="00D34026">
            <w:pPr>
              <w:pStyle w:val="seznam"/>
              <w:rPr>
                <w:rStyle w:val="bezzvyrazneni"/>
              </w:rPr>
            </w:pPr>
            <w:r w:rsidRPr="0022548E">
              <w:rPr>
                <w:rStyle w:val="bezzvyrazneni"/>
              </w:rPr>
              <w:t>vytvoří v modlu hladký otvor i otvor se závitem</w:t>
            </w:r>
          </w:p>
          <w:p w:rsidR="003042C8" w:rsidRPr="0022548E" w:rsidRDefault="003042C8" w:rsidP="00D34026">
            <w:pPr>
              <w:pStyle w:val="seznam"/>
              <w:rPr>
                <w:rStyle w:val="bezzvyrazneni"/>
              </w:rPr>
            </w:pPr>
            <w:r w:rsidRPr="0022548E">
              <w:rPr>
                <w:rStyle w:val="bezzvyrazneni"/>
              </w:rPr>
              <w:t>vtvoří osově souměrnou strojní součást pomocí příkazu zrcadlení</w:t>
            </w:r>
          </w:p>
          <w:p w:rsidR="003042C8" w:rsidRPr="0022548E" w:rsidRDefault="003042C8" w:rsidP="00D34026">
            <w:pPr>
              <w:pStyle w:val="seznam"/>
              <w:rPr>
                <w:rStyle w:val="bezzvyrazneni"/>
              </w:rPr>
            </w:pPr>
            <w:r w:rsidRPr="0022548E">
              <w:rPr>
                <w:rStyle w:val="bezzvyrazneni"/>
              </w:rPr>
              <w:t>vymodeluje skořepinu a jednoduchou součást z plechu</w:t>
            </w:r>
          </w:p>
          <w:p w:rsidR="003042C8" w:rsidRPr="0022548E" w:rsidRDefault="003042C8" w:rsidP="00D34026">
            <w:pPr>
              <w:pStyle w:val="seznam"/>
              <w:rPr>
                <w:rStyle w:val="bezzvyrazneni"/>
              </w:rPr>
            </w:pPr>
            <w:r w:rsidRPr="0022548E">
              <w:rPr>
                <w:rStyle w:val="bezzvyrazneni"/>
              </w:rPr>
              <w:t>poskládá jednoduchou sestavu pomocí vazeb</w:t>
            </w:r>
          </w:p>
          <w:p w:rsidR="003042C8" w:rsidRPr="0022548E" w:rsidRDefault="003042C8" w:rsidP="00D34026">
            <w:pPr>
              <w:pStyle w:val="seznam"/>
              <w:rPr>
                <w:rStyle w:val="bezzvyrazneni"/>
              </w:rPr>
            </w:pPr>
            <w:r w:rsidRPr="0022548E">
              <w:rPr>
                <w:rStyle w:val="bezzvyrazneni"/>
              </w:rPr>
              <w:t>vytvoří výkres včetně z</w:t>
            </w:r>
            <w:r w:rsidR="00AF2C32" w:rsidRPr="0022548E">
              <w:rPr>
                <w:rStyle w:val="bezzvyrazneni"/>
              </w:rPr>
              <w:t>ákladního kótování.</w:t>
            </w:r>
          </w:p>
        </w:tc>
        <w:tc>
          <w:tcPr>
            <w:tcW w:w="6603" w:type="dxa"/>
            <w:gridSpan w:val="2"/>
          </w:tcPr>
          <w:p w:rsidR="003042C8" w:rsidRPr="0022548E" w:rsidRDefault="003042C8" w:rsidP="00BC5C0D">
            <w:pPr>
              <w:pStyle w:val="Text"/>
              <w:rPr>
                <w:rStyle w:val="zvyraznit"/>
              </w:rPr>
            </w:pPr>
            <w:r w:rsidRPr="0022548E">
              <w:rPr>
                <w:rStyle w:val="zvyraznit"/>
              </w:rPr>
              <w:t>7. Základy počítačového modelování strojních součástí</w:t>
            </w:r>
            <w:r w:rsidR="00E13A51" w:rsidRPr="0022548E">
              <w:rPr>
                <w:rStyle w:val="zvyraznit"/>
              </w:rPr>
              <w:t xml:space="preserve"> </w:t>
            </w:r>
            <w:r w:rsidRPr="0022548E">
              <w:rPr>
                <w:rStyle w:val="zvyraznit"/>
              </w:rPr>
              <w:t>v programu INVENTOR</w:t>
            </w:r>
          </w:p>
          <w:p w:rsidR="003042C8" w:rsidRPr="0022548E" w:rsidRDefault="00AF2C32" w:rsidP="00D34026">
            <w:pPr>
              <w:pStyle w:val="seznam"/>
              <w:rPr>
                <w:rStyle w:val="zvyraznit"/>
                <w:rFonts w:cs="Palatino Linotype"/>
                <w:b w:val="0"/>
                <w:bCs/>
              </w:rPr>
            </w:pPr>
            <w:r w:rsidRPr="0022548E">
              <w:rPr>
                <w:rStyle w:val="zvyraznit"/>
                <w:rFonts w:cs="Palatino Linotype"/>
                <w:b w:val="0"/>
              </w:rPr>
              <w:t>opakování učiva 2</w:t>
            </w:r>
            <w:r w:rsidR="003042C8" w:rsidRPr="0022548E">
              <w:rPr>
                <w:rStyle w:val="zvyraznit"/>
                <w:rFonts w:cs="Palatino Linotype"/>
                <w:b w:val="0"/>
              </w:rPr>
              <w:t>.</w:t>
            </w:r>
            <w:r w:rsidRPr="0022548E">
              <w:rPr>
                <w:rStyle w:val="zvyraznit"/>
                <w:rFonts w:cs="Palatino Linotype"/>
                <w:b w:val="0"/>
              </w:rPr>
              <w:t xml:space="preserve"> </w:t>
            </w:r>
            <w:r w:rsidR="003042C8" w:rsidRPr="0022548E">
              <w:rPr>
                <w:rStyle w:val="zvyraznit"/>
                <w:rFonts w:cs="Palatino Linotype"/>
                <w:b w:val="0"/>
              </w:rPr>
              <w:t>ročníku,</w:t>
            </w:r>
          </w:p>
          <w:p w:rsidR="003042C8" w:rsidRPr="0022548E" w:rsidRDefault="003042C8" w:rsidP="00D34026">
            <w:pPr>
              <w:pStyle w:val="seznam"/>
              <w:rPr>
                <w:rStyle w:val="zvyraznit"/>
                <w:rFonts w:cs="Palatino Linotype"/>
                <w:b w:val="0"/>
                <w:bCs/>
              </w:rPr>
            </w:pPr>
            <w:r w:rsidRPr="0022548E">
              <w:rPr>
                <w:rStyle w:val="zvyraznit"/>
                <w:rFonts w:cs="Palatino Linotype"/>
                <w:b w:val="0"/>
              </w:rPr>
              <w:t>úpravy tělesa v prostředí modelu,</w:t>
            </w:r>
          </w:p>
          <w:p w:rsidR="003042C8" w:rsidRPr="0022548E" w:rsidRDefault="003042C8" w:rsidP="00D34026">
            <w:pPr>
              <w:pStyle w:val="seznam"/>
              <w:rPr>
                <w:rStyle w:val="zvyraznit"/>
                <w:rFonts w:cs="Palatino Linotype"/>
                <w:b w:val="0"/>
                <w:bCs/>
              </w:rPr>
            </w:pPr>
            <w:r w:rsidRPr="0022548E">
              <w:rPr>
                <w:rStyle w:val="zvyraznit"/>
                <w:rFonts w:cs="Palatino Linotype"/>
                <w:b w:val="0"/>
              </w:rPr>
              <w:t>tvorba otvorů a závitů,</w:t>
            </w:r>
          </w:p>
          <w:p w:rsidR="003042C8" w:rsidRPr="0022548E" w:rsidRDefault="003042C8" w:rsidP="00D34026">
            <w:pPr>
              <w:pStyle w:val="seznam"/>
              <w:rPr>
                <w:rStyle w:val="zvyraznit"/>
                <w:rFonts w:cs="Palatino Linotype"/>
                <w:b w:val="0"/>
                <w:bCs/>
              </w:rPr>
            </w:pPr>
            <w:r w:rsidRPr="0022548E">
              <w:rPr>
                <w:rStyle w:val="zvyraznit"/>
                <w:rFonts w:cs="Palatino Linotype"/>
                <w:b w:val="0"/>
              </w:rPr>
              <w:t>zrcadlení,</w:t>
            </w:r>
          </w:p>
          <w:p w:rsidR="003042C8" w:rsidRPr="0022548E" w:rsidRDefault="003042C8" w:rsidP="00D34026">
            <w:pPr>
              <w:pStyle w:val="seznam"/>
              <w:rPr>
                <w:rStyle w:val="zvyraznit"/>
                <w:rFonts w:cs="Palatino Linotype"/>
                <w:b w:val="0"/>
                <w:bCs/>
              </w:rPr>
            </w:pPr>
            <w:r w:rsidRPr="0022548E">
              <w:rPr>
                <w:rStyle w:val="zvyraznit"/>
                <w:rFonts w:cs="Palatino Linotype"/>
                <w:b w:val="0"/>
              </w:rPr>
              <w:t>tvorba skořepiny,</w:t>
            </w:r>
          </w:p>
          <w:p w:rsidR="003042C8" w:rsidRPr="0022548E" w:rsidRDefault="003042C8" w:rsidP="00D34026">
            <w:pPr>
              <w:pStyle w:val="seznam"/>
              <w:rPr>
                <w:rStyle w:val="zvyraznit"/>
                <w:rFonts w:cs="Palatino Linotype"/>
                <w:b w:val="0"/>
                <w:bCs/>
              </w:rPr>
            </w:pPr>
            <w:r w:rsidRPr="0022548E">
              <w:rPr>
                <w:rStyle w:val="zvyraznit"/>
                <w:rFonts w:cs="Palatino Linotype"/>
                <w:b w:val="0"/>
              </w:rPr>
              <w:t>modelování součástí z plechu,</w:t>
            </w:r>
          </w:p>
          <w:p w:rsidR="003042C8" w:rsidRPr="0022548E" w:rsidRDefault="003042C8" w:rsidP="00D34026">
            <w:pPr>
              <w:pStyle w:val="seznam"/>
              <w:rPr>
                <w:rStyle w:val="zvyraznit"/>
                <w:rFonts w:cs="Palatino Linotype"/>
                <w:b w:val="0"/>
                <w:bCs/>
              </w:rPr>
            </w:pPr>
            <w:r w:rsidRPr="0022548E">
              <w:rPr>
                <w:rStyle w:val="zvyraznit"/>
                <w:rFonts w:cs="Palatino Linotype"/>
                <w:b w:val="0"/>
              </w:rPr>
              <w:t>tvorba sestav,</w:t>
            </w:r>
          </w:p>
          <w:p w:rsidR="003042C8" w:rsidRPr="0022548E" w:rsidRDefault="003042C8" w:rsidP="00D34026">
            <w:pPr>
              <w:pStyle w:val="seznam"/>
              <w:rPr>
                <w:rStyle w:val="zvyraznit"/>
                <w:rFonts w:cs="Palatino Linotype"/>
                <w:b w:val="0"/>
                <w:bCs/>
              </w:rPr>
            </w:pPr>
            <w:r w:rsidRPr="0022548E">
              <w:rPr>
                <w:rStyle w:val="zvyraznit"/>
                <w:rFonts w:cs="Palatino Linotype"/>
                <w:b w:val="0"/>
              </w:rPr>
              <w:t>tvorba svarků,</w:t>
            </w:r>
          </w:p>
          <w:p w:rsidR="003042C8" w:rsidRPr="0022548E" w:rsidRDefault="00AF2C32" w:rsidP="00D34026">
            <w:pPr>
              <w:pStyle w:val="seznam"/>
              <w:rPr>
                <w:rStyle w:val="zvyraznit"/>
                <w:rFonts w:cs="Palatino Linotype"/>
                <w:b w:val="0"/>
                <w:bCs/>
              </w:rPr>
            </w:pPr>
            <w:r w:rsidRPr="0022548E">
              <w:rPr>
                <w:rStyle w:val="zvyraznit"/>
                <w:rFonts w:cs="Palatino Linotype"/>
                <w:b w:val="0"/>
              </w:rPr>
              <w:t>tvorba výkresů.</w:t>
            </w:r>
          </w:p>
        </w:tc>
        <w:tc>
          <w:tcPr>
            <w:tcW w:w="1620" w:type="dxa"/>
          </w:tcPr>
          <w:p w:rsidR="003042C8" w:rsidRPr="008F140D" w:rsidRDefault="003042C8" w:rsidP="00E67683">
            <w:pPr>
              <w:spacing w:before="60" w:after="60"/>
              <w:rPr>
                <w:rStyle w:val="bile"/>
              </w:rPr>
            </w:pPr>
            <w:r w:rsidRPr="008F140D">
              <w:rPr>
                <w:rStyle w:val="bile"/>
              </w:rPr>
              <w:t>20</w:t>
            </w:r>
          </w:p>
        </w:tc>
      </w:tr>
    </w:tbl>
    <w:p w:rsidR="009E6E98" w:rsidRPr="0022548E" w:rsidRDefault="00E7547D" w:rsidP="009E6E98">
      <w:pPr>
        <w:pStyle w:val="Obsahpredmet"/>
        <w:rPr>
          <w:rStyle w:val="bezzvyrazneni"/>
        </w:rPr>
      </w:pPr>
      <w:r w:rsidRPr="0022548E">
        <w:br w:type="page"/>
      </w:r>
      <w:bookmarkStart w:id="138" w:name="_Toc97034151"/>
      <w:r w:rsidR="009E6E98" w:rsidRPr="0022548E">
        <w:rPr>
          <w:rStyle w:val="bezzvyrazneni"/>
        </w:rPr>
        <w:lastRenderedPageBreak/>
        <w:t>Strojírenská technologie</w:t>
      </w:r>
      <w:bookmarkEnd w:id="138"/>
    </w:p>
    <w:p w:rsidR="009E6E98" w:rsidRPr="0022548E" w:rsidRDefault="009E6E98" w:rsidP="009E6E98">
      <w:r w:rsidRPr="0022548E">
        <w:t>Forma vzdělávání: denní</w:t>
      </w:r>
    </w:p>
    <w:p w:rsidR="009E6E98" w:rsidRPr="0022548E" w:rsidRDefault="009E6E98" w:rsidP="009E6E98">
      <w:r w:rsidRPr="0022548E">
        <w:t>Počet vyučovacích hodin týdně/studium: 3/96</w:t>
      </w:r>
    </w:p>
    <w:p w:rsidR="00E7547D" w:rsidRPr="0022548E" w:rsidRDefault="0048266D" w:rsidP="009E6E98">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3"/>
        <w:gridCol w:w="340"/>
        <w:gridCol w:w="6696"/>
        <w:gridCol w:w="4697"/>
      </w:tblGrid>
      <w:tr w:rsidR="00E7547D" w:rsidRPr="0022548E">
        <w:trPr>
          <w:trHeight w:val="315"/>
        </w:trPr>
        <w:tc>
          <w:tcPr>
            <w:tcW w:w="3166" w:type="dxa"/>
            <w:gridSpan w:val="2"/>
            <w:tcBorders>
              <w:top w:val="nil"/>
              <w:left w:val="nil"/>
              <w:right w:val="nil"/>
            </w:tcBorders>
          </w:tcPr>
          <w:p w:rsidR="00E7547D" w:rsidRPr="0022548E" w:rsidRDefault="00E7547D" w:rsidP="00E67683">
            <w:pPr>
              <w:spacing w:before="60" w:after="60"/>
              <w:rPr>
                <w:rStyle w:val="zvyraznit"/>
                <w:rFonts w:cs="Palatino Linotype"/>
              </w:rPr>
            </w:pPr>
          </w:p>
        </w:tc>
        <w:tc>
          <w:tcPr>
            <w:tcW w:w="6708" w:type="dxa"/>
            <w:tcBorders>
              <w:top w:val="nil"/>
              <w:left w:val="nil"/>
              <w:right w:val="nil"/>
            </w:tcBorders>
          </w:tcPr>
          <w:p w:rsidR="00E7547D" w:rsidRPr="0022548E" w:rsidRDefault="00E7547D" w:rsidP="00E67683">
            <w:pPr>
              <w:spacing w:before="60" w:after="60"/>
              <w:rPr>
                <w:rStyle w:val="zvyraznit"/>
                <w:rFonts w:cs="Palatino Linotype"/>
                <w:caps/>
              </w:rPr>
            </w:pPr>
            <w:r w:rsidRPr="0022548E">
              <w:rPr>
                <w:rStyle w:val="zvyraznit"/>
                <w:rFonts w:cs="Palatino Linotype"/>
              </w:rPr>
              <w:t xml:space="preserve">Předmět: </w:t>
            </w:r>
            <w:r w:rsidR="00280F99" w:rsidRPr="0022548E">
              <w:rPr>
                <w:rStyle w:val="zvyraznit"/>
                <w:rFonts w:cs="Palatino Linotype"/>
              </w:rPr>
              <w:t>Strojírenská</w:t>
            </w:r>
            <w:r w:rsidR="00B23120" w:rsidRPr="0022548E">
              <w:rPr>
                <w:rStyle w:val="zvyraznit"/>
                <w:rFonts w:cs="Palatino Linotype"/>
              </w:rPr>
              <w:t xml:space="preserve"> techn</w:t>
            </w:r>
            <w:r w:rsidR="009755A5" w:rsidRPr="0022548E">
              <w:rPr>
                <w:rStyle w:val="zvyraznit"/>
                <w:rFonts w:cs="Palatino Linotype"/>
              </w:rPr>
              <w:t>ologie</w:t>
            </w:r>
          </w:p>
        </w:tc>
        <w:tc>
          <w:tcPr>
            <w:tcW w:w="4706" w:type="dxa"/>
            <w:tcBorders>
              <w:top w:val="nil"/>
              <w:left w:val="nil"/>
              <w:right w:val="nil"/>
            </w:tcBorders>
          </w:tcPr>
          <w:p w:rsidR="00E7547D" w:rsidRPr="0022548E" w:rsidRDefault="009755A5" w:rsidP="00E67683">
            <w:pPr>
              <w:spacing w:before="60" w:after="60"/>
              <w:rPr>
                <w:rStyle w:val="zvyraznit"/>
                <w:rFonts w:cs="Palatino Linotype"/>
              </w:rPr>
            </w:pPr>
            <w:r w:rsidRPr="0022548E">
              <w:rPr>
                <w:rStyle w:val="zvyraznit"/>
                <w:rFonts w:cs="Palatino Linotype"/>
              </w:rPr>
              <w:t xml:space="preserve">Počet hodin celkem: </w:t>
            </w:r>
            <w:r w:rsidR="00D06550">
              <w:rPr>
                <w:rStyle w:val="zvyraznit"/>
                <w:rFonts w:cs="Palatino Linotype"/>
              </w:rPr>
              <w:t>96</w:t>
            </w:r>
          </w:p>
        </w:tc>
      </w:tr>
      <w:tr w:rsidR="00E7547D" w:rsidRPr="0022548E">
        <w:tblPrEx>
          <w:tblCellMar>
            <w:left w:w="108" w:type="dxa"/>
            <w:right w:w="108" w:type="dxa"/>
          </w:tblCellMar>
          <w:tblLook w:val="01E0" w:firstRow="1" w:lastRow="1" w:firstColumn="1" w:lastColumn="1" w:noHBand="0" w:noVBand="0"/>
        </w:tblPrEx>
        <w:tc>
          <w:tcPr>
            <w:tcW w:w="14580" w:type="dxa"/>
            <w:gridSpan w:val="4"/>
            <w:shd w:val="clear" w:color="auto" w:fill="CCFFCC"/>
          </w:tcPr>
          <w:p w:rsidR="00E7547D" w:rsidRPr="0022548E" w:rsidRDefault="00E7547D" w:rsidP="00E67683">
            <w:pPr>
              <w:spacing w:before="60" w:after="60"/>
              <w:rPr>
                <w:rStyle w:val="zvyraznit"/>
                <w:rFonts w:cs="Palatino Linotype"/>
              </w:rPr>
            </w:pPr>
            <w:r w:rsidRPr="0022548E">
              <w:rPr>
                <w:rStyle w:val="zvyraznit"/>
                <w:rFonts w:cs="Palatino Linotype"/>
              </w:rPr>
              <w:t>Pojetí předmětu</w:t>
            </w:r>
          </w:p>
        </w:tc>
      </w:tr>
      <w:tr w:rsidR="00E7547D" w:rsidRPr="0022548E">
        <w:tblPrEx>
          <w:tblCellMar>
            <w:left w:w="108" w:type="dxa"/>
            <w:right w:w="108" w:type="dxa"/>
          </w:tblCellMar>
          <w:tblLook w:val="01E0" w:firstRow="1" w:lastRow="1" w:firstColumn="1" w:lastColumn="1" w:noHBand="0" w:noVBand="0"/>
        </w:tblPrEx>
        <w:tc>
          <w:tcPr>
            <w:tcW w:w="2825" w:type="dxa"/>
          </w:tcPr>
          <w:p w:rsidR="00E7547D" w:rsidRPr="0022548E" w:rsidRDefault="00E7547D" w:rsidP="00E67683">
            <w:pPr>
              <w:spacing w:before="60" w:after="60"/>
              <w:rPr>
                <w:rStyle w:val="zvyraznit"/>
                <w:rFonts w:cs="Palatino Linotype"/>
              </w:rPr>
            </w:pPr>
            <w:r w:rsidRPr="0022548E">
              <w:rPr>
                <w:rStyle w:val="zvyraznit"/>
                <w:rFonts w:cs="Palatino Linotype"/>
              </w:rPr>
              <w:t>Cíl předmětu:</w:t>
            </w:r>
          </w:p>
        </w:tc>
        <w:tc>
          <w:tcPr>
            <w:tcW w:w="11755" w:type="dxa"/>
            <w:gridSpan w:val="3"/>
          </w:tcPr>
          <w:p w:rsidR="00997BD5" w:rsidRPr="0022548E" w:rsidRDefault="00D06550" w:rsidP="00BC5C0D">
            <w:pPr>
              <w:pStyle w:val="Text"/>
              <w:rPr>
                <w:rStyle w:val="zvyraznit"/>
                <w:rFonts w:cs="Palatino Linotype"/>
                <w:b w:val="0"/>
                <w:bCs w:val="0"/>
              </w:rPr>
            </w:pPr>
            <w:r>
              <w:t xml:space="preserve">Získat </w:t>
            </w:r>
            <w:r w:rsidR="00492C3A" w:rsidRPr="0022548E">
              <w:t xml:space="preserve">základní informace o obecných vlastnostech materiálů z hlediska jejich použití v praxi. </w:t>
            </w:r>
            <w:r w:rsidR="00E7547D" w:rsidRPr="0022548E">
              <w:t>Žáci</w:t>
            </w:r>
            <w:r w:rsidR="00492C3A" w:rsidRPr="0022548E">
              <w:t xml:space="preserve"> se seznámí se základními poznatky o výrobě </w:t>
            </w:r>
            <w:r>
              <w:t>železných kovů, neželezných kovů a nekovových materiálů</w:t>
            </w:r>
            <w:r w:rsidR="00492C3A" w:rsidRPr="0022548E">
              <w:t xml:space="preserve">. </w:t>
            </w:r>
            <w:r>
              <w:t>Osvojit si</w:t>
            </w:r>
            <w:r w:rsidR="00492C3A" w:rsidRPr="0022548E">
              <w:t xml:space="preserve"> základní poznatky o</w:t>
            </w:r>
            <w:r w:rsidR="00997BD5" w:rsidRPr="0022548E">
              <w:t> </w:t>
            </w:r>
            <w:r>
              <w:t xml:space="preserve">druzích, vlastnostech, </w:t>
            </w:r>
            <w:r w:rsidR="00492C3A" w:rsidRPr="0022548E">
              <w:t xml:space="preserve">použití </w:t>
            </w:r>
            <w:r>
              <w:t xml:space="preserve">a značení </w:t>
            </w:r>
            <w:r w:rsidR="00492C3A" w:rsidRPr="0022548E">
              <w:t xml:space="preserve">těchto materiálu. </w:t>
            </w:r>
            <w:r>
              <w:t>Dále získají základní poznatky z oboru tepelného zpracování kovů, slévárenství, tváření kovů a zkoušení materiálů.</w:t>
            </w:r>
          </w:p>
        </w:tc>
      </w:tr>
      <w:tr w:rsidR="00E7547D" w:rsidRPr="0022548E">
        <w:tblPrEx>
          <w:tblCellMar>
            <w:left w:w="108" w:type="dxa"/>
            <w:right w:w="108" w:type="dxa"/>
          </w:tblCellMar>
          <w:tblLook w:val="01E0" w:firstRow="1" w:lastRow="1" w:firstColumn="1" w:lastColumn="1" w:noHBand="0" w:noVBand="0"/>
        </w:tblPrEx>
        <w:tc>
          <w:tcPr>
            <w:tcW w:w="2825" w:type="dxa"/>
          </w:tcPr>
          <w:p w:rsidR="00E7547D" w:rsidRPr="0022548E" w:rsidRDefault="00E7547D" w:rsidP="00E67683">
            <w:pPr>
              <w:spacing w:before="60" w:after="60"/>
              <w:rPr>
                <w:rStyle w:val="zvyraznit"/>
                <w:rFonts w:cs="Palatino Linotype"/>
              </w:rPr>
            </w:pPr>
            <w:r w:rsidRPr="0022548E">
              <w:rPr>
                <w:rStyle w:val="zvyraznit"/>
                <w:rFonts w:cs="Palatino Linotype"/>
              </w:rPr>
              <w:t>Charakteristika učiva:</w:t>
            </w:r>
          </w:p>
        </w:tc>
        <w:tc>
          <w:tcPr>
            <w:tcW w:w="11755" w:type="dxa"/>
            <w:gridSpan w:val="3"/>
          </w:tcPr>
          <w:p w:rsidR="000E3DF0" w:rsidRPr="0022548E" w:rsidRDefault="00E7547D" w:rsidP="00BC5C0D">
            <w:pPr>
              <w:pStyle w:val="Text"/>
            </w:pPr>
            <w:r w:rsidRPr="0022548E">
              <w:t xml:space="preserve">Obsah učiva vychází z obsahového okruhu </w:t>
            </w:r>
            <w:r w:rsidR="00015FAB" w:rsidRPr="0022548E">
              <w:rPr>
                <w:rStyle w:val="bezzvyrazneni"/>
              </w:rPr>
              <w:t xml:space="preserve">RVP – </w:t>
            </w:r>
            <w:r w:rsidR="00015FAB" w:rsidRPr="0022548E">
              <w:rPr>
                <w:rStyle w:val="zvyraznit"/>
                <w:rFonts w:cs="Palatino Linotype"/>
                <w:b w:val="0"/>
                <w:i/>
              </w:rPr>
              <w:t>23-51-E/01 Strojírenské práce</w:t>
            </w:r>
            <w:r w:rsidRPr="0022548E">
              <w:t>. Učivo je zaměřeno na</w:t>
            </w:r>
            <w:r w:rsidR="00997BD5" w:rsidRPr="0022548E">
              <w:t> </w:t>
            </w:r>
            <w:r w:rsidR="00015FAB" w:rsidRPr="0022548E">
              <w:t xml:space="preserve">vlastnosti </w:t>
            </w:r>
            <w:r w:rsidR="00EA0BE3">
              <w:t>železných kovů, neželezných kovů a nekovových materiálů</w:t>
            </w:r>
            <w:r w:rsidR="00015FAB" w:rsidRPr="0022548E">
              <w:t xml:space="preserve"> z hlediska jejich použití v praxi. </w:t>
            </w:r>
            <w:r w:rsidR="00EA0BE3">
              <w:t xml:space="preserve">Dále na tepelné zpracování (převážně oceli) a na způsoby výroby strojních součástí sléváním a  tvářením kovů. </w:t>
            </w:r>
            <w:r w:rsidR="00EA0BE3" w:rsidRPr="0022548E">
              <w:rPr>
                <w:rStyle w:val="bezzvyrazneni"/>
              </w:rPr>
              <w:t xml:space="preserve">Posledním tématem je zkoušení materiálů. Učivo je zaměřeno na význam zkoušení a na vybrané zkušební metody, které žák dokáže popsat. Poznatky </w:t>
            </w:r>
            <w:r w:rsidR="00EA0BE3">
              <w:rPr>
                <w:rStyle w:val="bezzvyrazneni"/>
              </w:rPr>
              <w:t>získané studiem</w:t>
            </w:r>
            <w:r w:rsidR="00EA0BE3" w:rsidRPr="0022548E">
              <w:rPr>
                <w:rStyle w:val="bezzvyrazneni"/>
              </w:rPr>
              <w:t xml:space="preserve"> je žák schopen aplikovat v praxi.</w:t>
            </w:r>
          </w:p>
          <w:p w:rsidR="00E7547D" w:rsidRPr="0022548E" w:rsidRDefault="00E7547D" w:rsidP="00BC5C0D">
            <w:pPr>
              <w:pStyle w:val="Text"/>
              <w:rPr>
                <w:rStyle w:val="bezzvyrazneni"/>
              </w:rPr>
            </w:pPr>
            <w:r w:rsidRPr="0022548E">
              <w:t>Obsah učiva je mezipředmětově provázán s předmětem</w:t>
            </w:r>
            <w:r w:rsidR="004716BC" w:rsidRPr="0022548E">
              <w:t xml:space="preserve"> </w:t>
            </w:r>
            <w:r w:rsidRPr="0022548E">
              <w:t>odborný výcvik, technologie</w:t>
            </w:r>
            <w:r w:rsidR="00015FAB" w:rsidRPr="0022548E">
              <w:t>, odborné kreslení</w:t>
            </w:r>
            <w:r w:rsidRPr="0022548E">
              <w:t>.</w:t>
            </w:r>
          </w:p>
        </w:tc>
      </w:tr>
      <w:tr w:rsidR="00E7547D" w:rsidRPr="0022548E">
        <w:tblPrEx>
          <w:tblCellMar>
            <w:left w:w="108" w:type="dxa"/>
            <w:right w:w="108" w:type="dxa"/>
          </w:tblCellMar>
          <w:tblLook w:val="01E0" w:firstRow="1" w:lastRow="1" w:firstColumn="1" w:lastColumn="1" w:noHBand="0" w:noVBand="0"/>
        </w:tblPrEx>
        <w:tc>
          <w:tcPr>
            <w:tcW w:w="2825" w:type="dxa"/>
          </w:tcPr>
          <w:p w:rsidR="00E7547D" w:rsidRPr="0022548E" w:rsidRDefault="00E7547D" w:rsidP="00E67683">
            <w:pPr>
              <w:spacing w:before="60" w:after="60"/>
              <w:rPr>
                <w:rStyle w:val="zvyraznit"/>
                <w:rFonts w:cs="Palatino Linotype"/>
              </w:rPr>
            </w:pPr>
            <w:r w:rsidRPr="0022548E">
              <w:rPr>
                <w:rStyle w:val="zvyraznit"/>
                <w:rFonts w:cs="Palatino Linotype"/>
              </w:rPr>
              <w:t>Metody a formy výuky:</w:t>
            </w:r>
          </w:p>
        </w:tc>
        <w:tc>
          <w:tcPr>
            <w:tcW w:w="11755" w:type="dxa"/>
            <w:gridSpan w:val="3"/>
          </w:tcPr>
          <w:p w:rsidR="00997BD5" w:rsidRPr="0022548E" w:rsidRDefault="00E7547D" w:rsidP="00BC5C0D">
            <w:pPr>
              <w:pStyle w:val="Text"/>
              <w:rPr>
                <w:rStyle w:val="bezzvyrazneni"/>
              </w:rPr>
            </w:pPr>
            <w:r w:rsidRPr="0022548E">
              <w:t>Při výuce je používána forma výkladu, řízeného rozhovoru, práce s</w:t>
            </w:r>
            <w:r w:rsidR="00015FAB" w:rsidRPr="0022548E">
              <w:t> </w:t>
            </w:r>
            <w:r w:rsidRPr="0022548E">
              <w:t>učebnicí</w:t>
            </w:r>
            <w:r w:rsidR="00015FAB" w:rsidRPr="0022548E">
              <w:t xml:space="preserve"> a textem</w:t>
            </w:r>
            <w:r w:rsidRPr="0022548E">
              <w:t>, samostatné a</w:t>
            </w:r>
            <w:r w:rsidR="00997BD5" w:rsidRPr="0022548E">
              <w:t> </w:t>
            </w:r>
            <w:r w:rsidRPr="0022548E">
              <w:t>skupinové práce žáků. Důraz je kladen na názornost a srozumitelnost s použitím různých</w:t>
            </w:r>
            <w:r w:rsidR="004716BC" w:rsidRPr="0022548E">
              <w:t xml:space="preserve"> </w:t>
            </w:r>
            <w:r w:rsidRPr="0022548E">
              <w:t>vzorků, s</w:t>
            </w:r>
            <w:r w:rsidR="00997BD5" w:rsidRPr="0022548E">
              <w:t> </w:t>
            </w:r>
            <w:r w:rsidRPr="0022548E">
              <w:t>využitím didaktických pomůcek –</w:t>
            </w:r>
            <w:r w:rsidR="000E3DF0" w:rsidRPr="0022548E">
              <w:t xml:space="preserve"> </w:t>
            </w:r>
            <w:r w:rsidRPr="0022548E">
              <w:t>videa – naučné a instr</w:t>
            </w:r>
            <w:r w:rsidR="00616B2A" w:rsidRPr="0022548E">
              <w:t>uktážní filmy, dataprojektoru, i</w:t>
            </w:r>
            <w:r w:rsidRPr="0022548E">
              <w:t>nternetu.</w:t>
            </w:r>
            <w:r w:rsidR="004716BC" w:rsidRPr="0022548E">
              <w:t xml:space="preserve"> </w:t>
            </w:r>
            <w:r w:rsidR="00EA0BE3" w:rsidRPr="0022548E">
              <w:rPr>
                <w:rStyle w:val="bezzvyrazneni"/>
              </w:rPr>
              <w:t>Dle možností jsou využívány názorné pomůcky, nástěnné obrazy.</w:t>
            </w:r>
          </w:p>
        </w:tc>
      </w:tr>
      <w:tr w:rsidR="00E7547D" w:rsidRPr="0022548E">
        <w:tblPrEx>
          <w:tblCellMar>
            <w:left w:w="108" w:type="dxa"/>
            <w:right w:w="108" w:type="dxa"/>
          </w:tblCellMar>
          <w:tblLook w:val="01E0" w:firstRow="1" w:lastRow="1" w:firstColumn="1" w:lastColumn="1" w:noHBand="0" w:noVBand="0"/>
        </w:tblPrEx>
        <w:tc>
          <w:tcPr>
            <w:tcW w:w="2825" w:type="dxa"/>
          </w:tcPr>
          <w:p w:rsidR="00E7547D" w:rsidRPr="0022548E" w:rsidRDefault="00E7547D" w:rsidP="00E67683">
            <w:pPr>
              <w:spacing w:before="60" w:after="60"/>
              <w:rPr>
                <w:rStyle w:val="zvyraznit"/>
                <w:rFonts w:cs="Palatino Linotype"/>
              </w:rPr>
            </w:pPr>
            <w:r w:rsidRPr="0022548E">
              <w:rPr>
                <w:rStyle w:val="zvyraznit"/>
                <w:rFonts w:cs="Palatino Linotype"/>
              </w:rPr>
              <w:t>Hodnocení žáků:</w:t>
            </w:r>
          </w:p>
        </w:tc>
        <w:tc>
          <w:tcPr>
            <w:tcW w:w="11755" w:type="dxa"/>
            <w:gridSpan w:val="3"/>
          </w:tcPr>
          <w:p w:rsidR="00E7547D" w:rsidRPr="0022548E" w:rsidRDefault="00E7547D" w:rsidP="00BC5C0D">
            <w:pPr>
              <w:pStyle w:val="Text"/>
              <w:rPr>
                <w:rStyle w:val="bezzvyrazneni"/>
              </w:rPr>
            </w:pPr>
            <w:r w:rsidRPr="0022548E">
              <w:t>Hodnocení vyplývá z dílčí klasifikace, sleduje se průběžně také</w:t>
            </w:r>
            <w:r w:rsidR="004716BC" w:rsidRPr="0022548E">
              <w:t xml:space="preserve"> </w:t>
            </w:r>
            <w:r w:rsidRPr="0022548E">
              <w:t>aktivita žáka při vyučování. Jsou hodnoceny písemné testy. Žáci jsou hodnoceni kombinací slovního a numerického hodnocení.</w:t>
            </w:r>
            <w:r w:rsidR="00EA0BE3">
              <w:t xml:space="preserve"> </w:t>
            </w:r>
            <w:r w:rsidR="00EA0BE3" w:rsidRPr="0022548E">
              <w:rPr>
                <w:rStyle w:val="bezzvyrazneni"/>
              </w:rPr>
              <w:t>Ve druhém pololetí</w:t>
            </w:r>
            <w:r w:rsidR="00EA0BE3">
              <w:rPr>
                <w:rStyle w:val="bezzvyrazneni"/>
              </w:rPr>
              <w:t xml:space="preserve"> třetího ročníku</w:t>
            </w:r>
            <w:r w:rsidR="00EA0BE3" w:rsidRPr="0022548E">
              <w:rPr>
                <w:rStyle w:val="bezzvyrazneni"/>
              </w:rPr>
              <w:t xml:space="preserve"> je kladen důraz na průběžné ústní i písemné opakování okruhů, které jsou zaměřeny </w:t>
            </w:r>
            <w:r w:rsidR="00EA0BE3" w:rsidRPr="0022548E">
              <w:rPr>
                <w:rStyle w:val="bezzvyrazneni"/>
              </w:rPr>
              <w:lastRenderedPageBreak/>
              <w:t>k závěrečným zkouškám a zahrnují celé učivo</w:t>
            </w:r>
            <w:r w:rsidR="00EA0BE3">
              <w:rPr>
                <w:rStyle w:val="bezzvyrazneni"/>
              </w:rPr>
              <w:t>.</w:t>
            </w:r>
            <w:r w:rsidRPr="0022548E">
              <w:t xml:space="preserve"> Kriteria hodnocení vychází z</w:t>
            </w:r>
            <w:r w:rsidR="000E3DF0" w:rsidRPr="0022548E">
              <w:t> </w:t>
            </w:r>
            <w:r w:rsidR="00EE1724" w:rsidRPr="0022548E">
              <w:t xml:space="preserve">Pravidel hodnocení výsledků vzdělávání </w:t>
            </w:r>
            <w:r w:rsidR="00EA0BE3">
              <w:t>.</w:t>
            </w:r>
            <w:r w:rsidR="004716BC" w:rsidRPr="0022548E">
              <w:t xml:space="preserve"> </w:t>
            </w:r>
          </w:p>
        </w:tc>
      </w:tr>
      <w:tr w:rsidR="00E7547D" w:rsidRPr="0022548E">
        <w:tblPrEx>
          <w:tblCellMar>
            <w:left w:w="108" w:type="dxa"/>
            <w:right w:w="108" w:type="dxa"/>
          </w:tblCellMar>
          <w:tblLook w:val="01E0" w:firstRow="1" w:lastRow="1" w:firstColumn="1" w:lastColumn="1" w:noHBand="0" w:noVBand="0"/>
        </w:tblPrEx>
        <w:tc>
          <w:tcPr>
            <w:tcW w:w="2825" w:type="dxa"/>
          </w:tcPr>
          <w:p w:rsidR="00E7547D" w:rsidRPr="0022548E" w:rsidRDefault="00E7547D" w:rsidP="00E67683">
            <w:pPr>
              <w:spacing w:before="60" w:after="60"/>
              <w:rPr>
                <w:rStyle w:val="zvyraznit"/>
                <w:rFonts w:cs="Palatino Linotype"/>
              </w:rPr>
            </w:pPr>
            <w:r w:rsidRPr="0022548E">
              <w:rPr>
                <w:rStyle w:val="zvyraznit"/>
                <w:rFonts w:cs="Palatino Linotype"/>
              </w:rPr>
              <w:lastRenderedPageBreak/>
              <w:t>Přínos předmětu pro rozvoj klíčových kompetencí a průřezových témat:</w:t>
            </w:r>
          </w:p>
        </w:tc>
        <w:tc>
          <w:tcPr>
            <w:tcW w:w="11755" w:type="dxa"/>
            <w:gridSpan w:val="3"/>
          </w:tcPr>
          <w:p w:rsidR="00E7547D" w:rsidRPr="0022548E" w:rsidRDefault="00E7547D" w:rsidP="00E67683">
            <w:pPr>
              <w:spacing w:before="60" w:after="60"/>
              <w:rPr>
                <w:rStyle w:val="zvyraznit"/>
                <w:rFonts w:cs="Palatino Linotype"/>
              </w:rPr>
            </w:pPr>
            <w:r w:rsidRPr="0022548E">
              <w:rPr>
                <w:rStyle w:val="zvyraznit"/>
                <w:rFonts w:cs="Palatino Linotype"/>
              </w:rPr>
              <w:t>Klíčové kompetence</w:t>
            </w:r>
          </w:p>
          <w:p w:rsidR="00E7547D" w:rsidRPr="0022548E" w:rsidRDefault="00E7547D" w:rsidP="00BC5C0D">
            <w:pPr>
              <w:pStyle w:val="Text"/>
            </w:pPr>
            <w:r w:rsidRPr="0022548E">
              <w:rPr>
                <w:rStyle w:val="bezzvyrazneni"/>
                <w:i/>
                <w:iCs/>
              </w:rPr>
              <w:t>Komunikativní kompetence</w:t>
            </w:r>
            <w:r w:rsidRPr="0022548E">
              <w:rPr>
                <w:i/>
                <w:iCs/>
              </w:rPr>
              <w:t xml:space="preserve"> –</w:t>
            </w:r>
            <w:r w:rsidR="004716BC" w:rsidRPr="0022548E">
              <w:t xml:space="preserve"> </w:t>
            </w:r>
            <w:r w:rsidRPr="0022548E">
              <w:t>žáci věcně správně a srozumitelně zpracovávají přiměřeně náročné texty na</w:t>
            </w:r>
            <w:r w:rsidR="000E3DF0" w:rsidRPr="0022548E">
              <w:t> </w:t>
            </w:r>
            <w:r w:rsidRPr="0022548E">
              <w:t>odborná témata,</w:t>
            </w:r>
            <w:r w:rsidR="004716BC" w:rsidRPr="0022548E">
              <w:t xml:space="preserve"> </w:t>
            </w:r>
            <w:r w:rsidRPr="0022548E">
              <w:t>dokáží prezentovat výsledky své práce, po</w:t>
            </w:r>
            <w:r w:rsidR="000E3DF0" w:rsidRPr="0022548E">
              <w:t>užívají správný odborný slovník,</w:t>
            </w:r>
          </w:p>
          <w:p w:rsidR="00E7547D" w:rsidRPr="0022548E" w:rsidRDefault="00E7547D" w:rsidP="00BC5C0D">
            <w:pPr>
              <w:pStyle w:val="Text"/>
            </w:pPr>
            <w:r w:rsidRPr="0022548E">
              <w:rPr>
                <w:rStyle w:val="bezzvyrazneni"/>
                <w:i/>
                <w:iCs/>
              </w:rPr>
              <w:t>Kompetence k učení</w:t>
            </w:r>
            <w:r w:rsidRPr="0022548E">
              <w:t xml:space="preserve"> </w:t>
            </w:r>
            <w:r w:rsidR="000E3DF0" w:rsidRPr="0022548E">
              <w:t>–</w:t>
            </w:r>
            <w:r w:rsidRPr="0022548E">
              <w:t xml:space="preserve"> </w:t>
            </w:r>
            <w:r w:rsidR="000E3DF0" w:rsidRPr="0022548E">
              <w:t>ž</w:t>
            </w:r>
            <w:r w:rsidRPr="0022548E">
              <w:t>áci by měli sledovat a hodnotit pokrok při dosahování cílů svého učení, přijímat hodnocen</w:t>
            </w:r>
            <w:r w:rsidR="000E3DF0" w:rsidRPr="0022548E">
              <w:t>í výsledků učení od jiných lidí,</w:t>
            </w:r>
            <w:r w:rsidR="00EA0BE3">
              <w:t xml:space="preserve"> </w:t>
            </w:r>
            <w:r w:rsidR="00EA0BE3" w:rsidRPr="0022548E">
              <w:rPr>
                <w:rStyle w:val="bezzvyrazneni"/>
              </w:rPr>
              <w:t>žáci by měli mít pozitivní vztah k učení a vzdělávání,</w:t>
            </w:r>
          </w:p>
          <w:p w:rsidR="00E7547D" w:rsidRPr="0022548E" w:rsidRDefault="00E7547D" w:rsidP="00BC5C0D">
            <w:pPr>
              <w:pStyle w:val="Text"/>
            </w:pPr>
            <w:r w:rsidRPr="0022548E">
              <w:rPr>
                <w:rStyle w:val="bezzvyrazneni"/>
                <w:i/>
                <w:iCs/>
              </w:rPr>
              <w:t>Personální a</w:t>
            </w:r>
            <w:r w:rsidR="004716BC" w:rsidRPr="0022548E">
              <w:rPr>
                <w:rStyle w:val="bezzvyrazneni"/>
                <w:i/>
                <w:iCs/>
              </w:rPr>
              <w:t xml:space="preserve"> </w:t>
            </w:r>
            <w:r w:rsidRPr="0022548E">
              <w:rPr>
                <w:rStyle w:val="bezzvyrazneni"/>
                <w:i/>
                <w:iCs/>
              </w:rPr>
              <w:t>sociální kompetence</w:t>
            </w:r>
            <w:r w:rsidRPr="0022548E">
              <w:t xml:space="preserve"> </w:t>
            </w:r>
            <w:r w:rsidR="000E3DF0" w:rsidRPr="0022548E">
              <w:t>– ž</w:t>
            </w:r>
            <w:r w:rsidRPr="0022548E">
              <w:t>áci by měli mít odpovědný vztah ke svému zdraví, pečovat o svůj duševní i</w:t>
            </w:r>
            <w:r w:rsidR="000E3DF0" w:rsidRPr="0022548E">
              <w:t> </w:t>
            </w:r>
            <w:r w:rsidRPr="0022548E">
              <w:t>fyzický rozvoj, být si vědomi důsledku nezdravé</w:t>
            </w:r>
            <w:r w:rsidR="000E3DF0" w:rsidRPr="0022548E">
              <w:t>ho životního stylu a závislostí;</w:t>
            </w:r>
          </w:p>
          <w:p w:rsidR="00E7547D" w:rsidRPr="0022548E" w:rsidRDefault="00E7547D" w:rsidP="00E67683">
            <w:pPr>
              <w:spacing w:before="60" w:after="60"/>
              <w:rPr>
                <w:rStyle w:val="zvyraznit"/>
                <w:rFonts w:cs="Palatino Linotype"/>
              </w:rPr>
            </w:pPr>
            <w:r w:rsidRPr="0022548E">
              <w:rPr>
                <w:rStyle w:val="zvyraznit"/>
                <w:rFonts w:cs="Palatino Linotype"/>
              </w:rPr>
              <w:t>Průřezová témata:</w:t>
            </w:r>
          </w:p>
          <w:p w:rsidR="00E7547D" w:rsidRPr="0022548E" w:rsidRDefault="00E7547D" w:rsidP="00BC5C0D">
            <w:pPr>
              <w:pStyle w:val="Text"/>
            </w:pPr>
            <w:r w:rsidRPr="0022548E">
              <w:rPr>
                <w:rStyle w:val="bezzvyrazneni"/>
                <w:i/>
                <w:iCs/>
              </w:rPr>
              <w:t>Člověk a životní prostředí</w:t>
            </w:r>
            <w:r w:rsidRPr="0022548E">
              <w:t xml:space="preserve"> – žáci chápou význam životního prostředí pro člověka a jednají v duchu udržitelného rozvoje, cháp</w:t>
            </w:r>
            <w:r w:rsidR="00015FAB" w:rsidRPr="0022548E">
              <w:t>ou význam nerostných surovin</w:t>
            </w:r>
            <w:r w:rsidR="000E3DF0" w:rsidRPr="0022548E">
              <w:t xml:space="preserve"> pro lidstvo,</w:t>
            </w:r>
          </w:p>
          <w:p w:rsidR="00E7547D" w:rsidRPr="0022548E" w:rsidRDefault="00E7547D" w:rsidP="00BC5C0D">
            <w:pPr>
              <w:pStyle w:val="Text"/>
              <w:rPr>
                <w:rStyle w:val="zvyraznit"/>
                <w:rFonts w:cs="Palatino Linotype"/>
                <w:b w:val="0"/>
                <w:bCs w:val="0"/>
              </w:rPr>
            </w:pPr>
            <w:r w:rsidRPr="0022548E">
              <w:rPr>
                <w:rStyle w:val="bezzvyrazneni"/>
                <w:i/>
                <w:iCs/>
              </w:rPr>
              <w:t>Člověk a svět práce</w:t>
            </w:r>
            <w:r w:rsidRPr="0022548E">
              <w:rPr>
                <w:rStyle w:val="zvyraznit"/>
                <w:rFonts w:cs="Palatino Linotype"/>
              </w:rPr>
              <w:t xml:space="preserve"> – </w:t>
            </w:r>
            <w:r w:rsidRPr="0022548E">
              <w:rPr>
                <w:rStyle w:val="zvyraznit"/>
                <w:rFonts w:cs="Palatino Linotype"/>
                <w:b w:val="0"/>
                <w:bCs w:val="0"/>
              </w:rPr>
              <w:t>žáci by měli vyhledávat a posuzovat informace o vzdělávací nabídce, orientovat se</w:t>
            </w:r>
            <w:r w:rsidR="008D6F5E" w:rsidRPr="0022548E">
              <w:rPr>
                <w:rStyle w:val="zvyraznit"/>
                <w:rFonts w:cs="Palatino Linotype"/>
                <w:b w:val="0"/>
                <w:bCs w:val="0"/>
              </w:rPr>
              <w:t> </w:t>
            </w:r>
            <w:r w:rsidRPr="0022548E">
              <w:rPr>
                <w:rStyle w:val="zvyraznit"/>
                <w:rFonts w:cs="Palatino Linotype"/>
                <w:b w:val="0"/>
                <w:bCs w:val="0"/>
              </w:rPr>
              <w:t>v ní a</w:t>
            </w:r>
            <w:r w:rsidR="000E3DF0" w:rsidRPr="0022548E">
              <w:rPr>
                <w:rStyle w:val="zvyraznit"/>
                <w:rFonts w:cs="Palatino Linotype"/>
                <w:b w:val="0"/>
                <w:bCs w:val="0"/>
              </w:rPr>
              <w:t> </w:t>
            </w:r>
            <w:r w:rsidRPr="0022548E">
              <w:rPr>
                <w:rStyle w:val="zvyraznit"/>
                <w:rFonts w:cs="Palatino Linotype"/>
                <w:b w:val="0"/>
                <w:bCs w:val="0"/>
              </w:rPr>
              <w:t>posuzovat ji z hlediska svýc</w:t>
            </w:r>
            <w:r w:rsidR="000E3DF0" w:rsidRPr="0022548E">
              <w:rPr>
                <w:rStyle w:val="zvyraznit"/>
                <w:rFonts w:cs="Palatino Linotype"/>
                <w:b w:val="0"/>
                <w:bCs w:val="0"/>
              </w:rPr>
              <w:t>h předpokladů a profesních cílů,</w:t>
            </w:r>
          </w:p>
          <w:p w:rsidR="00E7547D" w:rsidRPr="0022548E" w:rsidRDefault="00E7547D" w:rsidP="00BC5C0D">
            <w:pPr>
              <w:pStyle w:val="Text"/>
              <w:rPr>
                <w:rStyle w:val="bezzvyrazneni"/>
                <w:b/>
                <w:bCs/>
              </w:rPr>
            </w:pPr>
            <w:r w:rsidRPr="0022548E">
              <w:rPr>
                <w:rStyle w:val="bezzvyrazneni"/>
                <w:i/>
                <w:iCs/>
              </w:rPr>
              <w:t>Občan v demokratické společnosti</w:t>
            </w:r>
            <w:r w:rsidRPr="0022548E">
              <w:rPr>
                <w:rStyle w:val="zvyraznit"/>
                <w:rFonts w:cs="Palatino Linotype"/>
                <w:b w:val="0"/>
                <w:bCs w:val="0"/>
              </w:rPr>
              <w:t xml:space="preserve"> – žáci jsou vedeni k tomu, aby si vážili materiálních a duchovních hodnot, dobrého životního prostředí a snažili se je chránit a zachovat pro budoucí generace</w:t>
            </w:r>
            <w:r w:rsidR="00917D92">
              <w:rPr>
                <w:rStyle w:val="zvyraznit"/>
                <w:rFonts w:cs="Palatino Linotype"/>
                <w:b w:val="0"/>
                <w:bCs w:val="0"/>
              </w:rPr>
              <w:t xml:space="preserve">, </w:t>
            </w:r>
            <w:r w:rsidR="00917D92" w:rsidRPr="0022548E">
              <w:rPr>
                <w:rStyle w:val="bezzvyrazneni"/>
              </w:rPr>
              <w:t>aby byli připraveni si klást základní existenční otázky a hledat na ně odpovědi a řešení</w:t>
            </w:r>
            <w:r w:rsidR="00917D92">
              <w:rPr>
                <w:rStyle w:val="bezzvyrazneni"/>
              </w:rPr>
              <w:t xml:space="preserve"> a </w:t>
            </w:r>
            <w:r w:rsidR="00917D92" w:rsidRPr="0022548E">
              <w:rPr>
                <w:rStyle w:val="bezzvyrazneni"/>
              </w:rPr>
              <w:t>aby dovedli jednat s lidmi, diskutovat o citlivých otázkách, hledat kompromisní řešení.</w:t>
            </w:r>
          </w:p>
        </w:tc>
      </w:tr>
    </w:tbl>
    <w:p w:rsidR="00E7547D" w:rsidRPr="0022548E" w:rsidRDefault="00E3465E" w:rsidP="00960791">
      <w:pPr>
        <w:pStyle w:val="Nadpis1"/>
      </w:pPr>
      <w:r w:rsidRPr="0022548E">
        <w:br w:type="page"/>
      </w:r>
      <w:bookmarkStart w:id="139" w:name="_Toc293998309"/>
      <w:bookmarkStart w:id="140" w:name="_Toc296492516"/>
      <w:bookmarkStart w:id="141" w:name="_Toc296492613"/>
      <w:bookmarkStart w:id="142" w:name="_Toc325368614"/>
      <w:bookmarkStart w:id="143" w:name="_Toc365883179"/>
      <w:bookmarkStart w:id="144" w:name="_Toc18059260"/>
      <w:bookmarkStart w:id="145" w:name="_Toc97034152"/>
      <w:r w:rsidR="00E7547D" w:rsidRPr="0022548E">
        <w:lastRenderedPageBreak/>
        <w:t>Rozpis výsledků vzdělávání a učiva</w:t>
      </w:r>
      <w:bookmarkEnd w:id="139"/>
      <w:bookmarkEnd w:id="140"/>
      <w:bookmarkEnd w:id="141"/>
      <w:bookmarkEnd w:id="142"/>
      <w:bookmarkEnd w:id="143"/>
      <w:bookmarkEnd w:id="144"/>
      <w:bookmarkEnd w:id="145"/>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3"/>
        <w:gridCol w:w="3231"/>
        <w:gridCol w:w="3497"/>
        <w:gridCol w:w="2921"/>
        <w:gridCol w:w="1794"/>
      </w:tblGrid>
      <w:tr w:rsidR="00BE6BD2" w:rsidRPr="0022548E">
        <w:trPr>
          <w:trHeight w:val="315"/>
        </w:trPr>
        <w:tc>
          <w:tcPr>
            <w:tcW w:w="3118" w:type="dxa"/>
            <w:tcBorders>
              <w:top w:val="nil"/>
              <w:left w:val="nil"/>
              <w:right w:val="nil"/>
            </w:tcBorders>
          </w:tcPr>
          <w:p w:rsidR="00BE6BD2" w:rsidRPr="0022548E" w:rsidRDefault="00BE6BD2" w:rsidP="00E67683">
            <w:pPr>
              <w:spacing w:before="60" w:after="60"/>
              <w:rPr>
                <w:rStyle w:val="zvyraznit"/>
                <w:rFonts w:cs="Palatino Linotype"/>
              </w:rPr>
            </w:pPr>
            <w:r w:rsidRPr="0022548E">
              <w:rPr>
                <w:rStyle w:val="zvyraznit"/>
                <w:rFonts w:cs="Palatino Linotype"/>
              </w:rPr>
              <w:t>Ročník: 1.</w:t>
            </w:r>
          </w:p>
        </w:tc>
        <w:tc>
          <w:tcPr>
            <w:tcW w:w="6739" w:type="dxa"/>
            <w:gridSpan w:val="2"/>
            <w:tcBorders>
              <w:top w:val="nil"/>
              <w:left w:val="nil"/>
              <w:right w:val="nil"/>
            </w:tcBorders>
          </w:tcPr>
          <w:p w:rsidR="00BE6BD2" w:rsidRPr="0022548E" w:rsidRDefault="00BE6BD2" w:rsidP="00E67683">
            <w:pPr>
              <w:spacing w:before="60" w:after="60"/>
              <w:rPr>
                <w:rStyle w:val="zvyraznit"/>
                <w:rFonts w:cs="Palatino Linotype"/>
                <w:caps/>
              </w:rPr>
            </w:pPr>
            <w:r w:rsidRPr="0022548E">
              <w:rPr>
                <w:rStyle w:val="zvyraznit"/>
                <w:rFonts w:cs="Palatino Linotype"/>
              </w:rPr>
              <w:t xml:space="preserve">Předmět: </w:t>
            </w:r>
            <w:r w:rsidR="009755A5" w:rsidRPr="0022548E">
              <w:rPr>
                <w:rStyle w:val="zvyraznit"/>
                <w:rFonts w:cs="Palatino Linotype"/>
              </w:rPr>
              <w:t>Strojírenská technologie</w:t>
            </w:r>
          </w:p>
        </w:tc>
        <w:tc>
          <w:tcPr>
            <w:tcW w:w="4723" w:type="dxa"/>
            <w:gridSpan w:val="2"/>
            <w:tcBorders>
              <w:top w:val="nil"/>
              <w:left w:val="nil"/>
              <w:right w:val="nil"/>
            </w:tcBorders>
          </w:tcPr>
          <w:p w:rsidR="00BE6BD2" w:rsidRPr="0022548E" w:rsidRDefault="009755A5" w:rsidP="00E67683">
            <w:pPr>
              <w:spacing w:before="60" w:after="60"/>
              <w:rPr>
                <w:rStyle w:val="zvyraznit"/>
                <w:rFonts w:cs="Palatino Linotype"/>
              </w:rPr>
            </w:pPr>
            <w:r w:rsidRPr="0022548E">
              <w:rPr>
                <w:rStyle w:val="zvyraznit"/>
                <w:rFonts w:cs="Palatino Linotype"/>
              </w:rPr>
              <w:t>Počet hodin celkem: 32</w:t>
            </w:r>
          </w:p>
        </w:tc>
      </w:tr>
      <w:tr w:rsidR="008F140D" w:rsidRPr="0022548E" w:rsidTr="008F140D">
        <w:tblPrEx>
          <w:tblCellMar>
            <w:left w:w="108" w:type="dxa"/>
            <w:right w:w="108" w:type="dxa"/>
          </w:tblCellMar>
          <w:tblLook w:val="01E0" w:firstRow="1" w:lastRow="1" w:firstColumn="1" w:lastColumn="1" w:noHBand="0" w:noVBand="0"/>
        </w:tblPrEx>
        <w:tc>
          <w:tcPr>
            <w:tcW w:w="6356" w:type="dxa"/>
            <w:gridSpan w:val="2"/>
            <w:shd w:val="clear" w:color="auto" w:fill="CCFFCC"/>
          </w:tcPr>
          <w:p w:rsidR="008F140D" w:rsidRPr="0022548E" w:rsidRDefault="008F140D" w:rsidP="00E67683">
            <w:pPr>
              <w:pStyle w:val="zvyraznittab"/>
              <w:spacing w:before="60" w:after="60"/>
            </w:pPr>
            <w:r w:rsidRPr="0022548E">
              <w:t>Výsledky vzdělávání</w:t>
            </w:r>
          </w:p>
        </w:tc>
        <w:tc>
          <w:tcPr>
            <w:tcW w:w="6429" w:type="dxa"/>
            <w:gridSpan w:val="2"/>
            <w:shd w:val="clear" w:color="auto" w:fill="CCFFCC"/>
          </w:tcPr>
          <w:p w:rsidR="008F140D" w:rsidRPr="0022548E" w:rsidRDefault="008F140D" w:rsidP="00E67683">
            <w:pPr>
              <w:pStyle w:val="zvyraznittab"/>
              <w:spacing w:before="60" w:after="60"/>
            </w:pPr>
            <w:r w:rsidRPr="0022548E">
              <w:t>Učivo</w:t>
            </w:r>
          </w:p>
        </w:tc>
        <w:tc>
          <w:tcPr>
            <w:tcW w:w="1795" w:type="dxa"/>
            <w:shd w:val="clear" w:color="auto" w:fill="CCFFCC"/>
            <w:vAlign w:val="center"/>
          </w:tcPr>
          <w:p w:rsidR="008F140D" w:rsidRPr="0022548E" w:rsidRDefault="008F140D" w:rsidP="008F140D">
            <w:pPr>
              <w:pStyle w:val="zvyraznittab"/>
            </w:pPr>
            <w:r>
              <w:t>Poznámky</w:t>
            </w:r>
          </w:p>
        </w:tc>
      </w:tr>
      <w:tr w:rsidR="00E7547D" w:rsidRPr="0022548E">
        <w:tblPrEx>
          <w:tblCellMar>
            <w:left w:w="108" w:type="dxa"/>
            <w:right w:w="108" w:type="dxa"/>
          </w:tblCellMar>
          <w:tblLook w:val="01E0" w:firstRow="1" w:lastRow="1" w:firstColumn="1" w:lastColumn="1" w:noHBand="0" w:noVBand="0"/>
        </w:tblPrEx>
        <w:tc>
          <w:tcPr>
            <w:tcW w:w="6356" w:type="dxa"/>
            <w:gridSpan w:val="2"/>
          </w:tcPr>
          <w:p w:rsidR="00E7547D" w:rsidRPr="0022548E" w:rsidRDefault="00E7547D" w:rsidP="00E67683">
            <w:pPr>
              <w:spacing w:before="60" w:after="60"/>
              <w:rPr>
                <w:rStyle w:val="zvyraznit"/>
                <w:rFonts w:cs="Palatino Linotype"/>
              </w:rPr>
            </w:pPr>
            <w:r w:rsidRPr="0022548E">
              <w:rPr>
                <w:rStyle w:val="zvyraznit"/>
                <w:rFonts w:cs="Palatino Linotype"/>
              </w:rPr>
              <w:t>Žák:</w:t>
            </w:r>
          </w:p>
          <w:p w:rsidR="00E7547D" w:rsidRPr="0022548E" w:rsidRDefault="00527138" w:rsidP="00D34026">
            <w:pPr>
              <w:pStyle w:val="seznam"/>
              <w:rPr>
                <w:rStyle w:val="bezzvyrazneni"/>
              </w:rPr>
            </w:pPr>
            <w:r w:rsidRPr="0022548E">
              <w:rPr>
                <w:rStyle w:val="bezzvyrazneni"/>
              </w:rPr>
              <w:t>rozliší technické materiály používané ve</w:t>
            </w:r>
            <w:r w:rsidR="00997BD5" w:rsidRPr="0022548E">
              <w:rPr>
                <w:rStyle w:val="bezzvyrazneni"/>
              </w:rPr>
              <w:t> </w:t>
            </w:r>
            <w:r w:rsidRPr="0022548E">
              <w:rPr>
                <w:rStyle w:val="bezzvyrazneni"/>
              </w:rPr>
              <w:t>strojírenství;</w:t>
            </w:r>
          </w:p>
        </w:tc>
        <w:tc>
          <w:tcPr>
            <w:tcW w:w="6429" w:type="dxa"/>
            <w:gridSpan w:val="2"/>
          </w:tcPr>
          <w:p w:rsidR="009755A5" w:rsidRPr="0022548E" w:rsidRDefault="00BE6BD2" w:rsidP="00E67683">
            <w:pPr>
              <w:spacing w:before="60" w:after="60"/>
              <w:jc w:val="both"/>
              <w:rPr>
                <w:b/>
              </w:rPr>
            </w:pPr>
            <w:r w:rsidRPr="0022548E">
              <w:rPr>
                <w:rStyle w:val="zvyraznit"/>
                <w:rFonts w:cs="Palatino Linotype"/>
              </w:rPr>
              <w:t xml:space="preserve">1. </w:t>
            </w:r>
            <w:r w:rsidR="009755A5" w:rsidRPr="0022548E">
              <w:rPr>
                <w:b/>
              </w:rPr>
              <w:t>Úvod</w:t>
            </w:r>
          </w:p>
          <w:p w:rsidR="009755A5" w:rsidRPr="0022548E" w:rsidRDefault="00794969" w:rsidP="00D34026">
            <w:pPr>
              <w:pStyle w:val="seznam"/>
            </w:pPr>
            <w:r w:rsidRPr="0022548E">
              <w:t>v</w:t>
            </w:r>
            <w:r w:rsidR="009755A5" w:rsidRPr="0022548E">
              <w:t>ysvětlení p</w:t>
            </w:r>
            <w:r w:rsidR="00015FAB" w:rsidRPr="0022548E">
              <w:t>ojmů strojírenské technologie,</w:t>
            </w:r>
          </w:p>
          <w:p w:rsidR="00E7547D" w:rsidRPr="0022548E" w:rsidRDefault="00794969" w:rsidP="00D34026">
            <w:pPr>
              <w:pStyle w:val="seznam"/>
              <w:rPr>
                <w:rStyle w:val="zvyraznit"/>
                <w:rFonts w:cs="Palatino Linotype"/>
                <w:b w:val="0"/>
                <w:bCs/>
              </w:rPr>
            </w:pPr>
            <w:r w:rsidRPr="0022548E">
              <w:t>r</w:t>
            </w:r>
            <w:r w:rsidR="009755A5" w:rsidRPr="0022548E">
              <w:t>ozdělení technických materiálů</w:t>
            </w:r>
            <w:r w:rsidRPr="0022548E">
              <w:t>;</w:t>
            </w:r>
          </w:p>
        </w:tc>
        <w:tc>
          <w:tcPr>
            <w:tcW w:w="1795" w:type="dxa"/>
          </w:tcPr>
          <w:p w:rsidR="00E7547D" w:rsidRPr="008F140D" w:rsidRDefault="009755A5" w:rsidP="00E67683">
            <w:pPr>
              <w:spacing w:before="60" w:after="60"/>
              <w:rPr>
                <w:rStyle w:val="bile"/>
              </w:rPr>
            </w:pPr>
            <w:r w:rsidRPr="008F140D">
              <w:rPr>
                <w:rStyle w:val="bile"/>
              </w:rPr>
              <w:t>2</w:t>
            </w:r>
          </w:p>
        </w:tc>
      </w:tr>
      <w:tr w:rsidR="00E7547D" w:rsidRPr="0022548E">
        <w:tblPrEx>
          <w:tblCellMar>
            <w:left w:w="108" w:type="dxa"/>
            <w:right w:w="108" w:type="dxa"/>
          </w:tblCellMar>
          <w:tblLook w:val="01E0" w:firstRow="1" w:lastRow="1" w:firstColumn="1" w:lastColumn="1" w:noHBand="0" w:noVBand="0"/>
        </w:tblPrEx>
        <w:tc>
          <w:tcPr>
            <w:tcW w:w="6356" w:type="dxa"/>
            <w:gridSpan w:val="2"/>
          </w:tcPr>
          <w:p w:rsidR="00527138" w:rsidRPr="0022548E" w:rsidRDefault="00527138" w:rsidP="00D34026">
            <w:pPr>
              <w:pStyle w:val="seznam"/>
              <w:rPr>
                <w:rStyle w:val="bezzvyrazneni"/>
              </w:rPr>
            </w:pPr>
            <w:r w:rsidRPr="0022548E">
              <w:rPr>
                <w:rStyle w:val="bezzvyrazneni"/>
              </w:rPr>
              <w:t>charakterizuje jednotlivé vlastnosti materiálů s důrazem na praktické použití</w:t>
            </w:r>
            <w:r w:rsidR="00997BD5" w:rsidRPr="0022548E">
              <w:rPr>
                <w:rStyle w:val="bezzvyrazneni"/>
              </w:rPr>
              <w:t>,</w:t>
            </w:r>
          </w:p>
          <w:p w:rsidR="00E7547D" w:rsidRPr="0022548E" w:rsidRDefault="00527138" w:rsidP="00D34026">
            <w:pPr>
              <w:pStyle w:val="seznam"/>
              <w:rPr>
                <w:rStyle w:val="bezzvyrazneni"/>
              </w:rPr>
            </w:pPr>
            <w:r w:rsidRPr="0022548E">
              <w:rPr>
                <w:rStyle w:val="bezzvyrazneni"/>
              </w:rPr>
              <w:t>poznatky využívá v odborné praxi;</w:t>
            </w:r>
          </w:p>
        </w:tc>
        <w:tc>
          <w:tcPr>
            <w:tcW w:w="6429" w:type="dxa"/>
            <w:gridSpan w:val="2"/>
          </w:tcPr>
          <w:p w:rsidR="009755A5" w:rsidRPr="0022548E" w:rsidRDefault="00882AD1" w:rsidP="00E67683">
            <w:pPr>
              <w:spacing w:before="60" w:after="60"/>
              <w:jc w:val="both"/>
              <w:rPr>
                <w:b/>
              </w:rPr>
            </w:pPr>
            <w:r w:rsidRPr="0022548E">
              <w:rPr>
                <w:rStyle w:val="zvyraznit"/>
                <w:rFonts w:cs="Palatino Linotype"/>
              </w:rPr>
              <w:t xml:space="preserve">2. </w:t>
            </w:r>
            <w:r w:rsidR="009755A5" w:rsidRPr="0022548E">
              <w:rPr>
                <w:b/>
              </w:rPr>
              <w:t>Vlastnosti technických materiálů</w:t>
            </w:r>
          </w:p>
          <w:p w:rsidR="009755A5" w:rsidRPr="0022548E" w:rsidRDefault="00794969" w:rsidP="00D34026">
            <w:pPr>
              <w:pStyle w:val="seznam"/>
            </w:pPr>
            <w:r w:rsidRPr="0022548E">
              <w:t>f</w:t>
            </w:r>
            <w:r w:rsidR="009755A5" w:rsidRPr="0022548E">
              <w:t>yzikální vlastnosti</w:t>
            </w:r>
            <w:r w:rsidRPr="0022548E">
              <w:t>,</w:t>
            </w:r>
          </w:p>
          <w:p w:rsidR="009755A5" w:rsidRPr="0022548E" w:rsidRDefault="00794969" w:rsidP="00D34026">
            <w:pPr>
              <w:pStyle w:val="seznam"/>
            </w:pPr>
            <w:r w:rsidRPr="0022548E">
              <w:t>c</w:t>
            </w:r>
            <w:r w:rsidR="009755A5" w:rsidRPr="0022548E">
              <w:t>hemické vlastnosti</w:t>
            </w:r>
            <w:r w:rsidRPr="0022548E">
              <w:t>,</w:t>
            </w:r>
          </w:p>
          <w:p w:rsidR="009755A5" w:rsidRPr="0022548E" w:rsidRDefault="00794969" w:rsidP="00D34026">
            <w:pPr>
              <w:pStyle w:val="seznam"/>
            </w:pPr>
            <w:r w:rsidRPr="0022548E">
              <w:t>m</w:t>
            </w:r>
            <w:r w:rsidR="009755A5" w:rsidRPr="0022548E">
              <w:t>echanické vlastnosti</w:t>
            </w:r>
            <w:r w:rsidRPr="0022548E">
              <w:t>,</w:t>
            </w:r>
          </w:p>
          <w:p w:rsidR="00E7547D" w:rsidRPr="0022548E" w:rsidRDefault="00794969" w:rsidP="00D34026">
            <w:pPr>
              <w:pStyle w:val="seznam"/>
              <w:rPr>
                <w:rStyle w:val="zvyraznit"/>
                <w:rFonts w:cs="Palatino Linotype"/>
                <w:b w:val="0"/>
                <w:bCs/>
              </w:rPr>
            </w:pPr>
            <w:r w:rsidRPr="0022548E">
              <w:t>t</w:t>
            </w:r>
            <w:r w:rsidR="009755A5" w:rsidRPr="0022548E">
              <w:t>echnologické vlastnosti</w:t>
            </w:r>
            <w:r w:rsidRPr="0022548E">
              <w:t>;</w:t>
            </w:r>
          </w:p>
        </w:tc>
        <w:tc>
          <w:tcPr>
            <w:tcW w:w="1795" w:type="dxa"/>
          </w:tcPr>
          <w:p w:rsidR="00E7547D" w:rsidRPr="008F140D" w:rsidRDefault="00A67297" w:rsidP="00E67683">
            <w:pPr>
              <w:spacing w:before="60" w:after="60"/>
              <w:rPr>
                <w:rStyle w:val="bile"/>
              </w:rPr>
            </w:pPr>
            <w:r w:rsidRPr="008F140D">
              <w:rPr>
                <w:rStyle w:val="bile"/>
              </w:rPr>
              <w:t>6</w:t>
            </w:r>
          </w:p>
        </w:tc>
      </w:tr>
      <w:tr w:rsidR="00E7547D" w:rsidRPr="0022548E">
        <w:tblPrEx>
          <w:tblCellMar>
            <w:left w:w="108" w:type="dxa"/>
            <w:right w:w="108" w:type="dxa"/>
          </w:tblCellMar>
          <w:tblLook w:val="01E0" w:firstRow="1" w:lastRow="1" w:firstColumn="1" w:lastColumn="1" w:noHBand="0" w:noVBand="0"/>
        </w:tblPrEx>
        <w:tc>
          <w:tcPr>
            <w:tcW w:w="6356" w:type="dxa"/>
            <w:gridSpan w:val="2"/>
          </w:tcPr>
          <w:p w:rsidR="00E7547D" w:rsidRPr="0022548E" w:rsidRDefault="00E7547D" w:rsidP="00D34026">
            <w:pPr>
              <w:pStyle w:val="seznam"/>
              <w:rPr>
                <w:rStyle w:val="bezzvyrazneni"/>
              </w:rPr>
            </w:pPr>
            <w:r w:rsidRPr="0022548E">
              <w:rPr>
                <w:rStyle w:val="bezzvyrazneni"/>
              </w:rPr>
              <w:t>vy</w:t>
            </w:r>
            <w:r w:rsidR="00527138" w:rsidRPr="0022548E">
              <w:rPr>
                <w:rStyle w:val="bezzvyrazneni"/>
              </w:rPr>
              <w:t>jmenuje železné rudy</w:t>
            </w:r>
            <w:r w:rsidR="00882AD1" w:rsidRPr="0022548E">
              <w:rPr>
                <w:rStyle w:val="bezzvyrazneni"/>
              </w:rPr>
              <w:t>,</w:t>
            </w:r>
          </w:p>
          <w:p w:rsidR="00E7547D" w:rsidRPr="0022548E" w:rsidRDefault="00527138" w:rsidP="00D34026">
            <w:pPr>
              <w:pStyle w:val="seznam"/>
              <w:rPr>
                <w:rStyle w:val="bezzvyrazneni"/>
              </w:rPr>
            </w:pPr>
            <w:r w:rsidRPr="0022548E">
              <w:rPr>
                <w:rStyle w:val="bezzvyrazneni"/>
              </w:rPr>
              <w:t>popíše vysokou pec</w:t>
            </w:r>
            <w:r w:rsidR="00882AD1" w:rsidRPr="0022548E">
              <w:rPr>
                <w:rStyle w:val="bezzvyrazneni"/>
              </w:rPr>
              <w:t>,</w:t>
            </w:r>
          </w:p>
          <w:p w:rsidR="00E7547D" w:rsidRPr="0022548E" w:rsidRDefault="00527138" w:rsidP="00D34026">
            <w:pPr>
              <w:pStyle w:val="seznam"/>
              <w:rPr>
                <w:rStyle w:val="bezzvyrazneni"/>
              </w:rPr>
            </w:pPr>
            <w:r w:rsidRPr="0022548E">
              <w:rPr>
                <w:rStyle w:val="bezzvyrazneni"/>
              </w:rPr>
              <w:t>vysvětlí význam a způsob výroby surového železa pro výrobu ocelí a litin</w:t>
            </w:r>
            <w:r w:rsidR="00882AD1" w:rsidRPr="0022548E">
              <w:rPr>
                <w:rStyle w:val="bezzvyrazneni"/>
              </w:rPr>
              <w:t>,</w:t>
            </w:r>
          </w:p>
          <w:p w:rsidR="00E7547D" w:rsidRPr="0022548E" w:rsidRDefault="00527138" w:rsidP="00D34026">
            <w:pPr>
              <w:pStyle w:val="seznam"/>
              <w:rPr>
                <w:rStyle w:val="bezzvyrazneni"/>
              </w:rPr>
            </w:pPr>
            <w:r w:rsidRPr="0022548E">
              <w:rPr>
                <w:rStyle w:val="bezzvyrazneni"/>
              </w:rPr>
              <w:t xml:space="preserve">popíše produkty vysoké pece a jejich použití </w:t>
            </w:r>
            <w:r w:rsidR="00882AD1" w:rsidRPr="0022548E">
              <w:rPr>
                <w:rStyle w:val="bezzvyrazneni"/>
              </w:rPr>
              <w:t>,</w:t>
            </w:r>
          </w:p>
          <w:p w:rsidR="00E7547D" w:rsidRPr="0022548E" w:rsidRDefault="00527138" w:rsidP="00D34026">
            <w:pPr>
              <w:pStyle w:val="seznam"/>
              <w:rPr>
                <w:rStyle w:val="bezzvyrazneni"/>
              </w:rPr>
            </w:pPr>
            <w:r w:rsidRPr="0022548E">
              <w:rPr>
                <w:rStyle w:val="bezzvyrazneni"/>
              </w:rPr>
              <w:t>orientuje se v oblasti poškozování životního prostředí hutnickou výrobou;</w:t>
            </w:r>
          </w:p>
        </w:tc>
        <w:tc>
          <w:tcPr>
            <w:tcW w:w="6429" w:type="dxa"/>
            <w:gridSpan w:val="2"/>
          </w:tcPr>
          <w:p w:rsidR="009755A5" w:rsidRPr="0022548E" w:rsidRDefault="00882AD1" w:rsidP="00E67683">
            <w:pPr>
              <w:spacing w:before="60" w:after="60"/>
              <w:jc w:val="both"/>
              <w:rPr>
                <w:b/>
              </w:rPr>
            </w:pPr>
            <w:r w:rsidRPr="0022548E">
              <w:rPr>
                <w:rStyle w:val="zvyraznit"/>
                <w:rFonts w:cs="Palatino Linotype"/>
              </w:rPr>
              <w:t xml:space="preserve">3. </w:t>
            </w:r>
            <w:r w:rsidR="009755A5" w:rsidRPr="0022548E">
              <w:rPr>
                <w:b/>
              </w:rPr>
              <w:t>Technické železo</w:t>
            </w:r>
          </w:p>
          <w:p w:rsidR="009755A5" w:rsidRPr="0022548E" w:rsidRDefault="00794969" w:rsidP="00D34026">
            <w:pPr>
              <w:pStyle w:val="seznam"/>
            </w:pPr>
            <w:r w:rsidRPr="0022548E">
              <w:t>v</w:t>
            </w:r>
            <w:r w:rsidR="009755A5" w:rsidRPr="0022548E">
              <w:t>ýroba surového železa –přehled</w:t>
            </w:r>
            <w:r w:rsidR="00997BD5" w:rsidRPr="0022548E">
              <w:t>,</w:t>
            </w:r>
          </w:p>
          <w:p w:rsidR="009755A5" w:rsidRPr="0022548E" w:rsidRDefault="00794969" w:rsidP="00D34026">
            <w:pPr>
              <w:pStyle w:val="seznam"/>
            </w:pPr>
            <w:r w:rsidRPr="0022548E">
              <w:t>ž</w:t>
            </w:r>
            <w:r w:rsidR="009755A5" w:rsidRPr="0022548E">
              <w:t>elezné rudy</w:t>
            </w:r>
            <w:r w:rsidRPr="0022548E">
              <w:t>,</w:t>
            </w:r>
          </w:p>
          <w:p w:rsidR="009755A5" w:rsidRPr="0022548E" w:rsidRDefault="00794969" w:rsidP="00D34026">
            <w:pPr>
              <w:pStyle w:val="seznam"/>
            </w:pPr>
            <w:r w:rsidRPr="0022548E">
              <w:t>p</w:t>
            </w:r>
            <w:r w:rsidR="009755A5" w:rsidRPr="0022548E">
              <w:t>alivo pro vysokou pec</w:t>
            </w:r>
            <w:r w:rsidRPr="0022548E">
              <w:t>,</w:t>
            </w:r>
          </w:p>
          <w:p w:rsidR="009755A5" w:rsidRPr="0022548E" w:rsidRDefault="00794969" w:rsidP="00D34026">
            <w:pPr>
              <w:pStyle w:val="seznam"/>
            </w:pPr>
            <w:r w:rsidRPr="0022548E">
              <w:t>s</w:t>
            </w:r>
            <w:r w:rsidR="009755A5" w:rsidRPr="0022548E">
              <w:t>truskotvorné přísady</w:t>
            </w:r>
            <w:r w:rsidRPr="0022548E">
              <w:t>,</w:t>
            </w:r>
          </w:p>
          <w:p w:rsidR="009755A5" w:rsidRPr="0022548E" w:rsidRDefault="00794969" w:rsidP="00D34026">
            <w:pPr>
              <w:pStyle w:val="seznam"/>
            </w:pPr>
            <w:r w:rsidRPr="0022548E">
              <w:t>v</w:t>
            </w:r>
            <w:r w:rsidR="009755A5" w:rsidRPr="0022548E">
              <w:t>ysoká pec</w:t>
            </w:r>
            <w:r w:rsidRPr="0022548E">
              <w:t>,</w:t>
            </w:r>
          </w:p>
          <w:p w:rsidR="009755A5" w:rsidRPr="0022548E" w:rsidRDefault="00794969" w:rsidP="00D34026">
            <w:pPr>
              <w:pStyle w:val="seznam"/>
            </w:pPr>
            <w:r w:rsidRPr="0022548E">
              <w:t>v</w:t>
            </w:r>
            <w:r w:rsidR="009755A5" w:rsidRPr="0022548E">
              <w:t>zduch pro vysokou pec</w:t>
            </w:r>
            <w:r w:rsidRPr="0022548E">
              <w:t>,</w:t>
            </w:r>
          </w:p>
          <w:p w:rsidR="00E7547D" w:rsidRPr="0022548E" w:rsidRDefault="00794969" w:rsidP="00D34026">
            <w:pPr>
              <w:pStyle w:val="seznam"/>
            </w:pPr>
            <w:r w:rsidRPr="0022548E">
              <w:t>p</w:t>
            </w:r>
            <w:r w:rsidR="009755A5" w:rsidRPr="0022548E">
              <w:t>rodukty vysoké pece</w:t>
            </w:r>
            <w:r w:rsidRPr="0022548E">
              <w:t>,</w:t>
            </w:r>
          </w:p>
          <w:p w:rsidR="009755A5" w:rsidRPr="0022548E" w:rsidRDefault="00794969" w:rsidP="00D34026">
            <w:pPr>
              <w:pStyle w:val="seznam"/>
            </w:pPr>
            <w:r w:rsidRPr="0022548E">
              <w:lastRenderedPageBreak/>
              <w:t>e</w:t>
            </w:r>
            <w:r w:rsidR="009755A5" w:rsidRPr="0022548E">
              <w:t>mise škodlivých plynů do ovzduší CO</w:t>
            </w:r>
            <w:r w:rsidR="009755A5" w:rsidRPr="0022548E">
              <w:rPr>
                <w:vertAlign w:val="subscript"/>
              </w:rPr>
              <w:t>2</w:t>
            </w:r>
            <w:r w:rsidR="009755A5" w:rsidRPr="0022548E">
              <w:t>, NO</w:t>
            </w:r>
            <w:r w:rsidR="009755A5" w:rsidRPr="0022548E">
              <w:rPr>
                <w:vertAlign w:val="subscript"/>
              </w:rPr>
              <w:t>X</w:t>
            </w:r>
            <w:r w:rsidR="009755A5" w:rsidRPr="0022548E">
              <w:t>, SO</w:t>
            </w:r>
            <w:r w:rsidR="009755A5" w:rsidRPr="0022548E">
              <w:rPr>
                <w:vertAlign w:val="subscript"/>
              </w:rPr>
              <w:t>X</w:t>
            </w:r>
            <w:r w:rsidR="009755A5" w:rsidRPr="0022548E">
              <w:t xml:space="preserve"> – důvody vzniku</w:t>
            </w:r>
            <w:r w:rsidRPr="0022548E">
              <w:t>,</w:t>
            </w:r>
          </w:p>
          <w:p w:rsidR="009755A5" w:rsidRPr="0022548E" w:rsidRDefault="00794969" w:rsidP="00D34026">
            <w:pPr>
              <w:pStyle w:val="seznam"/>
            </w:pPr>
            <w:r w:rsidRPr="0022548E">
              <w:t>m</w:t>
            </w:r>
            <w:r w:rsidR="009755A5" w:rsidRPr="0022548E">
              <w:t>íra škodlivosti škodlivých plynů(skleníkový efekt, ozónová díra apod.)</w:t>
            </w:r>
            <w:r w:rsidRPr="0022548E">
              <w:t>,</w:t>
            </w:r>
          </w:p>
          <w:p w:rsidR="009755A5" w:rsidRPr="0022548E" w:rsidRDefault="00794969" w:rsidP="00D34026">
            <w:pPr>
              <w:pStyle w:val="seznam"/>
              <w:rPr>
                <w:rStyle w:val="zvyraznit"/>
                <w:rFonts w:cs="Palatino Linotype"/>
                <w:b w:val="0"/>
                <w:bCs/>
              </w:rPr>
            </w:pPr>
            <w:r w:rsidRPr="0022548E">
              <w:t>z</w:t>
            </w:r>
            <w:r w:rsidR="009755A5" w:rsidRPr="0022548E">
              <w:t>působy ochrany a možnosti předcházení vzniku škodlivých plynů</w:t>
            </w:r>
            <w:r w:rsidRPr="0022548E">
              <w:t>;</w:t>
            </w:r>
          </w:p>
        </w:tc>
        <w:tc>
          <w:tcPr>
            <w:tcW w:w="1795" w:type="dxa"/>
          </w:tcPr>
          <w:p w:rsidR="00E7547D" w:rsidRPr="008F140D" w:rsidRDefault="00A67297" w:rsidP="00E67683">
            <w:pPr>
              <w:spacing w:before="60" w:after="60"/>
              <w:rPr>
                <w:rStyle w:val="bile"/>
              </w:rPr>
            </w:pPr>
            <w:r w:rsidRPr="008F140D">
              <w:rPr>
                <w:rStyle w:val="bile"/>
              </w:rPr>
              <w:lastRenderedPageBreak/>
              <w:t>8</w:t>
            </w:r>
          </w:p>
        </w:tc>
      </w:tr>
      <w:tr w:rsidR="00E7547D" w:rsidRPr="0022548E">
        <w:tblPrEx>
          <w:tblCellMar>
            <w:left w:w="108" w:type="dxa"/>
            <w:right w:w="108" w:type="dxa"/>
          </w:tblCellMar>
          <w:tblLook w:val="01E0" w:firstRow="1" w:lastRow="1" w:firstColumn="1" w:lastColumn="1" w:noHBand="0" w:noVBand="0"/>
        </w:tblPrEx>
        <w:tc>
          <w:tcPr>
            <w:tcW w:w="6356" w:type="dxa"/>
            <w:gridSpan w:val="2"/>
          </w:tcPr>
          <w:p w:rsidR="00E7547D" w:rsidRPr="0022548E" w:rsidRDefault="00527138" w:rsidP="00D34026">
            <w:pPr>
              <w:pStyle w:val="seznam"/>
              <w:rPr>
                <w:rStyle w:val="bezzvyrazneni"/>
              </w:rPr>
            </w:pPr>
            <w:r w:rsidRPr="0022548E">
              <w:rPr>
                <w:rStyle w:val="bezzvyrazneni"/>
              </w:rPr>
              <w:t>vysvětlí princip výroby oceli</w:t>
            </w:r>
            <w:r w:rsidR="00882AD1" w:rsidRPr="0022548E">
              <w:rPr>
                <w:rStyle w:val="bezzvyrazneni"/>
              </w:rPr>
              <w:t>,</w:t>
            </w:r>
          </w:p>
          <w:p w:rsidR="00E7547D" w:rsidRPr="0022548E" w:rsidRDefault="00E977F0" w:rsidP="00D34026">
            <w:pPr>
              <w:pStyle w:val="seznam"/>
              <w:rPr>
                <w:rStyle w:val="bezzvyrazneni"/>
              </w:rPr>
            </w:pPr>
            <w:r w:rsidRPr="0022548E">
              <w:rPr>
                <w:rStyle w:val="bezzvyrazneni"/>
              </w:rPr>
              <w:t>vyjmenuje základní druhy pecí pro výrobu oceli</w:t>
            </w:r>
            <w:r w:rsidR="00882AD1" w:rsidRPr="0022548E">
              <w:rPr>
                <w:rStyle w:val="bezzvyrazneni"/>
              </w:rPr>
              <w:t>,</w:t>
            </w:r>
          </w:p>
          <w:p w:rsidR="00E7547D" w:rsidRPr="0022548E" w:rsidRDefault="00E977F0" w:rsidP="00D34026">
            <w:pPr>
              <w:pStyle w:val="seznam"/>
              <w:rPr>
                <w:rStyle w:val="bezzvyrazneni"/>
              </w:rPr>
            </w:pPr>
            <w:r w:rsidRPr="0022548E">
              <w:rPr>
                <w:rStyle w:val="bezzvyrazneni"/>
              </w:rPr>
              <w:t>orientuje se v rozlišení ocelí v souladu s jejich značením</w:t>
            </w:r>
            <w:r w:rsidR="00882AD1" w:rsidRPr="0022548E">
              <w:rPr>
                <w:rStyle w:val="bezzvyrazneni"/>
              </w:rPr>
              <w:t>,</w:t>
            </w:r>
          </w:p>
          <w:p w:rsidR="00E7547D" w:rsidRPr="0022548E" w:rsidRDefault="00E977F0" w:rsidP="00D34026">
            <w:pPr>
              <w:pStyle w:val="seznam"/>
              <w:rPr>
                <w:rStyle w:val="bezzvyrazneni"/>
              </w:rPr>
            </w:pPr>
            <w:r w:rsidRPr="0022548E">
              <w:rPr>
                <w:rStyle w:val="bezzvyrazneni"/>
              </w:rPr>
              <w:t>popíše použití jednotlivých druhů ocelí</w:t>
            </w:r>
            <w:r w:rsidR="00882AD1" w:rsidRPr="0022548E">
              <w:rPr>
                <w:rStyle w:val="bezzvyrazneni"/>
              </w:rPr>
              <w:t>;</w:t>
            </w:r>
          </w:p>
        </w:tc>
        <w:tc>
          <w:tcPr>
            <w:tcW w:w="6429" w:type="dxa"/>
            <w:gridSpan w:val="2"/>
          </w:tcPr>
          <w:p w:rsidR="009755A5" w:rsidRPr="0022548E" w:rsidRDefault="00882AD1" w:rsidP="00E67683">
            <w:pPr>
              <w:spacing w:before="60" w:after="60"/>
              <w:jc w:val="both"/>
              <w:rPr>
                <w:b/>
              </w:rPr>
            </w:pPr>
            <w:r w:rsidRPr="0022548E">
              <w:rPr>
                <w:rStyle w:val="zvyraznit"/>
                <w:rFonts w:cs="Palatino Linotype"/>
              </w:rPr>
              <w:t xml:space="preserve">4. </w:t>
            </w:r>
            <w:r w:rsidR="009755A5" w:rsidRPr="0022548E">
              <w:rPr>
                <w:b/>
              </w:rPr>
              <w:t>Přehled výroby oceli</w:t>
            </w:r>
          </w:p>
          <w:p w:rsidR="009755A5" w:rsidRPr="0022548E" w:rsidRDefault="009755A5" w:rsidP="00D34026">
            <w:pPr>
              <w:pStyle w:val="seznam"/>
            </w:pPr>
            <w:r w:rsidRPr="0022548E">
              <w:t>princip a postup výroby oceli</w:t>
            </w:r>
            <w:r w:rsidR="00A67297" w:rsidRPr="0022548E">
              <w:t>,</w:t>
            </w:r>
          </w:p>
          <w:p w:rsidR="009755A5" w:rsidRPr="0022548E" w:rsidRDefault="009755A5" w:rsidP="00D34026">
            <w:pPr>
              <w:pStyle w:val="seznam"/>
            </w:pPr>
            <w:r w:rsidRPr="0022548E">
              <w:t>zařízení pro výrobu oceli</w:t>
            </w:r>
            <w:r w:rsidR="00A67297" w:rsidRPr="0022548E">
              <w:t>,</w:t>
            </w:r>
          </w:p>
          <w:p w:rsidR="009755A5" w:rsidRPr="0022548E" w:rsidRDefault="009755A5" w:rsidP="00D34026">
            <w:pPr>
              <w:pStyle w:val="seznam"/>
            </w:pPr>
            <w:r w:rsidRPr="0022548E">
              <w:t>porovnání vlastností oceli různé výroby</w:t>
            </w:r>
            <w:r w:rsidR="00997BD5" w:rsidRPr="0022548E">
              <w:t>,</w:t>
            </w:r>
          </w:p>
          <w:p w:rsidR="009755A5" w:rsidRPr="0022548E" w:rsidRDefault="009755A5" w:rsidP="00D34026">
            <w:pPr>
              <w:pStyle w:val="seznam"/>
            </w:pPr>
            <w:r w:rsidRPr="0022548E">
              <w:t>odlévání ocelí</w:t>
            </w:r>
            <w:r w:rsidR="00A67297" w:rsidRPr="0022548E">
              <w:t>,</w:t>
            </w:r>
          </w:p>
          <w:p w:rsidR="009755A5" w:rsidRPr="0022548E" w:rsidRDefault="009755A5" w:rsidP="00D34026">
            <w:pPr>
              <w:pStyle w:val="seznam"/>
            </w:pPr>
            <w:r w:rsidRPr="0022548E">
              <w:t>další vývoj ve zpracování ocelí</w:t>
            </w:r>
            <w:r w:rsidR="00A67297" w:rsidRPr="0022548E">
              <w:t>,</w:t>
            </w:r>
          </w:p>
          <w:p w:rsidR="009755A5" w:rsidRPr="0022548E" w:rsidRDefault="009755A5" w:rsidP="00D34026">
            <w:pPr>
              <w:pStyle w:val="seznam"/>
            </w:pPr>
            <w:r w:rsidRPr="0022548E">
              <w:t>rozdělení ocelí</w:t>
            </w:r>
            <w:r w:rsidR="00A67297" w:rsidRPr="0022548E">
              <w:t>,</w:t>
            </w:r>
          </w:p>
          <w:p w:rsidR="00E7547D" w:rsidRPr="0022548E" w:rsidRDefault="009755A5" w:rsidP="00D34026">
            <w:pPr>
              <w:pStyle w:val="seznam"/>
              <w:rPr>
                <w:rStyle w:val="zvyraznit"/>
                <w:rFonts w:cs="Palatino Linotype"/>
                <w:b w:val="0"/>
                <w:bCs/>
              </w:rPr>
            </w:pPr>
            <w:r w:rsidRPr="0022548E">
              <w:t>označování ocelí</w:t>
            </w:r>
            <w:r w:rsidR="00A67297" w:rsidRPr="0022548E">
              <w:t>;</w:t>
            </w:r>
          </w:p>
        </w:tc>
        <w:tc>
          <w:tcPr>
            <w:tcW w:w="1795" w:type="dxa"/>
          </w:tcPr>
          <w:p w:rsidR="00E7547D" w:rsidRPr="008F140D" w:rsidRDefault="00E7547D" w:rsidP="00E67683">
            <w:pPr>
              <w:spacing w:before="60" w:after="60"/>
              <w:rPr>
                <w:rStyle w:val="bile"/>
              </w:rPr>
            </w:pPr>
            <w:r w:rsidRPr="008F140D">
              <w:rPr>
                <w:rStyle w:val="bile"/>
              </w:rPr>
              <w:t>10</w:t>
            </w:r>
          </w:p>
        </w:tc>
      </w:tr>
      <w:tr w:rsidR="00E7547D" w:rsidRPr="0022548E">
        <w:tblPrEx>
          <w:tblCellMar>
            <w:left w:w="108" w:type="dxa"/>
            <w:right w:w="108" w:type="dxa"/>
          </w:tblCellMar>
          <w:tblLook w:val="01E0" w:firstRow="1" w:lastRow="1" w:firstColumn="1" w:lastColumn="1" w:noHBand="0" w:noVBand="0"/>
        </w:tblPrEx>
        <w:tc>
          <w:tcPr>
            <w:tcW w:w="6356" w:type="dxa"/>
            <w:gridSpan w:val="2"/>
          </w:tcPr>
          <w:p w:rsidR="00E7547D" w:rsidRPr="0022548E" w:rsidRDefault="00E977F0" w:rsidP="00D34026">
            <w:pPr>
              <w:pStyle w:val="seznam"/>
              <w:rPr>
                <w:rStyle w:val="bezzvyrazneni"/>
              </w:rPr>
            </w:pPr>
            <w:r w:rsidRPr="0022548E">
              <w:rPr>
                <w:rStyle w:val="bezzvyrazneni"/>
              </w:rPr>
              <w:t>charakterizuje rozdíl mezi ocelí a litinou</w:t>
            </w:r>
            <w:r w:rsidR="00882AD1" w:rsidRPr="0022548E">
              <w:rPr>
                <w:rStyle w:val="bezzvyrazneni"/>
              </w:rPr>
              <w:t>,</w:t>
            </w:r>
          </w:p>
          <w:p w:rsidR="00E7547D" w:rsidRPr="0022548E" w:rsidRDefault="00E977F0" w:rsidP="00D34026">
            <w:pPr>
              <w:pStyle w:val="seznam"/>
              <w:rPr>
                <w:rStyle w:val="bezzvyrazneni"/>
              </w:rPr>
            </w:pPr>
            <w:r w:rsidRPr="0022548E">
              <w:rPr>
                <w:rStyle w:val="bezzvyrazneni"/>
              </w:rPr>
              <w:t>vyjmenuje druhy litin</w:t>
            </w:r>
            <w:r w:rsidR="00882AD1" w:rsidRPr="0022548E">
              <w:rPr>
                <w:rStyle w:val="bezzvyrazneni"/>
              </w:rPr>
              <w:t>,</w:t>
            </w:r>
          </w:p>
          <w:p w:rsidR="00E7547D" w:rsidRPr="0022548E" w:rsidRDefault="00E977F0" w:rsidP="00D34026">
            <w:pPr>
              <w:pStyle w:val="seznam"/>
              <w:rPr>
                <w:rStyle w:val="bezzvyrazneni"/>
              </w:rPr>
            </w:pPr>
            <w:r w:rsidRPr="0022548E">
              <w:rPr>
                <w:rStyle w:val="bezzvyrazneni"/>
              </w:rPr>
              <w:t>popíše použití jednotlivých druhů litin</w:t>
            </w:r>
            <w:r w:rsidR="00882AD1" w:rsidRPr="0022548E">
              <w:rPr>
                <w:rStyle w:val="bezzvyrazneni"/>
              </w:rPr>
              <w:t>,</w:t>
            </w:r>
          </w:p>
          <w:p w:rsidR="00E7547D" w:rsidRPr="0022548E" w:rsidRDefault="00E977F0" w:rsidP="00D34026">
            <w:pPr>
              <w:pStyle w:val="seznam"/>
              <w:rPr>
                <w:rStyle w:val="bezzvyrazneni"/>
              </w:rPr>
            </w:pPr>
            <w:r w:rsidRPr="0022548E">
              <w:rPr>
                <w:rStyle w:val="bezzvyrazneni"/>
              </w:rPr>
              <w:t>orientuje se ve značení litin</w:t>
            </w:r>
            <w:r w:rsidR="00997BD5" w:rsidRPr="0022548E">
              <w:rPr>
                <w:rStyle w:val="bezzvyrazneni"/>
              </w:rPr>
              <w:t>.</w:t>
            </w:r>
          </w:p>
        </w:tc>
        <w:tc>
          <w:tcPr>
            <w:tcW w:w="6429" w:type="dxa"/>
            <w:gridSpan w:val="2"/>
          </w:tcPr>
          <w:p w:rsidR="00A67297" w:rsidRPr="0022548E" w:rsidRDefault="00882AD1" w:rsidP="00E67683">
            <w:pPr>
              <w:spacing w:before="60" w:after="60"/>
              <w:jc w:val="both"/>
              <w:rPr>
                <w:b/>
              </w:rPr>
            </w:pPr>
            <w:r w:rsidRPr="0022548E">
              <w:rPr>
                <w:rStyle w:val="zvyraznit"/>
                <w:rFonts w:cs="Palatino Linotype"/>
              </w:rPr>
              <w:t xml:space="preserve">5. </w:t>
            </w:r>
            <w:r w:rsidR="00E977F0" w:rsidRPr="0022548E">
              <w:rPr>
                <w:b/>
              </w:rPr>
              <w:t>Výroba l</w:t>
            </w:r>
            <w:r w:rsidR="00A67297" w:rsidRPr="0022548E">
              <w:rPr>
                <w:b/>
              </w:rPr>
              <w:t>itin</w:t>
            </w:r>
          </w:p>
          <w:p w:rsidR="00A67297" w:rsidRPr="0022548E" w:rsidRDefault="00A67297" w:rsidP="00D34026">
            <w:pPr>
              <w:pStyle w:val="seznam"/>
            </w:pPr>
            <w:r w:rsidRPr="0022548E">
              <w:t>rozdělení litin,</w:t>
            </w:r>
          </w:p>
          <w:p w:rsidR="00E7547D" w:rsidRPr="0022548E" w:rsidRDefault="00A67297" w:rsidP="00D34026">
            <w:pPr>
              <w:pStyle w:val="seznam"/>
            </w:pPr>
            <w:r w:rsidRPr="0022548E">
              <w:t>značení litých materiálů</w:t>
            </w:r>
            <w:r w:rsidR="00997BD5" w:rsidRPr="0022548E">
              <w:t>.</w:t>
            </w:r>
          </w:p>
          <w:p w:rsidR="00E977F0" w:rsidRPr="0022548E" w:rsidRDefault="00E977F0" w:rsidP="005E2C8C">
            <w:pPr>
              <w:pStyle w:val="seznam"/>
              <w:numPr>
                <w:ilvl w:val="0"/>
                <w:numId w:val="0"/>
              </w:numPr>
              <w:ind w:left="1134"/>
              <w:rPr>
                <w:rStyle w:val="zvyraznit"/>
                <w:rFonts w:cs="Palatino Linotype"/>
                <w:b w:val="0"/>
                <w:bCs/>
              </w:rPr>
            </w:pPr>
          </w:p>
        </w:tc>
        <w:tc>
          <w:tcPr>
            <w:tcW w:w="1795" w:type="dxa"/>
          </w:tcPr>
          <w:p w:rsidR="00E7547D" w:rsidRPr="008F140D" w:rsidRDefault="00A67297" w:rsidP="00E67683">
            <w:pPr>
              <w:spacing w:before="60" w:after="60"/>
              <w:rPr>
                <w:rStyle w:val="bile"/>
              </w:rPr>
            </w:pPr>
            <w:r w:rsidRPr="008F140D">
              <w:rPr>
                <w:rStyle w:val="bile"/>
              </w:rPr>
              <w:t>6</w:t>
            </w:r>
          </w:p>
        </w:tc>
      </w:tr>
    </w:tbl>
    <w:p w:rsidR="00D960B4" w:rsidRPr="0022548E" w:rsidRDefault="00E7547D" w:rsidP="00917D92">
      <w:pPr>
        <w:pStyle w:val="Nadpis1"/>
        <w:ind w:left="0"/>
      </w:pPr>
      <w:r w:rsidRPr="0022548E">
        <w:br w:type="page"/>
      </w:r>
    </w:p>
    <w:p w:rsidR="00D960B4" w:rsidRPr="0022548E" w:rsidRDefault="00D960B4" w:rsidP="00917D92">
      <w:pPr>
        <w:pStyle w:val="Nadpis1"/>
        <w:ind w:left="0"/>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28"/>
        <w:gridCol w:w="3250"/>
        <w:gridCol w:w="3483"/>
        <w:gridCol w:w="2906"/>
        <w:gridCol w:w="1789"/>
      </w:tblGrid>
      <w:tr w:rsidR="00BF71FB" w:rsidRPr="0022548E">
        <w:trPr>
          <w:trHeight w:val="315"/>
        </w:trPr>
        <w:tc>
          <w:tcPr>
            <w:tcW w:w="3133" w:type="dxa"/>
            <w:tcBorders>
              <w:top w:val="nil"/>
              <w:left w:val="nil"/>
              <w:right w:val="nil"/>
            </w:tcBorders>
          </w:tcPr>
          <w:p w:rsidR="00BF71FB" w:rsidRPr="0022548E" w:rsidRDefault="00BF71FB" w:rsidP="00E67683">
            <w:pPr>
              <w:spacing w:before="60" w:after="60"/>
              <w:rPr>
                <w:rStyle w:val="zvyraznit"/>
                <w:rFonts w:cs="Palatino Linotype"/>
              </w:rPr>
            </w:pPr>
            <w:r w:rsidRPr="0022548E">
              <w:rPr>
                <w:rStyle w:val="zvyraznit"/>
                <w:rFonts w:cs="Palatino Linotype"/>
              </w:rPr>
              <w:t>Ročník:</w:t>
            </w:r>
            <w:r w:rsidR="00374B98" w:rsidRPr="0022548E">
              <w:rPr>
                <w:rStyle w:val="zvyraznit"/>
                <w:rFonts w:cs="Palatino Linotype"/>
              </w:rPr>
              <w:t xml:space="preserve"> 2</w:t>
            </w:r>
            <w:r w:rsidRPr="0022548E">
              <w:rPr>
                <w:rStyle w:val="zvyraznit"/>
                <w:rFonts w:cs="Palatino Linotype"/>
              </w:rPr>
              <w:t>.</w:t>
            </w:r>
          </w:p>
        </w:tc>
        <w:tc>
          <w:tcPr>
            <w:tcW w:w="6743" w:type="dxa"/>
            <w:gridSpan w:val="2"/>
            <w:tcBorders>
              <w:top w:val="nil"/>
              <w:left w:val="nil"/>
              <w:right w:val="nil"/>
            </w:tcBorders>
          </w:tcPr>
          <w:p w:rsidR="00BF71FB" w:rsidRPr="0022548E" w:rsidRDefault="00BF71FB" w:rsidP="00E67683">
            <w:pPr>
              <w:spacing w:before="60" w:after="60"/>
              <w:rPr>
                <w:rStyle w:val="zvyraznit"/>
                <w:rFonts w:cs="Palatino Linotype"/>
                <w:caps/>
              </w:rPr>
            </w:pPr>
            <w:r w:rsidRPr="0022548E">
              <w:rPr>
                <w:rStyle w:val="zvyraznit"/>
                <w:rFonts w:cs="Palatino Linotype"/>
              </w:rPr>
              <w:t xml:space="preserve">Předmět: </w:t>
            </w:r>
            <w:r w:rsidR="008F140D">
              <w:rPr>
                <w:rStyle w:val="zvyraznit"/>
                <w:rFonts w:cs="Palatino Linotype"/>
              </w:rPr>
              <w:t>S</w:t>
            </w:r>
            <w:r w:rsidR="00A67297" w:rsidRPr="0022548E">
              <w:rPr>
                <w:rStyle w:val="zvyraznit"/>
                <w:rFonts w:cs="Palatino Linotype"/>
              </w:rPr>
              <w:t>trojírenská technologie</w:t>
            </w:r>
          </w:p>
        </w:tc>
        <w:tc>
          <w:tcPr>
            <w:tcW w:w="4704" w:type="dxa"/>
            <w:gridSpan w:val="2"/>
            <w:tcBorders>
              <w:top w:val="nil"/>
              <w:left w:val="nil"/>
              <w:right w:val="nil"/>
            </w:tcBorders>
          </w:tcPr>
          <w:p w:rsidR="00BF71FB" w:rsidRPr="0022548E" w:rsidRDefault="00BF71FB" w:rsidP="00E67683">
            <w:pPr>
              <w:spacing w:before="60" w:after="60"/>
              <w:rPr>
                <w:rStyle w:val="zvyraznit"/>
                <w:rFonts w:cs="Palatino Linotype"/>
              </w:rPr>
            </w:pPr>
            <w:r w:rsidRPr="0022548E">
              <w:rPr>
                <w:rStyle w:val="zvyraznit"/>
                <w:rFonts w:cs="Palatino Linotype"/>
              </w:rPr>
              <w:t>Počet hodin celkem: 32</w:t>
            </w:r>
          </w:p>
        </w:tc>
      </w:tr>
      <w:tr w:rsidR="008F140D" w:rsidRPr="0022548E" w:rsidTr="008F140D">
        <w:tblPrEx>
          <w:tblCellMar>
            <w:left w:w="108" w:type="dxa"/>
            <w:right w:w="108" w:type="dxa"/>
          </w:tblCellMar>
          <w:tblLook w:val="01E0" w:firstRow="1" w:lastRow="1" w:firstColumn="1" w:lastColumn="1" w:noHBand="0" w:noVBand="0"/>
        </w:tblPrEx>
        <w:tc>
          <w:tcPr>
            <w:tcW w:w="6389" w:type="dxa"/>
            <w:gridSpan w:val="2"/>
            <w:shd w:val="clear" w:color="auto" w:fill="CCFFCC"/>
          </w:tcPr>
          <w:p w:rsidR="008F140D" w:rsidRPr="0022548E" w:rsidRDefault="008F140D" w:rsidP="00E67683">
            <w:pPr>
              <w:pStyle w:val="zvyraznittab"/>
              <w:spacing w:before="60" w:after="60"/>
            </w:pPr>
            <w:r w:rsidRPr="0022548E">
              <w:t>Výsledky vzdělávání</w:t>
            </w:r>
          </w:p>
        </w:tc>
        <w:tc>
          <w:tcPr>
            <w:tcW w:w="6401" w:type="dxa"/>
            <w:gridSpan w:val="2"/>
            <w:shd w:val="clear" w:color="auto" w:fill="CCFFCC"/>
          </w:tcPr>
          <w:p w:rsidR="008F140D" w:rsidRPr="0022548E" w:rsidRDefault="008F140D" w:rsidP="00E67683">
            <w:pPr>
              <w:pStyle w:val="zvyraznittab"/>
              <w:spacing w:before="60" w:after="60"/>
            </w:pPr>
            <w:r w:rsidRPr="0022548E">
              <w:t>Učivo</w:t>
            </w:r>
          </w:p>
        </w:tc>
        <w:tc>
          <w:tcPr>
            <w:tcW w:w="1790" w:type="dxa"/>
            <w:shd w:val="clear" w:color="auto" w:fill="CCFFCC"/>
            <w:vAlign w:val="center"/>
          </w:tcPr>
          <w:p w:rsidR="008F140D" w:rsidRPr="0022548E" w:rsidRDefault="008F140D" w:rsidP="008F140D">
            <w:pPr>
              <w:pStyle w:val="zvyraznittab"/>
            </w:pPr>
            <w:r>
              <w:t>Poznámky</w:t>
            </w:r>
          </w:p>
        </w:tc>
      </w:tr>
      <w:tr w:rsidR="00D960B4" w:rsidRPr="0022548E">
        <w:tblPrEx>
          <w:tblCellMar>
            <w:left w:w="108" w:type="dxa"/>
            <w:right w:w="108" w:type="dxa"/>
          </w:tblCellMar>
          <w:tblLook w:val="01E0" w:firstRow="1" w:lastRow="1" w:firstColumn="1" w:lastColumn="1" w:noHBand="0" w:noVBand="0"/>
        </w:tblPrEx>
        <w:tc>
          <w:tcPr>
            <w:tcW w:w="6389" w:type="dxa"/>
            <w:gridSpan w:val="2"/>
          </w:tcPr>
          <w:p w:rsidR="00D960B4" w:rsidRPr="0022548E" w:rsidRDefault="00D960B4" w:rsidP="00E67683">
            <w:pPr>
              <w:spacing w:before="60" w:after="60"/>
              <w:rPr>
                <w:rStyle w:val="zvyraznit"/>
                <w:rFonts w:cs="Palatino Linotype"/>
              </w:rPr>
            </w:pPr>
            <w:r w:rsidRPr="0022548E">
              <w:rPr>
                <w:rStyle w:val="zvyraznit"/>
                <w:rFonts w:cs="Palatino Linotype"/>
              </w:rPr>
              <w:t>Žák:</w:t>
            </w:r>
          </w:p>
          <w:p w:rsidR="00D960B4" w:rsidRPr="0022548E" w:rsidRDefault="00374B98" w:rsidP="00D34026">
            <w:pPr>
              <w:pStyle w:val="seznam"/>
              <w:rPr>
                <w:rStyle w:val="bezzvyrazneni"/>
              </w:rPr>
            </w:pPr>
            <w:r w:rsidRPr="0022548E">
              <w:rPr>
                <w:rStyle w:val="bezzvyrazneni"/>
              </w:rPr>
              <w:t>rozdělí neželezné kovy do skupin</w:t>
            </w:r>
            <w:r w:rsidR="00BF71FB" w:rsidRPr="0022548E">
              <w:rPr>
                <w:rStyle w:val="bezzvyrazneni"/>
              </w:rPr>
              <w:t>,</w:t>
            </w:r>
          </w:p>
          <w:p w:rsidR="00D960B4" w:rsidRPr="0022548E" w:rsidRDefault="009642C4" w:rsidP="00D34026">
            <w:pPr>
              <w:pStyle w:val="seznam"/>
              <w:rPr>
                <w:rStyle w:val="bezzvyrazneni"/>
              </w:rPr>
            </w:pPr>
            <w:r w:rsidRPr="0022548E">
              <w:rPr>
                <w:rStyle w:val="bezzvyrazneni"/>
              </w:rPr>
              <w:t xml:space="preserve">objasní význam a druhy nejpoužívanějších slitin neželezných kovů </w:t>
            </w:r>
            <w:r w:rsidR="00BF71FB" w:rsidRPr="0022548E">
              <w:rPr>
                <w:rStyle w:val="bezzvyrazneni"/>
              </w:rPr>
              <w:t>,</w:t>
            </w:r>
          </w:p>
          <w:p w:rsidR="00D960B4" w:rsidRPr="0022548E" w:rsidRDefault="00D960B4" w:rsidP="00D34026">
            <w:pPr>
              <w:pStyle w:val="seznam"/>
              <w:rPr>
                <w:rStyle w:val="bezzvyrazneni"/>
              </w:rPr>
            </w:pPr>
            <w:r w:rsidRPr="0022548E">
              <w:rPr>
                <w:rStyle w:val="bezzvyrazneni"/>
              </w:rPr>
              <w:t>cha</w:t>
            </w:r>
            <w:r w:rsidR="009642C4" w:rsidRPr="0022548E">
              <w:rPr>
                <w:rStyle w:val="bezzvyrazneni"/>
              </w:rPr>
              <w:t>rakterizuje použití neželezných kovů v</w:t>
            </w:r>
            <w:r w:rsidR="003969F2" w:rsidRPr="0022548E">
              <w:rPr>
                <w:rStyle w:val="bezzvyrazneni"/>
              </w:rPr>
              <w:t> </w:t>
            </w:r>
            <w:r w:rsidR="009642C4" w:rsidRPr="0022548E">
              <w:rPr>
                <w:rStyle w:val="bezzvyrazneni"/>
              </w:rPr>
              <w:t>praxi</w:t>
            </w:r>
            <w:r w:rsidR="00BF71FB" w:rsidRPr="0022548E">
              <w:rPr>
                <w:rStyle w:val="bezzvyrazneni"/>
              </w:rPr>
              <w:t>,</w:t>
            </w:r>
          </w:p>
          <w:p w:rsidR="00D960B4" w:rsidRPr="0022548E" w:rsidRDefault="00D960B4" w:rsidP="00D34026">
            <w:pPr>
              <w:pStyle w:val="seznam"/>
              <w:rPr>
                <w:rStyle w:val="bezzvyrazneni"/>
              </w:rPr>
            </w:pPr>
            <w:r w:rsidRPr="0022548E">
              <w:rPr>
                <w:rStyle w:val="bezzvyrazneni"/>
              </w:rPr>
              <w:t xml:space="preserve">popíše </w:t>
            </w:r>
            <w:r w:rsidR="00374B98" w:rsidRPr="0022548E">
              <w:rPr>
                <w:rStyle w:val="bezzvyrazneni"/>
              </w:rPr>
              <w:t>vlastnosti vybraných neželezných kovů</w:t>
            </w:r>
            <w:r w:rsidR="00BF71FB" w:rsidRPr="0022548E">
              <w:rPr>
                <w:rStyle w:val="bezzvyrazneni"/>
              </w:rPr>
              <w:t>;</w:t>
            </w:r>
          </w:p>
        </w:tc>
        <w:tc>
          <w:tcPr>
            <w:tcW w:w="6401" w:type="dxa"/>
            <w:gridSpan w:val="2"/>
          </w:tcPr>
          <w:p w:rsidR="00A67297" w:rsidRPr="0022548E" w:rsidRDefault="00BF71FB" w:rsidP="00E67683">
            <w:pPr>
              <w:spacing w:before="60" w:after="60"/>
              <w:jc w:val="both"/>
              <w:rPr>
                <w:b/>
              </w:rPr>
            </w:pPr>
            <w:r w:rsidRPr="0022548E">
              <w:rPr>
                <w:rStyle w:val="zvyraznit"/>
                <w:rFonts w:cs="Palatino Linotype"/>
              </w:rPr>
              <w:t xml:space="preserve">1. </w:t>
            </w:r>
            <w:r w:rsidR="00A67297" w:rsidRPr="0022548E">
              <w:rPr>
                <w:b/>
              </w:rPr>
              <w:t>Neželezné kovy a jejich slitiny</w:t>
            </w:r>
          </w:p>
          <w:p w:rsidR="00A67297" w:rsidRPr="0022548E" w:rsidRDefault="00A67297" w:rsidP="00D34026">
            <w:pPr>
              <w:pStyle w:val="seznam"/>
            </w:pPr>
            <w:r w:rsidRPr="0022548E">
              <w:t>kovy s nízkou teplotou tání</w:t>
            </w:r>
            <w:r w:rsidR="00794969" w:rsidRPr="0022548E">
              <w:t>,</w:t>
            </w:r>
          </w:p>
          <w:p w:rsidR="00A67297" w:rsidRPr="0022548E" w:rsidRDefault="00A67297" w:rsidP="00D34026">
            <w:pPr>
              <w:pStyle w:val="seznam"/>
            </w:pPr>
            <w:r w:rsidRPr="0022548E">
              <w:t>lehké kovy</w:t>
            </w:r>
            <w:r w:rsidR="00794969" w:rsidRPr="0022548E">
              <w:t>,</w:t>
            </w:r>
          </w:p>
          <w:p w:rsidR="00A67297" w:rsidRPr="0022548E" w:rsidRDefault="00A67297" w:rsidP="00D34026">
            <w:pPr>
              <w:pStyle w:val="seznam"/>
            </w:pPr>
            <w:r w:rsidRPr="0022548E">
              <w:t>k</w:t>
            </w:r>
            <w:r w:rsidR="00E977F0" w:rsidRPr="0022548E">
              <w:t>ovy se střední teplotou tání,</w:t>
            </w:r>
          </w:p>
          <w:p w:rsidR="00A67297" w:rsidRPr="0022548E" w:rsidRDefault="00A67297" w:rsidP="00D34026">
            <w:pPr>
              <w:pStyle w:val="seznam"/>
            </w:pPr>
            <w:r w:rsidRPr="0022548E">
              <w:t>těžkotavitelné kovy</w:t>
            </w:r>
            <w:r w:rsidR="00794969" w:rsidRPr="0022548E">
              <w:t>,</w:t>
            </w:r>
          </w:p>
          <w:p w:rsidR="00A67297" w:rsidRPr="0022548E" w:rsidRDefault="00A67297" w:rsidP="00D34026">
            <w:pPr>
              <w:pStyle w:val="seznam"/>
            </w:pPr>
            <w:r w:rsidRPr="0022548E">
              <w:t>míra škodlivosti vybraných kovů</w:t>
            </w:r>
            <w:r w:rsidR="00794969" w:rsidRPr="0022548E">
              <w:t>,</w:t>
            </w:r>
          </w:p>
          <w:p w:rsidR="00D960B4" w:rsidRPr="0022548E" w:rsidRDefault="00A67297" w:rsidP="00D34026">
            <w:pPr>
              <w:pStyle w:val="seznam"/>
              <w:rPr>
                <w:rStyle w:val="zvyraznit"/>
                <w:rFonts w:cs="Palatino Linotype"/>
                <w:b w:val="0"/>
                <w:bCs/>
              </w:rPr>
            </w:pPr>
            <w:r w:rsidRPr="0022548E">
              <w:t>zdravotní rizika těchto kovů pro člověka</w:t>
            </w:r>
            <w:r w:rsidR="00794969" w:rsidRPr="0022548E">
              <w:t>;</w:t>
            </w:r>
          </w:p>
        </w:tc>
        <w:tc>
          <w:tcPr>
            <w:tcW w:w="1790" w:type="dxa"/>
          </w:tcPr>
          <w:p w:rsidR="00D960B4" w:rsidRPr="008F140D" w:rsidRDefault="00A67297" w:rsidP="00E67683">
            <w:pPr>
              <w:spacing w:before="60" w:after="60"/>
              <w:rPr>
                <w:rStyle w:val="bile"/>
              </w:rPr>
            </w:pPr>
            <w:r w:rsidRPr="008F140D">
              <w:rPr>
                <w:rStyle w:val="bile"/>
              </w:rPr>
              <w:t>1</w:t>
            </w:r>
            <w:r w:rsidR="003F2E70" w:rsidRPr="008F140D">
              <w:rPr>
                <w:rStyle w:val="bile"/>
              </w:rPr>
              <w:t>2</w:t>
            </w:r>
          </w:p>
        </w:tc>
      </w:tr>
      <w:tr w:rsidR="00D960B4" w:rsidRPr="0022548E">
        <w:tblPrEx>
          <w:tblCellMar>
            <w:left w:w="108" w:type="dxa"/>
            <w:right w:w="108" w:type="dxa"/>
          </w:tblCellMar>
          <w:tblLook w:val="01E0" w:firstRow="1" w:lastRow="1" w:firstColumn="1" w:lastColumn="1" w:noHBand="0" w:noVBand="0"/>
        </w:tblPrEx>
        <w:tc>
          <w:tcPr>
            <w:tcW w:w="6389" w:type="dxa"/>
            <w:gridSpan w:val="2"/>
          </w:tcPr>
          <w:p w:rsidR="00D960B4" w:rsidRPr="0022548E" w:rsidRDefault="009642C4" w:rsidP="00D34026">
            <w:pPr>
              <w:pStyle w:val="seznam"/>
              <w:rPr>
                <w:rStyle w:val="bezzvyrazneni"/>
              </w:rPr>
            </w:pPr>
            <w:r w:rsidRPr="0022548E">
              <w:rPr>
                <w:rStyle w:val="bezzvyrazneni"/>
              </w:rPr>
              <w:t>objasní důvody používání práškové metalurgie</w:t>
            </w:r>
            <w:r w:rsidR="00BF71FB" w:rsidRPr="0022548E">
              <w:rPr>
                <w:rStyle w:val="bezzvyrazneni"/>
              </w:rPr>
              <w:t>,</w:t>
            </w:r>
          </w:p>
          <w:p w:rsidR="009642C4" w:rsidRPr="0022548E" w:rsidRDefault="009642C4" w:rsidP="00D34026">
            <w:pPr>
              <w:pStyle w:val="seznam"/>
              <w:rPr>
                <w:rStyle w:val="bezzvyrazneni"/>
              </w:rPr>
            </w:pPr>
            <w:r w:rsidRPr="0022548E">
              <w:rPr>
                <w:rStyle w:val="bezzvyrazneni"/>
              </w:rPr>
              <w:t>popíše postup výroby,</w:t>
            </w:r>
          </w:p>
          <w:p w:rsidR="00D960B4" w:rsidRPr="0022548E" w:rsidRDefault="009642C4" w:rsidP="00D34026">
            <w:pPr>
              <w:pStyle w:val="seznam"/>
              <w:rPr>
                <w:rStyle w:val="bezzvyrazneni"/>
              </w:rPr>
            </w:pPr>
            <w:r w:rsidRPr="0022548E">
              <w:rPr>
                <w:rStyle w:val="bezzvyrazneni"/>
              </w:rPr>
              <w:t>vyjmenuje vybrané výrobky vyráběné práškovou metalurgií</w:t>
            </w:r>
            <w:r w:rsidR="00BF71FB" w:rsidRPr="0022548E">
              <w:rPr>
                <w:rStyle w:val="bezzvyrazneni"/>
              </w:rPr>
              <w:t>;</w:t>
            </w:r>
          </w:p>
        </w:tc>
        <w:tc>
          <w:tcPr>
            <w:tcW w:w="6401" w:type="dxa"/>
            <w:gridSpan w:val="2"/>
          </w:tcPr>
          <w:p w:rsidR="00A67297" w:rsidRPr="0022548E" w:rsidRDefault="00BF71FB" w:rsidP="00E67683">
            <w:pPr>
              <w:spacing w:before="60" w:after="60"/>
              <w:jc w:val="both"/>
            </w:pPr>
            <w:r w:rsidRPr="0022548E">
              <w:rPr>
                <w:rStyle w:val="zvyraznit"/>
                <w:rFonts w:cs="Palatino Linotype"/>
              </w:rPr>
              <w:t xml:space="preserve">2. </w:t>
            </w:r>
            <w:r w:rsidR="00A67297" w:rsidRPr="0022548E">
              <w:rPr>
                <w:b/>
              </w:rPr>
              <w:t>Prášková metalurgie</w:t>
            </w:r>
          </w:p>
          <w:p w:rsidR="00A67297" w:rsidRPr="0022548E" w:rsidRDefault="00794969" w:rsidP="00D34026">
            <w:pPr>
              <w:pStyle w:val="seznam"/>
            </w:pPr>
            <w:r w:rsidRPr="0022548E">
              <w:t>p</w:t>
            </w:r>
            <w:r w:rsidR="00A67297" w:rsidRPr="0022548E">
              <w:t>odstata a důvod výroby součástí práškovou metalurgií</w:t>
            </w:r>
            <w:r w:rsidRPr="0022548E">
              <w:t>,</w:t>
            </w:r>
          </w:p>
          <w:p w:rsidR="00A67297" w:rsidRPr="0022548E" w:rsidRDefault="00794969" w:rsidP="00D34026">
            <w:pPr>
              <w:pStyle w:val="seznam"/>
            </w:pPr>
            <w:r w:rsidRPr="0022548E">
              <w:t>v</w:t>
            </w:r>
            <w:r w:rsidR="00A67297" w:rsidRPr="0022548E">
              <w:t>ýrobky a materiály vyráběné touto technologií</w:t>
            </w:r>
            <w:r w:rsidRPr="0022548E">
              <w:t>,</w:t>
            </w:r>
          </w:p>
          <w:p w:rsidR="00D960B4" w:rsidRPr="0022548E" w:rsidRDefault="00794969" w:rsidP="00D34026">
            <w:pPr>
              <w:pStyle w:val="seznam"/>
              <w:rPr>
                <w:rStyle w:val="zvyraznit"/>
                <w:rFonts w:cs="Palatino Linotype"/>
                <w:b w:val="0"/>
                <w:bCs/>
              </w:rPr>
            </w:pPr>
            <w:r w:rsidRPr="0022548E">
              <w:t>p</w:t>
            </w:r>
            <w:r w:rsidR="00A67297" w:rsidRPr="0022548E">
              <w:t>oužití v</w:t>
            </w:r>
            <w:r w:rsidRPr="0022548E">
              <w:t> </w:t>
            </w:r>
            <w:r w:rsidR="00A67297" w:rsidRPr="0022548E">
              <w:t>praxi</w:t>
            </w:r>
            <w:r w:rsidRPr="0022548E">
              <w:t>;</w:t>
            </w:r>
          </w:p>
        </w:tc>
        <w:tc>
          <w:tcPr>
            <w:tcW w:w="1790" w:type="dxa"/>
          </w:tcPr>
          <w:p w:rsidR="00D960B4" w:rsidRPr="008F140D" w:rsidRDefault="00A67297" w:rsidP="00E67683">
            <w:pPr>
              <w:spacing w:before="60" w:after="60"/>
              <w:rPr>
                <w:rStyle w:val="bile"/>
              </w:rPr>
            </w:pPr>
            <w:r w:rsidRPr="008F140D">
              <w:rPr>
                <w:rStyle w:val="bile"/>
              </w:rPr>
              <w:t>6</w:t>
            </w:r>
          </w:p>
        </w:tc>
      </w:tr>
      <w:tr w:rsidR="00D960B4" w:rsidRPr="0022548E">
        <w:tblPrEx>
          <w:tblCellMar>
            <w:left w:w="108" w:type="dxa"/>
            <w:right w:w="108" w:type="dxa"/>
          </w:tblCellMar>
          <w:tblLook w:val="01E0" w:firstRow="1" w:lastRow="1" w:firstColumn="1" w:lastColumn="1" w:noHBand="0" w:noVBand="0"/>
        </w:tblPrEx>
        <w:tc>
          <w:tcPr>
            <w:tcW w:w="6389" w:type="dxa"/>
            <w:gridSpan w:val="2"/>
          </w:tcPr>
          <w:p w:rsidR="00D960B4" w:rsidRPr="0022548E" w:rsidRDefault="009642C4" w:rsidP="00D34026">
            <w:pPr>
              <w:pStyle w:val="seznam"/>
              <w:rPr>
                <w:rStyle w:val="bezzvyrazneni"/>
              </w:rPr>
            </w:pPr>
            <w:r w:rsidRPr="0022548E">
              <w:rPr>
                <w:rStyle w:val="bezzvyrazneni"/>
              </w:rPr>
              <w:t>charakterizuje nejpoužívanější nekovové materiály používané ve strojírenství</w:t>
            </w:r>
            <w:r w:rsidR="00BF71FB" w:rsidRPr="0022548E">
              <w:rPr>
                <w:rStyle w:val="bezzvyrazneni"/>
              </w:rPr>
              <w:t>,</w:t>
            </w:r>
          </w:p>
          <w:p w:rsidR="009642C4" w:rsidRPr="0022548E" w:rsidRDefault="009642C4" w:rsidP="00D34026">
            <w:pPr>
              <w:pStyle w:val="seznam"/>
              <w:rPr>
                <w:rStyle w:val="bezzvyrazneni"/>
              </w:rPr>
            </w:pPr>
            <w:r w:rsidRPr="0022548E">
              <w:rPr>
                <w:rStyle w:val="bezzvyrazneni"/>
              </w:rPr>
              <w:t>dokáže rozlišit jednotlivé druhy těchto materiálů</w:t>
            </w:r>
          </w:p>
          <w:p w:rsidR="00D960B4" w:rsidRPr="0022548E" w:rsidRDefault="009642C4" w:rsidP="00D34026">
            <w:pPr>
              <w:pStyle w:val="seznam"/>
              <w:rPr>
                <w:rStyle w:val="bezzvyrazneni"/>
              </w:rPr>
            </w:pPr>
            <w:r w:rsidRPr="0022548E">
              <w:rPr>
                <w:rStyle w:val="bezzvyrazneni"/>
              </w:rPr>
              <w:lastRenderedPageBreak/>
              <w:t>popíše jejich vlastnosti a použití v praxi;</w:t>
            </w:r>
          </w:p>
        </w:tc>
        <w:tc>
          <w:tcPr>
            <w:tcW w:w="6401" w:type="dxa"/>
            <w:gridSpan w:val="2"/>
          </w:tcPr>
          <w:p w:rsidR="00A67297" w:rsidRPr="0022548E" w:rsidRDefault="00BF71FB" w:rsidP="00E67683">
            <w:pPr>
              <w:spacing w:before="60" w:after="60"/>
              <w:jc w:val="both"/>
              <w:rPr>
                <w:b/>
              </w:rPr>
            </w:pPr>
            <w:r w:rsidRPr="0022548E">
              <w:rPr>
                <w:rStyle w:val="zvyraznit"/>
                <w:rFonts w:cs="Palatino Linotype"/>
              </w:rPr>
              <w:lastRenderedPageBreak/>
              <w:t xml:space="preserve">3. </w:t>
            </w:r>
            <w:r w:rsidR="00A67297" w:rsidRPr="0022548E">
              <w:rPr>
                <w:b/>
              </w:rPr>
              <w:t>Nekovové technické materiály</w:t>
            </w:r>
          </w:p>
          <w:p w:rsidR="00A67297" w:rsidRPr="0022548E" w:rsidRDefault="00A67297" w:rsidP="00D34026">
            <w:pPr>
              <w:pStyle w:val="seznam"/>
            </w:pPr>
            <w:r w:rsidRPr="0022548E">
              <w:t>rozdělení nekovových technických materiálů</w:t>
            </w:r>
            <w:r w:rsidR="00E977F0" w:rsidRPr="0022548E">
              <w:t>,</w:t>
            </w:r>
          </w:p>
          <w:p w:rsidR="00A67297" w:rsidRPr="0022548E" w:rsidRDefault="00A67297" w:rsidP="00BC5C0D">
            <w:pPr>
              <w:pStyle w:val="podseznam"/>
            </w:pPr>
            <w:r w:rsidRPr="0022548E">
              <w:t xml:space="preserve">vlastnosti a použití plastů, </w:t>
            </w:r>
            <w:r w:rsidR="003F2E70" w:rsidRPr="0022548E">
              <w:t>(zátěž plastů pro</w:t>
            </w:r>
            <w:r w:rsidR="003969F2" w:rsidRPr="0022548E">
              <w:t> </w:t>
            </w:r>
            <w:r w:rsidR="003F2E70" w:rsidRPr="0022548E">
              <w:t>životní prostředí</w:t>
            </w:r>
            <w:r w:rsidR="003969F2" w:rsidRPr="0022548E">
              <w:t>,</w:t>
            </w:r>
            <w:r w:rsidR="003F2E70" w:rsidRPr="0022548E">
              <w:t xml:space="preserve"> rizika pro životní </w:t>
            </w:r>
            <w:r w:rsidR="003F2E70" w:rsidRPr="0022548E">
              <w:lastRenderedPageBreak/>
              <w:t>prostředí spojená s výrobou a recyklací plastů),</w:t>
            </w:r>
          </w:p>
          <w:p w:rsidR="00A67297" w:rsidRPr="0022548E" w:rsidRDefault="00E977F0" w:rsidP="00BC5C0D">
            <w:pPr>
              <w:pStyle w:val="podseznam"/>
            </w:pPr>
            <w:r w:rsidRPr="0022548E">
              <w:t>d</w:t>
            </w:r>
            <w:r w:rsidR="003F2E70" w:rsidRPr="0022548E">
              <w:t>řeva (význam stromů pro život)</w:t>
            </w:r>
            <w:r w:rsidR="003969F2" w:rsidRPr="0022548E">
              <w:t>,</w:t>
            </w:r>
          </w:p>
          <w:p w:rsidR="00A67297" w:rsidRPr="0022548E" w:rsidRDefault="00A67297" w:rsidP="00BC5C0D">
            <w:pPr>
              <w:pStyle w:val="podseznam"/>
            </w:pPr>
            <w:r w:rsidRPr="0022548E">
              <w:t xml:space="preserve">skla, </w:t>
            </w:r>
          </w:p>
          <w:p w:rsidR="00A67297" w:rsidRPr="0022548E" w:rsidRDefault="00A67297" w:rsidP="00BC5C0D">
            <w:pPr>
              <w:pStyle w:val="podseznam"/>
            </w:pPr>
            <w:r w:rsidRPr="0022548E">
              <w:t xml:space="preserve">pryže, </w:t>
            </w:r>
          </w:p>
          <w:p w:rsidR="00A67297" w:rsidRPr="0022548E" w:rsidRDefault="00A67297" w:rsidP="00BC5C0D">
            <w:pPr>
              <w:pStyle w:val="podseznam"/>
            </w:pPr>
            <w:r w:rsidRPr="0022548E">
              <w:t>textilií,</w:t>
            </w:r>
          </w:p>
          <w:p w:rsidR="00D960B4" w:rsidRPr="0022548E" w:rsidRDefault="00A67297" w:rsidP="00BC5C0D">
            <w:pPr>
              <w:pStyle w:val="podseznam"/>
            </w:pPr>
            <w:r w:rsidRPr="0022548E">
              <w:t xml:space="preserve"> lepidel a pomocných technických materiálů;</w:t>
            </w:r>
          </w:p>
        </w:tc>
        <w:tc>
          <w:tcPr>
            <w:tcW w:w="1790" w:type="dxa"/>
          </w:tcPr>
          <w:p w:rsidR="00D960B4" w:rsidRPr="008F140D" w:rsidRDefault="00A67297" w:rsidP="00E67683">
            <w:pPr>
              <w:spacing w:before="60" w:after="60"/>
              <w:rPr>
                <w:rStyle w:val="bile"/>
              </w:rPr>
            </w:pPr>
            <w:r w:rsidRPr="008F140D">
              <w:rPr>
                <w:rStyle w:val="bile"/>
              </w:rPr>
              <w:lastRenderedPageBreak/>
              <w:t>8</w:t>
            </w:r>
          </w:p>
        </w:tc>
      </w:tr>
      <w:tr w:rsidR="00D960B4" w:rsidRPr="0022548E">
        <w:tblPrEx>
          <w:tblCellMar>
            <w:left w:w="108" w:type="dxa"/>
            <w:right w:w="108" w:type="dxa"/>
          </w:tblCellMar>
          <w:tblLook w:val="01E0" w:firstRow="1" w:lastRow="1" w:firstColumn="1" w:lastColumn="1" w:noHBand="0" w:noVBand="0"/>
        </w:tblPrEx>
        <w:tc>
          <w:tcPr>
            <w:tcW w:w="6389" w:type="dxa"/>
            <w:gridSpan w:val="2"/>
          </w:tcPr>
          <w:p w:rsidR="00D960B4" w:rsidRPr="0022548E" w:rsidRDefault="0043718A" w:rsidP="00D34026">
            <w:pPr>
              <w:pStyle w:val="seznam"/>
              <w:rPr>
                <w:rStyle w:val="bezzvyrazneni"/>
              </w:rPr>
            </w:pPr>
            <w:r w:rsidRPr="0022548E">
              <w:rPr>
                <w:rStyle w:val="bezzvyrazneni"/>
              </w:rPr>
              <w:t>objasní význam tepelného zpracování kovů</w:t>
            </w:r>
            <w:r w:rsidR="00BF71FB" w:rsidRPr="0022548E">
              <w:rPr>
                <w:rStyle w:val="bezzvyrazneni"/>
              </w:rPr>
              <w:t>,</w:t>
            </w:r>
          </w:p>
          <w:p w:rsidR="00D960B4" w:rsidRPr="0022548E" w:rsidRDefault="0043718A" w:rsidP="00D34026">
            <w:pPr>
              <w:pStyle w:val="seznam"/>
              <w:rPr>
                <w:rStyle w:val="bezzvyrazneni"/>
              </w:rPr>
            </w:pPr>
            <w:r w:rsidRPr="0022548E">
              <w:rPr>
                <w:rStyle w:val="bezzvyrazneni"/>
              </w:rPr>
              <w:t>rozliší jednotlivé druhy tepelného zpracování</w:t>
            </w:r>
            <w:r w:rsidR="00BF71FB" w:rsidRPr="0022548E">
              <w:rPr>
                <w:rStyle w:val="bezzvyrazneni"/>
              </w:rPr>
              <w:t>,</w:t>
            </w:r>
          </w:p>
          <w:p w:rsidR="00D960B4" w:rsidRPr="0022548E" w:rsidRDefault="0043718A" w:rsidP="00D34026">
            <w:pPr>
              <w:pStyle w:val="seznam"/>
              <w:rPr>
                <w:rStyle w:val="bezzvyrazneni"/>
              </w:rPr>
            </w:pPr>
            <w:r w:rsidRPr="0022548E">
              <w:rPr>
                <w:rStyle w:val="bezzvyrazneni"/>
              </w:rPr>
              <w:t>popíše základní postupy tepelného zpracování</w:t>
            </w:r>
            <w:r w:rsidR="005E2C8C">
              <w:rPr>
                <w:rStyle w:val="bezzvyrazneni"/>
              </w:rPr>
              <w:t>.</w:t>
            </w:r>
          </w:p>
        </w:tc>
        <w:tc>
          <w:tcPr>
            <w:tcW w:w="6401" w:type="dxa"/>
            <w:gridSpan w:val="2"/>
          </w:tcPr>
          <w:p w:rsidR="00A67297" w:rsidRPr="0022548E" w:rsidRDefault="00D303B7" w:rsidP="00E67683">
            <w:pPr>
              <w:spacing w:before="60" w:after="60"/>
              <w:jc w:val="both"/>
              <w:rPr>
                <w:b/>
              </w:rPr>
            </w:pPr>
            <w:r w:rsidRPr="0022548E">
              <w:rPr>
                <w:rStyle w:val="zvyraznit"/>
                <w:rFonts w:cs="Palatino Linotype"/>
              </w:rPr>
              <w:t>4</w:t>
            </w:r>
            <w:r w:rsidR="005E2C8C">
              <w:rPr>
                <w:rStyle w:val="zvyraznit"/>
                <w:rFonts w:cs="Palatino Linotype"/>
              </w:rPr>
              <w:t>.</w:t>
            </w:r>
            <w:r w:rsidR="00A67297" w:rsidRPr="0022548E">
              <w:rPr>
                <w:b/>
              </w:rPr>
              <w:t xml:space="preserve"> Tepelné zpracování kovů</w:t>
            </w:r>
          </w:p>
          <w:p w:rsidR="00A67297" w:rsidRPr="0022548E" w:rsidRDefault="00794969" w:rsidP="00D34026">
            <w:pPr>
              <w:pStyle w:val="seznam"/>
            </w:pPr>
            <w:r w:rsidRPr="0022548E">
              <w:t>z</w:t>
            </w:r>
            <w:r w:rsidR="00A67297" w:rsidRPr="0022548E">
              <w:t>áklady metalografie</w:t>
            </w:r>
            <w:r w:rsidRPr="0022548E">
              <w:t>,</w:t>
            </w:r>
          </w:p>
          <w:p w:rsidR="00A67297" w:rsidRPr="0022548E" w:rsidRDefault="00794969" w:rsidP="00D34026">
            <w:pPr>
              <w:pStyle w:val="seznam"/>
            </w:pPr>
            <w:r w:rsidRPr="0022548E">
              <w:t>ž</w:t>
            </w:r>
            <w:r w:rsidR="00A67297" w:rsidRPr="0022548E">
              <w:t>íhání</w:t>
            </w:r>
            <w:r w:rsidRPr="0022548E">
              <w:t>,</w:t>
            </w:r>
          </w:p>
          <w:p w:rsidR="00A67297" w:rsidRPr="0022548E" w:rsidRDefault="00794969" w:rsidP="00D34026">
            <w:pPr>
              <w:pStyle w:val="seznam"/>
            </w:pPr>
            <w:r w:rsidRPr="0022548E">
              <w:t>k</w:t>
            </w:r>
            <w:r w:rsidR="00A67297" w:rsidRPr="0022548E">
              <w:t>alení a popouštění, povrchové kalení</w:t>
            </w:r>
            <w:r w:rsidRPr="0022548E">
              <w:t>,</w:t>
            </w:r>
          </w:p>
          <w:p w:rsidR="00A67297" w:rsidRPr="0022548E" w:rsidRDefault="00794969" w:rsidP="00D34026">
            <w:pPr>
              <w:pStyle w:val="seznam"/>
            </w:pPr>
            <w:r w:rsidRPr="0022548E">
              <w:t>z</w:t>
            </w:r>
            <w:r w:rsidR="00A67297" w:rsidRPr="0022548E">
              <w:t>ušlechťování</w:t>
            </w:r>
            <w:r w:rsidRPr="0022548E">
              <w:t>,</w:t>
            </w:r>
          </w:p>
          <w:p w:rsidR="00D960B4" w:rsidRPr="0022548E" w:rsidRDefault="00794969" w:rsidP="00D34026">
            <w:pPr>
              <w:pStyle w:val="seznam"/>
              <w:rPr>
                <w:rStyle w:val="zvyraznit"/>
                <w:rFonts w:cs="Palatino Linotype"/>
              </w:rPr>
            </w:pPr>
            <w:r w:rsidRPr="0022548E">
              <w:t>c</w:t>
            </w:r>
            <w:r w:rsidR="00A67297" w:rsidRPr="0022548E">
              <w:t>hemicko-tepelné zpracování</w:t>
            </w:r>
            <w:r w:rsidR="005E2C8C">
              <w:rPr>
                <w:rStyle w:val="zvyraznit"/>
                <w:rFonts w:cs="Palatino Linotype"/>
              </w:rPr>
              <w:t>.</w:t>
            </w:r>
          </w:p>
          <w:p w:rsidR="00D960B4" w:rsidRPr="0022548E" w:rsidRDefault="00D960B4" w:rsidP="00E67683">
            <w:pPr>
              <w:spacing w:before="60" w:after="60"/>
              <w:rPr>
                <w:rStyle w:val="zvyraznit"/>
                <w:rFonts w:cs="Palatino Linotype"/>
              </w:rPr>
            </w:pPr>
          </w:p>
        </w:tc>
        <w:tc>
          <w:tcPr>
            <w:tcW w:w="1790" w:type="dxa"/>
          </w:tcPr>
          <w:p w:rsidR="00D960B4" w:rsidRPr="008F140D" w:rsidRDefault="00A67297" w:rsidP="00E67683">
            <w:pPr>
              <w:spacing w:before="60" w:after="60"/>
              <w:rPr>
                <w:rStyle w:val="bile"/>
              </w:rPr>
            </w:pPr>
            <w:r w:rsidRPr="008F140D">
              <w:rPr>
                <w:rStyle w:val="bile"/>
              </w:rPr>
              <w:t>6</w:t>
            </w:r>
          </w:p>
        </w:tc>
      </w:tr>
    </w:tbl>
    <w:p w:rsidR="007358F0" w:rsidRPr="0022548E" w:rsidRDefault="00D960B4" w:rsidP="00960791">
      <w:pPr>
        <w:pStyle w:val="Nadpis1"/>
      </w:pPr>
      <w:r w:rsidRPr="0022548E">
        <w:br w:type="page"/>
      </w:r>
    </w:p>
    <w:p w:rsidR="007358F0" w:rsidRPr="0022548E" w:rsidRDefault="007358F0" w:rsidP="00917D92">
      <w:pPr>
        <w:pStyle w:val="Nadpis1"/>
        <w:ind w:left="0"/>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3"/>
        <w:gridCol w:w="3233"/>
        <w:gridCol w:w="3499"/>
        <w:gridCol w:w="2923"/>
        <w:gridCol w:w="1788"/>
      </w:tblGrid>
      <w:tr w:rsidR="00C868F8" w:rsidRPr="0022548E">
        <w:trPr>
          <w:trHeight w:val="315"/>
        </w:trPr>
        <w:tc>
          <w:tcPr>
            <w:tcW w:w="3119" w:type="dxa"/>
            <w:tcBorders>
              <w:top w:val="nil"/>
              <w:left w:val="nil"/>
              <w:right w:val="nil"/>
            </w:tcBorders>
          </w:tcPr>
          <w:p w:rsidR="00C868F8" w:rsidRPr="0022548E" w:rsidRDefault="00C868F8" w:rsidP="00E67683">
            <w:pPr>
              <w:spacing w:before="60" w:after="60"/>
              <w:rPr>
                <w:rStyle w:val="zvyraznit"/>
                <w:rFonts w:cs="Palatino Linotype"/>
              </w:rPr>
            </w:pPr>
            <w:r w:rsidRPr="0022548E">
              <w:rPr>
                <w:rStyle w:val="zvyraznit"/>
                <w:rFonts w:cs="Palatino Linotype"/>
              </w:rPr>
              <w:t>Ročník: 3.</w:t>
            </w:r>
          </w:p>
        </w:tc>
        <w:tc>
          <w:tcPr>
            <w:tcW w:w="6742" w:type="dxa"/>
            <w:gridSpan w:val="2"/>
            <w:tcBorders>
              <w:top w:val="nil"/>
              <w:left w:val="nil"/>
              <w:right w:val="nil"/>
            </w:tcBorders>
          </w:tcPr>
          <w:p w:rsidR="00C868F8" w:rsidRPr="0022548E" w:rsidRDefault="00C868F8" w:rsidP="00E67683">
            <w:pPr>
              <w:spacing w:before="60" w:after="60"/>
              <w:rPr>
                <w:rStyle w:val="zvyraznit"/>
                <w:rFonts w:cs="Palatino Linotype"/>
                <w:caps/>
              </w:rPr>
            </w:pPr>
            <w:r w:rsidRPr="0022548E">
              <w:rPr>
                <w:rStyle w:val="zvyraznit"/>
                <w:rFonts w:cs="Palatino Linotype"/>
              </w:rPr>
              <w:t xml:space="preserve">Předmět: </w:t>
            </w:r>
            <w:r w:rsidR="003F2E70" w:rsidRPr="0022548E">
              <w:rPr>
                <w:rStyle w:val="zvyraznit"/>
                <w:rFonts w:cs="Palatino Linotype"/>
              </w:rPr>
              <w:t>Strojírenská technologie</w:t>
            </w:r>
          </w:p>
        </w:tc>
        <w:tc>
          <w:tcPr>
            <w:tcW w:w="4719" w:type="dxa"/>
            <w:gridSpan w:val="2"/>
            <w:tcBorders>
              <w:top w:val="nil"/>
              <w:left w:val="nil"/>
              <w:right w:val="nil"/>
            </w:tcBorders>
          </w:tcPr>
          <w:p w:rsidR="00C868F8" w:rsidRPr="0022548E" w:rsidRDefault="003F2E70" w:rsidP="00E67683">
            <w:pPr>
              <w:spacing w:before="60" w:after="60"/>
              <w:rPr>
                <w:rStyle w:val="zvyraznit"/>
                <w:rFonts w:cs="Palatino Linotype"/>
              </w:rPr>
            </w:pPr>
            <w:r w:rsidRPr="0022548E">
              <w:rPr>
                <w:rStyle w:val="zvyraznit"/>
                <w:rFonts w:cs="Palatino Linotype"/>
              </w:rPr>
              <w:t>Počet hodin celkem: 32</w:t>
            </w:r>
          </w:p>
        </w:tc>
      </w:tr>
      <w:tr w:rsidR="008F140D" w:rsidRPr="0022548E" w:rsidTr="008F140D">
        <w:tblPrEx>
          <w:tblCellMar>
            <w:left w:w="108" w:type="dxa"/>
            <w:right w:w="108" w:type="dxa"/>
          </w:tblCellMar>
          <w:tblLook w:val="01E0" w:firstRow="1" w:lastRow="1" w:firstColumn="1" w:lastColumn="1" w:noHBand="0" w:noVBand="0"/>
        </w:tblPrEx>
        <w:tc>
          <w:tcPr>
            <w:tcW w:w="6358" w:type="dxa"/>
            <w:gridSpan w:val="2"/>
            <w:shd w:val="clear" w:color="auto" w:fill="CCFFCC"/>
          </w:tcPr>
          <w:p w:rsidR="008F140D" w:rsidRPr="0022548E" w:rsidRDefault="008F140D" w:rsidP="00E67683">
            <w:pPr>
              <w:pStyle w:val="zvyraznittab"/>
              <w:spacing w:before="60" w:after="60"/>
            </w:pPr>
            <w:r w:rsidRPr="0022548E">
              <w:t>Výsledky vzdělávání</w:t>
            </w:r>
          </w:p>
        </w:tc>
        <w:tc>
          <w:tcPr>
            <w:tcW w:w="6433" w:type="dxa"/>
            <w:gridSpan w:val="2"/>
            <w:shd w:val="clear" w:color="auto" w:fill="CCFFCC"/>
          </w:tcPr>
          <w:p w:rsidR="008F140D" w:rsidRPr="0022548E" w:rsidRDefault="008F140D" w:rsidP="00E67683">
            <w:pPr>
              <w:pStyle w:val="zvyraznittab"/>
              <w:spacing w:before="60" w:after="60"/>
            </w:pPr>
            <w:r w:rsidRPr="0022548E">
              <w:t>Učivo</w:t>
            </w:r>
          </w:p>
        </w:tc>
        <w:tc>
          <w:tcPr>
            <w:tcW w:w="1789" w:type="dxa"/>
            <w:shd w:val="clear" w:color="auto" w:fill="CCFFCC"/>
            <w:vAlign w:val="center"/>
          </w:tcPr>
          <w:p w:rsidR="008F140D" w:rsidRPr="0022548E" w:rsidRDefault="008F140D" w:rsidP="008F140D">
            <w:pPr>
              <w:pStyle w:val="zvyraznittab"/>
            </w:pPr>
            <w:r>
              <w:t>Poznámky</w:t>
            </w:r>
          </w:p>
        </w:tc>
      </w:tr>
      <w:tr w:rsidR="007358F0" w:rsidRPr="0022548E">
        <w:tblPrEx>
          <w:tblCellMar>
            <w:left w:w="108" w:type="dxa"/>
            <w:right w:w="108" w:type="dxa"/>
          </w:tblCellMar>
          <w:tblLook w:val="01E0" w:firstRow="1" w:lastRow="1" w:firstColumn="1" w:lastColumn="1" w:noHBand="0" w:noVBand="0"/>
        </w:tblPrEx>
        <w:tc>
          <w:tcPr>
            <w:tcW w:w="6358" w:type="dxa"/>
            <w:gridSpan w:val="2"/>
          </w:tcPr>
          <w:p w:rsidR="007358F0" w:rsidRPr="0022548E" w:rsidRDefault="00C868F8" w:rsidP="00E67683">
            <w:pPr>
              <w:spacing w:before="60" w:after="60"/>
              <w:rPr>
                <w:rStyle w:val="zvyraznit"/>
                <w:rFonts w:cs="Palatino Linotype"/>
              </w:rPr>
            </w:pPr>
            <w:r w:rsidRPr="0022548E">
              <w:rPr>
                <w:rStyle w:val="zvyraznit"/>
                <w:rFonts w:cs="Palatino Linotype"/>
              </w:rPr>
              <w:t>Žák</w:t>
            </w:r>
            <w:r w:rsidR="007358F0" w:rsidRPr="0022548E">
              <w:rPr>
                <w:rStyle w:val="zvyraznit"/>
                <w:rFonts w:cs="Palatino Linotype"/>
              </w:rPr>
              <w:t>:</w:t>
            </w:r>
          </w:p>
          <w:p w:rsidR="007358F0" w:rsidRPr="0022548E" w:rsidRDefault="007358F0" w:rsidP="00D34026">
            <w:pPr>
              <w:pStyle w:val="seznam"/>
              <w:rPr>
                <w:rStyle w:val="bezzvyrazneni"/>
              </w:rPr>
            </w:pPr>
            <w:r w:rsidRPr="0022548E">
              <w:rPr>
                <w:rStyle w:val="bezzvyrazneni"/>
              </w:rPr>
              <w:t xml:space="preserve">vysvětlí význam </w:t>
            </w:r>
            <w:r w:rsidR="00F204AA" w:rsidRPr="0022548E">
              <w:rPr>
                <w:rStyle w:val="bezzvyrazneni"/>
              </w:rPr>
              <w:t>slévárenství pro praxi</w:t>
            </w:r>
            <w:r w:rsidR="00C868F8" w:rsidRPr="0022548E">
              <w:rPr>
                <w:rStyle w:val="bezzvyrazneni"/>
              </w:rPr>
              <w:t>,</w:t>
            </w:r>
          </w:p>
          <w:p w:rsidR="00F204AA" w:rsidRPr="0022548E" w:rsidRDefault="00F204AA" w:rsidP="00D34026">
            <w:pPr>
              <w:pStyle w:val="seznam"/>
              <w:rPr>
                <w:rStyle w:val="bezzvyrazneni"/>
              </w:rPr>
            </w:pPr>
            <w:r w:rsidRPr="0022548E">
              <w:rPr>
                <w:rStyle w:val="bezzvyrazneni"/>
              </w:rPr>
              <w:t>vysvětlí postup výroby odlitku,</w:t>
            </w:r>
          </w:p>
          <w:p w:rsidR="007358F0" w:rsidRPr="0022548E" w:rsidRDefault="00F204AA" w:rsidP="00D34026">
            <w:pPr>
              <w:pStyle w:val="seznam"/>
              <w:rPr>
                <w:rStyle w:val="bezzvyrazneni"/>
              </w:rPr>
            </w:pPr>
            <w:r w:rsidRPr="0022548E">
              <w:rPr>
                <w:rStyle w:val="bezzvyrazneni"/>
              </w:rPr>
              <w:t>charakterizuje způsoby odlévání</w:t>
            </w:r>
            <w:r w:rsidR="00C868F8" w:rsidRPr="0022548E">
              <w:rPr>
                <w:rStyle w:val="bezzvyrazneni"/>
              </w:rPr>
              <w:t>,</w:t>
            </w:r>
          </w:p>
          <w:p w:rsidR="007358F0" w:rsidRPr="0022548E" w:rsidRDefault="00F204AA" w:rsidP="00D34026">
            <w:pPr>
              <w:pStyle w:val="seznam"/>
              <w:rPr>
                <w:rStyle w:val="bezzvyrazneni"/>
              </w:rPr>
            </w:pPr>
            <w:r w:rsidRPr="0022548E">
              <w:rPr>
                <w:rStyle w:val="bezzvyrazneni"/>
              </w:rPr>
              <w:t>rozliší materiály pro výrobu odlitku a pro vý</w:t>
            </w:r>
            <w:r w:rsidR="00DD144D" w:rsidRPr="0022548E">
              <w:rPr>
                <w:rStyle w:val="bezzvyrazneni"/>
              </w:rPr>
              <w:softHyphen/>
            </w:r>
            <w:r w:rsidRPr="0022548E">
              <w:rPr>
                <w:rStyle w:val="bezzvyrazneni"/>
              </w:rPr>
              <w:t>robu forem</w:t>
            </w:r>
            <w:r w:rsidR="00C868F8" w:rsidRPr="0022548E">
              <w:rPr>
                <w:rStyle w:val="bezzvyrazneni"/>
              </w:rPr>
              <w:t>;</w:t>
            </w:r>
          </w:p>
        </w:tc>
        <w:tc>
          <w:tcPr>
            <w:tcW w:w="6433" w:type="dxa"/>
            <w:gridSpan w:val="2"/>
          </w:tcPr>
          <w:p w:rsidR="003F2E70" w:rsidRPr="0022548E" w:rsidRDefault="007358F0" w:rsidP="00E67683">
            <w:pPr>
              <w:spacing w:before="60" w:after="60"/>
              <w:jc w:val="both"/>
              <w:rPr>
                <w:b/>
              </w:rPr>
            </w:pPr>
            <w:r w:rsidRPr="0022548E">
              <w:rPr>
                <w:rStyle w:val="zvyraznit"/>
                <w:rFonts w:cs="Palatino Linotype"/>
              </w:rPr>
              <w:t>1.</w:t>
            </w:r>
            <w:r w:rsidR="00C868F8" w:rsidRPr="0022548E">
              <w:rPr>
                <w:rStyle w:val="zvyraznit"/>
                <w:rFonts w:cs="Palatino Linotype"/>
              </w:rPr>
              <w:t xml:space="preserve"> </w:t>
            </w:r>
            <w:r w:rsidR="003F2E70" w:rsidRPr="0022548E">
              <w:rPr>
                <w:b/>
              </w:rPr>
              <w:t>Slévárenství</w:t>
            </w:r>
          </w:p>
          <w:p w:rsidR="003F2E70" w:rsidRPr="0022548E" w:rsidRDefault="00794969" w:rsidP="00D34026">
            <w:pPr>
              <w:pStyle w:val="seznam"/>
            </w:pPr>
            <w:r w:rsidRPr="0022548E">
              <w:t>m</w:t>
            </w:r>
            <w:r w:rsidR="003F2E70" w:rsidRPr="0022548E">
              <w:t>ožnosti výroby polotovarů litím</w:t>
            </w:r>
            <w:r w:rsidRPr="0022548E">
              <w:t>,</w:t>
            </w:r>
          </w:p>
          <w:p w:rsidR="003F2E70" w:rsidRPr="0022548E" w:rsidRDefault="00794969" w:rsidP="00D34026">
            <w:pPr>
              <w:pStyle w:val="seznam"/>
            </w:pPr>
            <w:r w:rsidRPr="0022548E">
              <w:t>z</w:t>
            </w:r>
            <w:r w:rsidR="003F2E70" w:rsidRPr="0022548E">
              <w:t>áklady slévárenské technologie</w:t>
            </w:r>
            <w:r w:rsidRPr="0022548E">
              <w:t>,</w:t>
            </w:r>
          </w:p>
          <w:p w:rsidR="003F2E70" w:rsidRPr="0022548E" w:rsidRDefault="00794969" w:rsidP="00D34026">
            <w:pPr>
              <w:pStyle w:val="seznam"/>
            </w:pPr>
            <w:r w:rsidRPr="0022548E">
              <w:t>m</w:t>
            </w:r>
            <w:r w:rsidR="003F2E70" w:rsidRPr="0022548E">
              <w:t>odelová zařízení</w:t>
            </w:r>
            <w:r w:rsidRPr="0022548E">
              <w:t>,</w:t>
            </w:r>
          </w:p>
          <w:p w:rsidR="003F2E70" w:rsidRPr="0022548E" w:rsidRDefault="00794969" w:rsidP="00D34026">
            <w:pPr>
              <w:pStyle w:val="seznam"/>
            </w:pPr>
            <w:r w:rsidRPr="0022548E">
              <w:t>f</w:t>
            </w:r>
            <w:r w:rsidR="003F2E70" w:rsidRPr="0022548E">
              <w:t>ormovací směsi</w:t>
            </w:r>
            <w:r w:rsidRPr="0022548E">
              <w:t>,</w:t>
            </w:r>
          </w:p>
          <w:p w:rsidR="003F2E70" w:rsidRPr="0022548E" w:rsidRDefault="00794969" w:rsidP="00D34026">
            <w:pPr>
              <w:pStyle w:val="seznam"/>
            </w:pPr>
            <w:r w:rsidRPr="0022548E">
              <w:t>v</w:t>
            </w:r>
            <w:r w:rsidR="003F2E70" w:rsidRPr="0022548E">
              <w:t>ýroba forem</w:t>
            </w:r>
            <w:r w:rsidRPr="0022548E">
              <w:t>,</w:t>
            </w:r>
          </w:p>
          <w:p w:rsidR="003F2E70" w:rsidRPr="0022548E" w:rsidRDefault="00794969" w:rsidP="00D34026">
            <w:pPr>
              <w:pStyle w:val="seznam"/>
            </w:pPr>
            <w:r w:rsidRPr="0022548E">
              <w:t>t</w:t>
            </w:r>
            <w:r w:rsidR="003F2E70" w:rsidRPr="0022548E">
              <w:t>avení, odlévání, čištění a úprava odlitků</w:t>
            </w:r>
            <w:r w:rsidRPr="0022548E">
              <w:t>,</w:t>
            </w:r>
          </w:p>
          <w:p w:rsidR="003F2E70" w:rsidRPr="0022548E" w:rsidRDefault="00794969" w:rsidP="00D34026">
            <w:pPr>
              <w:pStyle w:val="seznam"/>
            </w:pPr>
            <w:r w:rsidRPr="0022548E">
              <w:t>z</w:t>
            </w:r>
            <w:r w:rsidR="003F2E70" w:rsidRPr="0022548E">
              <w:t>vláštní způsoby lití</w:t>
            </w:r>
            <w:r w:rsidRPr="0022548E">
              <w:t>,</w:t>
            </w:r>
          </w:p>
          <w:p w:rsidR="007358F0" w:rsidRPr="0022548E" w:rsidRDefault="00794969" w:rsidP="00D34026">
            <w:pPr>
              <w:pStyle w:val="seznam"/>
              <w:rPr>
                <w:rStyle w:val="zvyraznit"/>
                <w:rFonts w:cs="Palatino Linotype"/>
                <w:b w:val="0"/>
                <w:bCs/>
              </w:rPr>
            </w:pPr>
            <w:r w:rsidRPr="0022548E">
              <w:t>š</w:t>
            </w:r>
            <w:r w:rsidR="003F2E70" w:rsidRPr="0022548E">
              <w:t>kodlivost vibrací pro lidský organismus – prostředky k ochraně zdraví</w:t>
            </w:r>
            <w:r w:rsidRPr="0022548E">
              <w:t>;</w:t>
            </w:r>
          </w:p>
        </w:tc>
        <w:tc>
          <w:tcPr>
            <w:tcW w:w="1789" w:type="dxa"/>
          </w:tcPr>
          <w:p w:rsidR="007358F0" w:rsidRPr="008F140D" w:rsidRDefault="003F2E70" w:rsidP="00E67683">
            <w:pPr>
              <w:spacing w:before="60" w:after="60"/>
              <w:rPr>
                <w:rStyle w:val="bile"/>
              </w:rPr>
            </w:pPr>
            <w:r w:rsidRPr="008F140D">
              <w:rPr>
                <w:rStyle w:val="bile"/>
              </w:rPr>
              <w:t>10</w:t>
            </w:r>
          </w:p>
        </w:tc>
      </w:tr>
      <w:tr w:rsidR="007358F0" w:rsidRPr="0022548E">
        <w:tblPrEx>
          <w:tblCellMar>
            <w:left w:w="108" w:type="dxa"/>
            <w:right w:w="108" w:type="dxa"/>
          </w:tblCellMar>
          <w:tblLook w:val="01E0" w:firstRow="1" w:lastRow="1" w:firstColumn="1" w:lastColumn="1" w:noHBand="0" w:noVBand="0"/>
        </w:tblPrEx>
        <w:tc>
          <w:tcPr>
            <w:tcW w:w="6358" w:type="dxa"/>
            <w:gridSpan w:val="2"/>
          </w:tcPr>
          <w:p w:rsidR="007358F0" w:rsidRPr="0022548E" w:rsidRDefault="007358F0" w:rsidP="00D34026">
            <w:pPr>
              <w:pStyle w:val="seznam"/>
              <w:rPr>
                <w:rStyle w:val="bezzvyrazneni"/>
              </w:rPr>
            </w:pPr>
            <w:r w:rsidRPr="0022548E">
              <w:rPr>
                <w:rStyle w:val="bezzvyrazneni"/>
              </w:rPr>
              <w:t xml:space="preserve">rozlišuje a charakterizuje </w:t>
            </w:r>
            <w:r w:rsidR="00F00C09" w:rsidRPr="0022548E">
              <w:rPr>
                <w:rStyle w:val="bezzvyrazneni"/>
              </w:rPr>
              <w:t>způsoby tváření kovů,</w:t>
            </w:r>
          </w:p>
          <w:p w:rsidR="007358F0" w:rsidRPr="0022548E" w:rsidRDefault="00F00C09" w:rsidP="00D34026">
            <w:pPr>
              <w:pStyle w:val="seznam"/>
              <w:rPr>
                <w:rStyle w:val="bezzvyrazneni"/>
              </w:rPr>
            </w:pPr>
            <w:r w:rsidRPr="0022548E">
              <w:rPr>
                <w:rStyle w:val="bezzvyrazneni"/>
              </w:rPr>
              <w:t>rozlišuje nářadí stroje a nástroje používané při</w:t>
            </w:r>
            <w:r w:rsidR="00DD144D" w:rsidRPr="0022548E">
              <w:rPr>
                <w:rStyle w:val="bezzvyrazneni"/>
              </w:rPr>
              <w:t> </w:t>
            </w:r>
            <w:r w:rsidRPr="0022548E">
              <w:rPr>
                <w:rStyle w:val="bezzvyrazneni"/>
              </w:rPr>
              <w:t>tváření</w:t>
            </w:r>
            <w:r w:rsidR="00C868F8" w:rsidRPr="0022548E">
              <w:rPr>
                <w:rStyle w:val="bezzvyrazneni"/>
              </w:rPr>
              <w:t>,</w:t>
            </w:r>
          </w:p>
          <w:p w:rsidR="007358F0" w:rsidRPr="0022548E" w:rsidRDefault="00F00C09" w:rsidP="00D34026">
            <w:pPr>
              <w:pStyle w:val="seznam"/>
              <w:rPr>
                <w:rStyle w:val="bezzvyrazneni"/>
              </w:rPr>
            </w:pPr>
            <w:r w:rsidRPr="0022548E">
              <w:rPr>
                <w:rStyle w:val="bezzvyrazneni"/>
              </w:rPr>
              <w:t>popíše základní pracovní postupy jednotlivých způsobů tváření</w:t>
            </w:r>
            <w:r w:rsidR="00C868F8" w:rsidRPr="0022548E">
              <w:rPr>
                <w:rStyle w:val="bezzvyrazneni"/>
              </w:rPr>
              <w:t>;</w:t>
            </w:r>
          </w:p>
        </w:tc>
        <w:tc>
          <w:tcPr>
            <w:tcW w:w="6433" w:type="dxa"/>
            <w:gridSpan w:val="2"/>
          </w:tcPr>
          <w:p w:rsidR="003F2E70" w:rsidRPr="0022548E" w:rsidRDefault="00C868F8" w:rsidP="00E67683">
            <w:pPr>
              <w:spacing w:before="60" w:after="60"/>
              <w:jc w:val="both"/>
              <w:rPr>
                <w:b/>
              </w:rPr>
            </w:pPr>
            <w:r w:rsidRPr="0022548E">
              <w:rPr>
                <w:rStyle w:val="zvyraznit"/>
                <w:rFonts w:cs="Palatino Linotype"/>
              </w:rPr>
              <w:t xml:space="preserve">2. </w:t>
            </w:r>
            <w:r w:rsidR="003F2E70" w:rsidRPr="0022548E">
              <w:rPr>
                <w:b/>
              </w:rPr>
              <w:t>Tváření kovů</w:t>
            </w:r>
          </w:p>
          <w:p w:rsidR="003F2E70" w:rsidRPr="0022548E" w:rsidRDefault="00794969" w:rsidP="00D34026">
            <w:pPr>
              <w:pStyle w:val="seznam"/>
            </w:pPr>
            <w:r w:rsidRPr="0022548E">
              <w:t>r</w:t>
            </w:r>
            <w:r w:rsidR="003F2E70" w:rsidRPr="0022548E">
              <w:t>ozdělení tváření</w:t>
            </w:r>
            <w:r w:rsidRPr="0022548E">
              <w:t>,</w:t>
            </w:r>
            <w:r w:rsidR="003F2E70" w:rsidRPr="0022548E">
              <w:t xml:space="preserve"> </w:t>
            </w:r>
          </w:p>
          <w:p w:rsidR="003F2E70" w:rsidRPr="0022548E" w:rsidRDefault="00794969" w:rsidP="00D34026">
            <w:pPr>
              <w:pStyle w:val="seznam"/>
            </w:pPr>
            <w:r w:rsidRPr="0022548E">
              <w:t>r</w:t>
            </w:r>
            <w:r w:rsidR="003F2E70" w:rsidRPr="0022548E">
              <w:t>uční a strojní kování</w:t>
            </w:r>
            <w:r w:rsidRPr="0022548E">
              <w:t>,</w:t>
            </w:r>
          </w:p>
          <w:p w:rsidR="003F2E70" w:rsidRPr="0022548E" w:rsidRDefault="00794969" w:rsidP="00D34026">
            <w:pPr>
              <w:pStyle w:val="seznam"/>
            </w:pPr>
            <w:r w:rsidRPr="0022548E">
              <w:t>v</w:t>
            </w:r>
            <w:r w:rsidR="003F2E70" w:rsidRPr="0022548E">
              <w:t>álcování a výroba trubek</w:t>
            </w:r>
            <w:r w:rsidRPr="0022548E">
              <w:t>,</w:t>
            </w:r>
          </w:p>
          <w:p w:rsidR="003F2E70" w:rsidRPr="0022548E" w:rsidRDefault="00794969" w:rsidP="00D34026">
            <w:pPr>
              <w:pStyle w:val="seznam"/>
            </w:pPr>
            <w:r w:rsidRPr="0022548E">
              <w:t>t</w:t>
            </w:r>
            <w:r w:rsidR="003F2E70" w:rsidRPr="0022548E">
              <w:t>ažení drátů</w:t>
            </w:r>
            <w:r w:rsidRPr="0022548E">
              <w:t>,</w:t>
            </w:r>
          </w:p>
          <w:p w:rsidR="007358F0" w:rsidRPr="0022548E" w:rsidRDefault="00794969" w:rsidP="00D34026">
            <w:pPr>
              <w:pStyle w:val="seznam"/>
            </w:pPr>
            <w:r w:rsidRPr="0022548E">
              <w:t>l</w:t>
            </w:r>
            <w:r w:rsidR="003F2E70" w:rsidRPr="0022548E">
              <w:t>isování, lisovací nástroje, lisy</w:t>
            </w:r>
            <w:r w:rsidRPr="0022548E">
              <w:t>,</w:t>
            </w:r>
          </w:p>
          <w:p w:rsidR="003F2E70" w:rsidRPr="0022548E" w:rsidRDefault="00794969" w:rsidP="00D34026">
            <w:pPr>
              <w:pStyle w:val="seznam"/>
              <w:rPr>
                <w:rStyle w:val="zvyraznit"/>
                <w:rFonts w:cs="Palatino Linotype"/>
                <w:b w:val="0"/>
                <w:bCs/>
              </w:rPr>
            </w:pPr>
            <w:bookmarkStart w:id="146" w:name="OLE_LINK1"/>
            <w:bookmarkStart w:id="147" w:name="OLE_LINK2"/>
            <w:r w:rsidRPr="0022548E">
              <w:lastRenderedPageBreak/>
              <w:t>š</w:t>
            </w:r>
            <w:r w:rsidR="003F2E70" w:rsidRPr="0022548E">
              <w:t>kodlivost hluku pro lidský organismus – prostředky k ochraně zdraví</w:t>
            </w:r>
            <w:bookmarkEnd w:id="146"/>
            <w:bookmarkEnd w:id="147"/>
            <w:r w:rsidRPr="0022548E">
              <w:t>;</w:t>
            </w:r>
          </w:p>
        </w:tc>
        <w:tc>
          <w:tcPr>
            <w:tcW w:w="1789" w:type="dxa"/>
          </w:tcPr>
          <w:p w:rsidR="007358F0" w:rsidRPr="008F140D" w:rsidRDefault="003F2E70" w:rsidP="00E67683">
            <w:pPr>
              <w:spacing w:before="60" w:after="60"/>
              <w:rPr>
                <w:rStyle w:val="bile"/>
              </w:rPr>
            </w:pPr>
            <w:r w:rsidRPr="008F140D">
              <w:rPr>
                <w:rStyle w:val="bile"/>
              </w:rPr>
              <w:lastRenderedPageBreak/>
              <w:t>8</w:t>
            </w:r>
          </w:p>
        </w:tc>
      </w:tr>
      <w:tr w:rsidR="007358F0" w:rsidRPr="0022548E">
        <w:tblPrEx>
          <w:tblCellMar>
            <w:left w:w="108" w:type="dxa"/>
            <w:right w:w="108" w:type="dxa"/>
          </w:tblCellMar>
          <w:tblLook w:val="01E0" w:firstRow="1" w:lastRow="1" w:firstColumn="1" w:lastColumn="1" w:noHBand="0" w:noVBand="0"/>
        </w:tblPrEx>
        <w:tc>
          <w:tcPr>
            <w:tcW w:w="6358" w:type="dxa"/>
            <w:gridSpan w:val="2"/>
          </w:tcPr>
          <w:p w:rsidR="007358F0" w:rsidRPr="0022548E" w:rsidRDefault="007358F0" w:rsidP="00D34026">
            <w:pPr>
              <w:pStyle w:val="seznam"/>
              <w:rPr>
                <w:rStyle w:val="bezzvyrazneni"/>
              </w:rPr>
            </w:pPr>
            <w:r w:rsidRPr="0022548E">
              <w:rPr>
                <w:rStyle w:val="bezzvyrazneni"/>
              </w:rPr>
              <w:t>objasní podstatu racionální výživy</w:t>
            </w:r>
            <w:r w:rsidR="00C868F8" w:rsidRPr="0022548E">
              <w:rPr>
                <w:rStyle w:val="bezzvyrazneni"/>
              </w:rPr>
              <w:t>,</w:t>
            </w:r>
          </w:p>
          <w:p w:rsidR="007358F0" w:rsidRPr="0022548E" w:rsidRDefault="007358F0" w:rsidP="00D34026">
            <w:pPr>
              <w:pStyle w:val="seznam"/>
              <w:rPr>
                <w:rStyle w:val="bezzvyrazneni"/>
              </w:rPr>
            </w:pPr>
            <w:r w:rsidRPr="0022548E">
              <w:rPr>
                <w:rStyle w:val="bezzvyrazneni"/>
              </w:rPr>
              <w:t>uvede příklady souvislosti nesprávných stravovacích návyků a civilizační choroby</w:t>
            </w:r>
            <w:r w:rsidR="00C868F8" w:rsidRPr="0022548E">
              <w:rPr>
                <w:rStyle w:val="bezzvyrazneni"/>
              </w:rPr>
              <w:t>;</w:t>
            </w:r>
          </w:p>
        </w:tc>
        <w:tc>
          <w:tcPr>
            <w:tcW w:w="6433" w:type="dxa"/>
            <w:gridSpan w:val="2"/>
          </w:tcPr>
          <w:p w:rsidR="003F2E70" w:rsidRPr="0022548E" w:rsidRDefault="00C868F8" w:rsidP="00E67683">
            <w:pPr>
              <w:spacing w:before="60" w:after="60"/>
              <w:jc w:val="both"/>
              <w:rPr>
                <w:b/>
              </w:rPr>
            </w:pPr>
            <w:r w:rsidRPr="0022548E">
              <w:rPr>
                <w:rStyle w:val="zvyraznit"/>
                <w:rFonts w:cs="Palatino Linotype"/>
              </w:rPr>
              <w:t>3</w:t>
            </w:r>
            <w:r w:rsidR="008F140D">
              <w:rPr>
                <w:rStyle w:val="zvyraznit"/>
                <w:rFonts w:cs="Palatino Linotype"/>
              </w:rPr>
              <w:t>.</w:t>
            </w:r>
            <w:r w:rsidR="003F2E70" w:rsidRPr="0022548E">
              <w:rPr>
                <w:b/>
              </w:rPr>
              <w:t xml:space="preserve"> Zkoušení materiálů</w:t>
            </w:r>
          </w:p>
          <w:p w:rsidR="003F2E70" w:rsidRPr="0022548E" w:rsidRDefault="00794969" w:rsidP="00D34026">
            <w:pPr>
              <w:pStyle w:val="seznam"/>
            </w:pPr>
            <w:r w:rsidRPr="0022548E">
              <w:t>d</w:t>
            </w:r>
            <w:r w:rsidR="003F2E70" w:rsidRPr="0022548E">
              <w:t>estruktivní zkoušky mechanických a</w:t>
            </w:r>
            <w:r w:rsidR="00E13A51" w:rsidRPr="0022548E">
              <w:t xml:space="preserve"> </w:t>
            </w:r>
            <w:r w:rsidR="003F2E70" w:rsidRPr="0022548E">
              <w:t>techno</w:t>
            </w:r>
            <w:r w:rsidR="00DD144D" w:rsidRPr="0022548E">
              <w:softHyphen/>
            </w:r>
            <w:r w:rsidR="003F2E70" w:rsidRPr="0022548E">
              <w:t>logických vlastností materiálů</w:t>
            </w:r>
            <w:r w:rsidRPr="0022548E">
              <w:t>,</w:t>
            </w:r>
          </w:p>
          <w:p w:rsidR="007358F0" w:rsidRPr="0022548E" w:rsidRDefault="00794969" w:rsidP="00D34026">
            <w:pPr>
              <w:pStyle w:val="seznam"/>
              <w:rPr>
                <w:rStyle w:val="zvyraznit"/>
                <w:rFonts w:cs="Palatino Linotype"/>
                <w:b w:val="0"/>
                <w:bCs/>
              </w:rPr>
            </w:pPr>
            <w:r w:rsidRPr="0022548E">
              <w:t>n</w:t>
            </w:r>
            <w:r w:rsidR="003F2E70" w:rsidRPr="0022548E">
              <w:t>edestruktivní zkoušky (prozařování, ultrazvuk, magnetické a kapilární)</w:t>
            </w:r>
            <w:r w:rsidRPr="0022548E">
              <w:t>;</w:t>
            </w:r>
          </w:p>
        </w:tc>
        <w:tc>
          <w:tcPr>
            <w:tcW w:w="1789" w:type="dxa"/>
          </w:tcPr>
          <w:p w:rsidR="007358F0" w:rsidRPr="008F140D" w:rsidRDefault="003F2E70" w:rsidP="00E67683">
            <w:pPr>
              <w:spacing w:before="60" w:after="60"/>
              <w:rPr>
                <w:rStyle w:val="bile"/>
              </w:rPr>
            </w:pPr>
            <w:r w:rsidRPr="008F140D">
              <w:rPr>
                <w:rStyle w:val="bile"/>
              </w:rPr>
              <w:t>6</w:t>
            </w:r>
          </w:p>
        </w:tc>
      </w:tr>
      <w:tr w:rsidR="007358F0" w:rsidRPr="0022548E">
        <w:tblPrEx>
          <w:tblCellMar>
            <w:left w:w="108" w:type="dxa"/>
            <w:right w:w="108" w:type="dxa"/>
          </w:tblCellMar>
          <w:tblLook w:val="01E0" w:firstRow="1" w:lastRow="1" w:firstColumn="1" w:lastColumn="1" w:noHBand="0" w:noVBand="0"/>
        </w:tblPrEx>
        <w:tc>
          <w:tcPr>
            <w:tcW w:w="6358" w:type="dxa"/>
            <w:gridSpan w:val="2"/>
          </w:tcPr>
          <w:p w:rsidR="00C868F8" w:rsidRPr="0022548E" w:rsidRDefault="00C868F8" w:rsidP="005E2C8C">
            <w:pPr>
              <w:pStyle w:val="seznam"/>
              <w:numPr>
                <w:ilvl w:val="0"/>
                <w:numId w:val="0"/>
              </w:numPr>
              <w:ind w:left="1134"/>
              <w:rPr>
                <w:rStyle w:val="bezzvyrazneni"/>
              </w:rPr>
            </w:pPr>
          </w:p>
        </w:tc>
        <w:tc>
          <w:tcPr>
            <w:tcW w:w="6433" w:type="dxa"/>
            <w:gridSpan w:val="2"/>
          </w:tcPr>
          <w:p w:rsidR="007358F0" w:rsidRPr="0022548E" w:rsidRDefault="003F2E70" w:rsidP="00E67683">
            <w:pPr>
              <w:spacing w:before="60" w:after="60"/>
              <w:rPr>
                <w:rStyle w:val="zvyraznit"/>
                <w:rFonts w:cs="Palatino Linotype"/>
              </w:rPr>
            </w:pPr>
            <w:r w:rsidRPr="0022548E">
              <w:rPr>
                <w:rStyle w:val="zvyraznit"/>
                <w:rFonts w:cs="Palatino Linotype"/>
              </w:rPr>
              <w:t>4</w:t>
            </w:r>
            <w:r w:rsidR="008F140D">
              <w:rPr>
                <w:rStyle w:val="zvyraznit"/>
                <w:rFonts w:cs="Palatino Linotype"/>
              </w:rPr>
              <w:t>.</w:t>
            </w:r>
            <w:r w:rsidRPr="0022548E">
              <w:rPr>
                <w:rStyle w:val="zvyraznit"/>
                <w:rFonts w:cs="Palatino Linotype"/>
              </w:rPr>
              <w:t xml:space="preserve"> </w:t>
            </w:r>
            <w:r w:rsidR="00C868F8" w:rsidRPr="0022548E">
              <w:rPr>
                <w:rStyle w:val="zvyraznit"/>
                <w:rFonts w:cs="Palatino Linotype"/>
              </w:rPr>
              <w:t>O</w:t>
            </w:r>
            <w:r w:rsidR="007358F0" w:rsidRPr="0022548E">
              <w:rPr>
                <w:rStyle w:val="zvyraznit"/>
                <w:rFonts w:cs="Palatino Linotype"/>
              </w:rPr>
              <w:t>pakování k ZZ</w:t>
            </w:r>
          </w:p>
        </w:tc>
        <w:tc>
          <w:tcPr>
            <w:tcW w:w="1789" w:type="dxa"/>
          </w:tcPr>
          <w:p w:rsidR="007358F0" w:rsidRPr="008F140D" w:rsidRDefault="003F2E70" w:rsidP="00E67683">
            <w:pPr>
              <w:spacing w:before="60" w:after="60"/>
              <w:rPr>
                <w:rStyle w:val="bile"/>
              </w:rPr>
            </w:pPr>
            <w:r w:rsidRPr="008F140D">
              <w:rPr>
                <w:rStyle w:val="bile"/>
              </w:rPr>
              <w:t>8</w:t>
            </w:r>
          </w:p>
        </w:tc>
      </w:tr>
    </w:tbl>
    <w:p w:rsidR="009E6E98" w:rsidRPr="0022548E" w:rsidRDefault="007358F0" w:rsidP="009E6E98">
      <w:pPr>
        <w:pStyle w:val="Obsahpredmet"/>
        <w:rPr>
          <w:rStyle w:val="bezzvyrazneni"/>
        </w:rPr>
      </w:pPr>
      <w:r w:rsidRPr="0022548E">
        <w:br w:type="page"/>
      </w:r>
      <w:bookmarkStart w:id="148" w:name="_Toc97034153"/>
      <w:r w:rsidR="009E6E98" w:rsidRPr="0022548E">
        <w:rPr>
          <w:rStyle w:val="bezzvyrazneni"/>
        </w:rPr>
        <w:lastRenderedPageBreak/>
        <w:t>Stroje a zařízení</w:t>
      </w:r>
      <w:bookmarkEnd w:id="148"/>
    </w:p>
    <w:p w:rsidR="009E6E98" w:rsidRPr="0022548E" w:rsidRDefault="009E6E98" w:rsidP="009E6E98">
      <w:r w:rsidRPr="0022548E">
        <w:t>Forma vzdělávání: denní</w:t>
      </w:r>
    </w:p>
    <w:p w:rsidR="009E6E98" w:rsidRPr="0022548E" w:rsidRDefault="009E6E98" w:rsidP="009E6E98">
      <w:r w:rsidRPr="0022548E">
        <w:t>Počet vyučovacích hodin týdně/studium: 3/96</w:t>
      </w:r>
    </w:p>
    <w:p w:rsidR="007358F0" w:rsidRPr="0022548E" w:rsidRDefault="00917D92" w:rsidP="009E6E98">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40"/>
        <w:gridCol w:w="6695"/>
        <w:gridCol w:w="4700"/>
      </w:tblGrid>
      <w:tr w:rsidR="007358F0" w:rsidRPr="0022548E">
        <w:trPr>
          <w:trHeight w:val="315"/>
        </w:trPr>
        <w:tc>
          <w:tcPr>
            <w:tcW w:w="3164" w:type="dxa"/>
            <w:gridSpan w:val="2"/>
            <w:tcBorders>
              <w:top w:val="nil"/>
              <w:left w:val="nil"/>
              <w:right w:val="nil"/>
            </w:tcBorders>
          </w:tcPr>
          <w:p w:rsidR="007358F0" w:rsidRPr="0022548E" w:rsidRDefault="007358F0" w:rsidP="00E67683">
            <w:pPr>
              <w:spacing w:before="60" w:after="60"/>
              <w:rPr>
                <w:rStyle w:val="zvyraznit"/>
                <w:rFonts w:cs="Palatino Linotype"/>
              </w:rPr>
            </w:pPr>
          </w:p>
        </w:tc>
        <w:tc>
          <w:tcPr>
            <w:tcW w:w="6707" w:type="dxa"/>
            <w:tcBorders>
              <w:top w:val="nil"/>
              <w:left w:val="nil"/>
              <w:right w:val="nil"/>
            </w:tcBorders>
          </w:tcPr>
          <w:p w:rsidR="007358F0" w:rsidRPr="0022548E" w:rsidRDefault="007358F0" w:rsidP="00E67683">
            <w:pPr>
              <w:spacing w:before="60" w:after="60"/>
              <w:rPr>
                <w:rStyle w:val="zvyraznit"/>
                <w:rFonts w:cs="Palatino Linotype"/>
                <w:caps/>
              </w:rPr>
            </w:pPr>
            <w:r w:rsidRPr="0022548E">
              <w:rPr>
                <w:rStyle w:val="zvyraznit"/>
                <w:rFonts w:cs="Palatino Linotype"/>
              </w:rPr>
              <w:t xml:space="preserve">Předmět: </w:t>
            </w:r>
            <w:r w:rsidR="00B23120" w:rsidRPr="0022548E">
              <w:rPr>
                <w:rStyle w:val="zvyraznit"/>
                <w:rFonts w:cs="Palatino Linotype"/>
              </w:rPr>
              <w:t>Stroje a zařízení</w:t>
            </w:r>
          </w:p>
        </w:tc>
        <w:tc>
          <w:tcPr>
            <w:tcW w:w="4709" w:type="dxa"/>
            <w:tcBorders>
              <w:top w:val="nil"/>
              <w:left w:val="nil"/>
              <w:right w:val="nil"/>
            </w:tcBorders>
          </w:tcPr>
          <w:p w:rsidR="007358F0" w:rsidRPr="0022548E" w:rsidRDefault="007358F0" w:rsidP="00E67683">
            <w:pPr>
              <w:spacing w:before="60" w:after="60"/>
              <w:rPr>
                <w:rStyle w:val="zvyraznit"/>
                <w:rFonts w:cs="Palatino Linotype"/>
              </w:rPr>
            </w:pPr>
            <w:r w:rsidRPr="0022548E">
              <w:rPr>
                <w:rStyle w:val="zvyraznit"/>
                <w:rFonts w:cs="Palatino Linotype"/>
              </w:rPr>
              <w:t xml:space="preserve">Počet hodin celkem: </w:t>
            </w:r>
            <w:r w:rsidR="00917D92">
              <w:rPr>
                <w:rStyle w:val="zvyraznit"/>
                <w:rFonts w:cs="Palatino Linotype"/>
              </w:rPr>
              <w:t>96</w:t>
            </w:r>
          </w:p>
        </w:tc>
      </w:tr>
      <w:tr w:rsidR="007358F0" w:rsidRPr="0022548E">
        <w:tblPrEx>
          <w:tblCellMar>
            <w:left w:w="108" w:type="dxa"/>
            <w:right w:w="108" w:type="dxa"/>
          </w:tblCellMar>
          <w:tblLook w:val="01E0" w:firstRow="1" w:lastRow="1" w:firstColumn="1" w:lastColumn="1" w:noHBand="0" w:noVBand="0"/>
        </w:tblPrEx>
        <w:tc>
          <w:tcPr>
            <w:tcW w:w="14580" w:type="dxa"/>
            <w:gridSpan w:val="4"/>
            <w:shd w:val="clear" w:color="auto" w:fill="CCFFCC"/>
          </w:tcPr>
          <w:p w:rsidR="007358F0" w:rsidRPr="0022548E" w:rsidRDefault="007358F0" w:rsidP="00E67683">
            <w:pPr>
              <w:spacing w:before="60" w:after="60"/>
              <w:rPr>
                <w:rStyle w:val="zvyraznit"/>
                <w:rFonts w:cs="Palatino Linotype"/>
              </w:rPr>
            </w:pPr>
            <w:r w:rsidRPr="0022548E">
              <w:rPr>
                <w:rStyle w:val="zvyraznit"/>
                <w:rFonts w:cs="Palatino Linotype"/>
              </w:rPr>
              <w:t>Pojetí předmětu</w:t>
            </w:r>
          </w:p>
        </w:tc>
      </w:tr>
      <w:tr w:rsidR="007358F0" w:rsidRPr="0022548E">
        <w:tblPrEx>
          <w:tblCellMar>
            <w:left w:w="108" w:type="dxa"/>
            <w:right w:w="108" w:type="dxa"/>
          </w:tblCellMar>
          <w:tblLook w:val="01E0" w:firstRow="1" w:lastRow="1" w:firstColumn="1" w:lastColumn="1" w:noHBand="0" w:noVBand="0"/>
        </w:tblPrEx>
        <w:tc>
          <w:tcPr>
            <w:tcW w:w="2823" w:type="dxa"/>
          </w:tcPr>
          <w:p w:rsidR="007358F0" w:rsidRPr="0022548E" w:rsidRDefault="007358F0" w:rsidP="00E67683">
            <w:pPr>
              <w:spacing w:before="60" w:after="60"/>
              <w:rPr>
                <w:rStyle w:val="zvyraznit"/>
                <w:rFonts w:cs="Palatino Linotype"/>
              </w:rPr>
            </w:pPr>
            <w:r w:rsidRPr="0022548E">
              <w:rPr>
                <w:rStyle w:val="zvyraznit"/>
                <w:rFonts w:cs="Palatino Linotype"/>
              </w:rPr>
              <w:t>Cíl předmětu:</w:t>
            </w:r>
          </w:p>
        </w:tc>
        <w:tc>
          <w:tcPr>
            <w:tcW w:w="11757" w:type="dxa"/>
            <w:gridSpan w:val="3"/>
          </w:tcPr>
          <w:p w:rsidR="007358F0" w:rsidRPr="0022548E" w:rsidRDefault="007358F0" w:rsidP="00E67683">
            <w:pPr>
              <w:spacing w:before="60" w:after="60"/>
              <w:rPr>
                <w:rStyle w:val="bezzvyrazneni"/>
              </w:rPr>
            </w:pPr>
            <w:r w:rsidRPr="0022548E">
              <w:rPr>
                <w:rStyle w:val="bezzvyrazneni"/>
              </w:rPr>
              <w:t>Cílem předmětu je</w:t>
            </w:r>
          </w:p>
          <w:p w:rsidR="007358F0" w:rsidRPr="0022548E" w:rsidRDefault="007358F0" w:rsidP="00D34026">
            <w:pPr>
              <w:pStyle w:val="seznam"/>
              <w:rPr>
                <w:rStyle w:val="bezzvyrazneni"/>
              </w:rPr>
            </w:pPr>
            <w:r w:rsidRPr="0022548E">
              <w:rPr>
                <w:rStyle w:val="bezzvyrazneni"/>
              </w:rPr>
              <w:t xml:space="preserve">poskytnout žákům vědomosti o </w:t>
            </w:r>
            <w:r w:rsidR="00AF2879" w:rsidRPr="0022548E">
              <w:rPr>
                <w:rStyle w:val="bezzvyrazneni"/>
              </w:rPr>
              <w:t>základních strojních součástech</w:t>
            </w:r>
            <w:r w:rsidR="00295AC9" w:rsidRPr="0022548E">
              <w:rPr>
                <w:rStyle w:val="bezzvyrazneni"/>
              </w:rPr>
              <w:t>,</w:t>
            </w:r>
          </w:p>
          <w:p w:rsidR="007358F0" w:rsidRPr="0022548E" w:rsidRDefault="007358F0" w:rsidP="00D34026">
            <w:pPr>
              <w:pStyle w:val="seznam"/>
              <w:rPr>
                <w:rStyle w:val="bezzvyrazneni"/>
              </w:rPr>
            </w:pPr>
            <w:r w:rsidRPr="0022548E">
              <w:rPr>
                <w:rStyle w:val="bezzvyrazneni"/>
              </w:rPr>
              <w:t>s</w:t>
            </w:r>
            <w:r w:rsidR="00AF2879" w:rsidRPr="0022548E">
              <w:rPr>
                <w:rStyle w:val="bezzvyrazneni"/>
              </w:rPr>
              <w:t>eznámit žáky s rozdělením, funkcí a použitím spojovacích součástí</w:t>
            </w:r>
            <w:r w:rsidR="00295AC9" w:rsidRPr="0022548E">
              <w:rPr>
                <w:rStyle w:val="bezzvyrazneni"/>
              </w:rPr>
              <w:t>,</w:t>
            </w:r>
          </w:p>
          <w:p w:rsidR="007358F0" w:rsidRDefault="007358F0" w:rsidP="00D34026">
            <w:pPr>
              <w:pStyle w:val="seznam"/>
              <w:rPr>
                <w:rStyle w:val="bezzvyrazneni"/>
              </w:rPr>
            </w:pPr>
            <w:r w:rsidRPr="0022548E">
              <w:rPr>
                <w:rStyle w:val="bezzvyrazneni"/>
              </w:rPr>
              <w:t xml:space="preserve">seznámit žáky </w:t>
            </w:r>
            <w:r w:rsidR="00AF2879" w:rsidRPr="0022548E">
              <w:rPr>
                <w:rStyle w:val="bezzvyrazneni"/>
              </w:rPr>
              <w:t>s rozdělením, funkcí a použitím souč</w:t>
            </w:r>
            <w:r w:rsidR="00A03174">
              <w:rPr>
                <w:rStyle w:val="bezzvyrazneni"/>
              </w:rPr>
              <w:t>ástí k přenosu otáčivého pohybu,</w:t>
            </w:r>
          </w:p>
          <w:p w:rsidR="00A03174" w:rsidRPr="0022548E" w:rsidRDefault="00A03174" w:rsidP="00A03174">
            <w:pPr>
              <w:pStyle w:val="seznam"/>
              <w:rPr>
                <w:rStyle w:val="bezzvyrazneni"/>
              </w:rPr>
            </w:pPr>
            <w:r w:rsidRPr="0022548E">
              <w:rPr>
                <w:rStyle w:val="bezzvyrazneni"/>
              </w:rPr>
              <w:t>seznámit žáky s převody a jejich součástmi,</w:t>
            </w:r>
          </w:p>
          <w:p w:rsidR="00A03174" w:rsidRPr="0022548E" w:rsidRDefault="00A03174" w:rsidP="00A03174">
            <w:pPr>
              <w:pStyle w:val="seznam"/>
              <w:rPr>
                <w:rStyle w:val="bezzvyrazneni"/>
              </w:rPr>
            </w:pPr>
            <w:r w:rsidRPr="0022548E">
              <w:rPr>
                <w:rStyle w:val="bezzvyrazneni"/>
              </w:rPr>
              <w:t>seznámit žáky s potrubím a jeho příslušenstvím,</w:t>
            </w:r>
          </w:p>
          <w:p w:rsidR="00A03174" w:rsidRDefault="00A03174" w:rsidP="00A03174">
            <w:pPr>
              <w:pStyle w:val="seznam"/>
              <w:rPr>
                <w:rStyle w:val="bezzvyrazneni"/>
              </w:rPr>
            </w:pPr>
            <w:r w:rsidRPr="0022548E">
              <w:rPr>
                <w:rStyle w:val="bezzvyrazneni"/>
              </w:rPr>
              <w:t>seznámit žáky s funkcí kinematických, hydraulic</w:t>
            </w:r>
            <w:r>
              <w:rPr>
                <w:rStyle w:val="bezzvyrazneni"/>
              </w:rPr>
              <w:t>kých a pneumatických mechanismů,</w:t>
            </w:r>
          </w:p>
          <w:p w:rsidR="00A03174" w:rsidRPr="0022548E" w:rsidRDefault="00A03174" w:rsidP="00A03174">
            <w:pPr>
              <w:pStyle w:val="seznam"/>
              <w:rPr>
                <w:rStyle w:val="bezzvyrazneni"/>
              </w:rPr>
            </w:pPr>
            <w:r w:rsidRPr="0022548E">
              <w:rPr>
                <w:rStyle w:val="bezzvyrazneni"/>
              </w:rPr>
              <w:t>seznámit žáky s principy výroby elektrické energie,</w:t>
            </w:r>
          </w:p>
          <w:p w:rsidR="00A03174" w:rsidRPr="0022548E" w:rsidRDefault="00A03174" w:rsidP="00A03174">
            <w:pPr>
              <w:pStyle w:val="seznam"/>
              <w:rPr>
                <w:rStyle w:val="bezzvyrazneni"/>
              </w:rPr>
            </w:pPr>
            <w:r w:rsidRPr="0022548E">
              <w:rPr>
                <w:rStyle w:val="bezzvyrazneni"/>
              </w:rPr>
              <w:t>seznámit žáky s dopravními systémy a zařízením,</w:t>
            </w:r>
          </w:p>
          <w:p w:rsidR="0027316F" w:rsidRPr="00A03174" w:rsidRDefault="00A03174" w:rsidP="00E10F78">
            <w:pPr>
              <w:pStyle w:val="seznam"/>
              <w:rPr>
                <w:rStyle w:val="zvyraznit"/>
                <w:rFonts w:cs="Palatino Linotype"/>
                <w:b w:val="0"/>
                <w:bCs/>
              </w:rPr>
            </w:pPr>
            <w:r w:rsidRPr="0022548E">
              <w:rPr>
                <w:rStyle w:val="bezzvyrazneni"/>
              </w:rPr>
              <w:t>seznámit žáky se spalovacími a elektrickými motory i generátory;</w:t>
            </w:r>
          </w:p>
        </w:tc>
      </w:tr>
      <w:tr w:rsidR="007358F0" w:rsidRPr="0022548E">
        <w:tblPrEx>
          <w:tblCellMar>
            <w:left w:w="108" w:type="dxa"/>
            <w:right w:w="108" w:type="dxa"/>
          </w:tblCellMar>
          <w:tblLook w:val="01E0" w:firstRow="1" w:lastRow="1" w:firstColumn="1" w:lastColumn="1" w:noHBand="0" w:noVBand="0"/>
        </w:tblPrEx>
        <w:tc>
          <w:tcPr>
            <w:tcW w:w="2823" w:type="dxa"/>
          </w:tcPr>
          <w:p w:rsidR="007358F0" w:rsidRPr="0022548E" w:rsidRDefault="007358F0" w:rsidP="00E67683">
            <w:pPr>
              <w:spacing w:before="60" w:after="60"/>
              <w:rPr>
                <w:rStyle w:val="zvyraznit"/>
                <w:rFonts w:cs="Palatino Linotype"/>
              </w:rPr>
            </w:pPr>
            <w:r w:rsidRPr="0022548E">
              <w:rPr>
                <w:rStyle w:val="zvyraznit"/>
                <w:rFonts w:cs="Palatino Linotype"/>
              </w:rPr>
              <w:t>Charakteristika učiva:</w:t>
            </w:r>
          </w:p>
        </w:tc>
        <w:tc>
          <w:tcPr>
            <w:tcW w:w="11757" w:type="dxa"/>
            <w:gridSpan w:val="3"/>
          </w:tcPr>
          <w:p w:rsidR="007358F0" w:rsidRDefault="007358F0" w:rsidP="00BC5C0D">
            <w:pPr>
              <w:pStyle w:val="Text"/>
              <w:rPr>
                <w:rStyle w:val="bezzvyrazneni"/>
              </w:rPr>
            </w:pPr>
            <w:r w:rsidRPr="0022548E">
              <w:rPr>
                <w:rStyle w:val="bezzvyrazneni"/>
              </w:rPr>
              <w:t xml:space="preserve">Obsah předmětu vychází z obsahového okruhu RVP – </w:t>
            </w:r>
            <w:r w:rsidR="00AF2879" w:rsidRPr="0022548E">
              <w:rPr>
                <w:rStyle w:val="zvyraznit"/>
                <w:rFonts w:cs="Palatino Linotype"/>
                <w:b w:val="0"/>
                <w:i/>
              </w:rPr>
              <w:t>23-51-E/01 Strojírenské práce</w:t>
            </w:r>
            <w:r w:rsidRPr="0022548E">
              <w:rPr>
                <w:rStyle w:val="bezzvyrazneni"/>
              </w:rPr>
              <w:t>. Učivo se zaměřuje na</w:t>
            </w:r>
            <w:r w:rsidR="0027316F" w:rsidRPr="0022548E">
              <w:rPr>
                <w:rStyle w:val="bezzvyrazneni"/>
              </w:rPr>
              <w:t> </w:t>
            </w:r>
            <w:r w:rsidRPr="0022548E">
              <w:rPr>
                <w:rStyle w:val="bezzvyrazneni"/>
              </w:rPr>
              <w:t>tematické celky.</w:t>
            </w:r>
            <w:r w:rsidR="004716BC" w:rsidRPr="0022548E">
              <w:rPr>
                <w:rStyle w:val="bezzvyrazneni"/>
              </w:rPr>
              <w:t xml:space="preserve"> </w:t>
            </w:r>
            <w:r w:rsidRPr="0022548E">
              <w:rPr>
                <w:rStyle w:val="bezzvyrazneni"/>
              </w:rPr>
              <w:t>Žáci se sez</w:t>
            </w:r>
            <w:r w:rsidR="00AF2879" w:rsidRPr="0022548E">
              <w:rPr>
                <w:rStyle w:val="bezzvyrazneni"/>
              </w:rPr>
              <w:t>námí se základními informacemi o druzích spojů</w:t>
            </w:r>
            <w:r w:rsidRPr="0022548E">
              <w:rPr>
                <w:rStyle w:val="bezzvyrazneni"/>
              </w:rPr>
              <w:t xml:space="preserve">, </w:t>
            </w:r>
            <w:r w:rsidR="00AF2879" w:rsidRPr="0022548E">
              <w:rPr>
                <w:rStyle w:val="bezzvyrazneni"/>
              </w:rPr>
              <w:t>jejich použití a využití v praxi. Dále se seznámí s druhy a požitím součástí k přenosu otáčivého pohybu.</w:t>
            </w:r>
          </w:p>
          <w:p w:rsidR="00A03174" w:rsidRDefault="00A03174" w:rsidP="00BC5C0D">
            <w:pPr>
              <w:pStyle w:val="Text"/>
              <w:rPr>
                <w:rStyle w:val="bezzvyrazneni"/>
              </w:rPr>
            </w:pPr>
            <w:r>
              <w:rPr>
                <w:rStyle w:val="bezzvyrazneni"/>
              </w:rPr>
              <w:lastRenderedPageBreak/>
              <w:t>Ve druhém ročníku se žáci</w:t>
            </w:r>
            <w:r w:rsidRPr="0022548E">
              <w:rPr>
                <w:rStyle w:val="bezzvyrazneni"/>
              </w:rPr>
              <w:t xml:space="preserve"> seznámí s druhy převodů, jejich funkcí a složením. Dále se seznámí s druhy potrubí a uzavíracím i kontrolním příslušenstvím používaným ve strojírenství. </w:t>
            </w:r>
            <w:r>
              <w:rPr>
                <w:rStyle w:val="bezzvyrazneni"/>
              </w:rPr>
              <w:t xml:space="preserve">A v posledním </w:t>
            </w:r>
            <w:r w:rsidRPr="0022548E">
              <w:rPr>
                <w:rStyle w:val="bezzvyrazneni"/>
              </w:rPr>
              <w:t>tématickém celku získají poznatky o funkci nejdůležitějších mechanismů včetně jejich konstrukce a druzích.</w:t>
            </w:r>
          </w:p>
          <w:p w:rsidR="00A03174" w:rsidRPr="0022548E" w:rsidRDefault="00A03174" w:rsidP="00BC5C0D">
            <w:pPr>
              <w:pStyle w:val="Text"/>
              <w:rPr>
                <w:rStyle w:val="bezzvyrazneni"/>
              </w:rPr>
            </w:pPr>
            <w:r>
              <w:rPr>
                <w:rStyle w:val="bezzvyrazneni"/>
              </w:rPr>
              <w:t>Ve třetím ročníku se žáci</w:t>
            </w:r>
            <w:r w:rsidRPr="0022548E">
              <w:rPr>
                <w:rStyle w:val="bezzvyrazneni"/>
              </w:rPr>
              <w:t xml:space="preserve"> seznámí s dopravním systémem, motory i generátory, výrobou i spotřebou elektrické energie.</w:t>
            </w:r>
          </w:p>
          <w:p w:rsidR="007358F0" w:rsidRPr="0022548E" w:rsidRDefault="007358F0" w:rsidP="00BC5C0D">
            <w:pPr>
              <w:pStyle w:val="Text"/>
              <w:rPr>
                <w:rStyle w:val="bezzvyrazneni"/>
              </w:rPr>
            </w:pPr>
            <w:r w:rsidRPr="0022548E">
              <w:rPr>
                <w:rStyle w:val="bezzvyrazneni"/>
              </w:rPr>
              <w:t>Obsah učiva předmětu navazuje na vědomosti z</w:t>
            </w:r>
            <w:r w:rsidR="00AF2879" w:rsidRPr="0022548E">
              <w:rPr>
                <w:rStyle w:val="bezzvyrazneni"/>
              </w:rPr>
              <w:t xml:space="preserve">ískané v předmětech technologie, odborné kreslení </w:t>
            </w:r>
            <w:r w:rsidRPr="0022548E">
              <w:rPr>
                <w:rStyle w:val="bezzvyrazneni"/>
              </w:rPr>
              <w:t>a</w:t>
            </w:r>
            <w:r w:rsidR="00295AC9" w:rsidRPr="0022548E">
              <w:rPr>
                <w:rStyle w:val="bezzvyrazneni"/>
              </w:rPr>
              <w:t> </w:t>
            </w:r>
            <w:r w:rsidRPr="0022548E">
              <w:rPr>
                <w:rStyle w:val="bezzvyrazneni"/>
              </w:rPr>
              <w:t>odborný výcvik.</w:t>
            </w:r>
          </w:p>
        </w:tc>
      </w:tr>
      <w:tr w:rsidR="007358F0" w:rsidRPr="0022548E">
        <w:tblPrEx>
          <w:tblCellMar>
            <w:left w:w="108" w:type="dxa"/>
            <w:right w:w="108" w:type="dxa"/>
          </w:tblCellMar>
          <w:tblLook w:val="01E0" w:firstRow="1" w:lastRow="1" w:firstColumn="1" w:lastColumn="1" w:noHBand="0" w:noVBand="0"/>
        </w:tblPrEx>
        <w:tc>
          <w:tcPr>
            <w:tcW w:w="2823" w:type="dxa"/>
          </w:tcPr>
          <w:p w:rsidR="007358F0" w:rsidRPr="0022548E" w:rsidRDefault="007358F0" w:rsidP="00E67683">
            <w:pPr>
              <w:spacing w:before="60" w:after="60"/>
              <w:rPr>
                <w:rStyle w:val="zvyraznit"/>
                <w:rFonts w:cs="Palatino Linotype"/>
              </w:rPr>
            </w:pPr>
            <w:r w:rsidRPr="0022548E">
              <w:rPr>
                <w:rStyle w:val="zvyraznit"/>
                <w:rFonts w:cs="Palatino Linotype"/>
              </w:rPr>
              <w:lastRenderedPageBreak/>
              <w:t>Metody a formy výuky:</w:t>
            </w:r>
          </w:p>
        </w:tc>
        <w:tc>
          <w:tcPr>
            <w:tcW w:w="11757" w:type="dxa"/>
            <w:gridSpan w:val="3"/>
          </w:tcPr>
          <w:p w:rsidR="0027316F" w:rsidRPr="0022548E" w:rsidRDefault="007358F0" w:rsidP="00BC5C0D">
            <w:pPr>
              <w:pStyle w:val="Text"/>
              <w:rPr>
                <w:rStyle w:val="bezzvyrazneni"/>
              </w:rPr>
            </w:pPr>
            <w:r w:rsidRPr="0022548E">
              <w:rPr>
                <w:rStyle w:val="bezzvyrazneni"/>
              </w:rPr>
              <w:t>Výuka je vedena formou výkladu a řízeného rozhovoru</w:t>
            </w:r>
            <w:r w:rsidR="004716BC" w:rsidRPr="0022548E">
              <w:rPr>
                <w:rStyle w:val="bezzvyrazneni"/>
              </w:rPr>
              <w:t xml:space="preserve"> </w:t>
            </w:r>
            <w:r w:rsidRPr="0022548E">
              <w:rPr>
                <w:rStyle w:val="bezzvyrazneni"/>
              </w:rPr>
              <w:t>s návazností na znalost žáků z odborného výcviku,</w:t>
            </w:r>
            <w:r w:rsidR="004716BC" w:rsidRPr="0022548E">
              <w:rPr>
                <w:rStyle w:val="bezzvyrazneni"/>
              </w:rPr>
              <w:t xml:space="preserve"> </w:t>
            </w:r>
            <w:r w:rsidRPr="0022548E">
              <w:rPr>
                <w:rStyle w:val="bezzvyrazneni"/>
              </w:rPr>
              <w:t xml:space="preserve">samostatné řešení úkolů a skupinová práce. Při výuce se využívají odborné knihy, </w:t>
            </w:r>
            <w:r w:rsidR="00635F92" w:rsidRPr="0022548E">
              <w:rPr>
                <w:rStyle w:val="bezzvyrazneni"/>
              </w:rPr>
              <w:t>studijní texty</w:t>
            </w:r>
            <w:r w:rsidRPr="0022548E">
              <w:rPr>
                <w:rStyle w:val="bezzvyrazneni"/>
              </w:rPr>
              <w:t>,</w:t>
            </w:r>
            <w:r w:rsidR="00A03174">
              <w:rPr>
                <w:rStyle w:val="bezzvyrazneni"/>
              </w:rPr>
              <w:t xml:space="preserve"> názorné pomůcky,</w:t>
            </w:r>
            <w:r w:rsidRPr="0022548E">
              <w:rPr>
                <w:rStyle w:val="bezzvyrazneni"/>
              </w:rPr>
              <w:t xml:space="preserve"> videokazety, DVD a</w:t>
            </w:r>
            <w:r w:rsidR="00295AC9" w:rsidRPr="0022548E">
              <w:rPr>
                <w:rStyle w:val="bezzvyrazneni"/>
              </w:rPr>
              <w:t> </w:t>
            </w:r>
            <w:r w:rsidRPr="0022548E">
              <w:rPr>
                <w:rStyle w:val="bezzvyrazneni"/>
              </w:rPr>
              <w:t>práce s dataprojektorem.</w:t>
            </w:r>
          </w:p>
        </w:tc>
      </w:tr>
      <w:tr w:rsidR="007358F0" w:rsidRPr="0022548E">
        <w:tblPrEx>
          <w:tblCellMar>
            <w:left w:w="108" w:type="dxa"/>
            <w:right w:w="108" w:type="dxa"/>
          </w:tblCellMar>
          <w:tblLook w:val="01E0" w:firstRow="1" w:lastRow="1" w:firstColumn="1" w:lastColumn="1" w:noHBand="0" w:noVBand="0"/>
        </w:tblPrEx>
        <w:tc>
          <w:tcPr>
            <w:tcW w:w="2823" w:type="dxa"/>
          </w:tcPr>
          <w:p w:rsidR="007358F0" w:rsidRPr="0022548E" w:rsidRDefault="007358F0" w:rsidP="00E67683">
            <w:pPr>
              <w:spacing w:before="60" w:after="60"/>
              <w:rPr>
                <w:rStyle w:val="zvyraznit"/>
                <w:rFonts w:cs="Palatino Linotype"/>
              </w:rPr>
            </w:pPr>
            <w:r w:rsidRPr="0022548E">
              <w:rPr>
                <w:rStyle w:val="zvyraznit"/>
                <w:rFonts w:cs="Palatino Linotype"/>
              </w:rPr>
              <w:t>Hodnocení žáků:</w:t>
            </w:r>
          </w:p>
        </w:tc>
        <w:tc>
          <w:tcPr>
            <w:tcW w:w="11757" w:type="dxa"/>
            <w:gridSpan w:val="3"/>
          </w:tcPr>
          <w:p w:rsidR="007358F0" w:rsidRPr="0022548E" w:rsidRDefault="007358F0" w:rsidP="00BC5C0D">
            <w:pPr>
              <w:pStyle w:val="Text"/>
              <w:rPr>
                <w:rStyle w:val="bezzvyrazneni"/>
              </w:rPr>
            </w:pPr>
            <w:r w:rsidRPr="0022548E">
              <w:rPr>
                <w:rStyle w:val="bezzvyrazneni"/>
              </w:rPr>
              <w:t>Znalosti žáků jsou ověřovány pomocí písemných testů, ústního zkoušení, vypracováním domácích úkolů, kolektivním hodnocením.</w:t>
            </w:r>
            <w:r w:rsidR="00295AC9" w:rsidRPr="0022548E">
              <w:rPr>
                <w:rStyle w:val="bezzvyrazneni"/>
              </w:rPr>
              <w:t xml:space="preserve"> </w:t>
            </w:r>
            <w:r w:rsidRPr="0022548E">
              <w:rPr>
                <w:rStyle w:val="bezzvyrazneni"/>
              </w:rPr>
              <w:t>Kritéria hodnocení vychází z </w:t>
            </w:r>
            <w:r w:rsidR="00EE1724" w:rsidRPr="0022548E">
              <w:rPr>
                <w:rStyle w:val="bezzvyrazneni"/>
              </w:rPr>
              <w:t>Pravidel hodnocení výsledků vzdělávání</w:t>
            </w:r>
            <w:r w:rsidR="00A03174">
              <w:rPr>
                <w:rStyle w:val="bezzvyrazneni"/>
              </w:rPr>
              <w:t>.</w:t>
            </w:r>
          </w:p>
        </w:tc>
      </w:tr>
      <w:tr w:rsidR="007358F0" w:rsidRPr="0022548E">
        <w:tblPrEx>
          <w:tblCellMar>
            <w:left w:w="108" w:type="dxa"/>
            <w:right w:w="108" w:type="dxa"/>
          </w:tblCellMar>
          <w:tblLook w:val="01E0" w:firstRow="1" w:lastRow="1" w:firstColumn="1" w:lastColumn="1" w:noHBand="0" w:noVBand="0"/>
        </w:tblPrEx>
        <w:tc>
          <w:tcPr>
            <w:tcW w:w="2823" w:type="dxa"/>
          </w:tcPr>
          <w:p w:rsidR="007358F0" w:rsidRPr="0022548E" w:rsidRDefault="007358F0" w:rsidP="00E67683">
            <w:pPr>
              <w:spacing w:before="60" w:after="60"/>
              <w:rPr>
                <w:rStyle w:val="zvyraznit"/>
                <w:rFonts w:cs="Palatino Linotype"/>
              </w:rPr>
            </w:pPr>
            <w:r w:rsidRPr="0022548E">
              <w:rPr>
                <w:rStyle w:val="zvyraznit"/>
                <w:rFonts w:cs="Palatino Linotype"/>
              </w:rPr>
              <w:t>Přínos předmětu pro rozvoj klíčových kompetencí a průřezových témat:</w:t>
            </w:r>
          </w:p>
        </w:tc>
        <w:tc>
          <w:tcPr>
            <w:tcW w:w="11757" w:type="dxa"/>
            <w:gridSpan w:val="3"/>
          </w:tcPr>
          <w:p w:rsidR="007358F0" w:rsidRPr="0022548E" w:rsidRDefault="007358F0" w:rsidP="00E67683">
            <w:pPr>
              <w:spacing w:before="60" w:after="60"/>
              <w:rPr>
                <w:rStyle w:val="zvyraznit"/>
                <w:rFonts w:cs="Palatino Linotype"/>
              </w:rPr>
            </w:pPr>
            <w:r w:rsidRPr="0022548E">
              <w:rPr>
                <w:rStyle w:val="zvyraznit"/>
                <w:rFonts w:cs="Palatino Linotype"/>
              </w:rPr>
              <w:t>Klíčové kompetence:</w:t>
            </w:r>
          </w:p>
          <w:p w:rsidR="00E622E2" w:rsidRPr="0022548E" w:rsidRDefault="00E622E2" w:rsidP="00BC5C0D">
            <w:pPr>
              <w:pStyle w:val="Text"/>
              <w:rPr>
                <w:rStyle w:val="bezzvyrazneni"/>
              </w:rPr>
            </w:pPr>
            <w:r w:rsidRPr="0022548E">
              <w:rPr>
                <w:rStyle w:val="bezzvyrazneni"/>
                <w:i/>
              </w:rPr>
              <w:t>Kompetence k učení</w:t>
            </w:r>
            <w:r w:rsidRPr="0022548E">
              <w:rPr>
                <w:rStyle w:val="bezzvyrazneni"/>
              </w:rPr>
              <w:t xml:space="preserve"> – žáci jsou schopni: mít pozitivní vztah k učení, s porozuměním poslouchat mluvené projevy.</w:t>
            </w:r>
          </w:p>
          <w:p w:rsidR="00E622E2" w:rsidRPr="0022548E" w:rsidRDefault="00E622E2" w:rsidP="00BC5C0D">
            <w:pPr>
              <w:pStyle w:val="Text"/>
              <w:rPr>
                <w:rStyle w:val="bezzvyrazneni"/>
              </w:rPr>
            </w:pPr>
            <w:r w:rsidRPr="0022548E">
              <w:rPr>
                <w:rStyle w:val="bezzvyrazneni"/>
                <w:i/>
              </w:rPr>
              <w:t>Komunikativní kompetence</w:t>
            </w:r>
            <w:r w:rsidRPr="0022548E">
              <w:rPr>
                <w:rStyle w:val="bezzvyrazneni"/>
              </w:rPr>
              <w:t xml:space="preserve"> – žáci jsou schopni: vyjadřovat se přiměřeně v psaném i mluveném projevu, formulovat své myšlenky srozumitelně, jsou vedeni ke snaze používat odbornou terminologii, přiměřeně komunikují v kolektivu.</w:t>
            </w:r>
          </w:p>
          <w:p w:rsidR="00E622E2" w:rsidRPr="0022548E" w:rsidRDefault="00E622E2" w:rsidP="00BC5C0D">
            <w:pPr>
              <w:pStyle w:val="Text"/>
              <w:rPr>
                <w:rStyle w:val="bezzvyrazneni"/>
              </w:rPr>
            </w:pPr>
            <w:r w:rsidRPr="0022548E">
              <w:rPr>
                <w:rStyle w:val="bezzvyrazneni"/>
              </w:rPr>
              <w:t xml:space="preserve"> </w:t>
            </w:r>
            <w:r w:rsidRPr="0022548E">
              <w:rPr>
                <w:rStyle w:val="bezzvyrazneni"/>
                <w:i/>
              </w:rPr>
              <w:t>Personální a sociální kompetence</w:t>
            </w:r>
            <w:r w:rsidRPr="0022548E">
              <w:rPr>
                <w:rStyle w:val="bezzvyrazneni"/>
              </w:rPr>
              <w:t xml:space="preserve"> – žáci jsou schopni: pracovat v kolektivu, podílet se na společné práci, přijímat a odpovědně plnit svěřené úkoly, samostatně řešit běžné pracovní i mimopracovní problémy, ověřovat si získané poznatky.</w:t>
            </w:r>
          </w:p>
          <w:p w:rsidR="00E622E2" w:rsidRPr="0022548E" w:rsidRDefault="00E622E2" w:rsidP="00BC5C0D">
            <w:pPr>
              <w:pStyle w:val="Text"/>
              <w:rPr>
                <w:rStyle w:val="bezzvyrazneni"/>
              </w:rPr>
            </w:pPr>
            <w:r w:rsidRPr="0022548E">
              <w:rPr>
                <w:rStyle w:val="bezzvyrazneni"/>
                <w:i/>
                <w:iCs/>
              </w:rPr>
              <w:t>Vyžívat prostředky informačních a komunikačních technologií a efektivně pracovat s informacemi</w:t>
            </w:r>
            <w:r w:rsidRPr="0022548E">
              <w:rPr>
                <w:rStyle w:val="bezzvyrazneni"/>
              </w:rPr>
              <w:t xml:space="preserve"> – žáci jsou schopni získávat informace z otevřených zdrojů, zejména pak z celosvětové sítě Internet,</w:t>
            </w:r>
          </w:p>
          <w:p w:rsidR="007358F0" w:rsidRPr="0022548E" w:rsidRDefault="007358F0" w:rsidP="00E67683">
            <w:pPr>
              <w:spacing w:before="60" w:after="60"/>
              <w:rPr>
                <w:rStyle w:val="zvyraznit"/>
                <w:rFonts w:cs="Palatino Linotype"/>
              </w:rPr>
            </w:pPr>
            <w:r w:rsidRPr="0022548E">
              <w:rPr>
                <w:rStyle w:val="zvyraznit"/>
                <w:rFonts w:cs="Palatino Linotype"/>
              </w:rPr>
              <w:lastRenderedPageBreak/>
              <w:t>Průřezová témata:</w:t>
            </w:r>
          </w:p>
          <w:p w:rsidR="007358F0" w:rsidRPr="0022548E" w:rsidRDefault="007358F0" w:rsidP="00BC5C0D">
            <w:pPr>
              <w:pStyle w:val="Text"/>
              <w:rPr>
                <w:rStyle w:val="bezzvyrazneni"/>
              </w:rPr>
            </w:pPr>
            <w:r w:rsidRPr="0022548E">
              <w:rPr>
                <w:rStyle w:val="bezzvyrazneni"/>
                <w:i/>
                <w:iCs/>
              </w:rPr>
              <w:t>Obča</w:t>
            </w:r>
            <w:r w:rsidR="00295AC9" w:rsidRPr="0022548E">
              <w:rPr>
                <w:rStyle w:val="bezzvyrazneni"/>
                <w:i/>
                <w:iCs/>
              </w:rPr>
              <w:t xml:space="preserve">n v demokratické společnosti – </w:t>
            </w:r>
            <w:r w:rsidR="00295AC9" w:rsidRPr="0022548E">
              <w:rPr>
                <w:rStyle w:val="bezzvyrazneni"/>
              </w:rPr>
              <w:t>k</w:t>
            </w:r>
            <w:r w:rsidRPr="0022548E">
              <w:rPr>
                <w:rStyle w:val="bezzvyrazneni"/>
              </w:rPr>
              <w:t>omunikace</w:t>
            </w:r>
            <w:r w:rsidR="004716BC" w:rsidRPr="0022548E">
              <w:rPr>
                <w:rStyle w:val="bezzvyrazneni"/>
              </w:rPr>
              <w:t xml:space="preserve"> </w:t>
            </w:r>
            <w:r w:rsidRPr="0022548E">
              <w:rPr>
                <w:rStyle w:val="bezzvyrazneni"/>
              </w:rPr>
              <w:t>v kolektivu, komunikace při vzájemném hodnocení</w:t>
            </w:r>
            <w:r w:rsidR="00295AC9" w:rsidRPr="0022548E">
              <w:rPr>
                <w:rStyle w:val="bezzvyrazneni"/>
              </w:rPr>
              <w:t>, o</w:t>
            </w:r>
            <w:r w:rsidRPr="0022548E">
              <w:rPr>
                <w:rStyle w:val="bezzvyrazneni"/>
              </w:rPr>
              <w:t>dpovědnost za vlastní rozhodování a jednání</w:t>
            </w:r>
            <w:r w:rsidR="00295AC9" w:rsidRPr="0022548E">
              <w:rPr>
                <w:rStyle w:val="bezzvyrazneni"/>
              </w:rPr>
              <w:t>, v</w:t>
            </w:r>
            <w:r w:rsidRPr="0022548E">
              <w:rPr>
                <w:rStyle w:val="bezzvyrazneni"/>
              </w:rPr>
              <w:t>ytvoření demokratického prostředí ve třídě – spolupráce žák, učitel</w:t>
            </w:r>
            <w:r w:rsidR="00295AC9" w:rsidRPr="0022548E">
              <w:rPr>
                <w:rStyle w:val="bezzvyrazneni"/>
              </w:rPr>
              <w:t>, m</w:t>
            </w:r>
            <w:r w:rsidRPr="0022548E">
              <w:rPr>
                <w:rStyle w:val="bezzvyrazneni"/>
              </w:rPr>
              <w:t>orálka, odpovědnost, tolerance, komunikace, vyjednávání, řešení konfliktů</w:t>
            </w:r>
            <w:r w:rsidR="00295AC9" w:rsidRPr="0022548E">
              <w:rPr>
                <w:rStyle w:val="bezzvyrazneni"/>
              </w:rPr>
              <w:t>,</w:t>
            </w:r>
          </w:p>
          <w:p w:rsidR="007358F0" w:rsidRPr="0022548E" w:rsidRDefault="007358F0" w:rsidP="00BC5C0D">
            <w:pPr>
              <w:pStyle w:val="Text"/>
              <w:rPr>
                <w:rStyle w:val="bezzvyrazneni"/>
              </w:rPr>
            </w:pPr>
            <w:r w:rsidRPr="0022548E">
              <w:rPr>
                <w:rStyle w:val="bezzvyrazneni"/>
                <w:i/>
                <w:iCs/>
              </w:rPr>
              <w:t>Člověk a ž</w:t>
            </w:r>
            <w:r w:rsidR="00295AC9" w:rsidRPr="0022548E">
              <w:rPr>
                <w:rStyle w:val="bezzvyrazneni"/>
                <w:i/>
                <w:iCs/>
              </w:rPr>
              <w:t xml:space="preserve">ivotní prostředí – </w:t>
            </w:r>
            <w:r w:rsidR="00295AC9" w:rsidRPr="0022548E">
              <w:rPr>
                <w:rStyle w:val="bezzvyrazneni"/>
              </w:rPr>
              <w:t>e</w:t>
            </w:r>
            <w:r w:rsidRPr="0022548E">
              <w:rPr>
                <w:rStyle w:val="bezzvyrazneni"/>
              </w:rPr>
              <w:t>kologie člověka</w:t>
            </w:r>
            <w:r w:rsidR="00295AC9" w:rsidRPr="0022548E">
              <w:rPr>
                <w:rStyle w:val="bezzvyrazneni"/>
              </w:rPr>
              <w:t>, u</w:t>
            </w:r>
            <w:r w:rsidRPr="0022548E">
              <w:rPr>
                <w:rStyle w:val="bezzvyrazneni"/>
              </w:rPr>
              <w:t>platňování hlediska odborného, ekonomického, ekologického</w:t>
            </w:r>
            <w:r w:rsidR="00295AC9" w:rsidRPr="0022548E">
              <w:rPr>
                <w:rStyle w:val="bezzvyrazneni"/>
              </w:rPr>
              <w:t>, o</w:t>
            </w:r>
            <w:r w:rsidRPr="0022548E">
              <w:rPr>
                <w:rStyle w:val="bezzvyrazneni"/>
              </w:rPr>
              <w:t>chrana prostředí, přírody, krajiny</w:t>
            </w:r>
            <w:r w:rsidR="00295AC9" w:rsidRPr="0022548E">
              <w:rPr>
                <w:rStyle w:val="bezzvyrazneni"/>
              </w:rPr>
              <w:t>,</w:t>
            </w:r>
          </w:p>
          <w:p w:rsidR="007358F0" w:rsidRPr="0022548E" w:rsidRDefault="007358F0" w:rsidP="00BC5C0D">
            <w:pPr>
              <w:pStyle w:val="Text"/>
              <w:rPr>
                <w:rStyle w:val="bezzvyrazneni"/>
              </w:rPr>
            </w:pPr>
            <w:r w:rsidRPr="0022548E">
              <w:rPr>
                <w:rStyle w:val="bezzvyrazneni"/>
                <w:i/>
                <w:iCs/>
              </w:rPr>
              <w:t>Člověk a s</w:t>
            </w:r>
            <w:r w:rsidR="00295AC9" w:rsidRPr="0022548E">
              <w:rPr>
                <w:rStyle w:val="bezzvyrazneni"/>
                <w:i/>
                <w:iCs/>
              </w:rPr>
              <w:t xml:space="preserve">vět práce – </w:t>
            </w:r>
            <w:r w:rsidR="00295AC9" w:rsidRPr="0022548E">
              <w:rPr>
                <w:rStyle w:val="bezzvyrazneni"/>
              </w:rPr>
              <w:t>v</w:t>
            </w:r>
            <w:r w:rsidRPr="0022548E">
              <w:rPr>
                <w:rStyle w:val="bezzvyrazneni"/>
              </w:rPr>
              <w:t>yužívat nové informace v oboru</w:t>
            </w:r>
            <w:r w:rsidR="00295AC9" w:rsidRPr="0022548E">
              <w:rPr>
                <w:rStyle w:val="bezzvyrazneni"/>
              </w:rPr>
              <w:t>, v</w:t>
            </w:r>
            <w:r w:rsidRPr="0022548E">
              <w:rPr>
                <w:rStyle w:val="bezzvyrazneni"/>
              </w:rPr>
              <w:t>yužití poznatků v praktickém životě a v jiných předmětech</w:t>
            </w:r>
            <w:r w:rsidR="00295AC9" w:rsidRPr="0022548E">
              <w:rPr>
                <w:rStyle w:val="bezzvyrazneni"/>
              </w:rPr>
              <w:t>,</w:t>
            </w:r>
          </w:p>
          <w:p w:rsidR="007358F0" w:rsidRPr="0022548E" w:rsidRDefault="007358F0" w:rsidP="00BC5C0D">
            <w:pPr>
              <w:pStyle w:val="Text"/>
              <w:rPr>
                <w:rStyle w:val="bezzvyrazneni"/>
              </w:rPr>
            </w:pPr>
            <w:r w:rsidRPr="0022548E">
              <w:rPr>
                <w:rStyle w:val="bezzvyrazneni"/>
                <w:i/>
                <w:iCs/>
              </w:rPr>
              <w:t>ICT</w:t>
            </w:r>
            <w:r w:rsidR="00295AC9" w:rsidRPr="0022548E">
              <w:rPr>
                <w:rStyle w:val="bezzvyrazneni"/>
                <w:i/>
                <w:iCs/>
              </w:rPr>
              <w:t xml:space="preserve"> – </w:t>
            </w:r>
            <w:r w:rsidR="00295AC9" w:rsidRPr="0022548E">
              <w:rPr>
                <w:rStyle w:val="bezzvyrazneni"/>
              </w:rPr>
              <w:t>p</w:t>
            </w:r>
            <w:r w:rsidRPr="0022548E">
              <w:rPr>
                <w:rStyle w:val="bezzvyrazneni"/>
              </w:rPr>
              <w:t>ráce s kalkulačkou</w:t>
            </w:r>
            <w:r w:rsidR="00295AC9" w:rsidRPr="0022548E">
              <w:rPr>
                <w:rStyle w:val="bezzvyrazneni"/>
              </w:rPr>
              <w:t>, p</w:t>
            </w:r>
            <w:r w:rsidRPr="0022548E">
              <w:rPr>
                <w:rStyle w:val="bezzvyrazneni"/>
              </w:rPr>
              <w:t>ráce se softwarem</w:t>
            </w:r>
            <w:r w:rsidR="005E2C8C">
              <w:rPr>
                <w:rStyle w:val="bezzvyrazneni"/>
              </w:rPr>
              <w:t>.</w:t>
            </w:r>
          </w:p>
        </w:tc>
      </w:tr>
    </w:tbl>
    <w:p w:rsidR="007358F0" w:rsidRPr="0022548E" w:rsidRDefault="00E3465E" w:rsidP="00960791">
      <w:pPr>
        <w:pStyle w:val="Nadpis1"/>
      </w:pPr>
      <w:r w:rsidRPr="0022548E">
        <w:lastRenderedPageBreak/>
        <w:br w:type="page"/>
      </w:r>
      <w:bookmarkStart w:id="149" w:name="_Toc293998315"/>
      <w:bookmarkStart w:id="150" w:name="_Toc296492522"/>
      <w:bookmarkStart w:id="151" w:name="_Toc296492619"/>
      <w:bookmarkStart w:id="152" w:name="_Toc325368620"/>
      <w:bookmarkStart w:id="153" w:name="_Toc365883185"/>
      <w:bookmarkStart w:id="154" w:name="_Toc18059266"/>
      <w:bookmarkStart w:id="155" w:name="_Toc97034154"/>
      <w:r w:rsidR="007358F0" w:rsidRPr="0022548E">
        <w:lastRenderedPageBreak/>
        <w:t>Rozpis výsledků vzdělávání a učiva</w:t>
      </w:r>
      <w:bookmarkEnd w:id="149"/>
      <w:bookmarkEnd w:id="150"/>
      <w:bookmarkEnd w:id="151"/>
      <w:bookmarkEnd w:id="152"/>
      <w:bookmarkEnd w:id="153"/>
      <w:bookmarkEnd w:id="154"/>
      <w:bookmarkEnd w:id="155"/>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8"/>
        <w:gridCol w:w="3224"/>
        <w:gridCol w:w="3504"/>
        <w:gridCol w:w="2929"/>
        <w:gridCol w:w="1791"/>
      </w:tblGrid>
      <w:tr w:rsidR="00926989" w:rsidRPr="0022548E">
        <w:trPr>
          <w:trHeight w:val="315"/>
        </w:trPr>
        <w:tc>
          <w:tcPr>
            <w:tcW w:w="3113" w:type="dxa"/>
            <w:tcBorders>
              <w:top w:val="nil"/>
              <w:left w:val="nil"/>
              <w:right w:val="nil"/>
            </w:tcBorders>
          </w:tcPr>
          <w:p w:rsidR="00926989" w:rsidRPr="0022548E" w:rsidRDefault="00926989" w:rsidP="00E67683">
            <w:pPr>
              <w:spacing w:before="60" w:after="60"/>
              <w:rPr>
                <w:rStyle w:val="zvyraznit"/>
                <w:rFonts w:cs="Palatino Linotype"/>
              </w:rPr>
            </w:pPr>
            <w:r w:rsidRPr="0022548E">
              <w:rPr>
                <w:rStyle w:val="zvyraznit"/>
                <w:rFonts w:cs="Palatino Linotype"/>
              </w:rPr>
              <w:t>Ročník: 1.</w:t>
            </w:r>
          </w:p>
        </w:tc>
        <w:tc>
          <w:tcPr>
            <w:tcW w:w="6739" w:type="dxa"/>
            <w:gridSpan w:val="2"/>
            <w:tcBorders>
              <w:top w:val="nil"/>
              <w:left w:val="nil"/>
              <w:right w:val="nil"/>
            </w:tcBorders>
          </w:tcPr>
          <w:p w:rsidR="00926989" w:rsidRPr="0022548E" w:rsidRDefault="00926989" w:rsidP="00E67683">
            <w:pPr>
              <w:spacing w:before="60" w:after="60"/>
              <w:rPr>
                <w:rStyle w:val="zvyraznit"/>
                <w:rFonts w:cs="Palatino Linotype"/>
                <w:caps/>
              </w:rPr>
            </w:pPr>
            <w:r w:rsidRPr="0022548E">
              <w:rPr>
                <w:rStyle w:val="zvyraznit"/>
                <w:rFonts w:cs="Palatino Linotype"/>
              </w:rPr>
              <w:t xml:space="preserve">Předmět: </w:t>
            </w:r>
            <w:r w:rsidR="00794969" w:rsidRPr="0022548E">
              <w:rPr>
                <w:rStyle w:val="zvyraznit"/>
                <w:rFonts w:cs="Palatino Linotype"/>
              </w:rPr>
              <w:t>Stroje a zařízení</w:t>
            </w:r>
          </w:p>
        </w:tc>
        <w:tc>
          <w:tcPr>
            <w:tcW w:w="4728" w:type="dxa"/>
            <w:gridSpan w:val="2"/>
            <w:tcBorders>
              <w:top w:val="nil"/>
              <w:left w:val="nil"/>
              <w:right w:val="nil"/>
            </w:tcBorders>
          </w:tcPr>
          <w:p w:rsidR="00926989" w:rsidRPr="0022548E" w:rsidRDefault="00926989" w:rsidP="00E67683">
            <w:pPr>
              <w:spacing w:before="60" w:after="60"/>
              <w:rPr>
                <w:rStyle w:val="zvyraznit"/>
                <w:rFonts w:cs="Palatino Linotype"/>
              </w:rPr>
            </w:pPr>
            <w:r w:rsidRPr="0022548E">
              <w:rPr>
                <w:rStyle w:val="zvyraznit"/>
                <w:rFonts w:cs="Palatino Linotype"/>
              </w:rPr>
              <w:t>Počet hodin celkem: 32</w:t>
            </w:r>
          </w:p>
        </w:tc>
      </w:tr>
      <w:tr w:rsidR="00772D61" w:rsidRPr="0022548E" w:rsidTr="00772D61">
        <w:tblPrEx>
          <w:tblCellMar>
            <w:left w:w="108" w:type="dxa"/>
            <w:right w:w="108" w:type="dxa"/>
          </w:tblCellMar>
          <w:tblLook w:val="01E0" w:firstRow="1" w:lastRow="1" w:firstColumn="1" w:lastColumn="1" w:noHBand="0" w:noVBand="0"/>
        </w:tblPrEx>
        <w:trPr>
          <w:trHeight w:val="511"/>
        </w:trPr>
        <w:tc>
          <w:tcPr>
            <w:tcW w:w="6344" w:type="dxa"/>
            <w:gridSpan w:val="2"/>
            <w:shd w:val="clear" w:color="auto" w:fill="CCFFCC"/>
          </w:tcPr>
          <w:p w:rsidR="00772D61" w:rsidRPr="0022548E" w:rsidRDefault="00772D61" w:rsidP="00E67683">
            <w:pPr>
              <w:pStyle w:val="zvyraznittab"/>
              <w:spacing w:before="60" w:after="60"/>
            </w:pPr>
            <w:r w:rsidRPr="0022548E">
              <w:t>Výsledky vzdělávání</w:t>
            </w:r>
          </w:p>
        </w:tc>
        <w:tc>
          <w:tcPr>
            <w:tcW w:w="6444" w:type="dxa"/>
            <w:gridSpan w:val="2"/>
            <w:shd w:val="clear" w:color="auto" w:fill="CCFFCC"/>
          </w:tcPr>
          <w:p w:rsidR="00772D61" w:rsidRPr="0022548E" w:rsidRDefault="00772D61" w:rsidP="00E67683">
            <w:pPr>
              <w:pStyle w:val="zvyraznittab"/>
              <w:spacing w:before="60" w:after="60"/>
            </w:pPr>
            <w:r w:rsidRPr="0022548E">
              <w:t>Učivo</w:t>
            </w:r>
          </w:p>
        </w:tc>
        <w:tc>
          <w:tcPr>
            <w:tcW w:w="1792" w:type="dxa"/>
            <w:shd w:val="clear" w:color="auto" w:fill="CCFFCC"/>
            <w:vAlign w:val="center"/>
          </w:tcPr>
          <w:p w:rsidR="00772D61" w:rsidRPr="0022548E" w:rsidRDefault="00772D61" w:rsidP="00772D61">
            <w:pPr>
              <w:pStyle w:val="zvyraznittab"/>
            </w:pPr>
            <w:r>
              <w:t>Poznámky</w:t>
            </w:r>
          </w:p>
        </w:tc>
      </w:tr>
      <w:tr w:rsidR="007358F0" w:rsidRPr="0022548E">
        <w:tblPrEx>
          <w:tblCellMar>
            <w:left w:w="108" w:type="dxa"/>
            <w:right w:w="108" w:type="dxa"/>
          </w:tblCellMar>
          <w:tblLook w:val="01E0" w:firstRow="1" w:lastRow="1" w:firstColumn="1" w:lastColumn="1" w:noHBand="0" w:noVBand="0"/>
        </w:tblPrEx>
        <w:tc>
          <w:tcPr>
            <w:tcW w:w="6344" w:type="dxa"/>
            <w:gridSpan w:val="2"/>
          </w:tcPr>
          <w:p w:rsidR="007358F0" w:rsidRPr="0022548E" w:rsidRDefault="007358F0" w:rsidP="00E67683">
            <w:pPr>
              <w:spacing w:before="60" w:after="60"/>
              <w:rPr>
                <w:rStyle w:val="zvyraznit"/>
                <w:rFonts w:cs="Palatino Linotype"/>
              </w:rPr>
            </w:pPr>
            <w:r w:rsidRPr="0022548E">
              <w:rPr>
                <w:rStyle w:val="zvyraznit"/>
                <w:rFonts w:cs="Palatino Linotype"/>
              </w:rPr>
              <w:t>Žák:</w:t>
            </w:r>
          </w:p>
          <w:p w:rsidR="002566D2" w:rsidRPr="0022548E" w:rsidRDefault="002566D2" w:rsidP="00D34026">
            <w:pPr>
              <w:pStyle w:val="seznam"/>
              <w:rPr>
                <w:rStyle w:val="bezzvyrazneni"/>
              </w:rPr>
            </w:pPr>
            <w:r w:rsidRPr="0022548E">
              <w:rPr>
                <w:rStyle w:val="bezzvyrazneni"/>
              </w:rPr>
              <w:t>charakterizuje význam normalizace v praxi,</w:t>
            </w:r>
          </w:p>
          <w:p w:rsidR="00F00C09" w:rsidRPr="0022548E" w:rsidRDefault="002566D2" w:rsidP="00D34026">
            <w:pPr>
              <w:pStyle w:val="seznam"/>
              <w:rPr>
                <w:rStyle w:val="bezzvyrazneni"/>
              </w:rPr>
            </w:pPr>
            <w:r w:rsidRPr="0022548E">
              <w:rPr>
                <w:rStyle w:val="bezzvyrazneni"/>
              </w:rPr>
              <w:t>orientuje se v základní legislativě environmentální problematiky;</w:t>
            </w:r>
          </w:p>
        </w:tc>
        <w:tc>
          <w:tcPr>
            <w:tcW w:w="6444" w:type="dxa"/>
            <w:gridSpan w:val="2"/>
          </w:tcPr>
          <w:p w:rsidR="007358F0" w:rsidRPr="0022548E" w:rsidRDefault="00926989" w:rsidP="00E67683">
            <w:pPr>
              <w:spacing w:before="60" w:after="60"/>
              <w:rPr>
                <w:rStyle w:val="zvyraznit"/>
                <w:rFonts w:cs="Palatino Linotype"/>
              </w:rPr>
            </w:pPr>
            <w:r w:rsidRPr="0022548E">
              <w:rPr>
                <w:rStyle w:val="zvyraznit"/>
                <w:rFonts w:cs="Palatino Linotype"/>
              </w:rPr>
              <w:t xml:space="preserve">1. </w:t>
            </w:r>
            <w:r w:rsidR="00B23120" w:rsidRPr="0022548E">
              <w:rPr>
                <w:rStyle w:val="zvyraznit"/>
                <w:rFonts w:cs="Palatino Linotype"/>
              </w:rPr>
              <w:t>Normalizace</w:t>
            </w:r>
            <w:r w:rsidR="007358F0" w:rsidRPr="0022548E">
              <w:rPr>
                <w:rStyle w:val="zvyraznit"/>
                <w:rFonts w:cs="Palatino Linotype"/>
              </w:rPr>
              <w:t xml:space="preserve"> </w:t>
            </w:r>
          </w:p>
          <w:p w:rsidR="00B23120" w:rsidRPr="0022548E" w:rsidRDefault="00B23120" w:rsidP="00D34026">
            <w:pPr>
              <w:pStyle w:val="seznam"/>
            </w:pPr>
            <w:r w:rsidRPr="0022548E">
              <w:t>význam normalizace strojních součástí,</w:t>
            </w:r>
          </w:p>
          <w:p w:rsidR="007358F0" w:rsidRPr="0022548E" w:rsidRDefault="00B23120" w:rsidP="00D34026">
            <w:pPr>
              <w:pStyle w:val="seznam"/>
              <w:rPr>
                <w:rStyle w:val="zvyraznit"/>
                <w:rFonts w:cs="Palatino Linotype"/>
                <w:b w:val="0"/>
                <w:bCs/>
              </w:rPr>
            </w:pPr>
            <w:r w:rsidRPr="0022548E">
              <w:t>platná legislativa environmentální problematiky;</w:t>
            </w:r>
          </w:p>
        </w:tc>
        <w:tc>
          <w:tcPr>
            <w:tcW w:w="1792" w:type="dxa"/>
          </w:tcPr>
          <w:p w:rsidR="007358F0" w:rsidRPr="00772D61" w:rsidRDefault="00B23120" w:rsidP="00E67683">
            <w:pPr>
              <w:spacing w:before="60" w:after="60"/>
              <w:rPr>
                <w:rStyle w:val="bile"/>
              </w:rPr>
            </w:pPr>
            <w:r w:rsidRPr="00772D61">
              <w:rPr>
                <w:rStyle w:val="bile"/>
              </w:rPr>
              <w:t>3</w:t>
            </w:r>
          </w:p>
        </w:tc>
      </w:tr>
      <w:tr w:rsidR="007358F0" w:rsidRPr="0022548E">
        <w:tblPrEx>
          <w:tblCellMar>
            <w:left w:w="108" w:type="dxa"/>
            <w:right w:w="108" w:type="dxa"/>
          </w:tblCellMar>
          <w:tblLook w:val="01E0" w:firstRow="1" w:lastRow="1" w:firstColumn="1" w:lastColumn="1" w:noHBand="0" w:noVBand="0"/>
        </w:tblPrEx>
        <w:tc>
          <w:tcPr>
            <w:tcW w:w="6344" w:type="dxa"/>
            <w:gridSpan w:val="2"/>
          </w:tcPr>
          <w:p w:rsidR="002566D2" w:rsidRPr="0022548E" w:rsidRDefault="002566D2" w:rsidP="00D34026">
            <w:pPr>
              <w:pStyle w:val="seznam"/>
              <w:rPr>
                <w:rStyle w:val="bezzvyrazneni"/>
              </w:rPr>
            </w:pPr>
            <w:r w:rsidRPr="0022548E">
              <w:rPr>
                <w:rStyle w:val="bezzvyrazneni"/>
              </w:rPr>
              <w:t>rozliší druhy spojů,</w:t>
            </w:r>
          </w:p>
          <w:p w:rsidR="002566D2" w:rsidRPr="0022548E" w:rsidRDefault="002566D2" w:rsidP="00D34026">
            <w:pPr>
              <w:pStyle w:val="seznam"/>
              <w:rPr>
                <w:rStyle w:val="bezzvyrazneni"/>
              </w:rPr>
            </w:pPr>
            <w:r w:rsidRPr="0022548E">
              <w:rPr>
                <w:rStyle w:val="bezzvyrazneni"/>
              </w:rPr>
              <w:t>popíše způsoby spojování materiálů,</w:t>
            </w:r>
          </w:p>
          <w:p w:rsidR="00F00C09" w:rsidRPr="0022548E" w:rsidRDefault="002566D2" w:rsidP="00D34026">
            <w:pPr>
              <w:pStyle w:val="seznam"/>
              <w:rPr>
                <w:rStyle w:val="bezzvyrazneni"/>
              </w:rPr>
            </w:pPr>
            <w:r w:rsidRPr="0022548E">
              <w:rPr>
                <w:rStyle w:val="bezzvyrazneni"/>
              </w:rPr>
              <w:t>vyjmenuje druhy spojovacích elementů</w:t>
            </w:r>
            <w:r w:rsidR="00E13A51" w:rsidRPr="0022548E">
              <w:rPr>
                <w:rStyle w:val="bezzvyrazneni"/>
              </w:rPr>
              <w:t xml:space="preserve"> </w:t>
            </w:r>
            <w:r w:rsidRPr="0022548E">
              <w:rPr>
                <w:rStyle w:val="bezzvyrazneni"/>
              </w:rPr>
              <w:t>u</w:t>
            </w:r>
            <w:r w:rsidR="0027316F" w:rsidRPr="0022548E">
              <w:rPr>
                <w:rStyle w:val="bezzvyrazneni"/>
              </w:rPr>
              <w:t> </w:t>
            </w:r>
            <w:r w:rsidRPr="0022548E">
              <w:rPr>
                <w:rStyle w:val="bezzvyrazneni"/>
              </w:rPr>
              <w:t>jednotlivých způsobů spojování;</w:t>
            </w:r>
          </w:p>
        </w:tc>
        <w:tc>
          <w:tcPr>
            <w:tcW w:w="6444" w:type="dxa"/>
            <w:gridSpan w:val="2"/>
          </w:tcPr>
          <w:p w:rsidR="007358F0" w:rsidRPr="0022548E" w:rsidRDefault="00926989" w:rsidP="00E67683">
            <w:pPr>
              <w:spacing w:before="60" w:after="60"/>
              <w:jc w:val="both"/>
              <w:rPr>
                <w:rStyle w:val="zvyraznit"/>
                <w:rFonts w:cs="Palatino Linotype"/>
                <w:bCs w:val="0"/>
              </w:rPr>
            </w:pPr>
            <w:r w:rsidRPr="0022548E">
              <w:rPr>
                <w:rStyle w:val="zvyraznit"/>
                <w:rFonts w:cs="Palatino Linotype"/>
              </w:rPr>
              <w:t xml:space="preserve">2. </w:t>
            </w:r>
            <w:r w:rsidR="00B23120" w:rsidRPr="0022548E">
              <w:rPr>
                <w:b/>
              </w:rPr>
              <w:t>Spojovací součásti – druhy spojů</w:t>
            </w:r>
          </w:p>
          <w:p w:rsidR="00B23120" w:rsidRPr="0022548E" w:rsidRDefault="00B23120" w:rsidP="00D34026">
            <w:pPr>
              <w:pStyle w:val="seznam"/>
            </w:pPr>
            <w:r w:rsidRPr="0022548E">
              <w:t>základní rozdělení spojů</w:t>
            </w:r>
            <w:r w:rsidR="00794969" w:rsidRPr="0022548E">
              <w:t>,</w:t>
            </w:r>
          </w:p>
          <w:p w:rsidR="00B23120" w:rsidRPr="0022548E" w:rsidRDefault="00B23120" w:rsidP="00D34026">
            <w:pPr>
              <w:pStyle w:val="seznam"/>
            </w:pPr>
            <w:r w:rsidRPr="0022548E">
              <w:t>druhy závitů</w:t>
            </w:r>
            <w:r w:rsidR="00794969" w:rsidRPr="0022548E">
              <w:t>,</w:t>
            </w:r>
          </w:p>
          <w:p w:rsidR="00B23120" w:rsidRPr="0022548E" w:rsidRDefault="00B23120" w:rsidP="00D34026">
            <w:pPr>
              <w:pStyle w:val="seznam"/>
            </w:pPr>
            <w:r w:rsidRPr="0022548E">
              <w:t>šroubové spoje</w:t>
            </w:r>
            <w:r w:rsidR="00794969" w:rsidRPr="0022548E">
              <w:t>,</w:t>
            </w:r>
          </w:p>
          <w:p w:rsidR="00B23120" w:rsidRPr="0022548E" w:rsidRDefault="00B23120" w:rsidP="00D34026">
            <w:pPr>
              <w:pStyle w:val="seznam"/>
            </w:pPr>
            <w:r w:rsidRPr="0022548E">
              <w:t>pojištění šroubových spojů</w:t>
            </w:r>
            <w:r w:rsidR="00794969" w:rsidRPr="0022548E">
              <w:t>,</w:t>
            </w:r>
          </w:p>
          <w:p w:rsidR="00B23120" w:rsidRPr="0022548E" w:rsidRDefault="00B23120" w:rsidP="00D34026">
            <w:pPr>
              <w:pStyle w:val="seznam"/>
            </w:pPr>
            <w:r w:rsidRPr="0022548E">
              <w:t>klíny a pera</w:t>
            </w:r>
            <w:r w:rsidR="00794969" w:rsidRPr="0022548E">
              <w:t>,</w:t>
            </w:r>
          </w:p>
          <w:p w:rsidR="00B23120" w:rsidRPr="0022548E" w:rsidRDefault="00B23120" w:rsidP="00D34026">
            <w:pPr>
              <w:pStyle w:val="seznam"/>
            </w:pPr>
            <w:r w:rsidRPr="0022548E">
              <w:t>kolíky a jejich spoje</w:t>
            </w:r>
            <w:r w:rsidR="00794969" w:rsidRPr="0022548E">
              <w:t>,</w:t>
            </w:r>
          </w:p>
          <w:p w:rsidR="00B23120" w:rsidRPr="0022548E" w:rsidRDefault="00B23120" w:rsidP="00D34026">
            <w:pPr>
              <w:pStyle w:val="seznam"/>
            </w:pPr>
            <w:r w:rsidRPr="0022548E">
              <w:t>svěrné spoje</w:t>
            </w:r>
            <w:r w:rsidR="00794969" w:rsidRPr="0022548E">
              <w:t>,</w:t>
            </w:r>
          </w:p>
          <w:p w:rsidR="00B23120" w:rsidRPr="0022548E" w:rsidRDefault="00B23120" w:rsidP="00D34026">
            <w:pPr>
              <w:pStyle w:val="seznam"/>
            </w:pPr>
            <w:r w:rsidRPr="0022548E">
              <w:t>nalisované spoje</w:t>
            </w:r>
            <w:r w:rsidR="00794969" w:rsidRPr="0022548E">
              <w:t>,</w:t>
            </w:r>
          </w:p>
          <w:p w:rsidR="00B23120" w:rsidRPr="0022548E" w:rsidRDefault="00B23120" w:rsidP="00D34026">
            <w:pPr>
              <w:pStyle w:val="seznam"/>
            </w:pPr>
            <w:r w:rsidRPr="0022548E">
              <w:t>nýtové spoje</w:t>
            </w:r>
            <w:r w:rsidR="00794969" w:rsidRPr="0022548E">
              <w:t>,</w:t>
            </w:r>
          </w:p>
          <w:p w:rsidR="00B23120" w:rsidRPr="0022548E" w:rsidRDefault="00B23120" w:rsidP="00D34026">
            <w:pPr>
              <w:pStyle w:val="seznam"/>
            </w:pPr>
            <w:r w:rsidRPr="0022548E">
              <w:t>svarové spoje</w:t>
            </w:r>
            <w:r w:rsidR="00794969" w:rsidRPr="0022548E">
              <w:t>,</w:t>
            </w:r>
          </w:p>
          <w:p w:rsidR="00B23120" w:rsidRPr="0022548E" w:rsidRDefault="00B23120" w:rsidP="00D34026">
            <w:pPr>
              <w:pStyle w:val="seznam"/>
            </w:pPr>
            <w:r w:rsidRPr="0022548E">
              <w:t>lepené spoje</w:t>
            </w:r>
            <w:r w:rsidR="00794969" w:rsidRPr="0022548E">
              <w:t>,</w:t>
            </w:r>
          </w:p>
          <w:p w:rsidR="00B23120" w:rsidRPr="0022548E" w:rsidRDefault="00B23120" w:rsidP="00D34026">
            <w:pPr>
              <w:pStyle w:val="seznam"/>
            </w:pPr>
            <w:r w:rsidRPr="0022548E">
              <w:lastRenderedPageBreak/>
              <w:t>pružné spoje</w:t>
            </w:r>
            <w:r w:rsidR="00794969" w:rsidRPr="0022548E">
              <w:t>,</w:t>
            </w:r>
          </w:p>
          <w:p w:rsidR="007358F0" w:rsidRPr="0022548E" w:rsidRDefault="0027316F" w:rsidP="00D34026">
            <w:pPr>
              <w:pStyle w:val="seznam"/>
              <w:rPr>
                <w:rStyle w:val="zvyraznit"/>
                <w:rFonts w:cs="Palatino Linotype"/>
                <w:b w:val="0"/>
                <w:bCs/>
              </w:rPr>
            </w:pPr>
            <w:r w:rsidRPr="0022548E">
              <w:t>d</w:t>
            </w:r>
            <w:r w:rsidR="00B23120" w:rsidRPr="0022548E">
              <w:t>ruhotné suroviny – recyklace kovového odpadu</w:t>
            </w:r>
            <w:r w:rsidR="00926989" w:rsidRPr="0022548E">
              <w:t>;</w:t>
            </w:r>
          </w:p>
        </w:tc>
        <w:tc>
          <w:tcPr>
            <w:tcW w:w="1792" w:type="dxa"/>
          </w:tcPr>
          <w:p w:rsidR="007358F0" w:rsidRPr="00772D61" w:rsidRDefault="00B23120" w:rsidP="00E67683">
            <w:pPr>
              <w:spacing w:before="60" w:after="60"/>
              <w:rPr>
                <w:rStyle w:val="bile"/>
              </w:rPr>
            </w:pPr>
            <w:r w:rsidRPr="00772D61">
              <w:rPr>
                <w:rStyle w:val="bile"/>
              </w:rPr>
              <w:lastRenderedPageBreak/>
              <w:t>15</w:t>
            </w:r>
          </w:p>
        </w:tc>
      </w:tr>
      <w:tr w:rsidR="007358F0" w:rsidRPr="0022548E">
        <w:tblPrEx>
          <w:tblCellMar>
            <w:left w:w="108" w:type="dxa"/>
            <w:right w:w="108" w:type="dxa"/>
          </w:tblCellMar>
          <w:tblLook w:val="01E0" w:firstRow="1" w:lastRow="1" w:firstColumn="1" w:lastColumn="1" w:noHBand="0" w:noVBand="0"/>
        </w:tblPrEx>
        <w:tc>
          <w:tcPr>
            <w:tcW w:w="6344" w:type="dxa"/>
            <w:gridSpan w:val="2"/>
          </w:tcPr>
          <w:p w:rsidR="002566D2" w:rsidRPr="0022548E" w:rsidRDefault="002566D2" w:rsidP="00D34026">
            <w:pPr>
              <w:pStyle w:val="seznam"/>
              <w:rPr>
                <w:rStyle w:val="bezzvyrazneni"/>
              </w:rPr>
            </w:pPr>
            <w:r w:rsidRPr="0022548E">
              <w:rPr>
                <w:rStyle w:val="bezzvyrazneni"/>
              </w:rPr>
              <w:t>specifikuje druhy součástí k přenosu otáčivého pohybu,</w:t>
            </w:r>
          </w:p>
          <w:p w:rsidR="007358F0" w:rsidRPr="0022548E" w:rsidRDefault="002566D2" w:rsidP="00D34026">
            <w:pPr>
              <w:pStyle w:val="seznam"/>
              <w:rPr>
                <w:rStyle w:val="bezzvyrazneni"/>
              </w:rPr>
            </w:pPr>
            <w:r w:rsidRPr="0022548E">
              <w:rPr>
                <w:rStyle w:val="bezzvyrazneni"/>
              </w:rPr>
              <w:t>popíše jejich konstrukci a způsob použití</w:t>
            </w:r>
            <w:r w:rsidR="0027316F" w:rsidRPr="0022548E">
              <w:rPr>
                <w:rStyle w:val="bezzvyrazneni"/>
              </w:rPr>
              <w:t>.</w:t>
            </w:r>
          </w:p>
        </w:tc>
        <w:tc>
          <w:tcPr>
            <w:tcW w:w="6444" w:type="dxa"/>
            <w:gridSpan w:val="2"/>
          </w:tcPr>
          <w:p w:rsidR="00B23120" w:rsidRPr="0022548E" w:rsidRDefault="00926989" w:rsidP="00E67683">
            <w:pPr>
              <w:spacing w:before="60" w:after="60"/>
              <w:jc w:val="both"/>
            </w:pPr>
            <w:r w:rsidRPr="0022548E">
              <w:rPr>
                <w:rStyle w:val="zvyraznit"/>
                <w:rFonts w:cs="Palatino Linotype"/>
              </w:rPr>
              <w:t>3.</w:t>
            </w:r>
            <w:r w:rsidR="00B23120" w:rsidRPr="0022548E">
              <w:rPr>
                <w:b/>
              </w:rPr>
              <w:t xml:space="preserve"> Součásti k přenosu otáčivého pohybu</w:t>
            </w:r>
          </w:p>
          <w:p w:rsidR="00B23120" w:rsidRPr="0022548E" w:rsidRDefault="00B23120" w:rsidP="00D34026">
            <w:pPr>
              <w:pStyle w:val="seznam"/>
            </w:pPr>
            <w:r w:rsidRPr="0022548E">
              <w:t>základní rozdělení,</w:t>
            </w:r>
          </w:p>
          <w:p w:rsidR="00B23120" w:rsidRPr="0022548E" w:rsidRDefault="00B23120" w:rsidP="00D34026">
            <w:pPr>
              <w:pStyle w:val="seznam"/>
            </w:pPr>
            <w:r w:rsidRPr="0022548E">
              <w:t>čepy,</w:t>
            </w:r>
          </w:p>
          <w:p w:rsidR="00B23120" w:rsidRPr="0022548E" w:rsidRDefault="00B23120" w:rsidP="00D34026">
            <w:pPr>
              <w:pStyle w:val="seznam"/>
            </w:pPr>
            <w:r w:rsidRPr="0022548E">
              <w:t>hřídele,</w:t>
            </w:r>
          </w:p>
          <w:p w:rsidR="00B23120" w:rsidRPr="0022548E" w:rsidRDefault="00B23120" w:rsidP="00D34026">
            <w:pPr>
              <w:pStyle w:val="seznam"/>
            </w:pPr>
            <w:r w:rsidRPr="0022548E">
              <w:t>kluzná ložiska,</w:t>
            </w:r>
          </w:p>
          <w:p w:rsidR="00B23120" w:rsidRPr="0022548E" w:rsidRDefault="00B23120" w:rsidP="00D34026">
            <w:pPr>
              <w:pStyle w:val="seznam"/>
            </w:pPr>
            <w:r w:rsidRPr="0022548E">
              <w:t>valivá ložiska,</w:t>
            </w:r>
          </w:p>
          <w:p w:rsidR="00B23120" w:rsidRPr="0022548E" w:rsidRDefault="00B23120" w:rsidP="00D34026">
            <w:pPr>
              <w:pStyle w:val="seznam"/>
            </w:pPr>
            <w:r w:rsidRPr="0022548E">
              <w:t>těsnění a mazání,</w:t>
            </w:r>
          </w:p>
          <w:p w:rsidR="007358F0" w:rsidRPr="0022548E" w:rsidRDefault="00B23120" w:rsidP="00D34026">
            <w:pPr>
              <w:pStyle w:val="seznam"/>
              <w:rPr>
                <w:rStyle w:val="zvyraznit"/>
                <w:rFonts w:cs="Palatino Linotype"/>
                <w:b w:val="0"/>
                <w:bCs/>
              </w:rPr>
            </w:pPr>
            <w:r w:rsidRPr="0022548E">
              <w:t>spojky</w:t>
            </w:r>
            <w:r w:rsidR="0027316F" w:rsidRPr="0022548E">
              <w:t>.</w:t>
            </w:r>
          </w:p>
        </w:tc>
        <w:tc>
          <w:tcPr>
            <w:tcW w:w="1792" w:type="dxa"/>
          </w:tcPr>
          <w:p w:rsidR="007358F0" w:rsidRPr="00772D61" w:rsidRDefault="00B23120" w:rsidP="00E67683">
            <w:pPr>
              <w:spacing w:before="60" w:after="60"/>
              <w:rPr>
                <w:rStyle w:val="bile"/>
              </w:rPr>
            </w:pPr>
            <w:r w:rsidRPr="00772D61">
              <w:rPr>
                <w:rStyle w:val="bile"/>
              </w:rPr>
              <w:t>1</w:t>
            </w:r>
            <w:r w:rsidR="00794969" w:rsidRPr="00772D61">
              <w:rPr>
                <w:rStyle w:val="bile"/>
              </w:rPr>
              <w:t>4</w:t>
            </w:r>
          </w:p>
        </w:tc>
      </w:tr>
    </w:tbl>
    <w:p w:rsidR="007358F0" w:rsidRPr="0022548E" w:rsidRDefault="007358F0" w:rsidP="00960791">
      <w:pPr>
        <w:pStyle w:val="Nadpis1"/>
      </w:pPr>
      <w:r w:rsidRPr="0022548E">
        <w:br w:type="page"/>
      </w:r>
    </w:p>
    <w:p w:rsidR="007358F0" w:rsidRPr="0022548E" w:rsidRDefault="007358F0" w:rsidP="003F549A">
      <w:pPr>
        <w:pStyle w:val="Nadpis1"/>
        <w:ind w:left="0"/>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1"/>
        <w:gridCol w:w="3227"/>
        <w:gridCol w:w="3499"/>
        <w:gridCol w:w="2924"/>
        <w:gridCol w:w="1795"/>
      </w:tblGrid>
      <w:tr w:rsidR="002F4509" w:rsidRPr="0022548E">
        <w:trPr>
          <w:trHeight w:val="315"/>
        </w:trPr>
        <w:tc>
          <w:tcPr>
            <w:tcW w:w="3116" w:type="dxa"/>
            <w:tcBorders>
              <w:top w:val="nil"/>
              <w:left w:val="nil"/>
              <w:right w:val="nil"/>
            </w:tcBorders>
          </w:tcPr>
          <w:p w:rsidR="002F4509" w:rsidRPr="0022548E" w:rsidRDefault="002F4509" w:rsidP="00E67683">
            <w:pPr>
              <w:spacing w:before="60" w:after="60"/>
              <w:rPr>
                <w:rStyle w:val="zvyraznit"/>
                <w:rFonts w:cs="Palatino Linotype"/>
              </w:rPr>
            </w:pPr>
            <w:r w:rsidRPr="0022548E">
              <w:rPr>
                <w:rStyle w:val="zvyraznit"/>
                <w:rFonts w:cs="Palatino Linotype"/>
              </w:rPr>
              <w:t>Ročník: 2.</w:t>
            </w:r>
          </w:p>
        </w:tc>
        <w:tc>
          <w:tcPr>
            <w:tcW w:w="6737" w:type="dxa"/>
            <w:gridSpan w:val="2"/>
            <w:tcBorders>
              <w:top w:val="nil"/>
              <w:left w:val="nil"/>
              <w:right w:val="nil"/>
            </w:tcBorders>
          </w:tcPr>
          <w:p w:rsidR="002F4509" w:rsidRPr="0022548E" w:rsidRDefault="002F4509" w:rsidP="00E67683">
            <w:pPr>
              <w:spacing w:before="60" w:after="60"/>
              <w:rPr>
                <w:rStyle w:val="zvyraznit"/>
                <w:rFonts w:cs="Palatino Linotype"/>
                <w:caps/>
              </w:rPr>
            </w:pPr>
            <w:r w:rsidRPr="0022548E">
              <w:rPr>
                <w:rStyle w:val="zvyraznit"/>
                <w:rFonts w:cs="Palatino Linotype"/>
              </w:rPr>
              <w:t xml:space="preserve">Předmět: </w:t>
            </w:r>
            <w:r w:rsidR="00794969" w:rsidRPr="0022548E">
              <w:rPr>
                <w:rStyle w:val="zvyraznit"/>
                <w:rFonts w:cs="Palatino Linotype"/>
              </w:rPr>
              <w:t>Stroje a zařízení</w:t>
            </w:r>
          </w:p>
        </w:tc>
        <w:tc>
          <w:tcPr>
            <w:tcW w:w="4727" w:type="dxa"/>
            <w:gridSpan w:val="2"/>
            <w:tcBorders>
              <w:top w:val="nil"/>
              <w:left w:val="nil"/>
              <w:right w:val="nil"/>
            </w:tcBorders>
          </w:tcPr>
          <w:p w:rsidR="002F4509" w:rsidRPr="0022548E" w:rsidRDefault="002F4509" w:rsidP="00E67683">
            <w:pPr>
              <w:spacing w:before="60" w:after="60"/>
              <w:rPr>
                <w:rStyle w:val="zvyraznit"/>
                <w:rFonts w:cs="Palatino Linotype"/>
              </w:rPr>
            </w:pPr>
            <w:r w:rsidRPr="0022548E">
              <w:rPr>
                <w:rStyle w:val="zvyraznit"/>
                <w:rFonts w:cs="Palatino Linotype"/>
              </w:rPr>
              <w:t>Počet hodin celkem: 32</w:t>
            </w:r>
          </w:p>
        </w:tc>
      </w:tr>
      <w:tr w:rsidR="00772D61" w:rsidRPr="0022548E" w:rsidTr="00114C9B">
        <w:tblPrEx>
          <w:tblCellMar>
            <w:left w:w="108" w:type="dxa"/>
            <w:right w:w="108" w:type="dxa"/>
          </w:tblCellMar>
          <w:tblLook w:val="01E0" w:firstRow="1" w:lastRow="1" w:firstColumn="1" w:lastColumn="1" w:noHBand="0" w:noVBand="0"/>
        </w:tblPrEx>
        <w:tc>
          <w:tcPr>
            <w:tcW w:w="6350" w:type="dxa"/>
            <w:gridSpan w:val="2"/>
            <w:shd w:val="clear" w:color="auto" w:fill="CCFFCC"/>
          </w:tcPr>
          <w:p w:rsidR="00772D61" w:rsidRPr="0022548E" w:rsidRDefault="00772D61" w:rsidP="00E67683">
            <w:pPr>
              <w:pStyle w:val="zvyraznittab"/>
              <w:spacing w:before="60" w:after="60"/>
            </w:pPr>
            <w:r w:rsidRPr="0022548E">
              <w:t>Výsledky vzdělávání</w:t>
            </w:r>
          </w:p>
        </w:tc>
        <w:tc>
          <w:tcPr>
            <w:tcW w:w="6434" w:type="dxa"/>
            <w:gridSpan w:val="2"/>
            <w:shd w:val="clear" w:color="auto" w:fill="CCFFCC"/>
          </w:tcPr>
          <w:p w:rsidR="00772D61" w:rsidRPr="0022548E" w:rsidRDefault="00772D61" w:rsidP="00E67683">
            <w:pPr>
              <w:pStyle w:val="zvyraznittab"/>
              <w:spacing w:before="60" w:after="60"/>
            </w:pPr>
            <w:r w:rsidRPr="0022548E">
              <w:t>Učivo</w:t>
            </w:r>
          </w:p>
        </w:tc>
        <w:tc>
          <w:tcPr>
            <w:tcW w:w="1796" w:type="dxa"/>
            <w:shd w:val="clear" w:color="auto" w:fill="CCFFCC"/>
            <w:vAlign w:val="center"/>
          </w:tcPr>
          <w:p w:rsidR="00772D61" w:rsidRPr="0022548E" w:rsidRDefault="00772D61" w:rsidP="00114C9B">
            <w:pPr>
              <w:pStyle w:val="zvyraznittab"/>
            </w:pPr>
            <w:r>
              <w:t>Poznámky</w:t>
            </w:r>
          </w:p>
        </w:tc>
      </w:tr>
      <w:tr w:rsidR="007358F0" w:rsidRPr="0022548E">
        <w:tblPrEx>
          <w:tblCellMar>
            <w:left w:w="108" w:type="dxa"/>
            <w:right w:w="108" w:type="dxa"/>
          </w:tblCellMar>
          <w:tblLook w:val="01E0" w:firstRow="1" w:lastRow="1" w:firstColumn="1" w:lastColumn="1" w:noHBand="0" w:noVBand="0"/>
        </w:tblPrEx>
        <w:tc>
          <w:tcPr>
            <w:tcW w:w="6350" w:type="dxa"/>
            <w:gridSpan w:val="2"/>
          </w:tcPr>
          <w:p w:rsidR="007358F0" w:rsidRPr="0022548E" w:rsidRDefault="007358F0" w:rsidP="00E67683">
            <w:pPr>
              <w:spacing w:before="60" w:after="60"/>
              <w:rPr>
                <w:rStyle w:val="zvyraznit"/>
                <w:rFonts w:cs="Palatino Linotype"/>
              </w:rPr>
            </w:pPr>
            <w:r w:rsidRPr="0022548E">
              <w:rPr>
                <w:rStyle w:val="zvyraznit"/>
                <w:rFonts w:cs="Palatino Linotype"/>
              </w:rPr>
              <w:t>Žák:</w:t>
            </w:r>
          </w:p>
          <w:p w:rsidR="002566D2" w:rsidRPr="0022548E" w:rsidRDefault="002566D2" w:rsidP="00D34026">
            <w:pPr>
              <w:pStyle w:val="seznam"/>
              <w:rPr>
                <w:rStyle w:val="bezzvyrazneni"/>
              </w:rPr>
            </w:pPr>
            <w:r w:rsidRPr="0022548E">
              <w:rPr>
                <w:rStyle w:val="bezzvyrazneni"/>
              </w:rPr>
              <w:t>rozliší druhy převodů,</w:t>
            </w:r>
          </w:p>
          <w:p w:rsidR="002566D2" w:rsidRPr="0022548E" w:rsidRDefault="002566D2" w:rsidP="00D34026">
            <w:pPr>
              <w:pStyle w:val="seznam"/>
              <w:rPr>
                <w:rStyle w:val="bezzvyrazneni"/>
              </w:rPr>
            </w:pPr>
            <w:r w:rsidRPr="0022548E">
              <w:rPr>
                <w:rStyle w:val="bezzvyrazneni"/>
              </w:rPr>
              <w:t>popíše konstrukci jednotlivých druhů převodů,</w:t>
            </w:r>
          </w:p>
          <w:p w:rsidR="007358F0" w:rsidRPr="0022548E" w:rsidRDefault="002566D2" w:rsidP="00D34026">
            <w:pPr>
              <w:pStyle w:val="seznam"/>
              <w:rPr>
                <w:rStyle w:val="bezzvyrazneni"/>
              </w:rPr>
            </w:pPr>
            <w:r w:rsidRPr="0022548E">
              <w:rPr>
                <w:rStyle w:val="bezzvyrazneni"/>
              </w:rPr>
              <w:t>charakterizuje výhody a nevýhody převodů z hlediska jejich použití v praxi;</w:t>
            </w:r>
          </w:p>
        </w:tc>
        <w:tc>
          <w:tcPr>
            <w:tcW w:w="6434" w:type="dxa"/>
            <w:gridSpan w:val="2"/>
          </w:tcPr>
          <w:p w:rsidR="00794969" w:rsidRPr="0022548E" w:rsidRDefault="002F4509" w:rsidP="00E67683">
            <w:pPr>
              <w:spacing w:before="60" w:after="60"/>
              <w:jc w:val="both"/>
              <w:rPr>
                <w:b/>
              </w:rPr>
            </w:pPr>
            <w:r w:rsidRPr="0022548E">
              <w:rPr>
                <w:rStyle w:val="zvyraznit"/>
                <w:rFonts w:cs="Palatino Linotype"/>
              </w:rPr>
              <w:t xml:space="preserve">1. </w:t>
            </w:r>
            <w:r w:rsidR="00794969" w:rsidRPr="0022548E">
              <w:rPr>
                <w:b/>
              </w:rPr>
              <w:t>Převody a jejich součásti</w:t>
            </w:r>
          </w:p>
          <w:p w:rsidR="00794969" w:rsidRPr="0022548E" w:rsidRDefault="00794969" w:rsidP="00D34026">
            <w:pPr>
              <w:pStyle w:val="seznam"/>
            </w:pPr>
            <w:r w:rsidRPr="0022548E">
              <w:t>základní rozdělení,</w:t>
            </w:r>
          </w:p>
          <w:p w:rsidR="00794969" w:rsidRPr="0022548E" w:rsidRDefault="00794969" w:rsidP="00D34026">
            <w:pPr>
              <w:pStyle w:val="seznam"/>
            </w:pPr>
            <w:r w:rsidRPr="0022548E">
              <w:t>převody plochými řemeny,</w:t>
            </w:r>
          </w:p>
          <w:p w:rsidR="00794969" w:rsidRPr="0022548E" w:rsidRDefault="00794969" w:rsidP="00D34026">
            <w:pPr>
              <w:pStyle w:val="seznam"/>
            </w:pPr>
            <w:r w:rsidRPr="0022548E">
              <w:t>převody klínovými řemeny,</w:t>
            </w:r>
          </w:p>
          <w:p w:rsidR="00794969" w:rsidRPr="0022548E" w:rsidRDefault="00794969" w:rsidP="00D34026">
            <w:pPr>
              <w:pStyle w:val="seznam"/>
            </w:pPr>
            <w:r w:rsidRPr="0022548E">
              <w:t>třecí převody,</w:t>
            </w:r>
          </w:p>
          <w:p w:rsidR="00794969" w:rsidRPr="0022548E" w:rsidRDefault="00794969" w:rsidP="00D34026">
            <w:pPr>
              <w:pStyle w:val="seznam"/>
            </w:pPr>
            <w:r w:rsidRPr="0022548E">
              <w:t>řetězové převody,</w:t>
            </w:r>
          </w:p>
          <w:p w:rsidR="00794969" w:rsidRPr="0022548E" w:rsidRDefault="00794969" w:rsidP="00D34026">
            <w:pPr>
              <w:pStyle w:val="seznam"/>
            </w:pPr>
            <w:r w:rsidRPr="0022548E">
              <w:t>převody ozubenými koly</w:t>
            </w:r>
          </w:p>
          <w:p w:rsidR="007358F0" w:rsidRPr="0022548E" w:rsidRDefault="00794969" w:rsidP="00D34026">
            <w:pPr>
              <w:pStyle w:val="seznam"/>
              <w:rPr>
                <w:rStyle w:val="zvyraznit"/>
                <w:rFonts w:cs="Palatino Linotype"/>
                <w:b w:val="0"/>
                <w:bCs/>
              </w:rPr>
            </w:pPr>
            <w:r w:rsidRPr="0022548E">
              <w:t>škodlivost a nakládání s ropnými produkty</w:t>
            </w:r>
            <w:r w:rsidR="00E13A51" w:rsidRPr="0022548E">
              <w:t xml:space="preserve"> </w:t>
            </w:r>
            <w:r w:rsidRPr="0022548E">
              <w:t>– odpadové hospodářství;</w:t>
            </w:r>
          </w:p>
        </w:tc>
        <w:tc>
          <w:tcPr>
            <w:tcW w:w="1796" w:type="dxa"/>
          </w:tcPr>
          <w:p w:rsidR="007358F0" w:rsidRPr="00772D61" w:rsidRDefault="00794969" w:rsidP="00E67683">
            <w:pPr>
              <w:spacing w:before="60" w:after="60"/>
              <w:rPr>
                <w:rStyle w:val="bile"/>
              </w:rPr>
            </w:pPr>
            <w:r w:rsidRPr="00772D61">
              <w:rPr>
                <w:rStyle w:val="bile"/>
              </w:rPr>
              <w:t>12</w:t>
            </w:r>
          </w:p>
        </w:tc>
      </w:tr>
      <w:tr w:rsidR="007358F0" w:rsidRPr="0022548E">
        <w:tblPrEx>
          <w:tblCellMar>
            <w:left w:w="108" w:type="dxa"/>
            <w:right w:w="108" w:type="dxa"/>
          </w:tblCellMar>
          <w:tblLook w:val="01E0" w:firstRow="1" w:lastRow="1" w:firstColumn="1" w:lastColumn="1" w:noHBand="0" w:noVBand="0"/>
        </w:tblPrEx>
        <w:tc>
          <w:tcPr>
            <w:tcW w:w="6350" w:type="dxa"/>
            <w:gridSpan w:val="2"/>
          </w:tcPr>
          <w:p w:rsidR="004228AD" w:rsidRPr="0022548E" w:rsidRDefault="004228AD" w:rsidP="00D34026">
            <w:pPr>
              <w:pStyle w:val="seznam"/>
              <w:rPr>
                <w:rStyle w:val="bezzvyrazneni"/>
              </w:rPr>
            </w:pPr>
            <w:r w:rsidRPr="0022548E">
              <w:rPr>
                <w:rStyle w:val="bezzvyrazneni"/>
              </w:rPr>
              <w:t>rozliší druhy potrubí z hlediska použití a</w:t>
            </w:r>
            <w:r w:rsidR="0027316F" w:rsidRPr="0022548E">
              <w:rPr>
                <w:rStyle w:val="bezzvyrazneni"/>
              </w:rPr>
              <w:t> </w:t>
            </w:r>
            <w:r w:rsidRPr="0022548E">
              <w:rPr>
                <w:rStyle w:val="bezzvyrazneni"/>
              </w:rPr>
              <w:t>druhu materiálu,</w:t>
            </w:r>
          </w:p>
          <w:p w:rsidR="004228AD" w:rsidRPr="0022548E" w:rsidRDefault="004228AD" w:rsidP="00D34026">
            <w:pPr>
              <w:pStyle w:val="seznam"/>
              <w:rPr>
                <w:rStyle w:val="bezzvyrazneni"/>
              </w:rPr>
            </w:pPr>
            <w:r w:rsidRPr="0022548E">
              <w:rPr>
                <w:rStyle w:val="bezzvyrazneni"/>
              </w:rPr>
              <w:t>popíše funkci a použití jednotlivých druhů příslušenství potrubí ,</w:t>
            </w:r>
          </w:p>
          <w:p w:rsidR="007358F0" w:rsidRPr="0022548E" w:rsidRDefault="004228AD" w:rsidP="00D34026">
            <w:pPr>
              <w:pStyle w:val="seznam"/>
              <w:rPr>
                <w:rStyle w:val="bezzvyrazneni"/>
              </w:rPr>
            </w:pPr>
            <w:r w:rsidRPr="0022548E">
              <w:rPr>
                <w:rStyle w:val="bezzvyrazneni"/>
              </w:rPr>
              <w:t>charakterizuje způsoby spojování potrubí</w:t>
            </w:r>
            <w:r w:rsidRPr="0022548E">
              <w:rPr>
                <w:rStyle w:val="bezzvyrazneni"/>
                <w:lang w:val="en-US"/>
              </w:rPr>
              <w:t>;</w:t>
            </w:r>
          </w:p>
        </w:tc>
        <w:tc>
          <w:tcPr>
            <w:tcW w:w="6434" w:type="dxa"/>
            <w:gridSpan w:val="2"/>
          </w:tcPr>
          <w:p w:rsidR="00794969" w:rsidRPr="0022548E" w:rsidRDefault="002F4509" w:rsidP="00E67683">
            <w:pPr>
              <w:spacing w:before="60" w:after="60"/>
              <w:jc w:val="both"/>
              <w:rPr>
                <w:b/>
              </w:rPr>
            </w:pPr>
            <w:r w:rsidRPr="0022548E">
              <w:rPr>
                <w:rStyle w:val="zvyraznit"/>
                <w:rFonts w:cs="Palatino Linotype"/>
              </w:rPr>
              <w:t xml:space="preserve">2. </w:t>
            </w:r>
            <w:r w:rsidR="00794969" w:rsidRPr="0022548E">
              <w:rPr>
                <w:b/>
              </w:rPr>
              <w:t>Potrubí a příslušenství</w:t>
            </w:r>
          </w:p>
          <w:p w:rsidR="00794969" w:rsidRPr="0022548E" w:rsidRDefault="00794969" w:rsidP="00D34026">
            <w:pPr>
              <w:pStyle w:val="seznam"/>
            </w:pPr>
            <w:r w:rsidRPr="0022548E">
              <w:t>základní rozdělení,</w:t>
            </w:r>
          </w:p>
          <w:p w:rsidR="00794969" w:rsidRPr="0022548E" w:rsidRDefault="00794969" w:rsidP="00D34026">
            <w:pPr>
              <w:pStyle w:val="seznam"/>
            </w:pPr>
            <w:r w:rsidRPr="0022548E">
              <w:t>materiál, druhy a použití trub,</w:t>
            </w:r>
          </w:p>
          <w:p w:rsidR="00794969" w:rsidRPr="0022548E" w:rsidRDefault="00794969" w:rsidP="00D34026">
            <w:pPr>
              <w:pStyle w:val="seznam"/>
            </w:pPr>
            <w:r w:rsidRPr="0022548E">
              <w:t>spojování potrubí,</w:t>
            </w:r>
          </w:p>
          <w:p w:rsidR="00794969" w:rsidRPr="0022548E" w:rsidRDefault="00794969" w:rsidP="00D34026">
            <w:pPr>
              <w:pStyle w:val="seznam"/>
            </w:pPr>
            <w:r w:rsidRPr="0022548E">
              <w:t>dilatace a příslušenství potrubí,</w:t>
            </w:r>
          </w:p>
          <w:p w:rsidR="007358F0" w:rsidRPr="0022548E" w:rsidRDefault="00794969" w:rsidP="00D34026">
            <w:pPr>
              <w:pStyle w:val="seznam"/>
              <w:rPr>
                <w:b/>
              </w:rPr>
            </w:pPr>
            <w:r w:rsidRPr="0022548E">
              <w:t>uzavírací a pojišťovací přístroje;</w:t>
            </w:r>
          </w:p>
          <w:p w:rsidR="0027316F" w:rsidRPr="0022548E" w:rsidRDefault="0027316F" w:rsidP="00BC5C0D">
            <w:pPr>
              <w:pStyle w:val="Text"/>
              <w:rPr>
                <w:rStyle w:val="zvyraznit"/>
                <w:rFonts w:cs="Palatino Linotype"/>
              </w:rPr>
            </w:pPr>
          </w:p>
        </w:tc>
        <w:tc>
          <w:tcPr>
            <w:tcW w:w="1796" w:type="dxa"/>
          </w:tcPr>
          <w:p w:rsidR="007358F0" w:rsidRPr="00772D61" w:rsidRDefault="00E56660" w:rsidP="00E67683">
            <w:pPr>
              <w:spacing w:before="60" w:after="60"/>
              <w:rPr>
                <w:rStyle w:val="bile"/>
              </w:rPr>
            </w:pPr>
            <w:r w:rsidRPr="00772D61">
              <w:rPr>
                <w:rStyle w:val="bile"/>
              </w:rPr>
              <w:t>8</w:t>
            </w:r>
          </w:p>
        </w:tc>
      </w:tr>
      <w:tr w:rsidR="007358F0" w:rsidRPr="0022548E">
        <w:tblPrEx>
          <w:tblCellMar>
            <w:left w:w="108" w:type="dxa"/>
            <w:right w:w="108" w:type="dxa"/>
          </w:tblCellMar>
          <w:tblLook w:val="01E0" w:firstRow="1" w:lastRow="1" w:firstColumn="1" w:lastColumn="1" w:noHBand="0" w:noVBand="0"/>
        </w:tblPrEx>
        <w:tc>
          <w:tcPr>
            <w:tcW w:w="6350" w:type="dxa"/>
            <w:gridSpan w:val="2"/>
          </w:tcPr>
          <w:p w:rsidR="004228AD" w:rsidRPr="0022548E" w:rsidRDefault="004228AD" w:rsidP="00D34026">
            <w:pPr>
              <w:pStyle w:val="seznam"/>
              <w:rPr>
                <w:rStyle w:val="bezzvyrazneni"/>
              </w:rPr>
            </w:pPr>
            <w:r w:rsidRPr="0022548E">
              <w:rPr>
                <w:rStyle w:val="bezzvyrazneni"/>
              </w:rPr>
              <w:lastRenderedPageBreak/>
              <w:t>charakterizuje funkci jednotlivých mechanismů,</w:t>
            </w:r>
          </w:p>
          <w:p w:rsidR="007358F0" w:rsidRPr="0022548E" w:rsidRDefault="004228AD" w:rsidP="00D34026">
            <w:pPr>
              <w:pStyle w:val="seznam"/>
              <w:rPr>
                <w:rStyle w:val="bezzvyrazneni"/>
              </w:rPr>
            </w:pPr>
            <w:r w:rsidRPr="0022548E">
              <w:rPr>
                <w:rStyle w:val="bezzvyrazneni"/>
              </w:rPr>
              <w:t>popíše jejich konstrukci a jednotlivé části;</w:t>
            </w:r>
          </w:p>
        </w:tc>
        <w:tc>
          <w:tcPr>
            <w:tcW w:w="6434" w:type="dxa"/>
            <w:gridSpan w:val="2"/>
          </w:tcPr>
          <w:p w:rsidR="00794969" w:rsidRPr="0022548E" w:rsidRDefault="002F4509" w:rsidP="00E67683">
            <w:pPr>
              <w:spacing w:before="60" w:after="60"/>
              <w:jc w:val="both"/>
              <w:rPr>
                <w:b/>
              </w:rPr>
            </w:pPr>
            <w:r w:rsidRPr="0022548E">
              <w:rPr>
                <w:rStyle w:val="zvyraznit"/>
                <w:rFonts w:cs="Palatino Linotype"/>
              </w:rPr>
              <w:t xml:space="preserve">3. </w:t>
            </w:r>
            <w:r w:rsidR="00794969" w:rsidRPr="0022548E">
              <w:rPr>
                <w:b/>
              </w:rPr>
              <w:t>Kinematické mechanismy</w:t>
            </w:r>
          </w:p>
          <w:p w:rsidR="00794969" w:rsidRPr="0022548E" w:rsidRDefault="00794969" w:rsidP="00D34026">
            <w:pPr>
              <w:pStyle w:val="seznam"/>
            </w:pPr>
            <w:r w:rsidRPr="0022548E">
              <w:t>základní rozdělení,</w:t>
            </w:r>
          </w:p>
          <w:p w:rsidR="00794969" w:rsidRPr="0022548E" w:rsidRDefault="00794969" w:rsidP="00D34026">
            <w:pPr>
              <w:pStyle w:val="seznam"/>
            </w:pPr>
            <w:r w:rsidRPr="0022548E">
              <w:t>pohybové šrouby,</w:t>
            </w:r>
          </w:p>
          <w:p w:rsidR="00794969" w:rsidRPr="0022548E" w:rsidRDefault="00794969" w:rsidP="00D34026">
            <w:pPr>
              <w:pStyle w:val="seznam"/>
            </w:pPr>
            <w:r w:rsidRPr="0022548E">
              <w:t>čtyřčlenný mechanismus,</w:t>
            </w:r>
          </w:p>
          <w:p w:rsidR="007358F0" w:rsidRPr="0022548E" w:rsidRDefault="00794969" w:rsidP="00D34026">
            <w:pPr>
              <w:pStyle w:val="seznam"/>
              <w:rPr>
                <w:rStyle w:val="zvyraznit"/>
                <w:rFonts w:cs="Palatino Linotype"/>
                <w:b w:val="0"/>
                <w:bCs/>
              </w:rPr>
            </w:pPr>
            <w:r w:rsidRPr="0022548E">
              <w:t>klikový mechanismus;</w:t>
            </w:r>
          </w:p>
        </w:tc>
        <w:tc>
          <w:tcPr>
            <w:tcW w:w="1796" w:type="dxa"/>
          </w:tcPr>
          <w:p w:rsidR="007358F0" w:rsidRPr="00772D61" w:rsidRDefault="00E56660" w:rsidP="00E67683">
            <w:pPr>
              <w:spacing w:before="60" w:after="60"/>
              <w:rPr>
                <w:rStyle w:val="bile"/>
              </w:rPr>
            </w:pPr>
            <w:r w:rsidRPr="00772D61">
              <w:rPr>
                <w:rStyle w:val="bile"/>
              </w:rPr>
              <w:t>10</w:t>
            </w:r>
          </w:p>
        </w:tc>
      </w:tr>
      <w:tr w:rsidR="007358F0" w:rsidRPr="0022548E">
        <w:tblPrEx>
          <w:tblCellMar>
            <w:left w:w="108" w:type="dxa"/>
            <w:right w:w="108" w:type="dxa"/>
          </w:tblCellMar>
          <w:tblLook w:val="01E0" w:firstRow="1" w:lastRow="1" w:firstColumn="1" w:lastColumn="1" w:noHBand="0" w:noVBand="0"/>
        </w:tblPrEx>
        <w:tc>
          <w:tcPr>
            <w:tcW w:w="6350" w:type="dxa"/>
            <w:gridSpan w:val="2"/>
          </w:tcPr>
          <w:p w:rsidR="004228AD" w:rsidRPr="0022548E" w:rsidRDefault="004228AD" w:rsidP="00D34026">
            <w:pPr>
              <w:pStyle w:val="seznam"/>
              <w:rPr>
                <w:rStyle w:val="bezzvyrazneni"/>
              </w:rPr>
            </w:pPr>
            <w:r w:rsidRPr="0022548E">
              <w:rPr>
                <w:rStyle w:val="bezzvyrazneni"/>
              </w:rPr>
              <w:t>charakterizuje funkci jednotlivých mechanismů,</w:t>
            </w:r>
          </w:p>
          <w:p w:rsidR="007358F0" w:rsidRPr="0022548E" w:rsidRDefault="004228AD" w:rsidP="00D34026">
            <w:pPr>
              <w:pStyle w:val="seznam"/>
              <w:rPr>
                <w:rStyle w:val="bezzvyrazneni"/>
              </w:rPr>
            </w:pPr>
            <w:r w:rsidRPr="0022548E">
              <w:rPr>
                <w:rStyle w:val="bezzvyrazneni"/>
              </w:rPr>
              <w:t>popíše jejich konstrukci a jednotlivé části</w:t>
            </w:r>
            <w:r w:rsidR="005E2C8C">
              <w:rPr>
                <w:rStyle w:val="bezzvyrazneni"/>
              </w:rPr>
              <w:t>.</w:t>
            </w:r>
          </w:p>
        </w:tc>
        <w:tc>
          <w:tcPr>
            <w:tcW w:w="6434" w:type="dxa"/>
            <w:gridSpan w:val="2"/>
          </w:tcPr>
          <w:p w:rsidR="00E56660" w:rsidRPr="0022548E" w:rsidRDefault="002F4509" w:rsidP="00E67683">
            <w:pPr>
              <w:spacing w:before="60" w:after="60"/>
              <w:jc w:val="both"/>
              <w:rPr>
                <w:b/>
              </w:rPr>
            </w:pPr>
            <w:r w:rsidRPr="0022548E">
              <w:rPr>
                <w:rStyle w:val="zvyraznit"/>
                <w:rFonts w:cs="Palatino Linotype"/>
              </w:rPr>
              <w:t xml:space="preserve">4. </w:t>
            </w:r>
            <w:r w:rsidR="00E56660" w:rsidRPr="0022548E">
              <w:rPr>
                <w:b/>
              </w:rPr>
              <w:t>Hydraulické a pneumatické mechanismy</w:t>
            </w:r>
          </w:p>
          <w:p w:rsidR="007358F0" w:rsidRPr="0022548E" w:rsidRDefault="007358F0" w:rsidP="005E2C8C">
            <w:pPr>
              <w:pStyle w:val="seznam"/>
              <w:numPr>
                <w:ilvl w:val="0"/>
                <w:numId w:val="0"/>
              </w:numPr>
              <w:ind w:left="1134"/>
              <w:rPr>
                <w:rStyle w:val="zvyraznit"/>
                <w:rFonts w:cs="Palatino Linotype"/>
              </w:rPr>
            </w:pPr>
          </w:p>
        </w:tc>
        <w:tc>
          <w:tcPr>
            <w:tcW w:w="1796" w:type="dxa"/>
          </w:tcPr>
          <w:p w:rsidR="007358F0" w:rsidRPr="00772D61" w:rsidRDefault="00E56660" w:rsidP="00E67683">
            <w:pPr>
              <w:spacing w:before="60" w:after="60"/>
              <w:rPr>
                <w:rStyle w:val="bile"/>
              </w:rPr>
            </w:pPr>
            <w:r w:rsidRPr="00772D61">
              <w:rPr>
                <w:rStyle w:val="bile"/>
              </w:rPr>
              <w:t>2</w:t>
            </w:r>
          </w:p>
        </w:tc>
      </w:tr>
    </w:tbl>
    <w:p w:rsidR="007358F0" w:rsidRPr="0022548E" w:rsidRDefault="007358F0" w:rsidP="00960791">
      <w:pPr>
        <w:pStyle w:val="Nadpis1"/>
      </w:pPr>
      <w:r w:rsidRPr="0022548E">
        <w:br w:type="page"/>
      </w:r>
    </w:p>
    <w:p w:rsidR="007358F0" w:rsidRPr="0022548E" w:rsidRDefault="007358F0" w:rsidP="003F549A">
      <w:pPr>
        <w:pStyle w:val="Nadpis1"/>
        <w:ind w:left="0"/>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2"/>
        <w:gridCol w:w="3227"/>
        <w:gridCol w:w="3501"/>
        <w:gridCol w:w="2924"/>
        <w:gridCol w:w="1792"/>
      </w:tblGrid>
      <w:tr w:rsidR="00465CBE" w:rsidRPr="0022548E">
        <w:trPr>
          <w:trHeight w:val="315"/>
        </w:trPr>
        <w:tc>
          <w:tcPr>
            <w:tcW w:w="3117" w:type="dxa"/>
            <w:tcBorders>
              <w:top w:val="nil"/>
              <w:left w:val="nil"/>
              <w:right w:val="nil"/>
            </w:tcBorders>
          </w:tcPr>
          <w:p w:rsidR="00465CBE" w:rsidRPr="0022548E" w:rsidRDefault="00465CBE" w:rsidP="00E67683">
            <w:pPr>
              <w:spacing w:before="60" w:after="60"/>
              <w:rPr>
                <w:rStyle w:val="zvyraznit"/>
                <w:rFonts w:cs="Palatino Linotype"/>
              </w:rPr>
            </w:pPr>
            <w:r w:rsidRPr="0022548E">
              <w:rPr>
                <w:rStyle w:val="zvyraznit"/>
                <w:rFonts w:cs="Palatino Linotype"/>
              </w:rPr>
              <w:t>Ročník: 3.</w:t>
            </w:r>
          </w:p>
        </w:tc>
        <w:tc>
          <w:tcPr>
            <w:tcW w:w="6738" w:type="dxa"/>
            <w:gridSpan w:val="2"/>
            <w:tcBorders>
              <w:top w:val="nil"/>
              <w:left w:val="nil"/>
              <w:right w:val="nil"/>
            </w:tcBorders>
          </w:tcPr>
          <w:p w:rsidR="00465CBE" w:rsidRPr="0022548E" w:rsidRDefault="00465CBE" w:rsidP="00E67683">
            <w:pPr>
              <w:spacing w:before="60" w:after="60"/>
              <w:rPr>
                <w:rStyle w:val="zvyraznit"/>
                <w:rFonts w:cs="Palatino Linotype"/>
                <w:caps/>
              </w:rPr>
            </w:pPr>
            <w:r w:rsidRPr="0022548E">
              <w:rPr>
                <w:rStyle w:val="zvyraznit"/>
                <w:rFonts w:cs="Palatino Linotype"/>
              </w:rPr>
              <w:t xml:space="preserve">Předmět: </w:t>
            </w:r>
            <w:r w:rsidR="00EC6456" w:rsidRPr="0022548E">
              <w:rPr>
                <w:rStyle w:val="zvyraznit"/>
                <w:rFonts w:cs="Palatino Linotype"/>
              </w:rPr>
              <w:t>Stroje a zařízení</w:t>
            </w:r>
          </w:p>
        </w:tc>
        <w:tc>
          <w:tcPr>
            <w:tcW w:w="4725" w:type="dxa"/>
            <w:gridSpan w:val="2"/>
            <w:tcBorders>
              <w:top w:val="nil"/>
              <w:left w:val="nil"/>
              <w:right w:val="nil"/>
            </w:tcBorders>
          </w:tcPr>
          <w:p w:rsidR="00465CBE" w:rsidRPr="0022548E" w:rsidRDefault="00465CBE" w:rsidP="00E67683">
            <w:pPr>
              <w:spacing w:before="60" w:after="60"/>
              <w:rPr>
                <w:rStyle w:val="zvyraznit"/>
                <w:rFonts w:cs="Palatino Linotype"/>
              </w:rPr>
            </w:pPr>
            <w:r w:rsidRPr="0022548E">
              <w:rPr>
                <w:rStyle w:val="zvyraznit"/>
                <w:rFonts w:cs="Palatino Linotype"/>
              </w:rPr>
              <w:t>Počet hodin celkem: 32</w:t>
            </w:r>
          </w:p>
        </w:tc>
      </w:tr>
      <w:tr w:rsidR="00772D61" w:rsidRPr="0022548E" w:rsidTr="00114C9B">
        <w:tblPrEx>
          <w:tblCellMar>
            <w:left w:w="108" w:type="dxa"/>
            <w:right w:w="108" w:type="dxa"/>
          </w:tblCellMar>
          <w:tblLook w:val="01E0" w:firstRow="1" w:lastRow="1" w:firstColumn="1" w:lastColumn="1" w:noHBand="0" w:noVBand="0"/>
        </w:tblPrEx>
        <w:tc>
          <w:tcPr>
            <w:tcW w:w="6352" w:type="dxa"/>
            <w:gridSpan w:val="2"/>
            <w:shd w:val="clear" w:color="auto" w:fill="CCFFCC"/>
          </w:tcPr>
          <w:p w:rsidR="00772D61" w:rsidRPr="0022548E" w:rsidRDefault="00772D61" w:rsidP="00E67683">
            <w:pPr>
              <w:pStyle w:val="zvyraznittab"/>
              <w:spacing w:before="60" w:after="60"/>
            </w:pPr>
            <w:r w:rsidRPr="0022548E">
              <w:t>Výsledky vzdělávání</w:t>
            </w:r>
          </w:p>
        </w:tc>
        <w:tc>
          <w:tcPr>
            <w:tcW w:w="6434" w:type="dxa"/>
            <w:gridSpan w:val="2"/>
            <w:shd w:val="clear" w:color="auto" w:fill="CCFFCC"/>
          </w:tcPr>
          <w:p w:rsidR="00772D61" w:rsidRPr="0022548E" w:rsidRDefault="00772D61" w:rsidP="00E67683">
            <w:pPr>
              <w:pStyle w:val="zvyraznittab"/>
              <w:spacing w:before="60" w:after="60"/>
            </w:pPr>
            <w:r w:rsidRPr="0022548E">
              <w:t>Učivo</w:t>
            </w:r>
          </w:p>
        </w:tc>
        <w:tc>
          <w:tcPr>
            <w:tcW w:w="1794" w:type="dxa"/>
            <w:shd w:val="clear" w:color="auto" w:fill="CCFFCC"/>
            <w:vAlign w:val="center"/>
          </w:tcPr>
          <w:p w:rsidR="00772D61" w:rsidRPr="0022548E" w:rsidRDefault="00772D61" w:rsidP="00114C9B">
            <w:pPr>
              <w:pStyle w:val="zvyraznittab"/>
            </w:pPr>
            <w:r>
              <w:t>Poznámky</w:t>
            </w:r>
          </w:p>
        </w:tc>
      </w:tr>
      <w:tr w:rsidR="007358F0" w:rsidRPr="0022548E">
        <w:tblPrEx>
          <w:tblCellMar>
            <w:left w:w="108" w:type="dxa"/>
            <w:right w:w="108" w:type="dxa"/>
          </w:tblCellMar>
          <w:tblLook w:val="01E0" w:firstRow="1" w:lastRow="1" w:firstColumn="1" w:lastColumn="1" w:noHBand="0" w:noVBand="0"/>
        </w:tblPrEx>
        <w:tc>
          <w:tcPr>
            <w:tcW w:w="6352" w:type="dxa"/>
            <w:gridSpan w:val="2"/>
          </w:tcPr>
          <w:p w:rsidR="007358F0" w:rsidRPr="0022548E" w:rsidRDefault="007358F0" w:rsidP="00E67683">
            <w:pPr>
              <w:spacing w:before="60" w:after="60"/>
              <w:rPr>
                <w:rStyle w:val="zvyraznit"/>
                <w:rFonts w:cs="Palatino Linotype"/>
              </w:rPr>
            </w:pPr>
            <w:r w:rsidRPr="0022548E">
              <w:rPr>
                <w:rStyle w:val="zvyraznit"/>
                <w:rFonts w:cs="Palatino Linotype"/>
              </w:rPr>
              <w:t>Žák:</w:t>
            </w:r>
          </w:p>
          <w:p w:rsidR="004228AD" w:rsidRPr="0022548E" w:rsidRDefault="004228AD" w:rsidP="00D34026">
            <w:pPr>
              <w:pStyle w:val="seznam"/>
              <w:rPr>
                <w:rStyle w:val="bezzvyrazneni"/>
              </w:rPr>
            </w:pPr>
            <w:r w:rsidRPr="0022548E">
              <w:rPr>
                <w:rStyle w:val="bezzvyrazneni"/>
              </w:rPr>
              <w:t>charakterizuje druhy dopravních zařízení z hlediska dopravovaného materiálu,</w:t>
            </w:r>
          </w:p>
          <w:p w:rsidR="004228AD" w:rsidRPr="0022548E" w:rsidRDefault="004228AD" w:rsidP="00D34026">
            <w:pPr>
              <w:pStyle w:val="seznam"/>
              <w:rPr>
                <w:rStyle w:val="bezzvyrazneni"/>
              </w:rPr>
            </w:pPr>
            <w:r w:rsidRPr="0022548E">
              <w:rPr>
                <w:rStyle w:val="bezzvyrazneni"/>
              </w:rPr>
              <w:t>popíše stručně konstrukci a činnost vybraných dopravních zařízení,</w:t>
            </w:r>
          </w:p>
          <w:p w:rsidR="007358F0" w:rsidRPr="0022548E" w:rsidRDefault="004228AD" w:rsidP="00D34026">
            <w:pPr>
              <w:pStyle w:val="seznam"/>
              <w:rPr>
                <w:rStyle w:val="bezzvyrazneni"/>
              </w:rPr>
            </w:pPr>
            <w:r w:rsidRPr="0022548E">
              <w:rPr>
                <w:rStyle w:val="bezzvyrazneni"/>
              </w:rPr>
              <w:t>vysvětlí dopad činnosti dopravních systémů na životní prostředí;</w:t>
            </w:r>
          </w:p>
        </w:tc>
        <w:tc>
          <w:tcPr>
            <w:tcW w:w="6434" w:type="dxa"/>
            <w:gridSpan w:val="2"/>
          </w:tcPr>
          <w:p w:rsidR="00E56660" w:rsidRPr="0022548E" w:rsidRDefault="00465CBE" w:rsidP="00E67683">
            <w:pPr>
              <w:spacing w:before="60" w:after="60"/>
              <w:jc w:val="both"/>
              <w:rPr>
                <w:b/>
              </w:rPr>
            </w:pPr>
            <w:r w:rsidRPr="0022548E">
              <w:rPr>
                <w:rStyle w:val="zvyraznit"/>
                <w:rFonts w:cs="Palatino Linotype"/>
              </w:rPr>
              <w:t xml:space="preserve">1. </w:t>
            </w:r>
            <w:r w:rsidR="00E56660" w:rsidRPr="0022548E">
              <w:rPr>
                <w:b/>
              </w:rPr>
              <w:t>Dopravní zařízení a stroje</w:t>
            </w:r>
          </w:p>
          <w:p w:rsidR="00E56660" w:rsidRPr="0022548E" w:rsidRDefault="00E56660" w:rsidP="00D34026">
            <w:pPr>
              <w:pStyle w:val="seznam"/>
            </w:pPr>
            <w:r w:rsidRPr="0022548E">
              <w:t>základní rozdělení,</w:t>
            </w:r>
          </w:p>
          <w:p w:rsidR="00E56660" w:rsidRPr="0022548E" w:rsidRDefault="00E56660" w:rsidP="00D34026">
            <w:pPr>
              <w:pStyle w:val="seznam"/>
            </w:pPr>
            <w:r w:rsidRPr="0022548E">
              <w:t>zdviháky,</w:t>
            </w:r>
          </w:p>
          <w:p w:rsidR="00E56660" w:rsidRPr="0022548E" w:rsidRDefault="00E56660" w:rsidP="00D34026">
            <w:pPr>
              <w:pStyle w:val="seznam"/>
            </w:pPr>
            <w:r w:rsidRPr="0022548E">
              <w:t>kladkostroje,</w:t>
            </w:r>
          </w:p>
          <w:p w:rsidR="00E56660" w:rsidRPr="0022548E" w:rsidRDefault="00E56660" w:rsidP="00D34026">
            <w:pPr>
              <w:pStyle w:val="seznam"/>
            </w:pPr>
            <w:r w:rsidRPr="0022548E">
              <w:t>jeřáby,</w:t>
            </w:r>
          </w:p>
          <w:p w:rsidR="00E56660" w:rsidRPr="0022548E" w:rsidRDefault="00E56660" w:rsidP="00D34026">
            <w:pPr>
              <w:pStyle w:val="seznam"/>
            </w:pPr>
            <w:r w:rsidRPr="0022548E">
              <w:t>výtahy,</w:t>
            </w:r>
          </w:p>
          <w:p w:rsidR="00E56660" w:rsidRPr="0022548E" w:rsidRDefault="00E56660" w:rsidP="00D34026">
            <w:pPr>
              <w:pStyle w:val="seznam"/>
            </w:pPr>
            <w:r w:rsidRPr="0022548E">
              <w:t>dopravníky,</w:t>
            </w:r>
          </w:p>
          <w:p w:rsidR="00E56660" w:rsidRPr="0022548E" w:rsidRDefault="00E56660" w:rsidP="00D34026">
            <w:pPr>
              <w:pStyle w:val="seznam"/>
            </w:pPr>
            <w:r w:rsidRPr="0022548E">
              <w:t>vozíky,</w:t>
            </w:r>
          </w:p>
          <w:p w:rsidR="00E56660" w:rsidRPr="0022548E" w:rsidRDefault="00E56660" w:rsidP="00D34026">
            <w:pPr>
              <w:pStyle w:val="seznam"/>
            </w:pPr>
            <w:r w:rsidRPr="0022548E">
              <w:t>čerpadla,</w:t>
            </w:r>
          </w:p>
          <w:p w:rsidR="00E56660" w:rsidRPr="0022548E" w:rsidRDefault="00E56660" w:rsidP="00D34026">
            <w:pPr>
              <w:pStyle w:val="seznam"/>
            </w:pPr>
            <w:r w:rsidRPr="0022548E">
              <w:t>ventilátory, dmychadla,kompresory, vývěvy,</w:t>
            </w:r>
          </w:p>
          <w:p w:rsidR="007358F0" w:rsidRPr="0022548E" w:rsidRDefault="00E56660" w:rsidP="00D34026">
            <w:pPr>
              <w:pStyle w:val="seznam"/>
              <w:rPr>
                <w:rStyle w:val="zvyraznit"/>
                <w:rFonts w:cs="Palatino Linotype"/>
                <w:b w:val="0"/>
                <w:bCs/>
              </w:rPr>
            </w:pPr>
            <w:r w:rsidRPr="0022548E">
              <w:t>vliv automobilové dopravy na životní prostředí;</w:t>
            </w:r>
          </w:p>
        </w:tc>
        <w:tc>
          <w:tcPr>
            <w:tcW w:w="1794" w:type="dxa"/>
          </w:tcPr>
          <w:p w:rsidR="007358F0" w:rsidRPr="00772D61" w:rsidRDefault="00096217" w:rsidP="00E67683">
            <w:pPr>
              <w:spacing w:before="60" w:after="60"/>
              <w:rPr>
                <w:rStyle w:val="bile"/>
              </w:rPr>
            </w:pPr>
            <w:r w:rsidRPr="00772D61">
              <w:rPr>
                <w:rStyle w:val="bile"/>
              </w:rPr>
              <w:t>1</w:t>
            </w:r>
            <w:r w:rsidR="00635F92" w:rsidRPr="00772D61">
              <w:rPr>
                <w:rStyle w:val="bile"/>
              </w:rPr>
              <w:t>4</w:t>
            </w:r>
          </w:p>
        </w:tc>
      </w:tr>
      <w:tr w:rsidR="007358F0" w:rsidRPr="0022548E">
        <w:tblPrEx>
          <w:tblCellMar>
            <w:left w:w="108" w:type="dxa"/>
            <w:right w:w="108" w:type="dxa"/>
          </w:tblCellMar>
          <w:tblLook w:val="01E0" w:firstRow="1" w:lastRow="1" w:firstColumn="1" w:lastColumn="1" w:noHBand="0" w:noVBand="0"/>
        </w:tblPrEx>
        <w:tc>
          <w:tcPr>
            <w:tcW w:w="6352" w:type="dxa"/>
            <w:gridSpan w:val="2"/>
          </w:tcPr>
          <w:p w:rsidR="004228AD" w:rsidRPr="0022548E" w:rsidRDefault="004228AD" w:rsidP="00D34026">
            <w:pPr>
              <w:pStyle w:val="seznam"/>
              <w:rPr>
                <w:rStyle w:val="bezzvyrazneni"/>
              </w:rPr>
            </w:pPr>
            <w:r w:rsidRPr="0022548E">
              <w:rPr>
                <w:rStyle w:val="bezzvyrazneni"/>
              </w:rPr>
              <w:t>vysvětlí princip výroby elektrické energie,</w:t>
            </w:r>
          </w:p>
          <w:p w:rsidR="004228AD" w:rsidRPr="0022548E" w:rsidRDefault="004228AD" w:rsidP="00D34026">
            <w:pPr>
              <w:pStyle w:val="seznam"/>
              <w:rPr>
                <w:rStyle w:val="bezzvyrazneni"/>
              </w:rPr>
            </w:pPr>
            <w:r w:rsidRPr="0022548E">
              <w:rPr>
                <w:rStyle w:val="bezzvyrazneni"/>
              </w:rPr>
              <w:t>vyjmenuje způsoby výroby elektrické energie,</w:t>
            </w:r>
          </w:p>
          <w:p w:rsidR="004228AD" w:rsidRPr="0022548E" w:rsidRDefault="004228AD" w:rsidP="00D34026">
            <w:pPr>
              <w:pStyle w:val="seznam"/>
              <w:rPr>
                <w:rStyle w:val="bezzvyrazneni"/>
              </w:rPr>
            </w:pPr>
            <w:r w:rsidRPr="0022548E">
              <w:rPr>
                <w:rStyle w:val="bezzvyrazneni"/>
              </w:rPr>
              <w:t>vysvětlí činnost a konstrukci</w:t>
            </w:r>
            <w:r w:rsidR="00E13A51" w:rsidRPr="0022548E">
              <w:rPr>
                <w:rStyle w:val="bezzvyrazneni"/>
              </w:rPr>
              <w:t xml:space="preserve"> </w:t>
            </w:r>
            <w:r w:rsidRPr="0022548E">
              <w:rPr>
                <w:rStyle w:val="bezzvyrazneni"/>
              </w:rPr>
              <w:t>elektrických motorů i generátorů,</w:t>
            </w:r>
          </w:p>
          <w:p w:rsidR="007358F0" w:rsidRPr="0022548E" w:rsidRDefault="004228AD" w:rsidP="00D34026">
            <w:pPr>
              <w:pStyle w:val="seznam"/>
              <w:rPr>
                <w:rStyle w:val="bezzvyrazneni"/>
              </w:rPr>
            </w:pPr>
            <w:r w:rsidRPr="0022548E">
              <w:rPr>
                <w:rStyle w:val="bezzvyrazneni"/>
              </w:rPr>
              <w:lastRenderedPageBreak/>
              <w:t>vysvětlí dopad na životní prostředí při výrobě elektrické energie;</w:t>
            </w:r>
          </w:p>
        </w:tc>
        <w:tc>
          <w:tcPr>
            <w:tcW w:w="6434" w:type="dxa"/>
            <w:gridSpan w:val="2"/>
          </w:tcPr>
          <w:p w:rsidR="00E56660" w:rsidRPr="0022548E" w:rsidRDefault="00465CBE" w:rsidP="00E67683">
            <w:pPr>
              <w:spacing w:before="60" w:after="60"/>
              <w:jc w:val="both"/>
              <w:rPr>
                <w:b/>
              </w:rPr>
            </w:pPr>
            <w:r w:rsidRPr="0022548E">
              <w:rPr>
                <w:rStyle w:val="zvyraznit"/>
                <w:rFonts w:cs="Palatino Linotype"/>
              </w:rPr>
              <w:lastRenderedPageBreak/>
              <w:t xml:space="preserve">2. </w:t>
            </w:r>
            <w:r w:rsidR="00635F92" w:rsidRPr="0022548E">
              <w:rPr>
                <w:b/>
              </w:rPr>
              <w:t>Elektrické s</w:t>
            </w:r>
            <w:r w:rsidR="00E56660" w:rsidRPr="0022548E">
              <w:rPr>
                <w:b/>
              </w:rPr>
              <w:t>troje a zařízení</w:t>
            </w:r>
          </w:p>
          <w:p w:rsidR="00E56660" w:rsidRPr="0022548E" w:rsidRDefault="00E56660" w:rsidP="00D34026">
            <w:pPr>
              <w:pStyle w:val="seznam"/>
            </w:pPr>
            <w:r w:rsidRPr="0022548E">
              <w:t>v</w:t>
            </w:r>
            <w:r w:rsidR="00635F92" w:rsidRPr="0022548E">
              <w:t>yužití elektřiny a elektroniky</w:t>
            </w:r>
            <w:r w:rsidRPr="0022548E">
              <w:t>,</w:t>
            </w:r>
          </w:p>
          <w:p w:rsidR="00E56660" w:rsidRPr="0022548E" w:rsidRDefault="00635F92" w:rsidP="00D34026">
            <w:pPr>
              <w:pStyle w:val="seznam"/>
            </w:pPr>
            <w:r w:rsidRPr="0022548E">
              <w:t>rozvody elektrické energie</w:t>
            </w:r>
            <w:r w:rsidR="00E56660" w:rsidRPr="0022548E">
              <w:t>,</w:t>
            </w:r>
          </w:p>
          <w:p w:rsidR="00E56660" w:rsidRPr="0022548E" w:rsidRDefault="00E56660" w:rsidP="00D34026">
            <w:pPr>
              <w:pStyle w:val="seznam"/>
            </w:pPr>
            <w:r w:rsidRPr="0022548E">
              <w:t>elektrické stroje,</w:t>
            </w:r>
          </w:p>
          <w:p w:rsidR="00E56660" w:rsidRPr="0022548E" w:rsidRDefault="00E56660" w:rsidP="00D34026">
            <w:pPr>
              <w:pStyle w:val="seznam"/>
            </w:pPr>
            <w:r w:rsidRPr="0022548E">
              <w:lastRenderedPageBreak/>
              <w:t>význam úspory energie,</w:t>
            </w:r>
          </w:p>
          <w:p w:rsidR="00E56660" w:rsidRPr="0022548E" w:rsidRDefault="00E56660" w:rsidP="00D34026">
            <w:pPr>
              <w:pStyle w:val="seznam"/>
            </w:pPr>
            <w:r w:rsidRPr="0022548E">
              <w:t>neobnovitelné zdroje energie – fosilní paliva a</w:t>
            </w:r>
            <w:r w:rsidR="0027316F" w:rsidRPr="0022548E">
              <w:t> </w:t>
            </w:r>
            <w:r w:rsidRPr="0022548E">
              <w:t>jejich rizika,</w:t>
            </w:r>
          </w:p>
          <w:p w:rsidR="00E56660" w:rsidRPr="0022548E" w:rsidRDefault="00E56660" w:rsidP="00D34026">
            <w:pPr>
              <w:pStyle w:val="seznam"/>
            </w:pPr>
            <w:r w:rsidRPr="0022548E">
              <w:t>obnovitelné zdroje energie,</w:t>
            </w:r>
          </w:p>
          <w:p w:rsidR="007358F0" w:rsidRPr="0022548E" w:rsidRDefault="00E56660" w:rsidP="00D34026">
            <w:pPr>
              <w:pStyle w:val="seznam"/>
              <w:rPr>
                <w:rStyle w:val="zvyraznit"/>
                <w:rFonts w:cs="Palatino Linotype"/>
                <w:b w:val="0"/>
                <w:bCs/>
              </w:rPr>
            </w:pPr>
            <w:r w:rsidRPr="0022548E">
              <w:t>energetické zdroje budoucnosti;</w:t>
            </w:r>
          </w:p>
        </w:tc>
        <w:tc>
          <w:tcPr>
            <w:tcW w:w="1794" w:type="dxa"/>
          </w:tcPr>
          <w:p w:rsidR="007358F0" w:rsidRPr="00772D61" w:rsidRDefault="00E56660" w:rsidP="00E67683">
            <w:pPr>
              <w:spacing w:before="60" w:after="60"/>
              <w:rPr>
                <w:rStyle w:val="bile"/>
              </w:rPr>
            </w:pPr>
            <w:r w:rsidRPr="00772D61">
              <w:rPr>
                <w:rStyle w:val="bile"/>
              </w:rPr>
              <w:lastRenderedPageBreak/>
              <w:t>1</w:t>
            </w:r>
            <w:r w:rsidR="00635F92" w:rsidRPr="00772D61">
              <w:rPr>
                <w:rStyle w:val="bile"/>
              </w:rPr>
              <w:t>0</w:t>
            </w:r>
          </w:p>
        </w:tc>
      </w:tr>
      <w:tr w:rsidR="007358F0" w:rsidRPr="0022548E">
        <w:tblPrEx>
          <w:tblCellMar>
            <w:left w:w="108" w:type="dxa"/>
            <w:right w:w="108" w:type="dxa"/>
          </w:tblCellMar>
          <w:tblLook w:val="01E0" w:firstRow="1" w:lastRow="1" w:firstColumn="1" w:lastColumn="1" w:noHBand="0" w:noVBand="0"/>
        </w:tblPrEx>
        <w:tc>
          <w:tcPr>
            <w:tcW w:w="6352" w:type="dxa"/>
            <w:gridSpan w:val="2"/>
          </w:tcPr>
          <w:p w:rsidR="007358F0" w:rsidRPr="0022548E" w:rsidRDefault="004228AD" w:rsidP="00D34026">
            <w:pPr>
              <w:pStyle w:val="seznam"/>
              <w:rPr>
                <w:rStyle w:val="bezzvyrazneni"/>
              </w:rPr>
            </w:pPr>
            <w:r w:rsidRPr="0022548E">
              <w:rPr>
                <w:rStyle w:val="bezzvyrazneni"/>
              </w:rPr>
              <w:t>rozliší druhy motorů,</w:t>
            </w:r>
          </w:p>
          <w:p w:rsidR="004228AD" w:rsidRPr="0022548E" w:rsidRDefault="004228AD" w:rsidP="00D34026">
            <w:pPr>
              <w:pStyle w:val="seznam"/>
              <w:rPr>
                <w:rStyle w:val="bezzvyrazneni"/>
              </w:rPr>
            </w:pPr>
            <w:r w:rsidRPr="0022548E">
              <w:rPr>
                <w:rStyle w:val="bezzvyrazneni"/>
              </w:rPr>
              <w:t>popíše princip činnosti spalovacích motorů,</w:t>
            </w:r>
          </w:p>
          <w:p w:rsidR="004228AD" w:rsidRPr="0022548E" w:rsidRDefault="004228AD" w:rsidP="00D34026">
            <w:pPr>
              <w:pStyle w:val="seznam"/>
              <w:rPr>
                <w:rStyle w:val="bezzvyrazneni"/>
              </w:rPr>
            </w:pPr>
            <w:r w:rsidRPr="0022548E">
              <w:rPr>
                <w:rStyle w:val="bezzvyrazneni"/>
              </w:rPr>
              <w:t>popíše jednotlivé části spalovacího motoru a vysvětlí význam a princip činnosti těchto částí,</w:t>
            </w:r>
          </w:p>
          <w:p w:rsidR="004228AD" w:rsidRPr="0022548E" w:rsidRDefault="004228AD" w:rsidP="00D34026">
            <w:pPr>
              <w:pStyle w:val="seznam"/>
              <w:rPr>
                <w:rStyle w:val="bezzvyrazneni"/>
              </w:rPr>
            </w:pPr>
            <w:r w:rsidRPr="0022548E">
              <w:rPr>
                <w:rStyle w:val="bezzvyrazneni"/>
              </w:rPr>
              <w:t>charakterizuje význam a činnost příslušenství spalovacích motorů</w:t>
            </w:r>
            <w:r w:rsidR="0027316F" w:rsidRPr="0022548E">
              <w:rPr>
                <w:rStyle w:val="bezzvyrazneni"/>
              </w:rPr>
              <w:t>.</w:t>
            </w:r>
          </w:p>
        </w:tc>
        <w:tc>
          <w:tcPr>
            <w:tcW w:w="6434" w:type="dxa"/>
            <w:gridSpan w:val="2"/>
          </w:tcPr>
          <w:p w:rsidR="00E56660" w:rsidRPr="0022548E" w:rsidRDefault="00465CBE" w:rsidP="00E67683">
            <w:pPr>
              <w:spacing w:before="60" w:after="60"/>
              <w:jc w:val="both"/>
              <w:rPr>
                <w:b/>
              </w:rPr>
            </w:pPr>
            <w:r w:rsidRPr="0022548E">
              <w:rPr>
                <w:rStyle w:val="zvyraznit"/>
                <w:rFonts w:cs="Palatino Linotype"/>
              </w:rPr>
              <w:t xml:space="preserve">3. </w:t>
            </w:r>
            <w:r w:rsidR="00635F92" w:rsidRPr="0022548E">
              <w:rPr>
                <w:b/>
              </w:rPr>
              <w:t>Spalovací motory</w:t>
            </w:r>
          </w:p>
          <w:p w:rsidR="007358F0" w:rsidRPr="0022548E" w:rsidRDefault="00000B6F" w:rsidP="00D34026">
            <w:pPr>
              <w:pStyle w:val="seznam"/>
              <w:rPr>
                <w:rStyle w:val="zvyraznit"/>
                <w:rFonts w:cs="Palatino Linotype"/>
                <w:b w:val="0"/>
              </w:rPr>
            </w:pPr>
            <w:r w:rsidRPr="0022548E">
              <w:rPr>
                <w:rStyle w:val="zvyraznit"/>
                <w:rFonts w:cs="Palatino Linotype"/>
                <w:b w:val="0"/>
              </w:rPr>
              <w:t>rozdělení spalovacích motorů,</w:t>
            </w:r>
          </w:p>
          <w:p w:rsidR="00000B6F" w:rsidRPr="0022548E" w:rsidRDefault="0027316F" w:rsidP="00D34026">
            <w:pPr>
              <w:pStyle w:val="seznam"/>
              <w:rPr>
                <w:rStyle w:val="zvyraznit"/>
                <w:rFonts w:cs="Palatino Linotype"/>
                <w:b w:val="0"/>
              </w:rPr>
            </w:pPr>
            <w:r w:rsidRPr="0022548E">
              <w:rPr>
                <w:rStyle w:val="zvyraznit"/>
                <w:rFonts w:cs="Palatino Linotype"/>
                <w:b w:val="0"/>
              </w:rPr>
              <w:t>čtyřdobý zážehový motor,</w:t>
            </w:r>
          </w:p>
          <w:p w:rsidR="00000B6F" w:rsidRPr="0022548E" w:rsidRDefault="00000B6F" w:rsidP="00D34026">
            <w:pPr>
              <w:pStyle w:val="seznam"/>
              <w:rPr>
                <w:rStyle w:val="zvyraznit"/>
                <w:rFonts w:cs="Palatino Linotype"/>
                <w:b w:val="0"/>
              </w:rPr>
            </w:pPr>
            <w:r w:rsidRPr="0022548E">
              <w:rPr>
                <w:rStyle w:val="zvyraznit"/>
                <w:rFonts w:cs="Palatino Linotype"/>
                <w:b w:val="0"/>
              </w:rPr>
              <w:t>dvoudobý zážehový motor,</w:t>
            </w:r>
          </w:p>
          <w:p w:rsidR="00000B6F" w:rsidRPr="0022548E" w:rsidRDefault="00000B6F" w:rsidP="00D34026">
            <w:pPr>
              <w:pStyle w:val="seznam"/>
              <w:rPr>
                <w:rStyle w:val="zvyraznit"/>
                <w:rFonts w:cs="Palatino Linotype"/>
                <w:b w:val="0"/>
              </w:rPr>
            </w:pPr>
            <w:r w:rsidRPr="0022548E">
              <w:rPr>
                <w:rStyle w:val="zvyraznit"/>
                <w:rFonts w:cs="Palatino Linotype"/>
                <w:b w:val="0"/>
              </w:rPr>
              <w:t>čtyřdobý vznětový motor,</w:t>
            </w:r>
          </w:p>
          <w:p w:rsidR="00000B6F" w:rsidRPr="0022548E" w:rsidRDefault="00000B6F" w:rsidP="00D34026">
            <w:pPr>
              <w:pStyle w:val="seznam"/>
              <w:rPr>
                <w:rStyle w:val="zvyraznit"/>
                <w:rFonts w:cs="Palatino Linotype"/>
                <w:b w:val="0"/>
              </w:rPr>
            </w:pPr>
            <w:r w:rsidRPr="0022548E">
              <w:rPr>
                <w:rStyle w:val="zvyraznit"/>
                <w:rFonts w:cs="Palatino Linotype"/>
                <w:b w:val="0"/>
              </w:rPr>
              <w:t>palivová soustava,</w:t>
            </w:r>
          </w:p>
          <w:p w:rsidR="00000B6F" w:rsidRPr="0022548E" w:rsidRDefault="00000B6F" w:rsidP="00D34026">
            <w:pPr>
              <w:pStyle w:val="seznam"/>
              <w:rPr>
                <w:rStyle w:val="zvyraznit"/>
                <w:rFonts w:cs="Palatino Linotype"/>
                <w:b w:val="0"/>
              </w:rPr>
            </w:pPr>
            <w:r w:rsidRPr="0022548E">
              <w:rPr>
                <w:rStyle w:val="zvyraznit"/>
                <w:rFonts w:cs="Palatino Linotype"/>
                <w:b w:val="0"/>
              </w:rPr>
              <w:t>mazání pístových spalovacích motorů,</w:t>
            </w:r>
          </w:p>
          <w:p w:rsidR="00000B6F" w:rsidRPr="0022548E" w:rsidRDefault="00000B6F" w:rsidP="00D34026">
            <w:pPr>
              <w:pStyle w:val="seznam"/>
              <w:rPr>
                <w:rStyle w:val="zvyraznit"/>
                <w:rFonts w:cs="Palatino Linotype"/>
                <w:b w:val="0"/>
              </w:rPr>
            </w:pPr>
            <w:r w:rsidRPr="0022548E">
              <w:rPr>
                <w:rStyle w:val="zvyraznit"/>
                <w:rFonts w:cs="Palatino Linotype"/>
                <w:b w:val="0"/>
              </w:rPr>
              <w:t>chlazení pístových spalovacích motorů,</w:t>
            </w:r>
          </w:p>
          <w:p w:rsidR="00000B6F" w:rsidRPr="0022548E" w:rsidRDefault="00000B6F" w:rsidP="00D34026">
            <w:pPr>
              <w:pStyle w:val="seznam"/>
              <w:rPr>
                <w:rStyle w:val="zvyraznit"/>
                <w:rFonts w:cs="Palatino Linotype"/>
                <w:b w:val="0"/>
              </w:rPr>
            </w:pPr>
            <w:r w:rsidRPr="0022548E">
              <w:rPr>
                <w:rStyle w:val="zvyraznit"/>
                <w:rFonts w:cs="Palatino Linotype"/>
                <w:b w:val="0"/>
              </w:rPr>
              <w:t>elektrické příslušenství motorů,</w:t>
            </w:r>
          </w:p>
          <w:p w:rsidR="00000B6F" w:rsidRPr="0022548E" w:rsidRDefault="00000B6F" w:rsidP="00D34026">
            <w:pPr>
              <w:pStyle w:val="seznam"/>
              <w:rPr>
                <w:rStyle w:val="zvyraznit"/>
                <w:rFonts w:cs="Palatino Linotype"/>
              </w:rPr>
            </w:pPr>
            <w:r w:rsidRPr="0022548E">
              <w:rPr>
                <w:rStyle w:val="zvyraznit"/>
                <w:rFonts w:cs="Palatino Linotype"/>
                <w:b w:val="0"/>
              </w:rPr>
              <w:t>motory s krouživým pohybem pístů</w:t>
            </w:r>
            <w:r w:rsidR="0027316F" w:rsidRPr="0022548E">
              <w:rPr>
                <w:rStyle w:val="zvyraznit"/>
                <w:rFonts w:cs="Palatino Linotype"/>
                <w:b w:val="0"/>
              </w:rPr>
              <w:t>.</w:t>
            </w:r>
          </w:p>
        </w:tc>
        <w:tc>
          <w:tcPr>
            <w:tcW w:w="1794" w:type="dxa"/>
          </w:tcPr>
          <w:p w:rsidR="007358F0" w:rsidRPr="00772D61" w:rsidRDefault="00635F92" w:rsidP="00E67683">
            <w:pPr>
              <w:spacing w:before="60" w:after="60"/>
              <w:rPr>
                <w:rStyle w:val="bile"/>
              </w:rPr>
            </w:pPr>
            <w:r w:rsidRPr="00772D61">
              <w:rPr>
                <w:rStyle w:val="bile"/>
              </w:rPr>
              <w:t>8</w:t>
            </w:r>
          </w:p>
        </w:tc>
      </w:tr>
    </w:tbl>
    <w:p w:rsidR="00B75D3A" w:rsidRPr="0022548E" w:rsidRDefault="0027316F" w:rsidP="0027316F">
      <w:pPr>
        <w:pStyle w:val="Obsahpredmet"/>
        <w:rPr>
          <w:rStyle w:val="bezzvyrazneni"/>
        </w:rPr>
      </w:pPr>
      <w:r w:rsidRPr="0022548E">
        <w:br w:type="page"/>
      </w:r>
      <w:bookmarkStart w:id="156" w:name="_Toc97034155"/>
      <w:r w:rsidR="00B75D3A" w:rsidRPr="0022548E">
        <w:rPr>
          <w:rStyle w:val="bezzvyrazneni"/>
        </w:rPr>
        <w:lastRenderedPageBreak/>
        <w:t>Strojní montáže</w:t>
      </w:r>
      <w:bookmarkEnd w:id="156"/>
    </w:p>
    <w:p w:rsidR="00B75D3A" w:rsidRPr="0022548E" w:rsidRDefault="00B75D3A" w:rsidP="00B75D3A">
      <w:r w:rsidRPr="0022548E">
        <w:t>Forma vzdělávání: denní</w:t>
      </w:r>
    </w:p>
    <w:p w:rsidR="00B75D3A" w:rsidRPr="0022548E" w:rsidRDefault="00B75D3A" w:rsidP="00B75D3A">
      <w:r w:rsidRPr="0022548E">
        <w:t>Počet vyučovacích hodin týdně/studium: 2/64</w:t>
      </w:r>
    </w:p>
    <w:p w:rsidR="00B75D3A" w:rsidRPr="0022548E" w:rsidRDefault="003F549A" w:rsidP="00B75D3A">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2"/>
        <w:gridCol w:w="340"/>
        <w:gridCol w:w="6694"/>
        <w:gridCol w:w="4700"/>
      </w:tblGrid>
      <w:tr w:rsidR="000376F7" w:rsidRPr="0022548E">
        <w:trPr>
          <w:trHeight w:val="315"/>
        </w:trPr>
        <w:tc>
          <w:tcPr>
            <w:tcW w:w="3164" w:type="dxa"/>
            <w:gridSpan w:val="2"/>
            <w:tcBorders>
              <w:top w:val="nil"/>
              <w:left w:val="nil"/>
              <w:right w:val="nil"/>
            </w:tcBorders>
          </w:tcPr>
          <w:p w:rsidR="000376F7" w:rsidRPr="0022548E" w:rsidRDefault="000376F7" w:rsidP="00E67683">
            <w:pPr>
              <w:spacing w:before="60" w:after="60"/>
              <w:rPr>
                <w:rStyle w:val="zvyraznit"/>
                <w:rFonts w:cs="Palatino Linotype"/>
              </w:rPr>
            </w:pPr>
          </w:p>
        </w:tc>
        <w:tc>
          <w:tcPr>
            <w:tcW w:w="6707" w:type="dxa"/>
            <w:tcBorders>
              <w:top w:val="nil"/>
              <w:left w:val="nil"/>
              <w:right w:val="nil"/>
            </w:tcBorders>
          </w:tcPr>
          <w:p w:rsidR="000376F7" w:rsidRPr="0022548E" w:rsidRDefault="000376F7" w:rsidP="00E67683">
            <w:pPr>
              <w:spacing w:before="60" w:after="60"/>
              <w:rPr>
                <w:rStyle w:val="zvyraznit"/>
                <w:rFonts w:cs="Palatino Linotype"/>
                <w:caps/>
              </w:rPr>
            </w:pPr>
            <w:r w:rsidRPr="0022548E">
              <w:rPr>
                <w:rStyle w:val="zvyraznit"/>
                <w:rFonts w:cs="Palatino Linotype"/>
              </w:rPr>
              <w:t xml:space="preserve">Předmět: </w:t>
            </w:r>
            <w:r w:rsidR="00280F99" w:rsidRPr="0022548E">
              <w:rPr>
                <w:rStyle w:val="zvyraznit"/>
                <w:rFonts w:cs="Palatino Linotype"/>
              </w:rPr>
              <w:t>Strojní montáže</w:t>
            </w:r>
          </w:p>
        </w:tc>
        <w:tc>
          <w:tcPr>
            <w:tcW w:w="4709" w:type="dxa"/>
            <w:tcBorders>
              <w:top w:val="nil"/>
              <w:left w:val="nil"/>
              <w:right w:val="nil"/>
            </w:tcBorders>
          </w:tcPr>
          <w:p w:rsidR="000376F7" w:rsidRPr="0022548E" w:rsidRDefault="000376F7" w:rsidP="00E67683">
            <w:pPr>
              <w:spacing w:before="60" w:after="60"/>
              <w:rPr>
                <w:rStyle w:val="zvyraznit"/>
                <w:rFonts w:cs="Palatino Linotype"/>
              </w:rPr>
            </w:pPr>
            <w:r w:rsidRPr="0022548E">
              <w:rPr>
                <w:rStyle w:val="zvyraznit"/>
                <w:rFonts w:cs="Palatino Linotype"/>
              </w:rPr>
              <w:t xml:space="preserve">Počet hodin celkem: </w:t>
            </w:r>
            <w:r w:rsidR="003F549A">
              <w:rPr>
                <w:rStyle w:val="zvyraznit"/>
                <w:rFonts w:cs="Palatino Linotype"/>
              </w:rPr>
              <w:t>64</w:t>
            </w:r>
          </w:p>
        </w:tc>
      </w:tr>
      <w:tr w:rsidR="000376F7" w:rsidRPr="0022548E">
        <w:tblPrEx>
          <w:tblCellMar>
            <w:left w:w="108" w:type="dxa"/>
            <w:right w:w="108" w:type="dxa"/>
          </w:tblCellMar>
          <w:tblLook w:val="01E0" w:firstRow="1" w:lastRow="1" w:firstColumn="1" w:lastColumn="1" w:noHBand="0" w:noVBand="0"/>
        </w:tblPrEx>
        <w:tc>
          <w:tcPr>
            <w:tcW w:w="14580" w:type="dxa"/>
            <w:gridSpan w:val="4"/>
            <w:shd w:val="clear" w:color="auto" w:fill="CCFFCC"/>
          </w:tcPr>
          <w:p w:rsidR="000376F7" w:rsidRPr="0022548E" w:rsidRDefault="000376F7" w:rsidP="00E67683">
            <w:pPr>
              <w:spacing w:before="60" w:after="60"/>
              <w:rPr>
                <w:rStyle w:val="zvyraznit"/>
                <w:rFonts w:cs="Palatino Linotype"/>
              </w:rPr>
            </w:pPr>
            <w:r w:rsidRPr="0022548E">
              <w:rPr>
                <w:rStyle w:val="zvyraznit"/>
                <w:rFonts w:cs="Palatino Linotype"/>
              </w:rPr>
              <w:t>Pojetí předmětu</w:t>
            </w:r>
          </w:p>
        </w:tc>
      </w:tr>
      <w:tr w:rsidR="000376F7" w:rsidRPr="0022548E">
        <w:tblPrEx>
          <w:tblCellMar>
            <w:left w:w="108" w:type="dxa"/>
            <w:right w:w="108" w:type="dxa"/>
          </w:tblCellMar>
          <w:tblLook w:val="01E0" w:firstRow="1" w:lastRow="1" w:firstColumn="1" w:lastColumn="1" w:noHBand="0" w:noVBand="0"/>
        </w:tblPrEx>
        <w:tc>
          <w:tcPr>
            <w:tcW w:w="2823" w:type="dxa"/>
          </w:tcPr>
          <w:p w:rsidR="000376F7" w:rsidRPr="0022548E" w:rsidRDefault="000376F7" w:rsidP="00E67683">
            <w:pPr>
              <w:spacing w:before="60" w:after="60"/>
              <w:rPr>
                <w:rStyle w:val="zvyraznit"/>
                <w:rFonts w:cs="Palatino Linotype"/>
              </w:rPr>
            </w:pPr>
            <w:r w:rsidRPr="0022548E">
              <w:rPr>
                <w:rStyle w:val="zvyraznit"/>
                <w:rFonts w:cs="Palatino Linotype"/>
              </w:rPr>
              <w:t>Cíl předmětu:</w:t>
            </w:r>
          </w:p>
        </w:tc>
        <w:tc>
          <w:tcPr>
            <w:tcW w:w="11757" w:type="dxa"/>
            <w:gridSpan w:val="3"/>
          </w:tcPr>
          <w:p w:rsidR="0093759C" w:rsidRPr="0022548E" w:rsidRDefault="0093759C" w:rsidP="00E67683">
            <w:pPr>
              <w:spacing w:before="60" w:after="60"/>
              <w:rPr>
                <w:rStyle w:val="bezzvyrazneni"/>
              </w:rPr>
            </w:pPr>
            <w:r w:rsidRPr="0022548E">
              <w:rPr>
                <w:rStyle w:val="bezzvyrazneni"/>
              </w:rPr>
              <w:t>Cílem předmětu je</w:t>
            </w:r>
          </w:p>
          <w:p w:rsidR="0093759C" w:rsidRPr="0022548E" w:rsidRDefault="0093759C" w:rsidP="00D34026">
            <w:pPr>
              <w:pStyle w:val="seznam"/>
              <w:rPr>
                <w:rStyle w:val="bezzvyrazneni"/>
              </w:rPr>
            </w:pPr>
            <w:r w:rsidRPr="0022548E">
              <w:rPr>
                <w:rStyle w:val="bezzvyrazneni"/>
              </w:rPr>
              <w:t>poskytnout žákům vědomosti o přípravných montážních pracích,</w:t>
            </w:r>
          </w:p>
          <w:p w:rsidR="00A410A7" w:rsidRPr="0022548E" w:rsidRDefault="0093759C" w:rsidP="00D34026">
            <w:pPr>
              <w:pStyle w:val="seznam"/>
              <w:rPr>
                <w:rStyle w:val="bezzvyrazneni"/>
              </w:rPr>
            </w:pPr>
            <w:r w:rsidRPr="0022548E">
              <w:rPr>
                <w:rStyle w:val="bezzvyrazneni"/>
              </w:rPr>
              <w:t xml:space="preserve">seznámit žáky s jednotlivými druhy </w:t>
            </w:r>
            <w:r w:rsidR="00A410A7" w:rsidRPr="0022548E">
              <w:rPr>
                <w:rStyle w:val="bezzvyrazneni"/>
              </w:rPr>
              <w:t>montáží,</w:t>
            </w:r>
          </w:p>
          <w:p w:rsidR="0093759C" w:rsidRPr="0022548E" w:rsidRDefault="00A410A7" w:rsidP="00D34026">
            <w:pPr>
              <w:pStyle w:val="seznam"/>
              <w:rPr>
                <w:rStyle w:val="bezzvyrazneni"/>
              </w:rPr>
            </w:pPr>
            <w:r w:rsidRPr="0022548E">
              <w:rPr>
                <w:rStyle w:val="bezzvyrazneni"/>
              </w:rPr>
              <w:t>seznámit žáky se způsoby montáží spojů</w:t>
            </w:r>
            <w:r w:rsidR="0093759C" w:rsidRPr="0022548E">
              <w:rPr>
                <w:rStyle w:val="bezzvyrazneni"/>
              </w:rPr>
              <w:t>,</w:t>
            </w:r>
          </w:p>
          <w:p w:rsidR="0093759C" w:rsidRPr="0022548E" w:rsidRDefault="0093759C" w:rsidP="00D34026">
            <w:pPr>
              <w:pStyle w:val="seznam"/>
              <w:rPr>
                <w:rStyle w:val="bezzvyrazneni"/>
              </w:rPr>
            </w:pPr>
            <w:r w:rsidRPr="0022548E">
              <w:rPr>
                <w:rStyle w:val="bezzvyrazneni"/>
              </w:rPr>
              <w:t>naučit žáky používat získané vědomosti v odborném výcviku a praxi,</w:t>
            </w:r>
          </w:p>
          <w:p w:rsidR="000376F7" w:rsidRPr="003F549A" w:rsidRDefault="0093759C" w:rsidP="00D34026">
            <w:pPr>
              <w:pStyle w:val="seznam"/>
              <w:rPr>
                <w:rStyle w:val="bezzvyrazneni"/>
                <w:b/>
                <w:bCs w:val="0"/>
              </w:rPr>
            </w:pPr>
            <w:r w:rsidRPr="0022548E">
              <w:rPr>
                <w:rStyle w:val="bezzvyrazneni"/>
              </w:rPr>
              <w:t>seznámit žáky s odbornou terminologií</w:t>
            </w:r>
            <w:r w:rsidR="00E13A51" w:rsidRPr="0022548E">
              <w:rPr>
                <w:rStyle w:val="bezzvyrazneni"/>
              </w:rPr>
              <w:t xml:space="preserve"> </w:t>
            </w:r>
            <w:r w:rsidR="00A410A7" w:rsidRPr="0022548E">
              <w:rPr>
                <w:rStyle w:val="bezzvyrazneni"/>
              </w:rPr>
              <w:t>a dokumentací</w:t>
            </w:r>
            <w:r w:rsidR="003F549A">
              <w:rPr>
                <w:rStyle w:val="bezzvyrazneni"/>
              </w:rPr>
              <w:t>,</w:t>
            </w:r>
          </w:p>
          <w:p w:rsidR="003F549A" w:rsidRPr="0022548E" w:rsidRDefault="003F549A" w:rsidP="003F549A">
            <w:pPr>
              <w:pStyle w:val="seznam"/>
              <w:rPr>
                <w:rStyle w:val="bezzvyrazneni"/>
              </w:rPr>
            </w:pPr>
            <w:r w:rsidRPr="0022548E">
              <w:rPr>
                <w:rStyle w:val="bezzvyrazneni"/>
              </w:rPr>
              <w:t>poskytnout žákům vědomosti o způsobech montáže vybraných mechanismů,</w:t>
            </w:r>
          </w:p>
          <w:p w:rsidR="003F549A" w:rsidRPr="0022548E" w:rsidRDefault="003F549A" w:rsidP="003F549A">
            <w:pPr>
              <w:pStyle w:val="seznam"/>
              <w:rPr>
                <w:rStyle w:val="zvyraznit"/>
                <w:rFonts w:cs="Palatino Linotype"/>
              </w:rPr>
            </w:pPr>
            <w:r w:rsidRPr="0022548E">
              <w:rPr>
                <w:rStyle w:val="bezzvyrazneni"/>
              </w:rPr>
              <w:t>naučit žáky používat získané vědomosti v odborném výcviku a praxi;</w:t>
            </w:r>
          </w:p>
        </w:tc>
      </w:tr>
      <w:tr w:rsidR="000376F7" w:rsidRPr="0022548E">
        <w:tblPrEx>
          <w:tblCellMar>
            <w:left w:w="108" w:type="dxa"/>
            <w:right w:w="108" w:type="dxa"/>
          </w:tblCellMar>
          <w:tblLook w:val="01E0" w:firstRow="1" w:lastRow="1" w:firstColumn="1" w:lastColumn="1" w:noHBand="0" w:noVBand="0"/>
        </w:tblPrEx>
        <w:tc>
          <w:tcPr>
            <w:tcW w:w="2823" w:type="dxa"/>
          </w:tcPr>
          <w:p w:rsidR="000376F7" w:rsidRPr="0022548E" w:rsidRDefault="000376F7" w:rsidP="00E67683">
            <w:pPr>
              <w:spacing w:before="60" w:after="60"/>
              <w:rPr>
                <w:rStyle w:val="zvyraznit"/>
                <w:rFonts w:cs="Palatino Linotype"/>
              </w:rPr>
            </w:pPr>
            <w:r w:rsidRPr="0022548E">
              <w:rPr>
                <w:rStyle w:val="zvyraznit"/>
                <w:rFonts w:cs="Palatino Linotype"/>
              </w:rPr>
              <w:t>Charakteristika učiva:</w:t>
            </w:r>
          </w:p>
        </w:tc>
        <w:tc>
          <w:tcPr>
            <w:tcW w:w="11757" w:type="dxa"/>
            <w:gridSpan w:val="3"/>
          </w:tcPr>
          <w:p w:rsidR="00A410A7" w:rsidRPr="0022548E" w:rsidRDefault="00A410A7" w:rsidP="00BC5C0D">
            <w:pPr>
              <w:pStyle w:val="Text"/>
              <w:rPr>
                <w:rStyle w:val="bezzvyrazneni"/>
              </w:rPr>
            </w:pPr>
            <w:r w:rsidRPr="0022548E">
              <w:rPr>
                <w:rStyle w:val="bezzvyrazneni"/>
              </w:rPr>
              <w:t xml:space="preserve">Obsah předmětu vychází z obsahového okruhu RVP – </w:t>
            </w:r>
            <w:r w:rsidRPr="0022548E">
              <w:rPr>
                <w:rStyle w:val="zvyraznit"/>
                <w:rFonts w:cs="Palatino Linotype"/>
                <w:b w:val="0"/>
                <w:i/>
              </w:rPr>
              <w:t>23-51-E/01 Strojírenské práce</w:t>
            </w:r>
            <w:r w:rsidRPr="0022548E">
              <w:rPr>
                <w:rStyle w:val="bezzvyrazneni"/>
              </w:rPr>
              <w:t>. Učivo se zaměřuje na</w:t>
            </w:r>
            <w:r w:rsidR="0027316F" w:rsidRPr="0022548E">
              <w:rPr>
                <w:rStyle w:val="bezzvyrazneni"/>
              </w:rPr>
              <w:t> </w:t>
            </w:r>
            <w:r w:rsidRPr="0022548E">
              <w:rPr>
                <w:rStyle w:val="bezzvyrazneni"/>
              </w:rPr>
              <w:t>tematické celky. Žáci se seznámí se způsoby přípravy součástí k montáži, naučí se pravidla montáže spojovacích součástí. Seznámí se s druhy montáží a naučí se orientovat v</w:t>
            </w:r>
            <w:r w:rsidR="003F549A">
              <w:rPr>
                <w:rStyle w:val="bezzvyrazneni"/>
              </w:rPr>
              <w:t> potřebné technické dokumentaci a</w:t>
            </w:r>
            <w:r w:rsidR="003F549A" w:rsidRPr="0022548E">
              <w:rPr>
                <w:rStyle w:val="bezzvyrazneni"/>
              </w:rPr>
              <w:t xml:space="preserve"> se způsoby montáží vybraných mechanismů.</w:t>
            </w:r>
          </w:p>
          <w:p w:rsidR="000376F7" w:rsidRPr="0022548E" w:rsidRDefault="00A410A7" w:rsidP="00BC5C0D">
            <w:pPr>
              <w:pStyle w:val="Text"/>
              <w:rPr>
                <w:rStyle w:val="bezzvyrazneni"/>
              </w:rPr>
            </w:pPr>
            <w:r w:rsidRPr="0022548E">
              <w:rPr>
                <w:rStyle w:val="bezzvyrazneni"/>
              </w:rPr>
              <w:t>Obsah učiva předmětu navazuje na vědomosti získané v předmětech technologie, stroje a zařízení a odborný výcvik.</w:t>
            </w:r>
          </w:p>
        </w:tc>
      </w:tr>
      <w:tr w:rsidR="000376F7" w:rsidRPr="0022548E">
        <w:tblPrEx>
          <w:tblCellMar>
            <w:left w:w="108" w:type="dxa"/>
            <w:right w:w="108" w:type="dxa"/>
          </w:tblCellMar>
          <w:tblLook w:val="01E0" w:firstRow="1" w:lastRow="1" w:firstColumn="1" w:lastColumn="1" w:noHBand="0" w:noVBand="0"/>
        </w:tblPrEx>
        <w:tc>
          <w:tcPr>
            <w:tcW w:w="2823" w:type="dxa"/>
          </w:tcPr>
          <w:p w:rsidR="000376F7" w:rsidRPr="0022548E" w:rsidRDefault="000376F7" w:rsidP="00E67683">
            <w:pPr>
              <w:spacing w:before="60" w:after="60"/>
              <w:rPr>
                <w:rStyle w:val="zvyraznit"/>
                <w:rFonts w:cs="Palatino Linotype"/>
              </w:rPr>
            </w:pPr>
            <w:r w:rsidRPr="0022548E">
              <w:rPr>
                <w:rStyle w:val="zvyraznit"/>
                <w:rFonts w:cs="Palatino Linotype"/>
              </w:rPr>
              <w:lastRenderedPageBreak/>
              <w:t>Metody a formy výuky:</w:t>
            </w:r>
          </w:p>
        </w:tc>
        <w:tc>
          <w:tcPr>
            <w:tcW w:w="11757" w:type="dxa"/>
            <w:gridSpan w:val="3"/>
          </w:tcPr>
          <w:p w:rsidR="000376F7" w:rsidRPr="0022548E" w:rsidRDefault="00A410A7" w:rsidP="00BC5C0D">
            <w:pPr>
              <w:pStyle w:val="Text"/>
              <w:rPr>
                <w:rStyle w:val="bezzvyrazneni"/>
              </w:rPr>
            </w:pPr>
            <w:r w:rsidRPr="0022548E">
              <w:rPr>
                <w:rStyle w:val="bezzvyrazneni"/>
              </w:rPr>
              <w:t>Výuka je vedena formou výkladu s návazností na znalost žáků z odborného výcviku, formou řízeného rozhovoru, samostatné řešení úkolů a skupinová práce. Při výuce se využívají odborné knihy a texty, videokazety, DVD a dataprojekce.</w:t>
            </w:r>
          </w:p>
        </w:tc>
      </w:tr>
      <w:tr w:rsidR="000376F7" w:rsidRPr="0022548E">
        <w:tblPrEx>
          <w:tblCellMar>
            <w:left w:w="108" w:type="dxa"/>
            <w:right w:w="108" w:type="dxa"/>
          </w:tblCellMar>
          <w:tblLook w:val="01E0" w:firstRow="1" w:lastRow="1" w:firstColumn="1" w:lastColumn="1" w:noHBand="0" w:noVBand="0"/>
        </w:tblPrEx>
        <w:tc>
          <w:tcPr>
            <w:tcW w:w="2823" w:type="dxa"/>
          </w:tcPr>
          <w:p w:rsidR="000376F7" w:rsidRPr="0022548E" w:rsidRDefault="000376F7" w:rsidP="00E67683">
            <w:pPr>
              <w:spacing w:before="60" w:after="60"/>
              <w:rPr>
                <w:rStyle w:val="zvyraznit"/>
                <w:rFonts w:cs="Palatino Linotype"/>
              </w:rPr>
            </w:pPr>
            <w:r w:rsidRPr="0022548E">
              <w:rPr>
                <w:rStyle w:val="zvyraznit"/>
                <w:rFonts w:cs="Palatino Linotype"/>
              </w:rPr>
              <w:t>Hodnocení žáků:</w:t>
            </w:r>
          </w:p>
        </w:tc>
        <w:tc>
          <w:tcPr>
            <w:tcW w:w="11757" w:type="dxa"/>
            <w:gridSpan w:val="3"/>
          </w:tcPr>
          <w:p w:rsidR="000376F7" w:rsidRPr="0022548E" w:rsidRDefault="00BC1B1C" w:rsidP="00BC5C0D">
            <w:pPr>
              <w:pStyle w:val="Text"/>
              <w:rPr>
                <w:rStyle w:val="bezzvyrazneni"/>
              </w:rPr>
            </w:pPr>
            <w:r w:rsidRPr="0022548E">
              <w:rPr>
                <w:rStyle w:val="bezzvyrazneni"/>
              </w:rPr>
              <w:t>Znalosti žáků jsou ověřovány pomocí písemných testů, ústního zkoušení a vypracováním domácích úkolů. Kritéria hodnocení vychází z </w:t>
            </w:r>
            <w:r w:rsidR="00EE1724" w:rsidRPr="0022548E">
              <w:rPr>
                <w:rStyle w:val="bezzvyrazneni"/>
              </w:rPr>
              <w:t>Pravide</w:t>
            </w:r>
            <w:r w:rsidR="003F549A">
              <w:rPr>
                <w:rStyle w:val="bezzvyrazneni"/>
              </w:rPr>
              <w:t>l hodnocení výsledků vzdělávání.</w:t>
            </w:r>
          </w:p>
        </w:tc>
      </w:tr>
      <w:tr w:rsidR="000376F7" w:rsidRPr="0022548E">
        <w:tblPrEx>
          <w:tblCellMar>
            <w:left w:w="108" w:type="dxa"/>
            <w:right w:w="108" w:type="dxa"/>
          </w:tblCellMar>
          <w:tblLook w:val="01E0" w:firstRow="1" w:lastRow="1" w:firstColumn="1" w:lastColumn="1" w:noHBand="0" w:noVBand="0"/>
        </w:tblPrEx>
        <w:tc>
          <w:tcPr>
            <w:tcW w:w="2823" w:type="dxa"/>
          </w:tcPr>
          <w:p w:rsidR="000376F7" w:rsidRPr="0022548E" w:rsidRDefault="000376F7" w:rsidP="00E67683">
            <w:pPr>
              <w:spacing w:before="60" w:after="60"/>
              <w:rPr>
                <w:rStyle w:val="zvyraznit"/>
                <w:rFonts w:cs="Palatino Linotype"/>
              </w:rPr>
            </w:pPr>
            <w:r w:rsidRPr="0022548E">
              <w:rPr>
                <w:rStyle w:val="zvyraznit"/>
                <w:rFonts w:cs="Palatino Linotype"/>
              </w:rPr>
              <w:t>Přínos předmětu pro rozvoj klíčových kompetencí a průřezových témat:</w:t>
            </w:r>
          </w:p>
        </w:tc>
        <w:tc>
          <w:tcPr>
            <w:tcW w:w="11757" w:type="dxa"/>
            <w:gridSpan w:val="3"/>
          </w:tcPr>
          <w:p w:rsidR="00BC1B1C" w:rsidRPr="0022548E" w:rsidRDefault="00BC1B1C" w:rsidP="00E67683">
            <w:pPr>
              <w:spacing w:before="60" w:after="60"/>
              <w:rPr>
                <w:rStyle w:val="zvyraznit"/>
                <w:rFonts w:cs="Palatino Linotype"/>
              </w:rPr>
            </w:pPr>
            <w:r w:rsidRPr="0022548E">
              <w:rPr>
                <w:rStyle w:val="zvyraznit"/>
                <w:rFonts w:cs="Palatino Linotype"/>
              </w:rPr>
              <w:t>Klíčové kompetence:</w:t>
            </w:r>
          </w:p>
          <w:p w:rsidR="00BC1B1C" w:rsidRPr="0022548E" w:rsidRDefault="00BC1B1C" w:rsidP="00BC5C0D">
            <w:pPr>
              <w:pStyle w:val="Text"/>
              <w:rPr>
                <w:rStyle w:val="bezzvyrazneni"/>
              </w:rPr>
            </w:pPr>
            <w:r w:rsidRPr="0022548E">
              <w:rPr>
                <w:rStyle w:val="bezzvyrazneni"/>
                <w:i/>
                <w:iCs/>
              </w:rPr>
              <w:t>Kompetence k učení</w:t>
            </w:r>
            <w:r w:rsidRPr="0022548E">
              <w:rPr>
                <w:rStyle w:val="bezzvyrazneni"/>
              </w:rPr>
              <w:t xml:space="preserve"> – žáci jsou schopni, mít pozitivní vztah k učení, s porozuměním poslouchat mluvené projevy,</w:t>
            </w:r>
          </w:p>
          <w:p w:rsidR="00BC1B1C" w:rsidRPr="0022548E" w:rsidRDefault="00BC1B1C" w:rsidP="00BC5C0D">
            <w:pPr>
              <w:pStyle w:val="Text"/>
              <w:rPr>
                <w:rStyle w:val="bezzvyrazneni"/>
              </w:rPr>
            </w:pPr>
            <w:r w:rsidRPr="0022548E">
              <w:rPr>
                <w:rStyle w:val="bezzvyrazneni"/>
                <w:i/>
                <w:iCs/>
              </w:rPr>
              <w:t>Komunikativní kompetence</w:t>
            </w:r>
            <w:r w:rsidRPr="0022548E">
              <w:rPr>
                <w:rStyle w:val="bezzvyrazneni"/>
              </w:rPr>
              <w:t xml:space="preserve"> – žáci jsou schopni: vyjadřovat se přiměřeně v psaném i mluveném projevu, formulovat své myšlenky srozumitelně, jsou vedeni ke snaze používat odbornou terminologii.</w:t>
            </w:r>
          </w:p>
          <w:p w:rsidR="00BC1B1C" w:rsidRPr="0022548E" w:rsidRDefault="00BC1B1C" w:rsidP="00BC5C0D">
            <w:pPr>
              <w:pStyle w:val="Text"/>
              <w:rPr>
                <w:rStyle w:val="bezzvyrazneni"/>
              </w:rPr>
            </w:pPr>
            <w:r w:rsidRPr="0022548E">
              <w:rPr>
                <w:rStyle w:val="bezzvyrazneni"/>
                <w:i/>
                <w:iCs/>
              </w:rPr>
              <w:t>Personální a sociální kompetence</w:t>
            </w:r>
            <w:r w:rsidRPr="0022548E">
              <w:rPr>
                <w:rStyle w:val="bezzvyrazneni"/>
              </w:rPr>
              <w:t xml:space="preserve"> – žáci jsou schopni: pracovat v kolektivu, podílet se na společné práci, přijímat a odpovědně plnit svěřené úkoly, samostatně řešit běžné pracovní i mimopracovní problém</w:t>
            </w:r>
            <w:r w:rsidR="0027316F" w:rsidRPr="0022548E">
              <w:rPr>
                <w:rStyle w:val="bezzvyrazneni"/>
              </w:rPr>
              <w:t>y, ověřovat si získané poznatky;</w:t>
            </w:r>
          </w:p>
          <w:p w:rsidR="00BC1B1C" w:rsidRPr="0022548E" w:rsidRDefault="00BC1B1C" w:rsidP="00E67683">
            <w:pPr>
              <w:spacing w:before="60" w:after="60"/>
              <w:rPr>
                <w:rStyle w:val="zvyraznit"/>
                <w:rFonts w:cs="Palatino Linotype"/>
              </w:rPr>
            </w:pPr>
            <w:r w:rsidRPr="0022548E">
              <w:rPr>
                <w:rStyle w:val="zvyraznit"/>
                <w:rFonts w:cs="Palatino Linotype"/>
              </w:rPr>
              <w:t>Průřezová témata:</w:t>
            </w:r>
          </w:p>
          <w:p w:rsidR="00BC1B1C" w:rsidRPr="0022548E" w:rsidRDefault="00BC1B1C" w:rsidP="00BC5C0D">
            <w:pPr>
              <w:pStyle w:val="Text"/>
              <w:rPr>
                <w:rStyle w:val="bezzvyrazneni"/>
              </w:rPr>
            </w:pPr>
            <w:r w:rsidRPr="0022548E">
              <w:rPr>
                <w:rStyle w:val="bezzvyrazneni"/>
                <w:i/>
                <w:iCs/>
              </w:rPr>
              <w:t xml:space="preserve">Občan v demokratické společnosti – </w:t>
            </w:r>
            <w:r w:rsidRPr="0022548E">
              <w:t>k</w:t>
            </w:r>
            <w:r w:rsidRPr="0022548E">
              <w:rPr>
                <w:rStyle w:val="bezzvyrazneni"/>
              </w:rPr>
              <w:t>omunikace v kolektivu, odpovědnost za vlastní rozhodování a jednání, vytvoření demokratického prostředí ve třídě – spolupráce žák, učitel, morálka, odpovědnost, tolerance, komunikace, vyjednávání, řešení konfliktů,</w:t>
            </w:r>
          </w:p>
          <w:p w:rsidR="00BC1B1C" w:rsidRPr="0022548E" w:rsidRDefault="00BC1B1C" w:rsidP="00BC5C0D">
            <w:pPr>
              <w:pStyle w:val="Text"/>
              <w:rPr>
                <w:rStyle w:val="bezzvyrazneni"/>
              </w:rPr>
            </w:pPr>
            <w:r w:rsidRPr="0022548E">
              <w:rPr>
                <w:rStyle w:val="bezzvyrazneni"/>
                <w:i/>
                <w:iCs/>
              </w:rPr>
              <w:t xml:space="preserve">Člověk a životní prostředí – </w:t>
            </w:r>
            <w:r w:rsidRPr="0022548E">
              <w:rPr>
                <w:rStyle w:val="bezzvyrazneni"/>
              </w:rPr>
              <w:t>ekologie člověka, uplatňování hlediska odborného, ekonomického, ekologického, ochrana prostředí, přírody, krajiny,</w:t>
            </w:r>
          </w:p>
          <w:p w:rsidR="000376F7" w:rsidRPr="0022548E" w:rsidRDefault="00BC1B1C" w:rsidP="00BC5C0D">
            <w:pPr>
              <w:pStyle w:val="Text"/>
              <w:rPr>
                <w:rStyle w:val="bezzvyrazneni"/>
              </w:rPr>
            </w:pPr>
            <w:r w:rsidRPr="0022548E">
              <w:rPr>
                <w:rStyle w:val="bezzvyrazneni"/>
                <w:i/>
                <w:iCs/>
              </w:rPr>
              <w:t xml:space="preserve">Člověk a svět práce – </w:t>
            </w:r>
            <w:r w:rsidRPr="0022548E">
              <w:rPr>
                <w:rStyle w:val="bezzvyrazneni"/>
              </w:rPr>
              <w:t>využívat nové informace v oboru, využití poznatků v praktickém životě a v jiných předmětech</w:t>
            </w:r>
            <w:r w:rsidR="0027316F" w:rsidRPr="0022548E">
              <w:rPr>
                <w:rStyle w:val="bezzvyrazneni"/>
              </w:rPr>
              <w:t>.</w:t>
            </w:r>
          </w:p>
        </w:tc>
      </w:tr>
    </w:tbl>
    <w:p w:rsidR="000376F7" w:rsidRPr="0022548E" w:rsidRDefault="000376F7" w:rsidP="000376F7">
      <w:pPr>
        <w:pStyle w:val="Nadpis1"/>
      </w:pPr>
      <w:r w:rsidRPr="0022548E">
        <w:br w:type="page"/>
      </w:r>
      <w:bookmarkStart w:id="157" w:name="_Toc293998321"/>
      <w:bookmarkStart w:id="158" w:name="_Toc296492528"/>
      <w:bookmarkStart w:id="159" w:name="_Toc296492625"/>
      <w:bookmarkStart w:id="160" w:name="_Toc325368626"/>
      <w:bookmarkStart w:id="161" w:name="_Toc365883191"/>
      <w:bookmarkStart w:id="162" w:name="_Toc18059272"/>
      <w:bookmarkStart w:id="163" w:name="_Toc97034156"/>
      <w:r w:rsidRPr="0022548E">
        <w:lastRenderedPageBreak/>
        <w:t>Rozpis výsledků vzdělávání a učiva</w:t>
      </w:r>
      <w:bookmarkEnd w:id="157"/>
      <w:bookmarkEnd w:id="158"/>
      <w:bookmarkEnd w:id="159"/>
      <w:bookmarkEnd w:id="160"/>
      <w:bookmarkEnd w:id="161"/>
      <w:bookmarkEnd w:id="162"/>
      <w:bookmarkEnd w:id="163"/>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6"/>
        <w:gridCol w:w="3221"/>
        <w:gridCol w:w="3503"/>
        <w:gridCol w:w="3107"/>
        <w:gridCol w:w="1619"/>
      </w:tblGrid>
      <w:tr w:rsidR="000376F7" w:rsidRPr="0022548E">
        <w:trPr>
          <w:trHeight w:val="315"/>
        </w:trPr>
        <w:tc>
          <w:tcPr>
            <w:tcW w:w="3110" w:type="dxa"/>
            <w:tcBorders>
              <w:top w:val="nil"/>
              <w:left w:val="nil"/>
              <w:right w:val="nil"/>
            </w:tcBorders>
          </w:tcPr>
          <w:p w:rsidR="000376F7" w:rsidRPr="0022548E" w:rsidRDefault="000376F7" w:rsidP="00E67683">
            <w:pPr>
              <w:spacing w:before="60" w:after="60"/>
              <w:rPr>
                <w:rStyle w:val="zvyraznit"/>
                <w:rFonts w:cs="Palatino Linotype"/>
              </w:rPr>
            </w:pPr>
            <w:r w:rsidRPr="0022548E">
              <w:rPr>
                <w:rStyle w:val="zvyraznit"/>
                <w:rFonts w:cs="Palatino Linotype"/>
              </w:rPr>
              <w:t>Ročník: 2.</w:t>
            </w:r>
          </w:p>
        </w:tc>
        <w:tc>
          <w:tcPr>
            <w:tcW w:w="6735" w:type="dxa"/>
            <w:gridSpan w:val="2"/>
            <w:tcBorders>
              <w:top w:val="nil"/>
              <w:left w:val="nil"/>
              <w:right w:val="nil"/>
            </w:tcBorders>
          </w:tcPr>
          <w:p w:rsidR="000376F7" w:rsidRPr="0022548E" w:rsidRDefault="000376F7" w:rsidP="00E67683">
            <w:pPr>
              <w:spacing w:before="60" w:after="60"/>
              <w:rPr>
                <w:rStyle w:val="zvyraznit"/>
                <w:rFonts w:cs="Palatino Linotype"/>
                <w:caps/>
              </w:rPr>
            </w:pPr>
            <w:r w:rsidRPr="0022548E">
              <w:rPr>
                <w:rStyle w:val="zvyraznit"/>
                <w:rFonts w:cs="Palatino Linotype"/>
              </w:rPr>
              <w:t xml:space="preserve">Předmět: </w:t>
            </w:r>
            <w:r w:rsidR="00BA6319" w:rsidRPr="0022548E">
              <w:rPr>
                <w:rStyle w:val="zvyraznit"/>
                <w:rFonts w:cs="Palatino Linotype"/>
              </w:rPr>
              <w:t>Strojní montáže</w:t>
            </w:r>
          </w:p>
        </w:tc>
        <w:tc>
          <w:tcPr>
            <w:tcW w:w="4735" w:type="dxa"/>
            <w:gridSpan w:val="2"/>
            <w:tcBorders>
              <w:top w:val="nil"/>
              <w:left w:val="nil"/>
              <w:right w:val="nil"/>
            </w:tcBorders>
          </w:tcPr>
          <w:p w:rsidR="000376F7" w:rsidRPr="0022548E" w:rsidRDefault="000376F7" w:rsidP="00E67683">
            <w:pPr>
              <w:spacing w:before="60" w:after="60"/>
              <w:rPr>
                <w:rStyle w:val="zvyraznit"/>
                <w:rFonts w:cs="Palatino Linotype"/>
              </w:rPr>
            </w:pPr>
            <w:r w:rsidRPr="0022548E">
              <w:rPr>
                <w:rStyle w:val="zvyraznit"/>
                <w:rFonts w:cs="Palatino Linotype"/>
              </w:rPr>
              <w:t>Počet hodin celkem: 32</w:t>
            </w:r>
          </w:p>
        </w:tc>
      </w:tr>
      <w:tr w:rsidR="00772D61" w:rsidRPr="0022548E" w:rsidTr="00114C9B">
        <w:tblPrEx>
          <w:tblCellMar>
            <w:left w:w="108" w:type="dxa"/>
            <w:right w:w="108" w:type="dxa"/>
          </w:tblCellMar>
          <w:tblLook w:val="01E0" w:firstRow="1" w:lastRow="1" w:firstColumn="1" w:lastColumn="1" w:noHBand="0" w:noVBand="0"/>
        </w:tblPrEx>
        <w:tc>
          <w:tcPr>
            <w:tcW w:w="6338" w:type="dxa"/>
            <w:gridSpan w:val="2"/>
            <w:shd w:val="clear" w:color="auto" w:fill="CCFFCC"/>
          </w:tcPr>
          <w:p w:rsidR="00772D61" w:rsidRPr="0022548E" w:rsidRDefault="00772D61" w:rsidP="00E67683">
            <w:pPr>
              <w:pStyle w:val="zvyraznittab"/>
              <w:spacing w:before="60" w:after="60"/>
            </w:pPr>
            <w:r w:rsidRPr="0022548E">
              <w:t>Výsledky vzdělávání</w:t>
            </w:r>
          </w:p>
        </w:tc>
        <w:tc>
          <w:tcPr>
            <w:tcW w:w="6622" w:type="dxa"/>
            <w:gridSpan w:val="2"/>
            <w:shd w:val="clear" w:color="auto" w:fill="CCFFCC"/>
          </w:tcPr>
          <w:p w:rsidR="00772D61" w:rsidRPr="0022548E" w:rsidRDefault="00772D61" w:rsidP="00E67683">
            <w:pPr>
              <w:pStyle w:val="zvyraznittab"/>
              <w:spacing w:before="60" w:after="60"/>
            </w:pPr>
            <w:r w:rsidRPr="0022548E">
              <w:t>Učivo</w:t>
            </w:r>
          </w:p>
        </w:tc>
        <w:tc>
          <w:tcPr>
            <w:tcW w:w="1620" w:type="dxa"/>
            <w:shd w:val="clear" w:color="auto" w:fill="CCFFCC"/>
            <w:vAlign w:val="center"/>
          </w:tcPr>
          <w:p w:rsidR="00772D61" w:rsidRPr="0022548E" w:rsidRDefault="00772D61" w:rsidP="00114C9B">
            <w:pPr>
              <w:pStyle w:val="zvyraznittab"/>
            </w:pPr>
            <w:r>
              <w:t>Poznámky</w:t>
            </w:r>
          </w:p>
        </w:tc>
      </w:tr>
      <w:tr w:rsidR="000376F7" w:rsidRPr="0022548E">
        <w:tblPrEx>
          <w:tblCellMar>
            <w:left w:w="108" w:type="dxa"/>
            <w:right w:w="108" w:type="dxa"/>
          </w:tblCellMar>
          <w:tblLook w:val="01E0" w:firstRow="1" w:lastRow="1" w:firstColumn="1" w:lastColumn="1" w:noHBand="0" w:noVBand="0"/>
        </w:tblPrEx>
        <w:tc>
          <w:tcPr>
            <w:tcW w:w="6338" w:type="dxa"/>
            <w:gridSpan w:val="2"/>
          </w:tcPr>
          <w:p w:rsidR="000376F7" w:rsidRPr="0022548E" w:rsidRDefault="000376F7" w:rsidP="00E67683">
            <w:pPr>
              <w:spacing w:before="60" w:after="60"/>
              <w:rPr>
                <w:rStyle w:val="zvyraznit"/>
                <w:rFonts w:cs="Palatino Linotype"/>
              </w:rPr>
            </w:pPr>
            <w:r w:rsidRPr="0022548E">
              <w:rPr>
                <w:rStyle w:val="zvyraznit"/>
                <w:rFonts w:cs="Palatino Linotype"/>
              </w:rPr>
              <w:t>Žák:</w:t>
            </w:r>
          </w:p>
          <w:p w:rsidR="000376F7" w:rsidRPr="0022548E" w:rsidRDefault="00EC6B93" w:rsidP="00D34026">
            <w:pPr>
              <w:pStyle w:val="seznam"/>
              <w:rPr>
                <w:rStyle w:val="bezzvyrazneni"/>
              </w:rPr>
            </w:pPr>
            <w:r w:rsidRPr="0022548E">
              <w:rPr>
                <w:rStyle w:val="bezzvyrazneni"/>
              </w:rPr>
              <w:t>charakterizuje význam předmětu</w:t>
            </w:r>
            <w:r w:rsidR="005E2C8C">
              <w:rPr>
                <w:rStyle w:val="bezzvyrazneni"/>
              </w:rPr>
              <w:t>;</w:t>
            </w:r>
          </w:p>
        </w:tc>
        <w:tc>
          <w:tcPr>
            <w:tcW w:w="6622" w:type="dxa"/>
            <w:gridSpan w:val="2"/>
          </w:tcPr>
          <w:p w:rsidR="00BA6319" w:rsidRPr="0022548E" w:rsidRDefault="000376F7" w:rsidP="00E67683">
            <w:pPr>
              <w:spacing w:before="60" w:after="60"/>
              <w:jc w:val="both"/>
              <w:rPr>
                <w:b/>
              </w:rPr>
            </w:pPr>
            <w:r w:rsidRPr="0022548E">
              <w:rPr>
                <w:rStyle w:val="zvyraznit"/>
                <w:rFonts w:cs="Palatino Linotype"/>
              </w:rPr>
              <w:t xml:space="preserve">1. </w:t>
            </w:r>
            <w:r w:rsidR="00BA6319" w:rsidRPr="0022548E">
              <w:rPr>
                <w:b/>
              </w:rPr>
              <w:t>Úvod</w:t>
            </w:r>
          </w:p>
          <w:p w:rsidR="00BA6319" w:rsidRPr="0022548E" w:rsidRDefault="00BA6319" w:rsidP="00D34026">
            <w:pPr>
              <w:pStyle w:val="seznam"/>
            </w:pPr>
            <w:r w:rsidRPr="0022548E">
              <w:t>vysvětlení základních pojmů,</w:t>
            </w:r>
          </w:p>
          <w:p w:rsidR="000376F7" w:rsidRPr="0022548E" w:rsidRDefault="00BA6319" w:rsidP="00D34026">
            <w:pPr>
              <w:pStyle w:val="seznam"/>
              <w:rPr>
                <w:rStyle w:val="zvyraznit"/>
                <w:rFonts w:cs="Palatino Linotype"/>
                <w:b w:val="0"/>
                <w:bCs/>
              </w:rPr>
            </w:pPr>
            <w:r w:rsidRPr="0022548E">
              <w:t>význam předmětu;</w:t>
            </w:r>
          </w:p>
        </w:tc>
        <w:tc>
          <w:tcPr>
            <w:tcW w:w="1620" w:type="dxa"/>
          </w:tcPr>
          <w:p w:rsidR="000376F7" w:rsidRPr="00772D61" w:rsidRDefault="004B5D6F" w:rsidP="00E67683">
            <w:pPr>
              <w:spacing w:before="60" w:after="60"/>
              <w:rPr>
                <w:rStyle w:val="bile"/>
              </w:rPr>
            </w:pPr>
            <w:r w:rsidRPr="00772D61">
              <w:rPr>
                <w:rStyle w:val="bile"/>
              </w:rPr>
              <w:t>2</w:t>
            </w:r>
          </w:p>
          <w:p w:rsidR="000376F7" w:rsidRPr="00772D61" w:rsidRDefault="000376F7" w:rsidP="00E67683">
            <w:pPr>
              <w:spacing w:before="60" w:after="60"/>
              <w:rPr>
                <w:rStyle w:val="bile"/>
              </w:rPr>
            </w:pPr>
          </w:p>
        </w:tc>
      </w:tr>
      <w:tr w:rsidR="000376F7" w:rsidRPr="0022548E">
        <w:tblPrEx>
          <w:tblCellMar>
            <w:left w:w="108" w:type="dxa"/>
            <w:right w:w="108" w:type="dxa"/>
          </w:tblCellMar>
          <w:tblLook w:val="01E0" w:firstRow="1" w:lastRow="1" w:firstColumn="1" w:lastColumn="1" w:noHBand="0" w:noVBand="0"/>
        </w:tblPrEx>
        <w:tc>
          <w:tcPr>
            <w:tcW w:w="6338" w:type="dxa"/>
            <w:gridSpan w:val="2"/>
          </w:tcPr>
          <w:p w:rsidR="000376F7" w:rsidRPr="0022548E" w:rsidRDefault="00EC6B93" w:rsidP="00D34026">
            <w:pPr>
              <w:pStyle w:val="seznam"/>
              <w:rPr>
                <w:rStyle w:val="bezzvyrazneni"/>
              </w:rPr>
            </w:pPr>
            <w:r w:rsidRPr="0022548E">
              <w:rPr>
                <w:rStyle w:val="bezzvyrazneni"/>
              </w:rPr>
              <w:t>popíše způsob provádění přípravných prací,</w:t>
            </w:r>
          </w:p>
          <w:p w:rsidR="00EC6B93" w:rsidRPr="0022548E" w:rsidRDefault="00EC6B93" w:rsidP="00D34026">
            <w:pPr>
              <w:pStyle w:val="seznam"/>
              <w:rPr>
                <w:rStyle w:val="bezzvyrazneni"/>
              </w:rPr>
            </w:pPr>
            <w:r w:rsidRPr="0022548E">
              <w:rPr>
                <w:rStyle w:val="bezzvyrazneni"/>
              </w:rPr>
              <w:t>charakterizuje pomůcky a materiál potřebný k přípravným montážním pracím,</w:t>
            </w:r>
          </w:p>
          <w:p w:rsidR="00EC6B93" w:rsidRPr="0022548E" w:rsidRDefault="00EC6B93" w:rsidP="00D34026">
            <w:pPr>
              <w:pStyle w:val="seznam"/>
              <w:rPr>
                <w:rStyle w:val="bezzvyrazneni"/>
              </w:rPr>
            </w:pPr>
            <w:r w:rsidRPr="0022548E">
              <w:rPr>
                <w:rStyle w:val="bezzvyrazneni"/>
              </w:rPr>
              <w:t>orientuje se v pravidlech BOZP;</w:t>
            </w:r>
          </w:p>
        </w:tc>
        <w:tc>
          <w:tcPr>
            <w:tcW w:w="6622" w:type="dxa"/>
            <w:gridSpan w:val="2"/>
          </w:tcPr>
          <w:p w:rsidR="00BA6319" w:rsidRPr="0022548E" w:rsidRDefault="000376F7" w:rsidP="00BC5C0D">
            <w:pPr>
              <w:pStyle w:val="Text"/>
              <w:rPr>
                <w:rStyle w:val="zvyraznit"/>
              </w:rPr>
            </w:pPr>
            <w:r w:rsidRPr="0022548E">
              <w:rPr>
                <w:rStyle w:val="zvyraznit"/>
              </w:rPr>
              <w:t xml:space="preserve">2. </w:t>
            </w:r>
            <w:r w:rsidR="00BA6319" w:rsidRPr="0022548E">
              <w:rPr>
                <w:rStyle w:val="zvyraznit"/>
              </w:rPr>
              <w:t>Přípravné montážní práce</w:t>
            </w:r>
          </w:p>
          <w:p w:rsidR="00BA6319" w:rsidRPr="0022548E" w:rsidRDefault="001D7108" w:rsidP="00D34026">
            <w:pPr>
              <w:pStyle w:val="seznam"/>
            </w:pPr>
            <w:r w:rsidRPr="0022548E">
              <w:t>č</w:t>
            </w:r>
            <w:r w:rsidR="00BA6319" w:rsidRPr="0022548E">
              <w:t>ištění dílů</w:t>
            </w:r>
            <w:r w:rsidRPr="0022548E">
              <w:t>,</w:t>
            </w:r>
          </w:p>
          <w:p w:rsidR="00BA6319" w:rsidRPr="0022548E" w:rsidRDefault="001D7108" w:rsidP="00D34026">
            <w:pPr>
              <w:pStyle w:val="seznam"/>
            </w:pPr>
            <w:r w:rsidRPr="0022548E">
              <w:t>o</w:t>
            </w:r>
            <w:r w:rsidR="00BA6319" w:rsidRPr="0022548E">
              <w:t>dstranění stop po povrchové úpravě</w:t>
            </w:r>
            <w:r w:rsidRPr="0022548E">
              <w:t>,</w:t>
            </w:r>
          </w:p>
          <w:p w:rsidR="00BA6319" w:rsidRPr="0022548E" w:rsidRDefault="001D7108" w:rsidP="00D34026">
            <w:pPr>
              <w:pStyle w:val="seznam"/>
            </w:pPr>
            <w:r w:rsidRPr="0022548E">
              <w:t>ú</w:t>
            </w:r>
            <w:r w:rsidR="00BA6319" w:rsidRPr="0022548E">
              <w:t>prava dosedacích ploch, závitů a děr</w:t>
            </w:r>
            <w:r w:rsidRPr="0022548E">
              <w:t>,</w:t>
            </w:r>
          </w:p>
          <w:p w:rsidR="001D7108" w:rsidRPr="0022548E" w:rsidRDefault="001D7108" w:rsidP="00D34026">
            <w:pPr>
              <w:pStyle w:val="seznam"/>
            </w:pPr>
            <w:r w:rsidRPr="0022548E">
              <w:t>způsoby mazání dosedacích ploch,</w:t>
            </w:r>
          </w:p>
          <w:p w:rsidR="001D7108" w:rsidRPr="0022548E" w:rsidRDefault="001D7108" w:rsidP="00D34026">
            <w:pPr>
              <w:pStyle w:val="seznam"/>
            </w:pPr>
            <w:r w:rsidRPr="0022548E">
              <w:t>nanášení</w:t>
            </w:r>
            <w:r w:rsidR="004B5D6F" w:rsidRPr="0022548E">
              <w:t xml:space="preserve"> o</w:t>
            </w:r>
            <w:r w:rsidRPr="0022548E">
              <w:t>chranných a konzervačních povlaků</w:t>
            </w:r>
            <w:r w:rsidR="00667409" w:rsidRPr="0022548E">
              <w:t>,</w:t>
            </w:r>
          </w:p>
          <w:p w:rsidR="001D7108" w:rsidRPr="0022548E" w:rsidRDefault="001D7108" w:rsidP="00D34026">
            <w:pPr>
              <w:pStyle w:val="seznam"/>
            </w:pPr>
            <w:r w:rsidRPr="0022548E">
              <w:t>zařízení k přepravě a skladování materiálu,</w:t>
            </w:r>
          </w:p>
          <w:p w:rsidR="000376F7" w:rsidRPr="0022548E" w:rsidRDefault="001D7108" w:rsidP="00D34026">
            <w:pPr>
              <w:pStyle w:val="seznam"/>
              <w:rPr>
                <w:rStyle w:val="zvyraznit"/>
                <w:rFonts w:cs="Palatino Linotype"/>
                <w:b w:val="0"/>
                <w:bCs/>
              </w:rPr>
            </w:pPr>
            <w:r w:rsidRPr="0022548E">
              <w:t>BOZP;</w:t>
            </w:r>
            <w:r w:rsidR="00280F99" w:rsidRPr="0022548E">
              <w:rPr>
                <w:b/>
              </w:rPr>
              <w:t xml:space="preserve"> </w:t>
            </w:r>
          </w:p>
        </w:tc>
        <w:tc>
          <w:tcPr>
            <w:tcW w:w="1620" w:type="dxa"/>
          </w:tcPr>
          <w:p w:rsidR="000376F7" w:rsidRPr="00772D61" w:rsidRDefault="000376F7" w:rsidP="00E67683">
            <w:pPr>
              <w:spacing w:before="60" w:after="60"/>
              <w:rPr>
                <w:rStyle w:val="bile"/>
              </w:rPr>
            </w:pPr>
            <w:r w:rsidRPr="00772D61">
              <w:rPr>
                <w:rStyle w:val="bile"/>
              </w:rPr>
              <w:t>8</w:t>
            </w:r>
          </w:p>
        </w:tc>
      </w:tr>
      <w:tr w:rsidR="000376F7" w:rsidRPr="0022548E">
        <w:tblPrEx>
          <w:tblCellMar>
            <w:left w:w="108" w:type="dxa"/>
            <w:right w:w="108" w:type="dxa"/>
          </w:tblCellMar>
          <w:tblLook w:val="01E0" w:firstRow="1" w:lastRow="1" w:firstColumn="1" w:lastColumn="1" w:noHBand="0" w:noVBand="0"/>
        </w:tblPrEx>
        <w:tc>
          <w:tcPr>
            <w:tcW w:w="6338" w:type="dxa"/>
            <w:gridSpan w:val="2"/>
          </w:tcPr>
          <w:p w:rsidR="000376F7" w:rsidRPr="0022548E" w:rsidRDefault="00EC6B93" w:rsidP="00D34026">
            <w:pPr>
              <w:pStyle w:val="seznam"/>
              <w:rPr>
                <w:rStyle w:val="bezzvyrazneni"/>
              </w:rPr>
            </w:pPr>
            <w:r w:rsidRPr="0022548E">
              <w:rPr>
                <w:rStyle w:val="bezzvyrazneni"/>
              </w:rPr>
              <w:t>rozliší druhy montáží,</w:t>
            </w:r>
          </w:p>
          <w:p w:rsidR="00EC6B93" w:rsidRPr="0022548E" w:rsidRDefault="00EC6B93" w:rsidP="00D34026">
            <w:pPr>
              <w:pStyle w:val="seznam"/>
              <w:rPr>
                <w:rStyle w:val="bezzvyrazneni"/>
              </w:rPr>
            </w:pPr>
            <w:r w:rsidRPr="0022548E">
              <w:rPr>
                <w:rStyle w:val="bezzvyrazneni"/>
              </w:rPr>
              <w:t>orientuje se v dokumentaci potřebné k montážím,</w:t>
            </w:r>
          </w:p>
          <w:p w:rsidR="00EC6B93" w:rsidRPr="0022548E" w:rsidRDefault="00EC6B93" w:rsidP="00D34026">
            <w:pPr>
              <w:pStyle w:val="seznam"/>
              <w:rPr>
                <w:rStyle w:val="bezzvyrazneni"/>
              </w:rPr>
            </w:pPr>
            <w:r w:rsidRPr="0022548E">
              <w:rPr>
                <w:rStyle w:val="bezzvyrazneni"/>
              </w:rPr>
              <w:lastRenderedPageBreak/>
              <w:t>popíše druhy a použití normalizovaných součástí, přípravků k montáži a nástrojů potřebných k montáži;</w:t>
            </w:r>
          </w:p>
        </w:tc>
        <w:tc>
          <w:tcPr>
            <w:tcW w:w="6622" w:type="dxa"/>
            <w:gridSpan w:val="2"/>
          </w:tcPr>
          <w:p w:rsidR="000376F7" w:rsidRPr="0022548E" w:rsidRDefault="00145483" w:rsidP="00BC5C0D">
            <w:pPr>
              <w:pStyle w:val="Text"/>
              <w:rPr>
                <w:rStyle w:val="zvyraznit"/>
              </w:rPr>
            </w:pPr>
            <w:r w:rsidRPr="0022548E">
              <w:rPr>
                <w:rStyle w:val="zvyraznit"/>
              </w:rPr>
              <w:lastRenderedPageBreak/>
              <w:t xml:space="preserve">3. </w:t>
            </w:r>
            <w:r w:rsidR="004B5D6F" w:rsidRPr="0022548E">
              <w:rPr>
                <w:rStyle w:val="zvyraznit"/>
              </w:rPr>
              <w:t>Všeobecné pojmy o montáži</w:t>
            </w:r>
          </w:p>
          <w:p w:rsidR="004B5D6F" w:rsidRPr="0022548E" w:rsidRDefault="004B5D6F" w:rsidP="00D34026">
            <w:pPr>
              <w:pStyle w:val="seznam"/>
              <w:rPr>
                <w:rStyle w:val="zvyraznit"/>
                <w:rFonts w:cs="Palatino Linotype"/>
                <w:b w:val="0"/>
                <w:bCs/>
              </w:rPr>
            </w:pPr>
            <w:r w:rsidRPr="0022548E">
              <w:rPr>
                <w:rStyle w:val="zvyraznit"/>
                <w:rFonts w:cs="Palatino Linotype"/>
                <w:b w:val="0"/>
              </w:rPr>
              <w:t>názvosloví,</w:t>
            </w:r>
          </w:p>
          <w:p w:rsidR="004B5D6F" w:rsidRPr="0022548E" w:rsidRDefault="004B5D6F" w:rsidP="00D34026">
            <w:pPr>
              <w:pStyle w:val="seznam"/>
              <w:rPr>
                <w:rStyle w:val="zvyraznit"/>
                <w:rFonts w:cs="Palatino Linotype"/>
                <w:b w:val="0"/>
                <w:bCs/>
              </w:rPr>
            </w:pPr>
            <w:r w:rsidRPr="0022548E">
              <w:rPr>
                <w:rStyle w:val="zvyraznit"/>
                <w:rFonts w:cs="Palatino Linotype"/>
                <w:b w:val="0"/>
              </w:rPr>
              <w:t>montážní dokumentace,</w:t>
            </w:r>
          </w:p>
          <w:p w:rsidR="004B5D6F" w:rsidRPr="0022548E" w:rsidRDefault="004B5D6F" w:rsidP="00D34026">
            <w:pPr>
              <w:pStyle w:val="seznam"/>
              <w:rPr>
                <w:rStyle w:val="zvyraznit"/>
                <w:rFonts w:cs="Palatino Linotype"/>
                <w:b w:val="0"/>
                <w:bCs/>
              </w:rPr>
            </w:pPr>
            <w:r w:rsidRPr="0022548E">
              <w:rPr>
                <w:rStyle w:val="zvyraznit"/>
                <w:rFonts w:cs="Palatino Linotype"/>
                <w:b w:val="0"/>
              </w:rPr>
              <w:t>druhy montáže,</w:t>
            </w:r>
          </w:p>
          <w:p w:rsidR="004B5D6F" w:rsidRPr="0022548E" w:rsidRDefault="004B5D6F" w:rsidP="00D34026">
            <w:pPr>
              <w:pStyle w:val="seznam"/>
              <w:rPr>
                <w:rStyle w:val="zvyraznit"/>
                <w:rFonts w:cs="Palatino Linotype"/>
                <w:b w:val="0"/>
                <w:bCs/>
              </w:rPr>
            </w:pPr>
            <w:r w:rsidRPr="0022548E">
              <w:rPr>
                <w:rStyle w:val="zvyraznit"/>
                <w:rFonts w:cs="Palatino Linotype"/>
                <w:b w:val="0"/>
              </w:rPr>
              <w:t>použití normalizovaných součástí při montáži,</w:t>
            </w:r>
          </w:p>
          <w:p w:rsidR="004B5D6F" w:rsidRPr="0022548E" w:rsidRDefault="004B5D6F" w:rsidP="00D34026">
            <w:pPr>
              <w:pStyle w:val="seznam"/>
              <w:rPr>
                <w:rStyle w:val="zvyraznit"/>
                <w:rFonts w:cs="Palatino Linotype"/>
                <w:b w:val="0"/>
                <w:bCs/>
              </w:rPr>
            </w:pPr>
            <w:r w:rsidRPr="0022548E">
              <w:rPr>
                <w:rStyle w:val="zvyraznit"/>
                <w:rFonts w:cs="Palatino Linotype"/>
                <w:b w:val="0"/>
              </w:rPr>
              <w:lastRenderedPageBreak/>
              <w:t>přípravky;</w:t>
            </w:r>
          </w:p>
        </w:tc>
        <w:tc>
          <w:tcPr>
            <w:tcW w:w="1620" w:type="dxa"/>
          </w:tcPr>
          <w:p w:rsidR="000376F7" w:rsidRPr="00772D61" w:rsidRDefault="004B5D6F" w:rsidP="00E67683">
            <w:pPr>
              <w:spacing w:before="60" w:after="60"/>
              <w:rPr>
                <w:rStyle w:val="bile"/>
              </w:rPr>
            </w:pPr>
            <w:r w:rsidRPr="00772D61">
              <w:rPr>
                <w:rStyle w:val="bile"/>
              </w:rPr>
              <w:lastRenderedPageBreak/>
              <w:t>8</w:t>
            </w:r>
          </w:p>
        </w:tc>
      </w:tr>
      <w:tr w:rsidR="000376F7" w:rsidRPr="0022548E">
        <w:tblPrEx>
          <w:tblCellMar>
            <w:left w:w="108" w:type="dxa"/>
            <w:right w:w="108" w:type="dxa"/>
          </w:tblCellMar>
          <w:tblLook w:val="01E0" w:firstRow="1" w:lastRow="1" w:firstColumn="1" w:lastColumn="1" w:noHBand="0" w:noVBand="0"/>
        </w:tblPrEx>
        <w:tc>
          <w:tcPr>
            <w:tcW w:w="6338" w:type="dxa"/>
            <w:gridSpan w:val="2"/>
          </w:tcPr>
          <w:p w:rsidR="000376F7" w:rsidRPr="0022548E" w:rsidRDefault="00EC6B93" w:rsidP="00D34026">
            <w:pPr>
              <w:pStyle w:val="seznam"/>
              <w:rPr>
                <w:rStyle w:val="bezzvyrazneni"/>
              </w:rPr>
            </w:pPr>
            <w:r w:rsidRPr="0022548E">
              <w:rPr>
                <w:rStyle w:val="bezzvyrazneni"/>
              </w:rPr>
              <w:t>popíše postup práce při montáži jednotlivých spojovacích součástí,</w:t>
            </w:r>
          </w:p>
          <w:p w:rsidR="00EC6B93" w:rsidRPr="0022548E" w:rsidRDefault="00EC6B93" w:rsidP="00D34026">
            <w:pPr>
              <w:pStyle w:val="seznam"/>
              <w:rPr>
                <w:rStyle w:val="bezzvyrazneni"/>
              </w:rPr>
            </w:pPr>
            <w:r w:rsidRPr="0022548E">
              <w:rPr>
                <w:rStyle w:val="bezzvyrazneni"/>
              </w:rPr>
              <w:t>vysvětlí význam kontroly výroby,</w:t>
            </w:r>
          </w:p>
          <w:p w:rsidR="00EC6B93" w:rsidRPr="0022548E" w:rsidRDefault="00EC6B93" w:rsidP="00D34026">
            <w:pPr>
              <w:pStyle w:val="seznam"/>
              <w:rPr>
                <w:rStyle w:val="bezzvyrazneni"/>
              </w:rPr>
            </w:pPr>
            <w:r w:rsidRPr="0022548E">
              <w:rPr>
                <w:rStyle w:val="bezzvyrazneni"/>
              </w:rPr>
              <w:t>orientuje se v pravidlech BOZP</w:t>
            </w:r>
            <w:r w:rsidR="00667409" w:rsidRPr="0022548E">
              <w:rPr>
                <w:rStyle w:val="bezzvyrazneni"/>
              </w:rPr>
              <w:t>.</w:t>
            </w:r>
          </w:p>
        </w:tc>
        <w:tc>
          <w:tcPr>
            <w:tcW w:w="6622" w:type="dxa"/>
            <w:gridSpan w:val="2"/>
          </w:tcPr>
          <w:p w:rsidR="000376F7" w:rsidRPr="0022548E" w:rsidRDefault="000376F7" w:rsidP="00BC5C0D">
            <w:pPr>
              <w:pStyle w:val="Text"/>
              <w:rPr>
                <w:rStyle w:val="zvyraznit"/>
              </w:rPr>
            </w:pPr>
            <w:r w:rsidRPr="0022548E">
              <w:rPr>
                <w:rStyle w:val="zvyraznit"/>
              </w:rPr>
              <w:t xml:space="preserve">4. </w:t>
            </w:r>
            <w:r w:rsidR="004B5D6F" w:rsidRPr="0022548E">
              <w:rPr>
                <w:rStyle w:val="zvyraznit"/>
              </w:rPr>
              <w:t>Spojování součástí rozebíratelnými spoji</w:t>
            </w:r>
          </w:p>
          <w:p w:rsidR="004B5D6F" w:rsidRPr="0022548E" w:rsidRDefault="004B5D6F" w:rsidP="00D34026">
            <w:pPr>
              <w:pStyle w:val="seznam"/>
              <w:rPr>
                <w:rStyle w:val="zvyraznit"/>
                <w:rFonts w:cs="Palatino Linotype"/>
                <w:b w:val="0"/>
                <w:bCs/>
              </w:rPr>
            </w:pPr>
            <w:r w:rsidRPr="0022548E">
              <w:rPr>
                <w:rStyle w:val="zvyraznit"/>
                <w:rFonts w:cs="Palatino Linotype"/>
                <w:b w:val="0"/>
              </w:rPr>
              <w:t>montáž šroubových spojů,</w:t>
            </w:r>
          </w:p>
          <w:p w:rsidR="004B5D6F" w:rsidRPr="0022548E" w:rsidRDefault="004B5D6F" w:rsidP="00D34026">
            <w:pPr>
              <w:pStyle w:val="seznam"/>
              <w:rPr>
                <w:rStyle w:val="zvyraznit"/>
                <w:rFonts w:cs="Palatino Linotype"/>
                <w:b w:val="0"/>
                <w:bCs/>
              </w:rPr>
            </w:pPr>
            <w:r w:rsidRPr="0022548E">
              <w:rPr>
                <w:rStyle w:val="zvyraznit"/>
                <w:rFonts w:cs="Palatino Linotype"/>
                <w:b w:val="0"/>
              </w:rPr>
              <w:t>montáž kolíkových spojů,</w:t>
            </w:r>
          </w:p>
          <w:p w:rsidR="004B5D6F" w:rsidRPr="0022548E" w:rsidRDefault="004B5D6F" w:rsidP="00D34026">
            <w:pPr>
              <w:pStyle w:val="seznam"/>
              <w:rPr>
                <w:rStyle w:val="zvyraznit"/>
                <w:rFonts w:cs="Palatino Linotype"/>
                <w:b w:val="0"/>
                <w:bCs/>
              </w:rPr>
            </w:pPr>
            <w:r w:rsidRPr="0022548E">
              <w:rPr>
                <w:rStyle w:val="zvyraznit"/>
                <w:rFonts w:cs="Palatino Linotype"/>
                <w:b w:val="0"/>
              </w:rPr>
              <w:t>montáž čepových spojů</w:t>
            </w:r>
            <w:r w:rsidR="00667409" w:rsidRPr="0022548E">
              <w:rPr>
                <w:rStyle w:val="zvyraznit"/>
                <w:rFonts w:cs="Palatino Linotype"/>
                <w:b w:val="0"/>
              </w:rPr>
              <w:t>,</w:t>
            </w:r>
          </w:p>
          <w:p w:rsidR="004B5D6F" w:rsidRPr="0022548E" w:rsidRDefault="004B5D6F" w:rsidP="00D34026">
            <w:pPr>
              <w:pStyle w:val="seznam"/>
              <w:rPr>
                <w:rStyle w:val="zvyraznit"/>
                <w:rFonts w:cs="Palatino Linotype"/>
                <w:b w:val="0"/>
                <w:bCs/>
              </w:rPr>
            </w:pPr>
            <w:r w:rsidRPr="0022548E">
              <w:rPr>
                <w:rStyle w:val="zvyraznit"/>
                <w:rFonts w:cs="Palatino Linotype"/>
                <w:b w:val="0"/>
              </w:rPr>
              <w:t>montáž klínových spojů</w:t>
            </w:r>
            <w:r w:rsidR="00667409" w:rsidRPr="0022548E">
              <w:rPr>
                <w:rStyle w:val="zvyraznit"/>
                <w:rFonts w:cs="Palatino Linotype"/>
                <w:b w:val="0"/>
              </w:rPr>
              <w:t>,</w:t>
            </w:r>
          </w:p>
          <w:p w:rsidR="004B5D6F" w:rsidRPr="0022548E" w:rsidRDefault="004B5D6F" w:rsidP="00D34026">
            <w:pPr>
              <w:pStyle w:val="seznam"/>
              <w:rPr>
                <w:rStyle w:val="zvyraznit"/>
                <w:rFonts w:cs="Palatino Linotype"/>
                <w:b w:val="0"/>
                <w:bCs/>
              </w:rPr>
            </w:pPr>
            <w:r w:rsidRPr="0022548E">
              <w:rPr>
                <w:rStyle w:val="zvyraznit"/>
                <w:rFonts w:cs="Palatino Linotype"/>
                <w:b w:val="0"/>
              </w:rPr>
              <w:t>montáž perových spojů,</w:t>
            </w:r>
          </w:p>
          <w:p w:rsidR="004B5D6F" w:rsidRPr="0022548E" w:rsidRDefault="004B5D6F" w:rsidP="00D34026">
            <w:pPr>
              <w:pStyle w:val="seznam"/>
              <w:rPr>
                <w:rStyle w:val="zvyraznit"/>
                <w:rFonts w:cs="Palatino Linotype"/>
                <w:b w:val="0"/>
                <w:bCs/>
              </w:rPr>
            </w:pPr>
            <w:r w:rsidRPr="0022548E">
              <w:rPr>
                <w:rStyle w:val="zvyraznit"/>
                <w:rFonts w:cs="Palatino Linotype"/>
                <w:b w:val="0"/>
              </w:rPr>
              <w:t>montáž drážkových spojů,</w:t>
            </w:r>
          </w:p>
          <w:p w:rsidR="004B5D6F" w:rsidRPr="0022548E" w:rsidRDefault="004B5D6F" w:rsidP="00D34026">
            <w:pPr>
              <w:pStyle w:val="seznam"/>
              <w:rPr>
                <w:rStyle w:val="zvyraznit"/>
                <w:rFonts w:cs="Palatino Linotype"/>
                <w:b w:val="0"/>
                <w:bCs/>
              </w:rPr>
            </w:pPr>
            <w:r w:rsidRPr="0022548E">
              <w:rPr>
                <w:rStyle w:val="zvyraznit"/>
                <w:rFonts w:cs="Palatino Linotype"/>
                <w:b w:val="0"/>
              </w:rPr>
              <w:t>montáž svěrných spojů,</w:t>
            </w:r>
          </w:p>
          <w:p w:rsidR="004B5D6F" w:rsidRPr="0022548E" w:rsidRDefault="004B5D6F" w:rsidP="00D34026">
            <w:pPr>
              <w:pStyle w:val="seznam"/>
              <w:rPr>
                <w:rStyle w:val="zvyraznit"/>
                <w:rFonts w:cs="Palatino Linotype"/>
                <w:b w:val="0"/>
                <w:bCs/>
              </w:rPr>
            </w:pPr>
            <w:r w:rsidRPr="0022548E">
              <w:rPr>
                <w:rStyle w:val="zvyraznit"/>
                <w:rFonts w:cs="Palatino Linotype"/>
                <w:b w:val="0"/>
              </w:rPr>
              <w:t>montáž tlakových spojů,</w:t>
            </w:r>
          </w:p>
          <w:p w:rsidR="004B5D6F" w:rsidRPr="0022548E" w:rsidRDefault="004B5D6F" w:rsidP="00D34026">
            <w:pPr>
              <w:pStyle w:val="seznam"/>
              <w:rPr>
                <w:rStyle w:val="zvyraznit"/>
                <w:rFonts w:cs="Palatino Linotype"/>
                <w:b w:val="0"/>
                <w:bCs/>
              </w:rPr>
            </w:pPr>
            <w:r w:rsidRPr="0022548E">
              <w:rPr>
                <w:rStyle w:val="zvyraznit"/>
                <w:rFonts w:cs="Palatino Linotype"/>
                <w:b w:val="0"/>
              </w:rPr>
              <w:t>kontrola výroby,</w:t>
            </w:r>
          </w:p>
          <w:p w:rsidR="004B5D6F" w:rsidRPr="0022548E" w:rsidRDefault="00667409" w:rsidP="00D34026">
            <w:pPr>
              <w:pStyle w:val="seznam"/>
              <w:rPr>
                <w:rStyle w:val="zvyraznit"/>
                <w:rFonts w:cs="Palatino Linotype"/>
                <w:b w:val="0"/>
                <w:bCs/>
              </w:rPr>
            </w:pPr>
            <w:r w:rsidRPr="0022548E">
              <w:rPr>
                <w:rStyle w:val="zvyraznit"/>
                <w:rFonts w:cs="Palatino Linotype"/>
                <w:b w:val="0"/>
              </w:rPr>
              <w:t>BOZP.</w:t>
            </w:r>
          </w:p>
        </w:tc>
        <w:tc>
          <w:tcPr>
            <w:tcW w:w="1620" w:type="dxa"/>
          </w:tcPr>
          <w:p w:rsidR="000376F7" w:rsidRPr="00772D61" w:rsidRDefault="00276616" w:rsidP="00E67683">
            <w:pPr>
              <w:spacing w:before="60" w:after="60"/>
              <w:rPr>
                <w:rStyle w:val="bile"/>
              </w:rPr>
            </w:pPr>
            <w:r w:rsidRPr="00772D61">
              <w:rPr>
                <w:rStyle w:val="bile"/>
              </w:rPr>
              <w:t>1</w:t>
            </w:r>
            <w:r w:rsidR="00506A16" w:rsidRPr="00772D61">
              <w:rPr>
                <w:rStyle w:val="bile"/>
              </w:rPr>
              <w:t>4</w:t>
            </w:r>
          </w:p>
        </w:tc>
      </w:tr>
    </w:tbl>
    <w:p w:rsidR="000376F7" w:rsidRPr="0022548E" w:rsidRDefault="000376F7" w:rsidP="003F549A">
      <w:pPr>
        <w:pStyle w:val="Nadpis1"/>
        <w:ind w:left="0"/>
      </w:pPr>
      <w:r w:rsidRPr="0022548E">
        <w:br w:type="page"/>
      </w:r>
    </w:p>
    <w:p w:rsidR="000376F7" w:rsidRPr="0022548E" w:rsidRDefault="000376F7" w:rsidP="003F549A">
      <w:pPr>
        <w:pStyle w:val="Nadpis1"/>
        <w:ind w:left="0"/>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231"/>
        <w:gridCol w:w="3491"/>
        <w:gridCol w:w="3100"/>
        <w:gridCol w:w="1619"/>
      </w:tblGrid>
      <w:tr w:rsidR="000376F7" w:rsidRPr="0022548E">
        <w:trPr>
          <w:trHeight w:val="315"/>
        </w:trPr>
        <w:tc>
          <w:tcPr>
            <w:tcW w:w="3119" w:type="dxa"/>
            <w:tcBorders>
              <w:top w:val="nil"/>
              <w:left w:val="nil"/>
              <w:right w:val="nil"/>
            </w:tcBorders>
          </w:tcPr>
          <w:p w:rsidR="000376F7" w:rsidRPr="0022548E" w:rsidRDefault="000376F7" w:rsidP="00E67683">
            <w:pPr>
              <w:spacing w:before="60" w:after="60"/>
              <w:rPr>
                <w:rStyle w:val="zvyraznit"/>
                <w:rFonts w:cs="Palatino Linotype"/>
              </w:rPr>
            </w:pPr>
            <w:r w:rsidRPr="0022548E">
              <w:rPr>
                <w:rStyle w:val="zvyraznit"/>
                <w:rFonts w:cs="Palatino Linotype"/>
              </w:rPr>
              <w:t>Ročník: 3.</w:t>
            </w:r>
          </w:p>
        </w:tc>
        <w:tc>
          <w:tcPr>
            <w:tcW w:w="6734" w:type="dxa"/>
            <w:gridSpan w:val="2"/>
            <w:tcBorders>
              <w:top w:val="nil"/>
              <w:left w:val="nil"/>
              <w:right w:val="nil"/>
            </w:tcBorders>
          </w:tcPr>
          <w:p w:rsidR="000376F7" w:rsidRPr="0022548E" w:rsidRDefault="000376F7" w:rsidP="00E67683">
            <w:pPr>
              <w:spacing w:before="60" w:after="60"/>
              <w:rPr>
                <w:rStyle w:val="zvyraznit"/>
                <w:rFonts w:cs="Palatino Linotype"/>
                <w:caps/>
              </w:rPr>
            </w:pPr>
            <w:r w:rsidRPr="0022548E">
              <w:rPr>
                <w:rStyle w:val="zvyraznit"/>
                <w:rFonts w:cs="Palatino Linotype"/>
              </w:rPr>
              <w:t xml:space="preserve">Předmět: </w:t>
            </w:r>
            <w:r w:rsidR="00506A16" w:rsidRPr="0022548E">
              <w:rPr>
                <w:rStyle w:val="zvyraznit"/>
                <w:rFonts w:cs="Palatino Linotype"/>
              </w:rPr>
              <w:t>Strojní montáže</w:t>
            </w:r>
          </w:p>
        </w:tc>
        <w:tc>
          <w:tcPr>
            <w:tcW w:w="4727" w:type="dxa"/>
            <w:gridSpan w:val="2"/>
            <w:tcBorders>
              <w:top w:val="nil"/>
              <w:left w:val="nil"/>
              <w:right w:val="nil"/>
            </w:tcBorders>
          </w:tcPr>
          <w:p w:rsidR="000376F7" w:rsidRPr="0022548E" w:rsidRDefault="000376F7" w:rsidP="00E67683">
            <w:pPr>
              <w:spacing w:before="60" w:after="60"/>
              <w:rPr>
                <w:rStyle w:val="zvyraznit"/>
                <w:rFonts w:cs="Palatino Linotype"/>
              </w:rPr>
            </w:pPr>
            <w:r w:rsidRPr="0022548E">
              <w:rPr>
                <w:rStyle w:val="zvyraznit"/>
                <w:rFonts w:cs="Palatino Linotype"/>
              </w:rPr>
              <w:t>Počet hod</w:t>
            </w:r>
            <w:r w:rsidR="00276616" w:rsidRPr="0022548E">
              <w:rPr>
                <w:rStyle w:val="zvyraznit"/>
                <w:rFonts w:cs="Palatino Linotype"/>
              </w:rPr>
              <w:t>in celkem: 32</w:t>
            </w:r>
          </w:p>
        </w:tc>
      </w:tr>
      <w:tr w:rsidR="00772D61" w:rsidRPr="0022548E" w:rsidTr="00114C9B">
        <w:tblPrEx>
          <w:tblCellMar>
            <w:left w:w="108" w:type="dxa"/>
            <w:right w:w="108" w:type="dxa"/>
          </w:tblCellMar>
          <w:tblLook w:val="01E0" w:firstRow="1" w:lastRow="1" w:firstColumn="1" w:lastColumn="1" w:noHBand="0" w:noVBand="0"/>
        </w:tblPrEx>
        <w:tc>
          <w:tcPr>
            <w:tcW w:w="6357" w:type="dxa"/>
            <w:gridSpan w:val="2"/>
            <w:shd w:val="clear" w:color="auto" w:fill="CCFFCC"/>
          </w:tcPr>
          <w:p w:rsidR="00772D61" w:rsidRPr="0022548E" w:rsidRDefault="00772D61" w:rsidP="00E67683">
            <w:pPr>
              <w:pStyle w:val="zvyraznittab"/>
              <w:spacing w:before="60" w:after="60"/>
            </w:pPr>
            <w:r w:rsidRPr="0022548E">
              <w:t>Výsledky vzdělávání</w:t>
            </w:r>
          </w:p>
        </w:tc>
        <w:tc>
          <w:tcPr>
            <w:tcW w:w="6603" w:type="dxa"/>
            <w:gridSpan w:val="2"/>
            <w:shd w:val="clear" w:color="auto" w:fill="CCFFCC"/>
          </w:tcPr>
          <w:p w:rsidR="00772D61" w:rsidRPr="0022548E" w:rsidRDefault="00772D61" w:rsidP="00E67683">
            <w:pPr>
              <w:pStyle w:val="zvyraznittab"/>
              <w:spacing w:before="60" w:after="60"/>
            </w:pPr>
            <w:r w:rsidRPr="0022548E">
              <w:t>Učivo</w:t>
            </w:r>
          </w:p>
        </w:tc>
        <w:tc>
          <w:tcPr>
            <w:tcW w:w="1620" w:type="dxa"/>
            <w:shd w:val="clear" w:color="auto" w:fill="CCFFCC"/>
            <w:vAlign w:val="center"/>
          </w:tcPr>
          <w:p w:rsidR="00772D61" w:rsidRPr="0022548E" w:rsidRDefault="00772D61" w:rsidP="00114C9B">
            <w:pPr>
              <w:pStyle w:val="zvyraznittab"/>
            </w:pPr>
            <w:r>
              <w:t>Poznámky</w:t>
            </w:r>
          </w:p>
        </w:tc>
      </w:tr>
      <w:tr w:rsidR="000376F7" w:rsidRPr="0022548E">
        <w:tblPrEx>
          <w:tblCellMar>
            <w:left w:w="108" w:type="dxa"/>
            <w:right w:w="108" w:type="dxa"/>
          </w:tblCellMar>
          <w:tblLook w:val="01E0" w:firstRow="1" w:lastRow="1" w:firstColumn="1" w:lastColumn="1" w:noHBand="0" w:noVBand="0"/>
        </w:tblPrEx>
        <w:tc>
          <w:tcPr>
            <w:tcW w:w="6357" w:type="dxa"/>
            <w:gridSpan w:val="2"/>
          </w:tcPr>
          <w:p w:rsidR="000376F7" w:rsidRPr="0022548E" w:rsidRDefault="000376F7" w:rsidP="00E67683">
            <w:pPr>
              <w:spacing w:before="60" w:after="60"/>
              <w:rPr>
                <w:rStyle w:val="zvyraznit"/>
                <w:rFonts w:cs="Palatino Linotype"/>
              </w:rPr>
            </w:pPr>
            <w:r w:rsidRPr="0022548E">
              <w:rPr>
                <w:rStyle w:val="zvyraznit"/>
                <w:rFonts w:cs="Palatino Linotype"/>
              </w:rPr>
              <w:t>Žák:</w:t>
            </w:r>
          </w:p>
          <w:p w:rsidR="000376F7" w:rsidRPr="0022548E" w:rsidRDefault="00EC6B93" w:rsidP="00D34026">
            <w:pPr>
              <w:pStyle w:val="seznam"/>
              <w:rPr>
                <w:rStyle w:val="bezzvyrazneni"/>
              </w:rPr>
            </w:pPr>
            <w:r w:rsidRPr="0022548E">
              <w:rPr>
                <w:rStyle w:val="bezzvyrazneni"/>
              </w:rPr>
              <w:t>popíše způsoby montáže jednotlivých mechanismů,</w:t>
            </w:r>
          </w:p>
          <w:p w:rsidR="00EC6B93" w:rsidRPr="0022548E" w:rsidRDefault="00EC6B93" w:rsidP="00D34026">
            <w:pPr>
              <w:pStyle w:val="seznam"/>
              <w:rPr>
                <w:rStyle w:val="bezzvyrazneni"/>
              </w:rPr>
            </w:pPr>
            <w:r w:rsidRPr="0022548E">
              <w:rPr>
                <w:rStyle w:val="bezzvyrazneni"/>
              </w:rPr>
              <w:t>orientuje se v pravidlech BOZP;</w:t>
            </w:r>
          </w:p>
        </w:tc>
        <w:tc>
          <w:tcPr>
            <w:tcW w:w="6603" w:type="dxa"/>
            <w:gridSpan w:val="2"/>
          </w:tcPr>
          <w:p w:rsidR="00506A16" w:rsidRPr="005E2C8C" w:rsidRDefault="000376F7" w:rsidP="005E2C8C">
            <w:pPr>
              <w:pStyle w:val="seznam"/>
              <w:numPr>
                <w:ilvl w:val="0"/>
                <w:numId w:val="0"/>
              </w:numPr>
              <w:rPr>
                <w:rStyle w:val="zvyraznit"/>
                <w:bCs/>
              </w:rPr>
            </w:pPr>
            <w:r w:rsidRPr="005E2C8C">
              <w:rPr>
                <w:rStyle w:val="zvyraznit"/>
                <w:bCs/>
              </w:rPr>
              <w:t xml:space="preserve">1. </w:t>
            </w:r>
            <w:r w:rsidR="00506A16" w:rsidRPr="005E2C8C">
              <w:rPr>
                <w:rStyle w:val="zvyraznit"/>
              </w:rPr>
              <w:t>Montáž jednoduchých mechanismů</w:t>
            </w:r>
          </w:p>
          <w:p w:rsidR="000376F7" w:rsidRPr="0022548E" w:rsidRDefault="00506A16" w:rsidP="00D34026">
            <w:pPr>
              <w:pStyle w:val="seznam"/>
            </w:pPr>
            <w:r w:rsidRPr="0022548E">
              <w:t>montáž a demontáž kluzných ložisek,</w:t>
            </w:r>
          </w:p>
          <w:p w:rsidR="00506A16" w:rsidRPr="0022548E" w:rsidRDefault="00506A16" w:rsidP="00D34026">
            <w:pPr>
              <w:pStyle w:val="seznam"/>
            </w:pPr>
            <w:r w:rsidRPr="0022548E">
              <w:t>montáž a demontáž valivých ložisek,</w:t>
            </w:r>
          </w:p>
          <w:p w:rsidR="00506A16" w:rsidRPr="0022548E" w:rsidRDefault="00506A16" w:rsidP="00D34026">
            <w:pPr>
              <w:pStyle w:val="seznam"/>
            </w:pPr>
            <w:r w:rsidRPr="0022548E">
              <w:t>způsoby montáže řemenic,</w:t>
            </w:r>
          </w:p>
          <w:p w:rsidR="00506A16" w:rsidRPr="0022548E" w:rsidRDefault="00506A16" w:rsidP="00D34026">
            <w:pPr>
              <w:pStyle w:val="seznam"/>
            </w:pPr>
            <w:r w:rsidRPr="0022548E">
              <w:t>způsoby montáže řetězových převodů,</w:t>
            </w:r>
          </w:p>
          <w:p w:rsidR="00506A16" w:rsidRPr="0022548E" w:rsidRDefault="00506A16" w:rsidP="00D34026">
            <w:pPr>
              <w:pStyle w:val="seznam"/>
            </w:pPr>
            <w:r w:rsidRPr="0022548E">
              <w:t>způsoby montáže ozubených kol,</w:t>
            </w:r>
          </w:p>
          <w:p w:rsidR="00506A16" w:rsidRPr="0022548E" w:rsidRDefault="00506A16" w:rsidP="00D34026">
            <w:pPr>
              <w:pStyle w:val="seznam"/>
            </w:pPr>
            <w:r w:rsidRPr="0022548E">
              <w:t>montáž vaček,</w:t>
            </w:r>
          </w:p>
          <w:p w:rsidR="00506A16" w:rsidRPr="0022548E" w:rsidRDefault="00506A16" w:rsidP="00D34026">
            <w:pPr>
              <w:pStyle w:val="seznam"/>
            </w:pPr>
            <w:r w:rsidRPr="0022548E">
              <w:t>montáž táhel,</w:t>
            </w:r>
          </w:p>
          <w:p w:rsidR="00506A16" w:rsidRPr="0022548E" w:rsidRDefault="00506A16" w:rsidP="00D34026">
            <w:pPr>
              <w:pStyle w:val="seznam"/>
            </w:pPr>
            <w:r w:rsidRPr="0022548E">
              <w:t>montáž vahadel,</w:t>
            </w:r>
          </w:p>
          <w:p w:rsidR="00506A16" w:rsidRPr="0022548E" w:rsidRDefault="00506A16" w:rsidP="00D34026">
            <w:pPr>
              <w:pStyle w:val="seznam"/>
            </w:pPr>
            <w:r w:rsidRPr="0022548E">
              <w:t>montáž spojek,</w:t>
            </w:r>
          </w:p>
          <w:p w:rsidR="00506A16" w:rsidRPr="0022548E" w:rsidRDefault="00506A16" w:rsidP="00D34026">
            <w:pPr>
              <w:pStyle w:val="seznam"/>
            </w:pPr>
            <w:r w:rsidRPr="0022548E">
              <w:t>BOZP;</w:t>
            </w:r>
          </w:p>
        </w:tc>
        <w:tc>
          <w:tcPr>
            <w:tcW w:w="1620" w:type="dxa"/>
          </w:tcPr>
          <w:p w:rsidR="000376F7" w:rsidRPr="00772D61" w:rsidRDefault="00276616" w:rsidP="00E67683">
            <w:pPr>
              <w:spacing w:before="60" w:after="60"/>
              <w:rPr>
                <w:rStyle w:val="bile"/>
              </w:rPr>
            </w:pPr>
            <w:r w:rsidRPr="00772D61">
              <w:rPr>
                <w:rStyle w:val="bile"/>
              </w:rPr>
              <w:t>20</w:t>
            </w:r>
          </w:p>
        </w:tc>
      </w:tr>
      <w:tr w:rsidR="000376F7" w:rsidRPr="0022548E">
        <w:tblPrEx>
          <w:tblCellMar>
            <w:left w:w="108" w:type="dxa"/>
            <w:right w:w="108" w:type="dxa"/>
          </w:tblCellMar>
          <w:tblLook w:val="01E0" w:firstRow="1" w:lastRow="1" w:firstColumn="1" w:lastColumn="1" w:noHBand="0" w:noVBand="0"/>
        </w:tblPrEx>
        <w:tc>
          <w:tcPr>
            <w:tcW w:w="6357" w:type="dxa"/>
            <w:gridSpan w:val="2"/>
          </w:tcPr>
          <w:p w:rsidR="000376F7" w:rsidRPr="0022548E" w:rsidRDefault="000376F7" w:rsidP="005E2C8C">
            <w:pPr>
              <w:pStyle w:val="seznam"/>
              <w:numPr>
                <w:ilvl w:val="0"/>
                <w:numId w:val="0"/>
              </w:numPr>
              <w:ind w:left="1134"/>
              <w:rPr>
                <w:rStyle w:val="bezzvyrazneni"/>
              </w:rPr>
            </w:pPr>
          </w:p>
        </w:tc>
        <w:tc>
          <w:tcPr>
            <w:tcW w:w="6603" w:type="dxa"/>
            <w:gridSpan w:val="2"/>
          </w:tcPr>
          <w:p w:rsidR="000376F7" w:rsidRPr="0022548E" w:rsidRDefault="00276616" w:rsidP="00BC5C0D">
            <w:pPr>
              <w:pStyle w:val="Text"/>
              <w:rPr>
                <w:rStyle w:val="zvyraznit"/>
              </w:rPr>
            </w:pPr>
            <w:r w:rsidRPr="0022548E">
              <w:rPr>
                <w:rStyle w:val="zvyraznit"/>
              </w:rPr>
              <w:t xml:space="preserve">2. </w:t>
            </w:r>
            <w:r w:rsidR="00D445BC" w:rsidRPr="0022548E">
              <w:rPr>
                <w:rStyle w:val="zvyraznit"/>
              </w:rPr>
              <w:t>O</w:t>
            </w:r>
            <w:r w:rsidR="00506A16" w:rsidRPr="0022548E">
              <w:rPr>
                <w:rStyle w:val="zvyraznit"/>
              </w:rPr>
              <w:t>pakování učiva 2.ročníku k závěrečným zkouškám</w:t>
            </w:r>
          </w:p>
        </w:tc>
        <w:tc>
          <w:tcPr>
            <w:tcW w:w="1620" w:type="dxa"/>
          </w:tcPr>
          <w:p w:rsidR="000376F7" w:rsidRPr="00772D61" w:rsidRDefault="00EC6B93" w:rsidP="00E67683">
            <w:pPr>
              <w:spacing w:before="60" w:after="60"/>
              <w:rPr>
                <w:rStyle w:val="bile"/>
              </w:rPr>
            </w:pPr>
            <w:r w:rsidRPr="00772D61">
              <w:rPr>
                <w:rStyle w:val="bile"/>
              </w:rPr>
              <w:t>6</w:t>
            </w:r>
          </w:p>
        </w:tc>
      </w:tr>
      <w:tr w:rsidR="00506A16" w:rsidRPr="0022548E">
        <w:tblPrEx>
          <w:tblCellMar>
            <w:left w:w="108" w:type="dxa"/>
            <w:right w:w="108" w:type="dxa"/>
          </w:tblCellMar>
          <w:tblLook w:val="01E0" w:firstRow="1" w:lastRow="1" w:firstColumn="1" w:lastColumn="1" w:noHBand="0" w:noVBand="0"/>
        </w:tblPrEx>
        <w:tc>
          <w:tcPr>
            <w:tcW w:w="6357" w:type="dxa"/>
            <w:gridSpan w:val="2"/>
          </w:tcPr>
          <w:p w:rsidR="00506A16" w:rsidRPr="0022548E" w:rsidRDefault="00506A16" w:rsidP="005E2C8C">
            <w:pPr>
              <w:pStyle w:val="seznam"/>
              <w:numPr>
                <w:ilvl w:val="0"/>
                <w:numId w:val="0"/>
              </w:numPr>
              <w:ind w:left="1134"/>
              <w:rPr>
                <w:rStyle w:val="bezzvyrazneni"/>
              </w:rPr>
            </w:pPr>
          </w:p>
        </w:tc>
        <w:tc>
          <w:tcPr>
            <w:tcW w:w="6603" w:type="dxa"/>
            <w:gridSpan w:val="2"/>
          </w:tcPr>
          <w:p w:rsidR="00506A16" w:rsidRPr="0022548E" w:rsidRDefault="00EC6B93" w:rsidP="00BC5C0D">
            <w:pPr>
              <w:pStyle w:val="Text"/>
              <w:rPr>
                <w:rStyle w:val="zvyraznit"/>
              </w:rPr>
            </w:pPr>
            <w:r w:rsidRPr="0022548E">
              <w:rPr>
                <w:rStyle w:val="zvyraznit"/>
              </w:rPr>
              <w:t>3.</w:t>
            </w:r>
            <w:r w:rsidR="00D445BC" w:rsidRPr="0022548E">
              <w:rPr>
                <w:rStyle w:val="zvyraznit"/>
              </w:rPr>
              <w:t xml:space="preserve"> </w:t>
            </w:r>
            <w:r w:rsidR="00506A16" w:rsidRPr="0022548E">
              <w:rPr>
                <w:rStyle w:val="zvyraznit"/>
              </w:rPr>
              <w:t>Opakování učiva 3. ročníku k závěrečným zkouškám</w:t>
            </w:r>
          </w:p>
        </w:tc>
        <w:tc>
          <w:tcPr>
            <w:tcW w:w="1620" w:type="dxa"/>
          </w:tcPr>
          <w:p w:rsidR="00506A16" w:rsidRPr="00772D61" w:rsidRDefault="00EC6B93" w:rsidP="00E67683">
            <w:pPr>
              <w:spacing w:before="60" w:after="60"/>
              <w:rPr>
                <w:rStyle w:val="bile"/>
              </w:rPr>
            </w:pPr>
            <w:r w:rsidRPr="00772D61">
              <w:rPr>
                <w:rStyle w:val="bile"/>
              </w:rPr>
              <w:t>6</w:t>
            </w:r>
          </w:p>
        </w:tc>
      </w:tr>
    </w:tbl>
    <w:p w:rsidR="00B75D3A" w:rsidRPr="0022548E" w:rsidRDefault="00D445BC" w:rsidP="00D445BC">
      <w:pPr>
        <w:pStyle w:val="Obsahpredmet"/>
        <w:rPr>
          <w:rStyle w:val="bezzvyrazneni"/>
        </w:rPr>
      </w:pPr>
      <w:r w:rsidRPr="0022548E">
        <w:rPr>
          <w:rStyle w:val="bezzvyrazneni"/>
        </w:rPr>
        <w:br w:type="page"/>
      </w:r>
      <w:bookmarkStart w:id="164" w:name="_Toc97034157"/>
      <w:r w:rsidR="00B75D3A" w:rsidRPr="0022548E">
        <w:rPr>
          <w:rStyle w:val="bezzvyrazneni"/>
        </w:rPr>
        <w:lastRenderedPageBreak/>
        <w:t>Technologie</w:t>
      </w:r>
      <w:bookmarkEnd w:id="164"/>
    </w:p>
    <w:p w:rsidR="00B75D3A" w:rsidRPr="0022548E" w:rsidRDefault="00B75D3A" w:rsidP="00B75D3A">
      <w:r w:rsidRPr="0022548E">
        <w:t>Forma vzdělávání: denní</w:t>
      </w:r>
    </w:p>
    <w:p w:rsidR="00B75D3A" w:rsidRPr="0022548E" w:rsidRDefault="00B75D3A" w:rsidP="00B75D3A">
      <w:r w:rsidRPr="0022548E">
        <w:t>Počet vyučovacích hodin týdně/studium: 6/192</w:t>
      </w:r>
    </w:p>
    <w:p w:rsidR="00B75D3A" w:rsidRPr="0022548E" w:rsidRDefault="003F549A" w:rsidP="00B75D3A">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39"/>
        <w:gridCol w:w="6704"/>
        <w:gridCol w:w="4692"/>
      </w:tblGrid>
      <w:tr w:rsidR="003042C8" w:rsidRPr="0022548E">
        <w:trPr>
          <w:trHeight w:val="315"/>
        </w:trPr>
        <w:tc>
          <w:tcPr>
            <w:tcW w:w="3163" w:type="dxa"/>
            <w:gridSpan w:val="2"/>
            <w:tcBorders>
              <w:top w:val="nil"/>
              <w:left w:val="nil"/>
              <w:right w:val="nil"/>
            </w:tcBorders>
          </w:tcPr>
          <w:p w:rsidR="003042C8" w:rsidRPr="0022548E" w:rsidRDefault="003042C8" w:rsidP="00E67683">
            <w:pPr>
              <w:spacing w:before="60" w:after="60"/>
              <w:rPr>
                <w:rStyle w:val="zvyraznit"/>
                <w:rFonts w:cs="Palatino Linotype"/>
              </w:rPr>
            </w:pPr>
          </w:p>
        </w:tc>
        <w:tc>
          <w:tcPr>
            <w:tcW w:w="6716" w:type="dxa"/>
            <w:tcBorders>
              <w:top w:val="nil"/>
              <w:left w:val="nil"/>
              <w:right w:val="nil"/>
            </w:tcBorders>
          </w:tcPr>
          <w:p w:rsidR="003042C8" w:rsidRPr="0022548E" w:rsidRDefault="003042C8" w:rsidP="00E67683">
            <w:pPr>
              <w:spacing w:before="60" w:after="60"/>
              <w:rPr>
                <w:rStyle w:val="zvyraznit"/>
                <w:rFonts w:cs="Palatino Linotype"/>
                <w:caps/>
              </w:rPr>
            </w:pPr>
            <w:r w:rsidRPr="0022548E">
              <w:rPr>
                <w:rStyle w:val="zvyraznit"/>
                <w:rFonts w:cs="Palatino Linotype"/>
              </w:rPr>
              <w:t>Předmět: Technologie</w:t>
            </w:r>
          </w:p>
        </w:tc>
        <w:tc>
          <w:tcPr>
            <w:tcW w:w="4701" w:type="dxa"/>
            <w:tcBorders>
              <w:top w:val="nil"/>
              <w:left w:val="nil"/>
              <w:right w:val="nil"/>
            </w:tcBorders>
          </w:tcPr>
          <w:p w:rsidR="003042C8" w:rsidRPr="0022548E" w:rsidRDefault="003042C8" w:rsidP="00E67683">
            <w:pPr>
              <w:spacing w:before="60" w:after="60"/>
              <w:rPr>
                <w:rStyle w:val="zvyraznit"/>
                <w:rFonts w:cs="Palatino Linotype"/>
              </w:rPr>
            </w:pPr>
            <w:r w:rsidRPr="0022548E">
              <w:rPr>
                <w:rStyle w:val="zvyraznit"/>
                <w:rFonts w:cs="Palatino Linotype"/>
              </w:rPr>
              <w:t xml:space="preserve">Počet hodin celkem: </w:t>
            </w:r>
            <w:r w:rsidR="003F549A">
              <w:rPr>
                <w:rStyle w:val="zvyraznit"/>
                <w:rFonts w:cs="Palatino Linotype"/>
              </w:rPr>
              <w:t>192</w:t>
            </w:r>
          </w:p>
        </w:tc>
      </w:tr>
      <w:tr w:rsidR="003042C8" w:rsidRPr="0022548E">
        <w:tblPrEx>
          <w:tblCellMar>
            <w:left w:w="108" w:type="dxa"/>
            <w:right w:w="108" w:type="dxa"/>
          </w:tblCellMar>
          <w:tblLook w:val="01E0" w:firstRow="1" w:lastRow="1" w:firstColumn="1" w:lastColumn="1" w:noHBand="0" w:noVBand="0"/>
        </w:tblPrEx>
        <w:tc>
          <w:tcPr>
            <w:tcW w:w="14580" w:type="dxa"/>
            <w:gridSpan w:val="4"/>
            <w:shd w:val="clear" w:color="auto" w:fill="CCFFCC"/>
          </w:tcPr>
          <w:p w:rsidR="003042C8" w:rsidRPr="0022548E" w:rsidRDefault="003042C8" w:rsidP="00E67683">
            <w:pPr>
              <w:spacing w:before="60" w:after="60"/>
              <w:rPr>
                <w:rStyle w:val="zvyraznit"/>
                <w:rFonts w:cs="Palatino Linotype"/>
              </w:rPr>
            </w:pPr>
            <w:r w:rsidRPr="0022548E">
              <w:rPr>
                <w:rStyle w:val="zvyraznit"/>
                <w:rFonts w:cs="Palatino Linotype"/>
              </w:rPr>
              <w:t>Pojetí předmětu</w:t>
            </w:r>
          </w:p>
        </w:tc>
      </w:tr>
      <w:tr w:rsidR="003042C8" w:rsidRPr="0022548E">
        <w:tblPrEx>
          <w:tblCellMar>
            <w:left w:w="108" w:type="dxa"/>
            <w:right w:w="108" w:type="dxa"/>
          </w:tblCellMar>
          <w:tblLook w:val="01E0" w:firstRow="1" w:lastRow="1" w:firstColumn="1" w:lastColumn="1" w:noHBand="0" w:noVBand="0"/>
        </w:tblPrEx>
        <w:tc>
          <w:tcPr>
            <w:tcW w:w="2823" w:type="dxa"/>
          </w:tcPr>
          <w:p w:rsidR="003042C8" w:rsidRPr="0022548E" w:rsidRDefault="003042C8" w:rsidP="00E67683">
            <w:pPr>
              <w:spacing w:before="60" w:after="60"/>
              <w:rPr>
                <w:rStyle w:val="zvyraznit"/>
                <w:rFonts w:cs="Palatino Linotype"/>
              </w:rPr>
            </w:pPr>
            <w:r w:rsidRPr="0022548E">
              <w:rPr>
                <w:rStyle w:val="zvyraznit"/>
                <w:rFonts w:cs="Palatino Linotype"/>
              </w:rPr>
              <w:t>Cíl předmětu:</w:t>
            </w:r>
          </w:p>
        </w:tc>
        <w:tc>
          <w:tcPr>
            <w:tcW w:w="11757" w:type="dxa"/>
            <w:gridSpan w:val="3"/>
          </w:tcPr>
          <w:p w:rsidR="003042C8" w:rsidRPr="0022548E" w:rsidRDefault="003042C8" w:rsidP="00E67683">
            <w:pPr>
              <w:spacing w:before="60" w:after="60"/>
              <w:rPr>
                <w:rStyle w:val="bezzvyrazneni"/>
              </w:rPr>
            </w:pPr>
            <w:r w:rsidRPr="0022548E">
              <w:rPr>
                <w:rStyle w:val="bezzvyrazneni"/>
              </w:rPr>
              <w:t>Cílem předmětu je</w:t>
            </w:r>
          </w:p>
          <w:p w:rsidR="003042C8" w:rsidRPr="0022548E" w:rsidRDefault="003042C8" w:rsidP="00D34026">
            <w:pPr>
              <w:pStyle w:val="seznam"/>
              <w:rPr>
                <w:rStyle w:val="bezzvyrazneni"/>
              </w:rPr>
            </w:pPr>
            <w:r w:rsidRPr="0022548E">
              <w:rPr>
                <w:rStyle w:val="bezzvyrazneni"/>
              </w:rPr>
              <w:t>poskytnout žákům vědomosti o způsobech ručního zpracování kovů,</w:t>
            </w:r>
          </w:p>
          <w:p w:rsidR="003042C8" w:rsidRPr="0022548E" w:rsidRDefault="003042C8" w:rsidP="00D34026">
            <w:pPr>
              <w:pStyle w:val="seznam"/>
              <w:rPr>
                <w:rStyle w:val="bezzvyrazneni"/>
              </w:rPr>
            </w:pPr>
            <w:r w:rsidRPr="0022548E">
              <w:rPr>
                <w:rStyle w:val="bezzvyrazneni"/>
              </w:rPr>
              <w:t>seznámit žáky s jednotlivými druhy ručního zpracování kovů,</w:t>
            </w:r>
          </w:p>
          <w:p w:rsidR="003042C8" w:rsidRPr="0022548E" w:rsidRDefault="003042C8" w:rsidP="00D34026">
            <w:pPr>
              <w:pStyle w:val="seznam"/>
              <w:rPr>
                <w:rStyle w:val="bezzvyrazneni"/>
              </w:rPr>
            </w:pPr>
            <w:r w:rsidRPr="0022548E">
              <w:rPr>
                <w:rStyle w:val="bezzvyrazneni"/>
              </w:rPr>
              <w:t>naučit žáky používat získané vědomosti v odborném výcviku a praxi,</w:t>
            </w:r>
          </w:p>
          <w:p w:rsidR="003042C8" w:rsidRPr="003F549A" w:rsidRDefault="003042C8" w:rsidP="00D34026">
            <w:pPr>
              <w:pStyle w:val="seznam"/>
              <w:rPr>
                <w:rStyle w:val="bezzvyrazneni"/>
                <w:b/>
                <w:bCs w:val="0"/>
              </w:rPr>
            </w:pPr>
            <w:r w:rsidRPr="0022548E">
              <w:rPr>
                <w:rStyle w:val="bezzvyrazneni"/>
              </w:rPr>
              <w:t>seznámit žáky s odbornou terminologií strojů a nástrojů pro ruční zpracování kovů</w:t>
            </w:r>
            <w:r w:rsidR="003F549A">
              <w:rPr>
                <w:rStyle w:val="bezzvyrazneni"/>
              </w:rPr>
              <w:t>,</w:t>
            </w:r>
          </w:p>
          <w:p w:rsidR="003F549A" w:rsidRPr="0022548E" w:rsidRDefault="003F549A" w:rsidP="003F549A">
            <w:pPr>
              <w:pStyle w:val="seznam"/>
              <w:rPr>
                <w:rStyle w:val="bezzvyrazneni"/>
              </w:rPr>
            </w:pPr>
            <w:r w:rsidRPr="0022548E">
              <w:rPr>
                <w:rStyle w:val="bezzvyrazneni"/>
              </w:rPr>
              <w:t>poskytnout žákům poznatky a vědomosti z oblasti strojního obrábění kovů a svařování kovů,</w:t>
            </w:r>
          </w:p>
          <w:p w:rsidR="003F549A" w:rsidRPr="0022548E" w:rsidRDefault="003F549A" w:rsidP="003F549A">
            <w:pPr>
              <w:pStyle w:val="seznam"/>
              <w:rPr>
                <w:rStyle w:val="bezzvyrazneni"/>
              </w:rPr>
            </w:pPr>
            <w:r w:rsidRPr="0022548E">
              <w:rPr>
                <w:rStyle w:val="bezzvyrazneni"/>
              </w:rPr>
              <w:t>seznámit žáky s jednotlivými druhy strojního obrábění a svařování,</w:t>
            </w:r>
          </w:p>
          <w:p w:rsidR="003F549A" w:rsidRPr="0022548E" w:rsidRDefault="003F549A" w:rsidP="003F549A">
            <w:pPr>
              <w:pStyle w:val="seznam"/>
              <w:rPr>
                <w:rStyle w:val="bezzvyrazneni"/>
              </w:rPr>
            </w:pPr>
            <w:r w:rsidRPr="0022548E">
              <w:rPr>
                <w:rStyle w:val="bezzvyrazneni"/>
              </w:rPr>
              <w:t>naučit žáky používat získané vědomosti v odborném výcviku a praxi,</w:t>
            </w:r>
          </w:p>
          <w:p w:rsidR="003F549A" w:rsidRPr="003F549A" w:rsidRDefault="003F549A" w:rsidP="003F549A">
            <w:pPr>
              <w:pStyle w:val="seznam"/>
              <w:rPr>
                <w:rStyle w:val="bezzvyrazneni"/>
                <w:b/>
                <w:bCs w:val="0"/>
              </w:rPr>
            </w:pPr>
            <w:r w:rsidRPr="0022548E">
              <w:rPr>
                <w:rStyle w:val="bezzvyrazneni"/>
              </w:rPr>
              <w:t>seznámit žáky s odbornou terminologií strojů a nástrojů pro strojní obrábění i svařování</w:t>
            </w:r>
            <w:r>
              <w:rPr>
                <w:rStyle w:val="bezzvyrazneni"/>
              </w:rPr>
              <w:t>,</w:t>
            </w:r>
          </w:p>
          <w:p w:rsidR="003F549A" w:rsidRPr="0022548E" w:rsidRDefault="003F549A" w:rsidP="003F549A">
            <w:pPr>
              <w:pStyle w:val="seznam"/>
              <w:rPr>
                <w:rStyle w:val="bezzvyrazneni"/>
              </w:rPr>
            </w:pPr>
            <w:r w:rsidRPr="0022548E">
              <w:rPr>
                <w:rStyle w:val="bezzvyrazneni"/>
              </w:rPr>
              <w:t>poskytnout žákům poznatky a vědomosti o korozi kovů a ochraně před jejími účinky,</w:t>
            </w:r>
          </w:p>
          <w:p w:rsidR="003F549A" w:rsidRPr="0022548E" w:rsidRDefault="003F549A" w:rsidP="003F549A">
            <w:pPr>
              <w:pStyle w:val="seznam"/>
              <w:rPr>
                <w:rStyle w:val="bezzvyrazneni"/>
              </w:rPr>
            </w:pPr>
            <w:r w:rsidRPr="0022548E">
              <w:rPr>
                <w:rStyle w:val="bezzvyrazneni"/>
              </w:rPr>
              <w:t>naučit žáky tvořit jednoduché výrobní postupy součástí,</w:t>
            </w:r>
          </w:p>
          <w:p w:rsidR="003F549A" w:rsidRPr="0022548E" w:rsidRDefault="003F549A" w:rsidP="003F549A">
            <w:pPr>
              <w:pStyle w:val="seznam"/>
              <w:rPr>
                <w:rStyle w:val="bezzvyrazneni"/>
              </w:rPr>
            </w:pPr>
            <w:r w:rsidRPr="0022548E">
              <w:rPr>
                <w:rStyle w:val="bezzvyrazneni"/>
              </w:rPr>
              <w:t>naučit žáky orientaci ve složitějších výrobních postupech,</w:t>
            </w:r>
          </w:p>
          <w:p w:rsidR="003F549A" w:rsidRPr="0022548E" w:rsidRDefault="003F549A" w:rsidP="003F549A">
            <w:pPr>
              <w:pStyle w:val="seznam"/>
              <w:rPr>
                <w:rStyle w:val="zvyraznit"/>
                <w:rFonts w:cs="Palatino Linotype"/>
              </w:rPr>
            </w:pPr>
            <w:r w:rsidRPr="0022548E">
              <w:rPr>
                <w:rStyle w:val="bezzvyrazneni"/>
              </w:rPr>
              <w:t>seznámit žáky se základními poznatky z ekonomie a pracovně právních vztahů;</w:t>
            </w:r>
          </w:p>
        </w:tc>
      </w:tr>
      <w:tr w:rsidR="003042C8" w:rsidRPr="0022548E">
        <w:tblPrEx>
          <w:tblCellMar>
            <w:left w:w="108" w:type="dxa"/>
            <w:right w:w="108" w:type="dxa"/>
          </w:tblCellMar>
          <w:tblLook w:val="01E0" w:firstRow="1" w:lastRow="1" w:firstColumn="1" w:lastColumn="1" w:noHBand="0" w:noVBand="0"/>
        </w:tblPrEx>
        <w:tc>
          <w:tcPr>
            <w:tcW w:w="2823" w:type="dxa"/>
          </w:tcPr>
          <w:p w:rsidR="003042C8" w:rsidRPr="0022548E" w:rsidRDefault="003042C8" w:rsidP="00E67683">
            <w:pPr>
              <w:spacing w:before="60" w:after="60"/>
              <w:rPr>
                <w:rStyle w:val="zvyraznit"/>
                <w:rFonts w:cs="Palatino Linotype"/>
              </w:rPr>
            </w:pPr>
            <w:r w:rsidRPr="0022548E">
              <w:rPr>
                <w:rStyle w:val="zvyraznit"/>
                <w:rFonts w:cs="Palatino Linotype"/>
              </w:rPr>
              <w:lastRenderedPageBreak/>
              <w:t>Charakteristika učiva:</w:t>
            </w:r>
          </w:p>
        </w:tc>
        <w:tc>
          <w:tcPr>
            <w:tcW w:w="11757" w:type="dxa"/>
            <w:gridSpan w:val="3"/>
          </w:tcPr>
          <w:p w:rsidR="003042C8" w:rsidRDefault="003042C8" w:rsidP="00BC5C0D">
            <w:pPr>
              <w:pStyle w:val="Text"/>
              <w:rPr>
                <w:rStyle w:val="bezzvyrazneni"/>
              </w:rPr>
            </w:pPr>
            <w:r w:rsidRPr="0022548E">
              <w:rPr>
                <w:rStyle w:val="bezzvyrazneni"/>
              </w:rPr>
              <w:t xml:space="preserve">Obsah předmětu vychází z obsahového okruhu </w:t>
            </w:r>
            <w:r w:rsidR="00A410A7" w:rsidRPr="0022548E">
              <w:rPr>
                <w:rStyle w:val="bezzvyrazneni"/>
              </w:rPr>
              <w:t xml:space="preserve">RVP – </w:t>
            </w:r>
            <w:r w:rsidR="00A410A7" w:rsidRPr="0022548E">
              <w:rPr>
                <w:rStyle w:val="zvyraznit"/>
                <w:rFonts w:cs="Palatino Linotype"/>
                <w:b w:val="0"/>
                <w:i/>
              </w:rPr>
              <w:t>23-51-E/01 Strojírenské práce</w:t>
            </w:r>
            <w:r w:rsidRPr="0022548E">
              <w:rPr>
                <w:rStyle w:val="bezzvyrazneni"/>
              </w:rPr>
              <w:t>. Učivo se zaměřuje na</w:t>
            </w:r>
            <w:r w:rsidR="00D445BC" w:rsidRPr="0022548E">
              <w:rPr>
                <w:rStyle w:val="bezzvyrazneni"/>
              </w:rPr>
              <w:t> </w:t>
            </w:r>
            <w:r w:rsidRPr="0022548E">
              <w:rPr>
                <w:rStyle w:val="bezzvyrazneni"/>
              </w:rPr>
              <w:t>tematické celky. Žáci se seznámí se základními druhy ručního obrábění kovů, s používanými stroji a</w:t>
            </w:r>
            <w:r w:rsidR="00145483" w:rsidRPr="0022548E">
              <w:rPr>
                <w:rStyle w:val="bezzvyrazneni"/>
              </w:rPr>
              <w:t> </w:t>
            </w:r>
            <w:r w:rsidRPr="0022548E">
              <w:rPr>
                <w:rStyle w:val="bezzvyrazneni"/>
              </w:rPr>
              <w:t>nástroji a se způsoby provádění jednotlivých druhů ručního zpracování kovů.</w:t>
            </w:r>
          </w:p>
          <w:p w:rsidR="003F549A" w:rsidRDefault="004E666E" w:rsidP="00BC5C0D">
            <w:pPr>
              <w:pStyle w:val="Text"/>
              <w:rPr>
                <w:rStyle w:val="bezzvyrazneni"/>
              </w:rPr>
            </w:pPr>
            <w:r>
              <w:rPr>
                <w:rStyle w:val="bezzvyrazneni"/>
              </w:rPr>
              <w:t>Ve druhém ročníku se učivo</w:t>
            </w:r>
            <w:r w:rsidR="003F549A" w:rsidRPr="0022548E">
              <w:rPr>
                <w:rStyle w:val="bezzvyrazneni"/>
              </w:rPr>
              <w:t> zaměřuje na tematické celky, obrábění kovů a svařování kovů i plastů. Žáci se seznámí s se zřízením stroji i nástroji potřebnými k obrábění i svařování. Získají přehled o základních pracích na běžných obráběcích strojích a svařovacích agregátech v takovém rozsahu, aby své znalosti mohli uplatnit v praxi.</w:t>
            </w:r>
          </w:p>
          <w:p w:rsidR="003F549A" w:rsidRPr="0022548E" w:rsidRDefault="004E666E" w:rsidP="00BC5C0D">
            <w:pPr>
              <w:pStyle w:val="Text"/>
              <w:rPr>
                <w:rStyle w:val="bezzvyrazneni"/>
              </w:rPr>
            </w:pPr>
            <w:r>
              <w:rPr>
                <w:rStyle w:val="bezzvyrazneni"/>
              </w:rPr>
              <w:t xml:space="preserve">Ve třetím ročníku se učivo </w:t>
            </w:r>
            <w:r w:rsidRPr="0022548E">
              <w:rPr>
                <w:rStyle w:val="bezzvyrazneni"/>
              </w:rPr>
              <w:t>zaměřuje na tematické celky koroze, technologické postupy a ekonomie. Žáci se seznámí s podstatou koroze a se způsoby jak materiály proti korozi chránit. Dále se naučí zhotovovat jednoduché výrobní postupy a seznámí se základními ekonomickými otázkami pro osobní i profesní život. Pracují s odbornou literaturou a strojnickými tabulkami.</w:t>
            </w:r>
          </w:p>
          <w:p w:rsidR="003042C8" w:rsidRPr="0022548E" w:rsidRDefault="003042C8" w:rsidP="00BC5C0D">
            <w:pPr>
              <w:pStyle w:val="Text"/>
              <w:rPr>
                <w:rStyle w:val="bezzvyrazneni"/>
              </w:rPr>
            </w:pPr>
            <w:r w:rsidRPr="0022548E">
              <w:rPr>
                <w:rStyle w:val="bezzvyrazneni"/>
              </w:rPr>
              <w:t xml:space="preserve">Obsah učiva předmětu navazuje na vědomosti získané v předmětech </w:t>
            </w:r>
            <w:r w:rsidR="00616B2A" w:rsidRPr="0022548E">
              <w:rPr>
                <w:rStyle w:val="bezzvyrazneni"/>
              </w:rPr>
              <w:t>strojírenská technologie</w:t>
            </w:r>
            <w:r w:rsidRPr="0022548E">
              <w:rPr>
                <w:rStyle w:val="bezzvyrazneni"/>
              </w:rPr>
              <w:t>, stroje a</w:t>
            </w:r>
            <w:r w:rsidR="00D445BC" w:rsidRPr="0022548E">
              <w:rPr>
                <w:rStyle w:val="bezzvyrazneni"/>
              </w:rPr>
              <w:t> </w:t>
            </w:r>
            <w:r w:rsidRPr="0022548E">
              <w:rPr>
                <w:rStyle w:val="bezzvyrazneni"/>
              </w:rPr>
              <w:t>zařízení a odborný výcvik.</w:t>
            </w:r>
          </w:p>
        </w:tc>
      </w:tr>
      <w:tr w:rsidR="003042C8" w:rsidRPr="0022548E">
        <w:tblPrEx>
          <w:tblCellMar>
            <w:left w:w="108" w:type="dxa"/>
            <w:right w:w="108" w:type="dxa"/>
          </w:tblCellMar>
          <w:tblLook w:val="01E0" w:firstRow="1" w:lastRow="1" w:firstColumn="1" w:lastColumn="1" w:noHBand="0" w:noVBand="0"/>
        </w:tblPrEx>
        <w:tc>
          <w:tcPr>
            <w:tcW w:w="2823" w:type="dxa"/>
          </w:tcPr>
          <w:p w:rsidR="003042C8" w:rsidRPr="0022548E" w:rsidRDefault="003042C8" w:rsidP="00E67683">
            <w:pPr>
              <w:spacing w:before="60" w:after="60"/>
              <w:rPr>
                <w:rStyle w:val="zvyraznit"/>
                <w:rFonts w:cs="Palatino Linotype"/>
              </w:rPr>
            </w:pPr>
            <w:r w:rsidRPr="0022548E">
              <w:rPr>
                <w:rStyle w:val="zvyraznit"/>
                <w:rFonts w:cs="Palatino Linotype"/>
              </w:rPr>
              <w:t>Metody a formy výuky:</w:t>
            </w:r>
          </w:p>
        </w:tc>
        <w:tc>
          <w:tcPr>
            <w:tcW w:w="11757" w:type="dxa"/>
            <w:gridSpan w:val="3"/>
          </w:tcPr>
          <w:p w:rsidR="00D445BC" w:rsidRPr="0022548E" w:rsidRDefault="003042C8" w:rsidP="00BC5C0D">
            <w:pPr>
              <w:pStyle w:val="Text"/>
              <w:rPr>
                <w:rStyle w:val="bezzvyrazneni"/>
              </w:rPr>
            </w:pPr>
            <w:r w:rsidRPr="0022548E">
              <w:rPr>
                <w:rStyle w:val="bezzvyrazneni"/>
              </w:rPr>
              <w:t xml:space="preserve">Výuka je vedena formou výkladu s návazností na znalost žáků z odborného výcviku, formou řízeného rozhovoru, samostatné řešení úkolů a skupinová práce. Při výuce se využívají odborné knihy a texty, </w:t>
            </w:r>
            <w:r w:rsidR="004E666E">
              <w:rPr>
                <w:rStyle w:val="bezzvyrazneni"/>
              </w:rPr>
              <w:t>videokazety, DVD a dataprojekce a učební texty.</w:t>
            </w:r>
          </w:p>
        </w:tc>
      </w:tr>
      <w:tr w:rsidR="003042C8" w:rsidRPr="0022548E">
        <w:tblPrEx>
          <w:tblCellMar>
            <w:left w:w="108" w:type="dxa"/>
            <w:right w:w="108" w:type="dxa"/>
          </w:tblCellMar>
          <w:tblLook w:val="01E0" w:firstRow="1" w:lastRow="1" w:firstColumn="1" w:lastColumn="1" w:noHBand="0" w:noVBand="0"/>
        </w:tblPrEx>
        <w:tc>
          <w:tcPr>
            <w:tcW w:w="2823" w:type="dxa"/>
          </w:tcPr>
          <w:p w:rsidR="003042C8" w:rsidRPr="0022548E" w:rsidRDefault="003042C8" w:rsidP="00E67683">
            <w:pPr>
              <w:spacing w:before="60" w:after="60"/>
              <w:rPr>
                <w:rStyle w:val="zvyraznit"/>
                <w:rFonts w:cs="Palatino Linotype"/>
              </w:rPr>
            </w:pPr>
            <w:r w:rsidRPr="0022548E">
              <w:rPr>
                <w:rStyle w:val="zvyraznit"/>
                <w:rFonts w:cs="Palatino Linotype"/>
              </w:rPr>
              <w:t>Hodnocení žáků:</w:t>
            </w:r>
          </w:p>
        </w:tc>
        <w:tc>
          <w:tcPr>
            <w:tcW w:w="11757" w:type="dxa"/>
            <w:gridSpan w:val="3"/>
          </w:tcPr>
          <w:p w:rsidR="003042C8" w:rsidRPr="0022548E" w:rsidRDefault="003042C8" w:rsidP="00BC5C0D">
            <w:pPr>
              <w:pStyle w:val="Text"/>
              <w:rPr>
                <w:rStyle w:val="bezzvyrazneni"/>
              </w:rPr>
            </w:pPr>
            <w:r w:rsidRPr="0022548E">
              <w:rPr>
                <w:rStyle w:val="bezzvyrazneni"/>
              </w:rPr>
              <w:t>Znalosti žáků jsou ověřovány pomocí písemných testů, ústního zkoušení a vypracováním domácích úkolů. Kritéria hodnocení vychází z </w:t>
            </w:r>
            <w:r w:rsidR="00EE1724" w:rsidRPr="0022548E">
              <w:rPr>
                <w:rStyle w:val="bezzvyrazneni"/>
              </w:rPr>
              <w:t>Pravidel hodnocení výsledků vzdělávání</w:t>
            </w:r>
            <w:r w:rsidR="004E666E">
              <w:rPr>
                <w:rStyle w:val="bezzvyrazneni"/>
              </w:rPr>
              <w:t>.</w:t>
            </w:r>
          </w:p>
        </w:tc>
      </w:tr>
      <w:tr w:rsidR="003042C8" w:rsidRPr="0022548E">
        <w:tblPrEx>
          <w:tblCellMar>
            <w:left w:w="108" w:type="dxa"/>
            <w:right w:w="108" w:type="dxa"/>
          </w:tblCellMar>
          <w:tblLook w:val="01E0" w:firstRow="1" w:lastRow="1" w:firstColumn="1" w:lastColumn="1" w:noHBand="0" w:noVBand="0"/>
        </w:tblPrEx>
        <w:tc>
          <w:tcPr>
            <w:tcW w:w="2823" w:type="dxa"/>
          </w:tcPr>
          <w:p w:rsidR="003042C8" w:rsidRPr="0022548E" w:rsidRDefault="003042C8" w:rsidP="00E67683">
            <w:pPr>
              <w:spacing w:before="60" w:after="60"/>
              <w:rPr>
                <w:rStyle w:val="zvyraznit"/>
                <w:rFonts w:cs="Palatino Linotype"/>
              </w:rPr>
            </w:pPr>
            <w:r w:rsidRPr="0022548E">
              <w:rPr>
                <w:rStyle w:val="zvyraznit"/>
                <w:rFonts w:cs="Palatino Linotype"/>
              </w:rPr>
              <w:t>Přínos předmětu pro rozvoj klíčových kompetencí a průřezových témat:</w:t>
            </w:r>
          </w:p>
        </w:tc>
        <w:tc>
          <w:tcPr>
            <w:tcW w:w="11757" w:type="dxa"/>
            <w:gridSpan w:val="3"/>
          </w:tcPr>
          <w:p w:rsidR="003042C8" w:rsidRPr="0022548E" w:rsidRDefault="003042C8" w:rsidP="00E67683">
            <w:pPr>
              <w:spacing w:before="60" w:after="60"/>
              <w:rPr>
                <w:rStyle w:val="zvyraznit"/>
                <w:rFonts w:cs="Palatino Linotype"/>
              </w:rPr>
            </w:pPr>
            <w:r w:rsidRPr="0022548E">
              <w:rPr>
                <w:rStyle w:val="zvyraznit"/>
                <w:rFonts w:cs="Palatino Linotype"/>
              </w:rPr>
              <w:t xml:space="preserve">Klíčové kompetence: </w:t>
            </w:r>
          </w:p>
          <w:p w:rsidR="003D7EDE" w:rsidRPr="0022548E" w:rsidRDefault="003D7EDE" w:rsidP="00BC5C0D">
            <w:pPr>
              <w:pStyle w:val="Text"/>
              <w:rPr>
                <w:rStyle w:val="bezzvyrazneni"/>
              </w:rPr>
            </w:pPr>
            <w:r w:rsidRPr="0022548E">
              <w:rPr>
                <w:i/>
                <w:iCs/>
              </w:rPr>
              <w:t>Kompetence k učení</w:t>
            </w:r>
            <w:r w:rsidRPr="0022548E">
              <w:rPr>
                <w:rStyle w:val="bezzvyrazneni"/>
              </w:rPr>
              <w:t xml:space="preserve"> – žáci jsou schopni, mít pozitivní vztah k učení, s porozuměním poslouchat mluvené projevy,</w:t>
            </w:r>
          </w:p>
          <w:p w:rsidR="003D7EDE" w:rsidRPr="0022548E" w:rsidRDefault="003D7EDE" w:rsidP="00BC5C0D">
            <w:pPr>
              <w:pStyle w:val="Text"/>
              <w:rPr>
                <w:rStyle w:val="bezzvyrazneni"/>
              </w:rPr>
            </w:pPr>
            <w:r w:rsidRPr="0022548E">
              <w:rPr>
                <w:rStyle w:val="bezzvyrazneni"/>
                <w:i/>
                <w:iCs/>
              </w:rPr>
              <w:t xml:space="preserve">Komunikativní kompetence </w:t>
            </w:r>
            <w:r w:rsidRPr="0022548E">
              <w:rPr>
                <w:rStyle w:val="bezzvyrazneni"/>
              </w:rPr>
              <w:t>– žáci jsou schopni: vyjadřovat se přiměřeně v psaném i mluveném projevu, formulovat své myšlenky srozumitelně, jsou vedeni ke snaze používat odbornou terminologii,</w:t>
            </w:r>
          </w:p>
          <w:p w:rsidR="003D7EDE" w:rsidRPr="0022548E" w:rsidRDefault="003D7EDE" w:rsidP="00BC5C0D">
            <w:pPr>
              <w:pStyle w:val="Text"/>
              <w:rPr>
                <w:rStyle w:val="bezzvyrazneni"/>
              </w:rPr>
            </w:pPr>
            <w:r w:rsidRPr="0022548E">
              <w:rPr>
                <w:rStyle w:val="bezzvyrazneni"/>
                <w:i/>
                <w:iCs/>
              </w:rPr>
              <w:lastRenderedPageBreak/>
              <w:t>Personální a sociální kompetence</w:t>
            </w:r>
            <w:r w:rsidRPr="0022548E">
              <w:rPr>
                <w:rStyle w:val="bezzvyrazneni"/>
              </w:rPr>
              <w:t xml:space="preserve"> – žáci jsou schopni: pracovat v kolektivu, podílet se na společné práci, přijímat a odpovědně plnit svěřené úkoly, samostatně řešit běžné pracovní i mimopracovní problémy, ověřovat si získané poznatky</w:t>
            </w:r>
          </w:p>
          <w:p w:rsidR="003D7EDE" w:rsidRPr="0022548E" w:rsidRDefault="003D7EDE" w:rsidP="00BC5C0D">
            <w:pPr>
              <w:pStyle w:val="Text"/>
              <w:rPr>
                <w:rStyle w:val="bezzvyrazneni"/>
              </w:rPr>
            </w:pPr>
            <w:r w:rsidRPr="0022548E">
              <w:rPr>
                <w:rStyle w:val="bezzvyrazneni"/>
                <w:i/>
                <w:iCs/>
              </w:rPr>
              <w:t>Kompetence k pracovnímu uplatnění</w:t>
            </w:r>
            <w:r w:rsidRPr="0022548E">
              <w:rPr>
                <w:rStyle w:val="zvyraznit"/>
                <w:b w:val="0"/>
                <w:bCs w:val="0"/>
              </w:rPr>
              <w:t xml:space="preserve"> – </w:t>
            </w:r>
            <w:r w:rsidRPr="0022548E">
              <w:rPr>
                <w:rStyle w:val="bezzvyrazneni"/>
              </w:rPr>
              <w:t>podle svých schopností a možností využívat odborných poznatků k úspěšnému uplatnění ve světě práce, mít představu o odborných, platových a jiných podmínkách oboru;</w:t>
            </w:r>
          </w:p>
          <w:p w:rsidR="003042C8" w:rsidRPr="0022548E" w:rsidRDefault="003042C8" w:rsidP="00E67683">
            <w:pPr>
              <w:spacing w:before="60" w:after="60"/>
              <w:rPr>
                <w:rStyle w:val="zvyraznit"/>
                <w:rFonts w:cs="Palatino Linotype"/>
              </w:rPr>
            </w:pPr>
            <w:r w:rsidRPr="0022548E">
              <w:rPr>
                <w:rStyle w:val="zvyraznit"/>
                <w:rFonts w:cs="Palatino Linotype"/>
              </w:rPr>
              <w:t>Průřezová témata:</w:t>
            </w:r>
          </w:p>
          <w:p w:rsidR="003042C8" w:rsidRPr="0022548E" w:rsidRDefault="003042C8" w:rsidP="00BC5C0D">
            <w:pPr>
              <w:pStyle w:val="Text"/>
              <w:rPr>
                <w:rStyle w:val="bezzvyrazneni"/>
              </w:rPr>
            </w:pPr>
            <w:r w:rsidRPr="0022548E">
              <w:rPr>
                <w:rStyle w:val="bezzvyrazneni"/>
                <w:i/>
                <w:iCs/>
              </w:rPr>
              <w:t xml:space="preserve">Občan v demokratické společnosti – </w:t>
            </w:r>
            <w:r w:rsidRPr="0022548E">
              <w:t>k</w:t>
            </w:r>
            <w:r w:rsidRPr="0022548E">
              <w:rPr>
                <w:rStyle w:val="bezzvyrazneni"/>
              </w:rPr>
              <w:t>omunikace v kolektivu, odpovědnost za vlastní rozhodování a jednání, vytvoření demokratického prostředí ve třídě – spolupráce žák, učitel, morálka, odpovědnost, tolerance, komunikace, vyjednávání, řešení konfliktů,</w:t>
            </w:r>
          </w:p>
          <w:p w:rsidR="003042C8" w:rsidRPr="0022548E" w:rsidRDefault="003042C8" w:rsidP="00BC5C0D">
            <w:pPr>
              <w:pStyle w:val="Text"/>
              <w:rPr>
                <w:rStyle w:val="bezzvyrazneni"/>
              </w:rPr>
            </w:pPr>
            <w:r w:rsidRPr="0022548E">
              <w:rPr>
                <w:rStyle w:val="bezzvyrazneni"/>
                <w:i/>
                <w:iCs/>
              </w:rPr>
              <w:t xml:space="preserve">Člověk a životní prostředí – </w:t>
            </w:r>
            <w:r w:rsidRPr="0022548E">
              <w:rPr>
                <w:rStyle w:val="bezzvyrazneni"/>
              </w:rPr>
              <w:t>ekologie člověka, uplatňování hlediska odborného, ekonomického, ekologického, ochrana prostředí, přírody, krajiny,</w:t>
            </w:r>
          </w:p>
          <w:p w:rsidR="003042C8" w:rsidRPr="0022548E" w:rsidRDefault="003042C8" w:rsidP="00BC5C0D">
            <w:pPr>
              <w:pStyle w:val="Text"/>
              <w:rPr>
                <w:rStyle w:val="bezzvyrazneni"/>
              </w:rPr>
            </w:pPr>
            <w:r w:rsidRPr="0022548E">
              <w:rPr>
                <w:rStyle w:val="bezzvyrazneni"/>
                <w:i/>
                <w:iCs/>
              </w:rPr>
              <w:t xml:space="preserve">Člověk a svět práce – </w:t>
            </w:r>
            <w:r w:rsidRPr="0022548E">
              <w:rPr>
                <w:rStyle w:val="bezzvyrazneni"/>
              </w:rPr>
              <w:t>využívat nové informace v oboru, využití poznatků v praktickém životě a v jiných předmětech,</w:t>
            </w:r>
          </w:p>
          <w:p w:rsidR="003042C8" w:rsidRPr="0022548E" w:rsidRDefault="003042C8" w:rsidP="00BC5C0D">
            <w:pPr>
              <w:pStyle w:val="Text"/>
              <w:rPr>
                <w:rStyle w:val="bezzvyrazneni"/>
              </w:rPr>
            </w:pPr>
            <w:r w:rsidRPr="0022548E">
              <w:rPr>
                <w:rStyle w:val="bezzvyrazneni"/>
                <w:i/>
                <w:iCs/>
              </w:rPr>
              <w:t xml:space="preserve">ICT – </w:t>
            </w:r>
            <w:r w:rsidRPr="0022548E">
              <w:t>p</w:t>
            </w:r>
            <w:r w:rsidRPr="0022548E">
              <w:rPr>
                <w:rStyle w:val="bezzvyrazneni"/>
              </w:rPr>
              <w:t>ráce s kalkulačkou, práce se softwarem.</w:t>
            </w:r>
          </w:p>
        </w:tc>
      </w:tr>
    </w:tbl>
    <w:p w:rsidR="003042C8" w:rsidRPr="0022548E" w:rsidRDefault="003042C8" w:rsidP="003042C8">
      <w:pPr>
        <w:pStyle w:val="Nadpis1"/>
      </w:pPr>
      <w:r w:rsidRPr="0022548E">
        <w:lastRenderedPageBreak/>
        <w:br w:type="page"/>
      </w:r>
      <w:bookmarkStart w:id="165" w:name="_Toc293998325"/>
      <w:bookmarkStart w:id="166" w:name="_Toc296492532"/>
      <w:bookmarkStart w:id="167" w:name="_Toc296492629"/>
      <w:bookmarkStart w:id="168" w:name="_Toc325368630"/>
      <w:bookmarkStart w:id="169" w:name="_Toc365883195"/>
      <w:bookmarkStart w:id="170" w:name="_Toc18059276"/>
      <w:bookmarkStart w:id="171" w:name="_Toc97034158"/>
      <w:r w:rsidRPr="0022548E">
        <w:lastRenderedPageBreak/>
        <w:t>Rozpis výsledků vzdělávání a učiva</w:t>
      </w:r>
      <w:bookmarkEnd w:id="165"/>
      <w:bookmarkEnd w:id="166"/>
      <w:bookmarkEnd w:id="167"/>
      <w:bookmarkEnd w:id="168"/>
      <w:bookmarkEnd w:id="169"/>
      <w:bookmarkEnd w:id="170"/>
      <w:bookmarkEnd w:id="171"/>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2"/>
        <w:gridCol w:w="3238"/>
        <w:gridCol w:w="3502"/>
        <w:gridCol w:w="2918"/>
        <w:gridCol w:w="1786"/>
      </w:tblGrid>
      <w:tr w:rsidR="003042C8" w:rsidRPr="0022548E">
        <w:trPr>
          <w:trHeight w:val="315"/>
        </w:trPr>
        <w:tc>
          <w:tcPr>
            <w:tcW w:w="3117" w:type="dxa"/>
            <w:tcBorders>
              <w:top w:val="nil"/>
              <w:left w:val="nil"/>
              <w:right w:val="nil"/>
            </w:tcBorders>
          </w:tcPr>
          <w:p w:rsidR="003042C8" w:rsidRPr="0022548E" w:rsidRDefault="003042C8" w:rsidP="00E67683">
            <w:pPr>
              <w:spacing w:before="60" w:after="60"/>
              <w:rPr>
                <w:rStyle w:val="zvyraznit"/>
                <w:rFonts w:cs="Palatino Linotype"/>
              </w:rPr>
            </w:pPr>
            <w:r w:rsidRPr="0022548E">
              <w:rPr>
                <w:rStyle w:val="zvyraznit"/>
                <w:rFonts w:cs="Palatino Linotype"/>
              </w:rPr>
              <w:t>Ročník: 1.</w:t>
            </w:r>
          </w:p>
        </w:tc>
        <w:tc>
          <w:tcPr>
            <w:tcW w:w="6750" w:type="dxa"/>
            <w:gridSpan w:val="2"/>
            <w:tcBorders>
              <w:top w:val="nil"/>
              <w:left w:val="nil"/>
              <w:right w:val="nil"/>
            </w:tcBorders>
          </w:tcPr>
          <w:p w:rsidR="003042C8" w:rsidRPr="0022548E" w:rsidRDefault="003042C8" w:rsidP="00E67683">
            <w:pPr>
              <w:spacing w:before="60" w:after="60"/>
              <w:rPr>
                <w:rStyle w:val="zvyraznit"/>
                <w:rFonts w:cs="Palatino Linotype"/>
                <w:caps/>
              </w:rPr>
            </w:pPr>
            <w:r w:rsidRPr="0022548E">
              <w:rPr>
                <w:rStyle w:val="zvyraznit"/>
                <w:rFonts w:cs="Palatino Linotype"/>
              </w:rPr>
              <w:t>Předmět: Technologie</w:t>
            </w:r>
          </w:p>
        </w:tc>
        <w:tc>
          <w:tcPr>
            <w:tcW w:w="4713" w:type="dxa"/>
            <w:gridSpan w:val="2"/>
            <w:tcBorders>
              <w:top w:val="nil"/>
              <w:left w:val="nil"/>
              <w:right w:val="nil"/>
            </w:tcBorders>
          </w:tcPr>
          <w:p w:rsidR="003042C8" w:rsidRPr="0022548E" w:rsidRDefault="003042C8" w:rsidP="00E67683">
            <w:pPr>
              <w:spacing w:before="60" w:after="60"/>
              <w:rPr>
                <w:rStyle w:val="zvyraznit"/>
                <w:rFonts w:cs="Palatino Linotype"/>
              </w:rPr>
            </w:pPr>
            <w:r w:rsidRPr="0022548E">
              <w:rPr>
                <w:rStyle w:val="zvyraznit"/>
                <w:rFonts w:cs="Palatino Linotype"/>
              </w:rPr>
              <w:t>Počet hodin celkem: 64</w:t>
            </w:r>
          </w:p>
        </w:tc>
      </w:tr>
      <w:tr w:rsidR="00772D61" w:rsidRPr="0022548E" w:rsidTr="00114C9B">
        <w:tblPrEx>
          <w:tblCellMar>
            <w:left w:w="108" w:type="dxa"/>
            <w:right w:w="108" w:type="dxa"/>
          </w:tblCellMar>
          <w:tblLook w:val="01E0" w:firstRow="1" w:lastRow="1" w:firstColumn="1" w:lastColumn="1" w:noHBand="0" w:noVBand="0"/>
        </w:tblPrEx>
        <w:tc>
          <w:tcPr>
            <w:tcW w:w="6361" w:type="dxa"/>
            <w:gridSpan w:val="2"/>
            <w:shd w:val="clear" w:color="auto" w:fill="CCFFCC"/>
          </w:tcPr>
          <w:p w:rsidR="00772D61" w:rsidRPr="0022548E" w:rsidRDefault="00772D61" w:rsidP="00E67683">
            <w:pPr>
              <w:pStyle w:val="zvyraznittab"/>
              <w:spacing w:before="60" w:after="60"/>
            </w:pPr>
            <w:r w:rsidRPr="0022548E">
              <w:t>Výsledky vzdělávání</w:t>
            </w:r>
          </w:p>
        </w:tc>
        <w:tc>
          <w:tcPr>
            <w:tcW w:w="6432" w:type="dxa"/>
            <w:gridSpan w:val="2"/>
            <w:shd w:val="clear" w:color="auto" w:fill="CCFFCC"/>
          </w:tcPr>
          <w:p w:rsidR="00772D61" w:rsidRPr="0022548E" w:rsidRDefault="00772D61" w:rsidP="00E67683">
            <w:pPr>
              <w:pStyle w:val="zvyraznittab"/>
              <w:spacing w:before="60" w:after="60"/>
            </w:pPr>
            <w:r w:rsidRPr="0022548E">
              <w:t>Učivo</w:t>
            </w:r>
          </w:p>
        </w:tc>
        <w:tc>
          <w:tcPr>
            <w:tcW w:w="1787" w:type="dxa"/>
            <w:shd w:val="clear" w:color="auto" w:fill="CCFFCC"/>
            <w:vAlign w:val="center"/>
          </w:tcPr>
          <w:p w:rsidR="00772D61" w:rsidRPr="0022548E" w:rsidRDefault="00772D61" w:rsidP="00114C9B">
            <w:pPr>
              <w:pStyle w:val="zvyraznittab"/>
            </w:pPr>
            <w:r>
              <w:t>Poznámky</w:t>
            </w:r>
          </w:p>
        </w:tc>
      </w:tr>
      <w:tr w:rsidR="003042C8" w:rsidRPr="0022548E">
        <w:tblPrEx>
          <w:tblCellMar>
            <w:left w:w="108" w:type="dxa"/>
            <w:right w:w="108" w:type="dxa"/>
          </w:tblCellMar>
          <w:tblLook w:val="01E0" w:firstRow="1" w:lastRow="1" w:firstColumn="1" w:lastColumn="1" w:noHBand="0" w:noVBand="0"/>
        </w:tblPrEx>
        <w:tc>
          <w:tcPr>
            <w:tcW w:w="6361" w:type="dxa"/>
            <w:gridSpan w:val="2"/>
          </w:tcPr>
          <w:p w:rsidR="00145483" w:rsidRPr="0022548E" w:rsidRDefault="003042C8" w:rsidP="00BC5C0D">
            <w:pPr>
              <w:pStyle w:val="Text"/>
            </w:pPr>
            <w:r w:rsidRPr="0022548E">
              <w:rPr>
                <w:rStyle w:val="zvyraznit"/>
                <w:rFonts w:cs="Palatino Linotype"/>
              </w:rPr>
              <w:t>Žák:</w:t>
            </w:r>
          </w:p>
          <w:p w:rsidR="003042C8" w:rsidRPr="0022548E" w:rsidRDefault="003042C8" w:rsidP="00D34026">
            <w:pPr>
              <w:pStyle w:val="seznam"/>
            </w:pPr>
            <w:r w:rsidRPr="0022548E">
              <w:t>vyjmenuje základní veličiny a jednotky používané ve strojírenství,</w:t>
            </w:r>
          </w:p>
          <w:p w:rsidR="003042C8" w:rsidRPr="0022548E" w:rsidRDefault="003042C8" w:rsidP="00D34026">
            <w:pPr>
              <w:pStyle w:val="seznam"/>
            </w:pPr>
            <w:r w:rsidRPr="0022548E">
              <w:t>objasní problematiku kontroly výrobků,</w:t>
            </w:r>
          </w:p>
          <w:p w:rsidR="003042C8" w:rsidRPr="0022548E" w:rsidRDefault="003042C8" w:rsidP="00D34026">
            <w:pPr>
              <w:pStyle w:val="seznam"/>
            </w:pPr>
            <w:r w:rsidRPr="0022548E">
              <w:t>měří délky a úhly,</w:t>
            </w:r>
          </w:p>
          <w:p w:rsidR="003042C8" w:rsidRPr="0022548E" w:rsidRDefault="003042C8" w:rsidP="00D34026">
            <w:pPr>
              <w:pStyle w:val="seznam"/>
            </w:pPr>
            <w:r w:rsidRPr="0022548E">
              <w:t>určuje jakost povrchu porovnáním se vzorkov</w:t>
            </w:r>
            <w:r w:rsidR="00377863" w:rsidRPr="0022548E">
              <w:softHyphen/>
            </w:r>
            <w:r w:rsidRPr="0022548E">
              <w:t>nicí,</w:t>
            </w:r>
          </w:p>
          <w:p w:rsidR="003042C8" w:rsidRPr="0022548E" w:rsidRDefault="003042C8" w:rsidP="00D34026">
            <w:pPr>
              <w:pStyle w:val="seznam"/>
              <w:rPr>
                <w:rStyle w:val="bezzvyrazneni"/>
              </w:rPr>
            </w:pPr>
            <w:r w:rsidRPr="0022548E">
              <w:t xml:space="preserve"> realizuje po předchozí instruktáži kontrolní operace s použitím běžných měřidel a</w:t>
            </w:r>
            <w:r w:rsidR="00377863" w:rsidRPr="0022548E">
              <w:t> </w:t>
            </w:r>
            <w:r w:rsidRPr="0022548E">
              <w:t>jedno</w:t>
            </w:r>
            <w:r w:rsidR="00377863" w:rsidRPr="0022548E">
              <w:softHyphen/>
            </w:r>
            <w:r w:rsidRPr="0022548E">
              <w:t>duchých měřicích přístrojů;</w:t>
            </w:r>
          </w:p>
        </w:tc>
        <w:tc>
          <w:tcPr>
            <w:tcW w:w="6432" w:type="dxa"/>
            <w:gridSpan w:val="2"/>
          </w:tcPr>
          <w:p w:rsidR="003042C8" w:rsidRPr="0022548E" w:rsidRDefault="00D303B7" w:rsidP="00BC5C0D">
            <w:pPr>
              <w:pStyle w:val="Text"/>
              <w:rPr>
                <w:rStyle w:val="zvyraznit"/>
              </w:rPr>
            </w:pPr>
            <w:r w:rsidRPr="0022548E">
              <w:rPr>
                <w:rStyle w:val="zvyraznit"/>
              </w:rPr>
              <w:t xml:space="preserve">1. </w:t>
            </w:r>
            <w:r w:rsidR="003042C8" w:rsidRPr="0022548E">
              <w:rPr>
                <w:rStyle w:val="zvyraznit"/>
              </w:rPr>
              <w:t>Jednoduchá měřidla, zásady měření a orýsování</w:t>
            </w:r>
          </w:p>
          <w:p w:rsidR="003042C8" w:rsidRPr="0022548E" w:rsidRDefault="003042C8" w:rsidP="00D34026">
            <w:pPr>
              <w:pStyle w:val="seznam"/>
            </w:pPr>
            <w:r w:rsidRPr="0022548E">
              <w:t>převody jednotek,</w:t>
            </w:r>
          </w:p>
          <w:p w:rsidR="003042C8" w:rsidRPr="0022548E" w:rsidRDefault="003042C8" w:rsidP="00D34026">
            <w:pPr>
              <w:pStyle w:val="seznam"/>
              <w:rPr>
                <w:rStyle w:val="zvyraznit"/>
                <w:b w:val="0"/>
                <w:bCs/>
              </w:rPr>
            </w:pPr>
            <w:r w:rsidRPr="0022548E">
              <w:rPr>
                <w:rStyle w:val="zvyraznit"/>
                <w:b w:val="0"/>
              </w:rPr>
              <w:t>jednoduchá měřidla,</w:t>
            </w:r>
          </w:p>
          <w:p w:rsidR="003042C8" w:rsidRPr="0022548E" w:rsidRDefault="003042C8" w:rsidP="00D34026">
            <w:pPr>
              <w:pStyle w:val="seznam"/>
              <w:rPr>
                <w:rStyle w:val="zvyraznit"/>
                <w:b w:val="0"/>
                <w:bCs/>
              </w:rPr>
            </w:pPr>
            <w:r w:rsidRPr="0022548E">
              <w:rPr>
                <w:rStyle w:val="zvyraznit"/>
                <w:b w:val="0"/>
              </w:rPr>
              <w:t>posuvná měřítka,</w:t>
            </w:r>
          </w:p>
          <w:p w:rsidR="003042C8" w:rsidRPr="0022548E" w:rsidRDefault="003042C8" w:rsidP="00D34026">
            <w:pPr>
              <w:pStyle w:val="seznam"/>
              <w:rPr>
                <w:rStyle w:val="zvyraznit"/>
                <w:b w:val="0"/>
                <w:bCs/>
              </w:rPr>
            </w:pPr>
            <w:r w:rsidRPr="0022548E">
              <w:rPr>
                <w:rStyle w:val="zvyraznit"/>
                <w:b w:val="0"/>
              </w:rPr>
              <w:t>mikrometry,</w:t>
            </w:r>
          </w:p>
          <w:p w:rsidR="003042C8" w:rsidRPr="0022548E" w:rsidRDefault="003042C8" w:rsidP="00D34026">
            <w:pPr>
              <w:pStyle w:val="seznam"/>
              <w:rPr>
                <w:rStyle w:val="zvyraznit"/>
                <w:b w:val="0"/>
                <w:bCs/>
              </w:rPr>
            </w:pPr>
            <w:r w:rsidRPr="0022548E">
              <w:rPr>
                <w:rStyle w:val="zvyraznit"/>
                <w:b w:val="0"/>
              </w:rPr>
              <w:t>hloubkoměry,</w:t>
            </w:r>
          </w:p>
          <w:p w:rsidR="003042C8" w:rsidRPr="0022548E" w:rsidRDefault="003042C8" w:rsidP="00D34026">
            <w:pPr>
              <w:pStyle w:val="seznam"/>
              <w:rPr>
                <w:rStyle w:val="zvyraznit"/>
                <w:b w:val="0"/>
                <w:bCs/>
              </w:rPr>
            </w:pPr>
            <w:r w:rsidRPr="0022548E">
              <w:rPr>
                <w:rStyle w:val="zvyraznit"/>
                <w:b w:val="0"/>
              </w:rPr>
              <w:t>měřidla úhlů,</w:t>
            </w:r>
          </w:p>
          <w:p w:rsidR="003042C8" w:rsidRPr="0022548E" w:rsidRDefault="003042C8" w:rsidP="00D34026">
            <w:pPr>
              <w:pStyle w:val="seznam"/>
              <w:rPr>
                <w:rStyle w:val="zvyraznit"/>
                <w:b w:val="0"/>
                <w:bCs/>
              </w:rPr>
            </w:pPr>
            <w:r w:rsidRPr="0022548E">
              <w:rPr>
                <w:rStyle w:val="zvyraznit"/>
                <w:b w:val="0"/>
              </w:rPr>
              <w:t>nářadí a pomůcky k orýsování,</w:t>
            </w:r>
          </w:p>
          <w:p w:rsidR="003042C8" w:rsidRPr="0022548E" w:rsidRDefault="003042C8" w:rsidP="00D34026">
            <w:pPr>
              <w:pStyle w:val="seznam"/>
              <w:rPr>
                <w:rStyle w:val="zvyraznit"/>
                <w:b w:val="0"/>
                <w:bCs/>
              </w:rPr>
            </w:pPr>
            <w:r w:rsidRPr="0022548E">
              <w:rPr>
                <w:rStyle w:val="zvyraznit"/>
                <w:b w:val="0"/>
              </w:rPr>
              <w:t>plošné orýsování,</w:t>
            </w:r>
          </w:p>
          <w:p w:rsidR="003042C8" w:rsidRPr="0022548E" w:rsidRDefault="003042C8" w:rsidP="00D34026">
            <w:pPr>
              <w:pStyle w:val="seznam"/>
              <w:rPr>
                <w:rStyle w:val="zvyraznit"/>
                <w:b w:val="0"/>
                <w:bCs/>
              </w:rPr>
            </w:pPr>
            <w:r w:rsidRPr="0022548E">
              <w:rPr>
                <w:rStyle w:val="zvyraznit"/>
                <w:b w:val="0"/>
              </w:rPr>
              <w:t>prostorové orýsování;</w:t>
            </w:r>
          </w:p>
        </w:tc>
        <w:tc>
          <w:tcPr>
            <w:tcW w:w="1787" w:type="dxa"/>
          </w:tcPr>
          <w:p w:rsidR="003042C8" w:rsidRPr="00772D61" w:rsidRDefault="003042C8" w:rsidP="00E67683">
            <w:pPr>
              <w:spacing w:before="60" w:after="60"/>
              <w:rPr>
                <w:rStyle w:val="bile"/>
              </w:rPr>
            </w:pPr>
            <w:r w:rsidRPr="00772D61">
              <w:rPr>
                <w:rStyle w:val="bile"/>
              </w:rPr>
              <w:t>6</w:t>
            </w:r>
          </w:p>
        </w:tc>
      </w:tr>
      <w:tr w:rsidR="003042C8" w:rsidRPr="0022548E">
        <w:tblPrEx>
          <w:tblCellMar>
            <w:left w:w="108" w:type="dxa"/>
            <w:right w:w="108" w:type="dxa"/>
          </w:tblCellMar>
          <w:tblLook w:val="01E0" w:firstRow="1" w:lastRow="1" w:firstColumn="1" w:lastColumn="1" w:noHBand="0" w:noVBand="0"/>
        </w:tblPrEx>
        <w:tc>
          <w:tcPr>
            <w:tcW w:w="6361" w:type="dxa"/>
            <w:gridSpan w:val="2"/>
          </w:tcPr>
          <w:p w:rsidR="003042C8" w:rsidRPr="0022548E" w:rsidRDefault="003042C8" w:rsidP="00D34026">
            <w:pPr>
              <w:pStyle w:val="seznam"/>
              <w:rPr>
                <w:rStyle w:val="bezzvyrazneni"/>
                <w:rFonts w:ascii="TimesNewRoman" w:hAnsi="TimesNewRoman" w:cs="TimesNewRoman"/>
              </w:rPr>
            </w:pPr>
            <w:r w:rsidRPr="0022548E">
              <w:t>rozměřuje a orýsovává polotovary před opracováním,</w:t>
            </w:r>
          </w:p>
          <w:p w:rsidR="003042C8" w:rsidRPr="0022548E" w:rsidRDefault="003042C8" w:rsidP="00D34026">
            <w:pPr>
              <w:pStyle w:val="seznam"/>
              <w:rPr>
                <w:rStyle w:val="bezzvyrazneni"/>
              </w:rPr>
            </w:pPr>
            <w:r w:rsidRPr="0022548E">
              <w:rPr>
                <w:rStyle w:val="bezzvyrazneni"/>
              </w:rPr>
              <w:t>vysvětlí základní postupy ručního i strojního řezání</w:t>
            </w:r>
            <w:r w:rsidR="00377863" w:rsidRPr="0022548E">
              <w:rPr>
                <w:rStyle w:val="bezzvyrazneni"/>
              </w:rPr>
              <w:t>,</w:t>
            </w:r>
          </w:p>
          <w:p w:rsidR="003042C8" w:rsidRPr="0022548E" w:rsidRDefault="003042C8" w:rsidP="00D34026">
            <w:pPr>
              <w:pStyle w:val="seznam"/>
              <w:rPr>
                <w:rStyle w:val="bezzvyrazneni"/>
              </w:rPr>
            </w:pPr>
            <w:r w:rsidRPr="0022548E">
              <w:rPr>
                <w:rStyle w:val="bezzvyrazneni"/>
              </w:rPr>
              <w:t>řídí se těmito pravidly,</w:t>
            </w:r>
          </w:p>
          <w:p w:rsidR="003042C8" w:rsidRPr="0022548E" w:rsidRDefault="003042C8" w:rsidP="00D34026">
            <w:pPr>
              <w:pStyle w:val="seznam"/>
              <w:rPr>
                <w:rStyle w:val="bezzvyrazneni"/>
              </w:rPr>
            </w:pPr>
            <w:r w:rsidRPr="0022548E">
              <w:rPr>
                <w:rStyle w:val="bezzvyrazneni"/>
              </w:rPr>
              <w:t>rozliší základní pomůcky,nástroje a stroje potřebné k řezání,</w:t>
            </w:r>
          </w:p>
          <w:p w:rsidR="003042C8" w:rsidRPr="0022548E" w:rsidRDefault="003042C8" w:rsidP="00D34026">
            <w:pPr>
              <w:pStyle w:val="seznam"/>
              <w:rPr>
                <w:rStyle w:val="bezzvyrazneni"/>
              </w:rPr>
            </w:pPr>
            <w:r w:rsidRPr="0022548E">
              <w:rPr>
                <w:rStyle w:val="bezzvyrazneni"/>
              </w:rPr>
              <w:lastRenderedPageBreak/>
              <w:t>orientuje se v pravidlech BOZP</w:t>
            </w:r>
            <w:r w:rsidR="00377863" w:rsidRPr="0022548E">
              <w:rPr>
                <w:rStyle w:val="bezzvyrazneni"/>
              </w:rPr>
              <w:t>;</w:t>
            </w:r>
          </w:p>
        </w:tc>
        <w:tc>
          <w:tcPr>
            <w:tcW w:w="6432" w:type="dxa"/>
            <w:gridSpan w:val="2"/>
          </w:tcPr>
          <w:p w:rsidR="003042C8" w:rsidRPr="0022548E" w:rsidRDefault="003042C8" w:rsidP="00E67683">
            <w:pPr>
              <w:spacing w:before="60" w:after="60"/>
              <w:jc w:val="both"/>
              <w:rPr>
                <w:b/>
              </w:rPr>
            </w:pPr>
            <w:r w:rsidRPr="0022548E">
              <w:rPr>
                <w:rStyle w:val="zvyraznit"/>
                <w:rFonts w:cs="Palatino Linotype"/>
              </w:rPr>
              <w:lastRenderedPageBreak/>
              <w:t xml:space="preserve">2. </w:t>
            </w:r>
            <w:r w:rsidRPr="0022548E">
              <w:rPr>
                <w:b/>
              </w:rPr>
              <w:t>Řezání</w:t>
            </w:r>
          </w:p>
          <w:p w:rsidR="003042C8" w:rsidRPr="0022548E" w:rsidRDefault="003042C8" w:rsidP="00D34026">
            <w:pPr>
              <w:pStyle w:val="seznam"/>
            </w:pPr>
            <w:r w:rsidRPr="0022548E">
              <w:t>ruční pilka, druhy a volba pilových listů,</w:t>
            </w:r>
          </w:p>
          <w:p w:rsidR="003042C8" w:rsidRPr="0022548E" w:rsidRDefault="003042C8" w:rsidP="00D34026">
            <w:pPr>
              <w:pStyle w:val="seznam"/>
            </w:pPr>
            <w:r w:rsidRPr="0022548E">
              <w:t>upínání materiálu, postup při řezání různých profilů,</w:t>
            </w:r>
          </w:p>
          <w:p w:rsidR="003042C8" w:rsidRPr="0022548E" w:rsidRDefault="003042C8" w:rsidP="00D34026">
            <w:pPr>
              <w:pStyle w:val="seznam"/>
            </w:pPr>
            <w:r w:rsidRPr="0022548E">
              <w:t>strojní řezání,</w:t>
            </w:r>
          </w:p>
          <w:p w:rsidR="003042C8" w:rsidRPr="0022548E" w:rsidRDefault="00377863" w:rsidP="00D34026">
            <w:pPr>
              <w:pStyle w:val="seznam"/>
              <w:rPr>
                <w:rStyle w:val="zvyraznit"/>
                <w:rFonts w:cs="Palatino Linotype"/>
                <w:b w:val="0"/>
                <w:bCs/>
              </w:rPr>
            </w:pPr>
            <w:r w:rsidRPr="0022548E">
              <w:t>b</w:t>
            </w:r>
            <w:r w:rsidR="003042C8" w:rsidRPr="0022548E">
              <w:t>ezpečnost a ochrana zdraví při práci</w:t>
            </w:r>
            <w:r w:rsidRPr="0022548E">
              <w:t>;</w:t>
            </w:r>
          </w:p>
        </w:tc>
        <w:tc>
          <w:tcPr>
            <w:tcW w:w="1787" w:type="dxa"/>
          </w:tcPr>
          <w:p w:rsidR="003042C8" w:rsidRPr="00772D61" w:rsidRDefault="003042C8" w:rsidP="00E67683">
            <w:pPr>
              <w:spacing w:before="60" w:after="60"/>
              <w:rPr>
                <w:rStyle w:val="bile"/>
              </w:rPr>
            </w:pPr>
            <w:r w:rsidRPr="00772D61">
              <w:rPr>
                <w:rStyle w:val="bile"/>
              </w:rPr>
              <w:t>6</w:t>
            </w:r>
          </w:p>
        </w:tc>
      </w:tr>
      <w:tr w:rsidR="003042C8" w:rsidRPr="0022548E">
        <w:tblPrEx>
          <w:tblCellMar>
            <w:left w:w="108" w:type="dxa"/>
            <w:right w:w="108" w:type="dxa"/>
          </w:tblCellMar>
          <w:tblLook w:val="01E0" w:firstRow="1" w:lastRow="1" w:firstColumn="1" w:lastColumn="1" w:noHBand="0" w:noVBand="0"/>
        </w:tblPrEx>
        <w:tc>
          <w:tcPr>
            <w:tcW w:w="6361" w:type="dxa"/>
            <w:gridSpan w:val="2"/>
          </w:tcPr>
          <w:p w:rsidR="003042C8" w:rsidRPr="0022548E" w:rsidRDefault="003042C8" w:rsidP="00D34026">
            <w:pPr>
              <w:pStyle w:val="seznam"/>
              <w:rPr>
                <w:rStyle w:val="bezzvyrazneni"/>
              </w:rPr>
            </w:pPr>
            <w:r w:rsidRPr="0022548E">
              <w:rPr>
                <w:rStyle w:val="bezzvyrazneni"/>
              </w:rPr>
              <w:t>rozlišuje druhy pilníků z hlediska jejich použití,</w:t>
            </w:r>
          </w:p>
          <w:p w:rsidR="003042C8" w:rsidRPr="0022548E" w:rsidRDefault="003042C8" w:rsidP="00D34026">
            <w:pPr>
              <w:pStyle w:val="seznam"/>
              <w:rPr>
                <w:rStyle w:val="bezzvyrazneni"/>
              </w:rPr>
            </w:pPr>
            <w:r w:rsidRPr="0022548E">
              <w:rPr>
                <w:rStyle w:val="bezzvyrazneni"/>
              </w:rPr>
              <w:t>vysvětlí základní postupy ručního pilování rovinných i tvarových ploch,</w:t>
            </w:r>
          </w:p>
          <w:p w:rsidR="003042C8" w:rsidRPr="0022548E" w:rsidRDefault="003042C8" w:rsidP="00D34026">
            <w:pPr>
              <w:pStyle w:val="seznam"/>
              <w:rPr>
                <w:rStyle w:val="bezzvyrazneni"/>
              </w:rPr>
            </w:pPr>
            <w:r w:rsidRPr="0022548E">
              <w:t>charakterizuje</w:t>
            </w:r>
            <w:r w:rsidRPr="0022548E">
              <w:rPr>
                <w:rStyle w:val="bezzvyrazneni"/>
              </w:rPr>
              <w:t xml:space="preserve"> způsoby kontroly pilovaných ploch,</w:t>
            </w:r>
          </w:p>
          <w:p w:rsidR="003042C8" w:rsidRPr="0022548E" w:rsidRDefault="003042C8" w:rsidP="00D34026">
            <w:pPr>
              <w:pStyle w:val="seznam"/>
              <w:rPr>
                <w:rStyle w:val="bezzvyrazneni"/>
              </w:rPr>
            </w:pPr>
            <w:r w:rsidRPr="0022548E">
              <w:rPr>
                <w:rStyle w:val="bezzvyrazneni"/>
              </w:rPr>
              <w:t>orientuje se v pravidlech BOZP;</w:t>
            </w:r>
          </w:p>
          <w:p w:rsidR="003042C8" w:rsidRPr="0022548E" w:rsidRDefault="003042C8" w:rsidP="005E2C8C">
            <w:pPr>
              <w:pStyle w:val="seznam"/>
              <w:numPr>
                <w:ilvl w:val="0"/>
                <w:numId w:val="0"/>
              </w:numPr>
              <w:ind w:left="1134"/>
              <w:rPr>
                <w:rStyle w:val="bezzvyrazneni"/>
              </w:rPr>
            </w:pPr>
          </w:p>
        </w:tc>
        <w:tc>
          <w:tcPr>
            <w:tcW w:w="6432" w:type="dxa"/>
            <w:gridSpan w:val="2"/>
          </w:tcPr>
          <w:p w:rsidR="003042C8" w:rsidRPr="0022548E" w:rsidRDefault="003042C8" w:rsidP="00E67683">
            <w:pPr>
              <w:spacing w:before="60" w:after="60"/>
              <w:jc w:val="both"/>
              <w:rPr>
                <w:b/>
              </w:rPr>
            </w:pPr>
            <w:r w:rsidRPr="0022548E">
              <w:rPr>
                <w:rStyle w:val="zvyraznit"/>
                <w:rFonts w:cs="Palatino Linotype"/>
              </w:rPr>
              <w:t>3.</w:t>
            </w:r>
            <w:r w:rsidRPr="0022548E">
              <w:rPr>
                <w:b/>
              </w:rPr>
              <w:t xml:space="preserve"> Pilování</w:t>
            </w:r>
          </w:p>
          <w:p w:rsidR="003042C8" w:rsidRPr="0022548E" w:rsidRDefault="003042C8" w:rsidP="00D34026">
            <w:pPr>
              <w:pStyle w:val="seznam"/>
            </w:pPr>
            <w:r w:rsidRPr="0022548E">
              <w:t>základní pojmy,</w:t>
            </w:r>
          </w:p>
          <w:p w:rsidR="003042C8" w:rsidRPr="0022548E" w:rsidRDefault="003042C8" w:rsidP="00D34026">
            <w:pPr>
              <w:pStyle w:val="seznam"/>
            </w:pPr>
            <w:r w:rsidRPr="0022548E">
              <w:t>druhy pilníků,</w:t>
            </w:r>
          </w:p>
          <w:p w:rsidR="003042C8" w:rsidRPr="0022548E" w:rsidRDefault="003042C8" w:rsidP="00D34026">
            <w:pPr>
              <w:pStyle w:val="seznam"/>
            </w:pPr>
            <w:r w:rsidRPr="0022548E">
              <w:t>údržba pilníků, čištění a ukládání,</w:t>
            </w:r>
          </w:p>
          <w:p w:rsidR="003042C8" w:rsidRPr="0022548E" w:rsidRDefault="003042C8" w:rsidP="00D34026">
            <w:pPr>
              <w:pStyle w:val="seznam"/>
            </w:pPr>
            <w:r w:rsidRPr="0022548E">
              <w:t>upínání materiálu při pilování,</w:t>
            </w:r>
          </w:p>
          <w:p w:rsidR="003042C8" w:rsidRPr="0022548E" w:rsidRDefault="003042C8" w:rsidP="00D34026">
            <w:pPr>
              <w:pStyle w:val="seznam"/>
            </w:pPr>
            <w:r w:rsidRPr="0022548E">
              <w:t>hrubování, pilování, hlazení,</w:t>
            </w:r>
          </w:p>
          <w:p w:rsidR="003042C8" w:rsidRPr="0022548E" w:rsidRDefault="003042C8" w:rsidP="00D34026">
            <w:pPr>
              <w:pStyle w:val="seznam"/>
            </w:pPr>
            <w:r w:rsidRPr="0022548E">
              <w:t>pilování rovinných ploch,</w:t>
            </w:r>
          </w:p>
          <w:p w:rsidR="003042C8" w:rsidRPr="0022548E" w:rsidRDefault="003042C8" w:rsidP="00D34026">
            <w:pPr>
              <w:pStyle w:val="seznam"/>
            </w:pPr>
            <w:r w:rsidRPr="0022548E">
              <w:t>pilování tvarových ploch,</w:t>
            </w:r>
          </w:p>
          <w:p w:rsidR="003042C8" w:rsidRPr="0022548E" w:rsidRDefault="003042C8" w:rsidP="00D34026">
            <w:pPr>
              <w:pStyle w:val="seznam"/>
            </w:pPr>
            <w:r w:rsidRPr="0022548E">
              <w:t>kontrola pilovaných ploch,</w:t>
            </w:r>
          </w:p>
          <w:p w:rsidR="003042C8" w:rsidRPr="0022548E" w:rsidRDefault="003042C8" w:rsidP="00D34026">
            <w:pPr>
              <w:pStyle w:val="seznam"/>
              <w:rPr>
                <w:rStyle w:val="zvyraznit"/>
                <w:rFonts w:cs="Palatino Linotype"/>
                <w:b w:val="0"/>
                <w:bCs/>
              </w:rPr>
            </w:pPr>
            <w:r w:rsidRPr="0022548E">
              <w:t>BOZP;</w:t>
            </w:r>
          </w:p>
        </w:tc>
        <w:tc>
          <w:tcPr>
            <w:tcW w:w="1787" w:type="dxa"/>
          </w:tcPr>
          <w:p w:rsidR="003042C8" w:rsidRPr="00772D61" w:rsidRDefault="003042C8" w:rsidP="00E67683">
            <w:pPr>
              <w:spacing w:before="60" w:after="60"/>
              <w:rPr>
                <w:rStyle w:val="bile"/>
              </w:rPr>
            </w:pPr>
            <w:r w:rsidRPr="00772D61">
              <w:rPr>
                <w:rStyle w:val="bile"/>
              </w:rPr>
              <w:t>8</w:t>
            </w:r>
          </w:p>
        </w:tc>
      </w:tr>
      <w:tr w:rsidR="003042C8" w:rsidRPr="0022548E">
        <w:tblPrEx>
          <w:tblCellMar>
            <w:left w:w="108" w:type="dxa"/>
            <w:right w:w="108" w:type="dxa"/>
          </w:tblCellMar>
          <w:tblLook w:val="01E0" w:firstRow="1" w:lastRow="1" w:firstColumn="1" w:lastColumn="1" w:noHBand="0" w:noVBand="0"/>
        </w:tblPrEx>
        <w:tc>
          <w:tcPr>
            <w:tcW w:w="6361" w:type="dxa"/>
            <w:gridSpan w:val="2"/>
          </w:tcPr>
          <w:p w:rsidR="003042C8" w:rsidRPr="0022548E" w:rsidRDefault="003042C8" w:rsidP="00D34026">
            <w:pPr>
              <w:pStyle w:val="seznam"/>
              <w:rPr>
                <w:rStyle w:val="bezzvyrazneni"/>
              </w:rPr>
            </w:pPr>
            <w:r w:rsidRPr="0022548E">
              <w:rPr>
                <w:rStyle w:val="bezzvyrazneni"/>
              </w:rPr>
              <w:t>rozlišuje druhy ručních i strojních nůžek,</w:t>
            </w:r>
          </w:p>
          <w:p w:rsidR="003042C8" w:rsidRPr="0022548E" w:rsidRDefault="003042C8" w:rsidP="00D34026">
            <w:pPr>
              <w:pStyle w:val="seznam"/>
              <w:rPr>
                <w:rStyle w:val="bezzvyrazneni"/>
              </w:rPr>
            </w:pPr>
            <w:r w:rsidRPr="0022548E">
              <w:t>charakterizuje</w:t>
            </w:r>
            <w:r w:rsidRPr="0022548E">
              <w:rPr>
                <w:rStyle w:val="bezzvyrazneni"/>
              </w:rPr>
              <w:t xml:space="preserve"> podstatu stříhání,</w:t>
            </w:r>
          </w:p>
          <w:p w:rsidR="003042C8" w:rsidRPr="0022548E" w:rsidRDefault="003042C8" w:rsidP="00D34026">
            <w:pPr>
              <w:pStyle w:val="seznam"/>
              <w:rPr>
                <w:rStyle w:val="bezzvyrazneni"/>
              </w:rPr>
            </w:pPr>
            <w:r w:rsidRPr="0022548E">
              <w:rPr>
                <w:rStyle w:val="bezzvyrazneni"/>
              </w:rPr>
              <w:t>vysvětlí základní postupy ručního i strojního stříhání,</w:t>
            </w:r>
          </w:p>
          <w:p w:rsidR="003042C8" w:rsidRPr="0022548E" w:rsidRDefault="003042C8" w:rsidP="00D34026">
            <w:pPr>
              <w:pStyle w:val="seznam"/>
              <w:rPr>
                <w:rStyle w:val="bezzvyrazneni"/>
              </w:rPr>
            </w:pPr>
            <w:r w:rsidRPr="0022548E">
              <w:rPr>
                <w:rStyle w:val="bezzvyrazneni"/>
              </w:rPr>
              <w:t>orientuje se v pravidlech BOZP;</w:t>
            </w:r>
          </w:p>
          <w:p w:rsidR="003042C8" w:rsidRPr="0022548E" w:rsidRDefault="003042C8" w:rsidP="005E2C8C">
            <w:pPr>
              <w:pStyle w:val="seznam"/>
              <w:numPr>
                <w:ilvl w:val="0"/>
                <w:numId w:val="0"/>
              </w:numPr>
              <w:ind w:left="1134"/>
              <w:rPr>
                <w:rStyle w:val="bezzvyrazneni"/>
              </w:rPr>
            </w:pPr>
          </w:p>
        </w:tc>
        <w:tc>
          <w:tcPr>
            <w:tcW w:w="6432" w:type="dxa"/>
            <w:gridSpan w:val="2"/>
          </w:tcPr>
          <w:p w:rsidR="003042C8" w:rsidRPr="0022548E" w:rsidRDefault="003042C8" w:rsidP="00E67683">
            <w:pPr>
              <w:spacing w:before="60" w:after="60"/>
              <w:jc w:val="both"/>
              <w:rPr>
                <w:b/>
              </w:rPr>
            </w:pPr>
            <w:r w:rsidRPr="0022548E">
              <w:rPr>
                <w:rStyle w:val="zvyraznit"/>
                <w:rFonts w:cs="Palatino Linotype"/>
              </w:rPr>
              <w:t xml:space="preserve">4. </w:t>
            </w:r>
            <w:r w:rsidRPr="0022548E">
              <w:rPr>
                <w:b/>
              </w:rPr>
              <w:t>Stříhání</w:t>
            </w:r>
          </w:p>
          <w:p w:rsidR="003042C8" w:rsidRPr="0022548E" w:rsidRDefault="003042C8" w:rsidP="00D34026">
            <w:pPr>
              <w:pStyle w:val="seznam"/>
            </w:pPr>
            <w:r w:rsidRPr="0022548E">
              <w:t>stříhání ruční – podstata stříhání,</w:t>
            </w:r>
          </w:p>
          <w:p w:rsidR="003042C8" w:rsidRPr="0022548E" w:rsidRDefault="003042C8" w:rsidP="00D34026">
            <w:pPr>
              <w:pStyle w:val="seznam"/>
            </w:pPr>
            <w:r w:rsidRPr="0022548E">
              <w:t>typy nůžek pro ruční stříhání,</w:t>
            </w:r>
          </w:p>
          <w:p w:rsidR="003042C8" w:rsidRPr="0022548E" w:rsidRDefault="003042C8" w:rsidP="00D34026">
            <w:pPr>
              <w:pStyle w:val="seznam"/>
            </w:pPr>
            <w:r w:rsidRPr="0022548E">
              <w:t>stříhání přímých a zakřivených tvarů,</w:t>
            </w:r>
          </w:p>
          <w:p w:rsidR="003042C8" w:rsidRPr="0022548E" w:rsidRDefault="003042C8" w:rsidP="00D34026">
            <w:pPr>
              <w:pStyle w:val="seznam"/>
            </w:pPr>
            <w:r w:rsidRPr="0022548E">
              <w:t>ruční a strojní nůžky pákové, tabulové, nůžky na profily, kotoučové nůžky,</w:t>
            </w:r>
          </w:p>
          <w:p w:rsidR="003042C8" w:rsidRPr="0022548E" w:rsidRDefault="003042C8" w:rsidP="00D34026">
            <w:pPr>
              <w:pStyle w:val="seznam"/>
            </w:pPr>
            <w:r w:rsidRPr="0022548E">
              <w:t>děrování,</w:t>
            </w:r>
          </w:p>
          <w:p w:rsidR="003042C8" w:rsidRPr="0022548E" w:rsidRDefault="003042C8" w:rsidP="00D34026">
            <w:pPr>
              <w:pStyle w:val="seznam"/>
              <w:rPr>
                <w:rStyle w:val="zvyraznit"/>
                <w:rFonts w:cs="Palatino Linotype"/>
                <w:b w:val="0"/>
                <w:bCs/>
              </w:rPr>
            </w:pPr>
            <w:r w:rsidRPr="0022548E">
              <w:t>BOZP</w:t>
            </w:r>
            <w:r w:rsidR="00377863" w:rsidRPr="0022548E">
              <w:t>;</w:t>
            </w:r>
          </w:p>
        </w:tc>
        <w:tc>
          <w:tcPr>
            <w:tcW w:w="1787" w:type="dxa"/>
          </w:tcPr>
          <w:p w:rsidR="003042C8" w:rsidRPr="00772D61" w:rsidRDefault="003042C8" w:rsidP="00E67683">
            <w:pPr>
              <w:spacing w:before="60" w:after="60"/>
              <w:rPr>
                <w:rStyle w:val="bile"/>
              </w:rPr>
            </w:pPr>
            <w:r w:rsidRPr="00772D61">
              <w:rPr>
                <w:rStyle w:val="bile"/>
              </w:rPr>
              <w:t>6</w:t>
            </w:r>
          </w:p>
        </w:tc>
      </w:tr>
      <w:tr w:rsidR="003042C8" w:rsidRPr="0022548E">
        <w:tblPrEx>
          <w:tblCellMar>
            <w:left w:w="108" w:type="dxa"/>
            <w:right w:w="108" w:type="dxa"/>
          </w:tblCellMar>
          <w:tblLook w:val="01E0" w:firstRow="1" w:lastRow="1" w:firstColumn="1" w:lastColumn="1" w:noHBand="0" w:noVBand="0"/>
        </w:tblPrEx>
        <w:tc>
          <w:tcPr>
            <w:tcW w:w="6361" w:type="dxa"/>
            <w:gridSpan w:val="2"/>
          </w:tcPr>
          <w:p w:rsidR="003042C8" w:rsidRPr="0022548E" w:rsidRDefault="003042C8" w:rsidP="00D34026">
            <w:pPr>
              <w:pStyle w:val="seznam"/>
            </w:pPr>
            <w:r w:rsidRPr="0022548E">
              <w:lastRenderedPageBreak/>
              <w:t>vyjmenuje základní druhy vrtáků</w:t>
            </w:r>
            <w:r w:rsidR="00377863" w:rsidRPr="0022548E">
              <w:t>,</w:t>
            </w:r>
          </w:p>
          <w:p w:rsidR="003042C8" w:rsidRPr="0022548E" w:rsidRDefault="003042C8" w:rsidP="00D34026">
            <w:pPr>
              <w:pStyle w:val="seznam"/>
            </w:pPr>
            <w:r w:rsidRPr="0022548E">
              <w:t>rozlišuje jednotlivé druhy vrtaček z hlediska jejich použití</w:t>
            </w:r>
            <w:r w:rsidR="00377863" w:rsidRPr="0022548E">
              <w:t>,</w:t>
            </w:r>
          </w:p>
          <w:p w:rsidR="003042C8" w:rsidRPr="0022548E" w:rsidRDefault="003042C8" w:rsidP="00D34026">
            <w:pPr>
              <w:pStyle w:val="seznam"/>
            </w:pPr>
            <w:r w:rsidRPr="0022548E">
              <w:rPr>
                <w:rStyle w:val="bezzvyrazneni"/>
              </w:rPr>
              <w:t>popíše jednotlivé části šroubovitého vrtáku z hlediska jeho použití,</w:t>
            </w:r>
          </w:p>
          <w:p w:rsidR="003042C8" w:rsidRPr="0022548E" w:rsidRDefault="003042C8" w:rsidP="00D34026">
            <w:pPr>
              <w:pStyle w:val="seznam"/>
            </w:pPr>
            <w:r w:rsidRPr="0022548E">
              <w:t>volí technologický postup vrtání včetně upínání nástrojů a obrobků,</w:t>
            </w:r>
          </w:p>
          <w:p w:rsidR="003042C8" w:rsidRPr="0022548E" w:rsidRDefault="003042C8" w:rsidP="00D34026">
            <w:pPr>
              <w:pStyle w:val="seznam"/>
            </w:pPr>
            <w:r w:rsidRPr="0022548E">
              <w:t>rozlišuje vrtáky, výhrubníky, výstružníky a</w:t>
            </w:r>
            <w:r w:rsidR="00377863" w:rsidRPr="0022548E">
              <w:t> </w:t>
            </w:r>
            <w:r w:rsidRPr="0022548E">
              <w:t>záhlubník,</w:t>
            </w:r>
          </w:p>
          <w:p w:rsidR="003042C8" w:rsidRPr="0022548E" w:rsidRDefault="003042C8" w:rsidP="00D34026">
            <w:pPr>
              <w:pStyle w:val="seznam"/>
              <w:rPr>
                <w:rStyle w:val="bezzvyrazneni"/>
              </w:rPr>
            </w:pPr>
            <w:r w:rsidRPr="0022548E">
              <w:t>charakterizuje postup výroby přesného otvoru,</w:t>
            </w:r>
          </w:p>
          <w:p w:rsidR="003042C8" w:rsidRPr="0022548E" w:rsidRDefault="003042C8" w:rsidP="00D34026">
            <w:pPr>
              <w:pStyle w:val="seznam"/>
              <w:rPr>
                <w:rStyle w:val="bezzvyrazneni"/>
              </w:rPr>
            </w:pPr>
            <w:r w:rsidRPr="0022548E">
              <w:rPr>
                <w:rStyle w:val="bezzvyrazneni"/>
              </w:rPr>
              <w:t>orientuje se v pravidlech BOZP</w:t>
            </w:r>
            <w:r w:rsidRPr="0022548E">
              <w:rPr>
                <w:rFonts w:cs="TimesNewRoman"/>
              </w:rPr>
              <w:t>;</w:t>
            </w:r>
          </w:p>
        </w:tc>
        <w:tc>
          <w:tcPr>
            <w:tcW w:w="6432" w:type="dxa"/>
            <w:gridSpan w:val="2"/>
          </w:tcPr>
          <w:p w:rsidR="003042C8" w:rsidRPr="0022548E" w:rsidRDefault="003042C8" w:rsidP="00E67683">
            <w:pPr>
              <w:spacing w:before="60" w:after="60"/>
              <w:jc w:val="both"/>
              <w:rPr>
                <w:b/>
              </w:rPr>
            </w:pPr>
            <w:r w:rsidRPr="0022548E">
              <w:rPr>
                <w:rStyle w:val="zvyraznit"/>
                <w:rFonts w:cs="Palatino Linotype"/>
              </w:rPr>
              <w:t xml:space="preserve">5. </w:t>
            </w:r>
            <w:r w:rsidRPr="0022548E">
              <w:rPr>
                <w:b/>
              </w:rPr>
              <w:t>Vrtání, vyhrubování, vystružování, zahlubování</w:t>
            </w:r>
          </w:p>
          <w:p w:rsidR="003042C8" w:rsidRPr="0022548E" w:rsidRDefault="003042C8" w:rsidP="00D34026">
            <w:pPr>
              <w:pStyle w:val="seznam"/>
            </w:pPr>
            <w:r w:rsidRPr="0022548E">
              <w:t>základní pojmy –podstata vrtání,</w:t>
            </w:r>
          </w:p>
          <w:p w:rsidR="003042C8" w:rsidRPr="0022548E" w:rsidRDefault="003042C8" w:rsidP="00D34026">
            <w:pPr>
              <w:pStyle w:val="seznam"/>
            </w:pPr>
            <w:r w:rsidRPr="0022548E">
              <w:t>rozdělení, popis, ostření vrtáků,</w:t>
            </w:r>
          </w:p>
          <w:p w:rsidR="003042C8" w:rsidRPr="0022548E" w:rsidRDefault="003042C8" w:rsidP="00D34026">
            <w:pPr>
              <w:pStyle w:val="seznam"/>
            </w:pPr>
            <w:r w:rsidRPr="0022548E">
              <w:t>vrtačky,</w:t>
            </w:r>
          </w:p>
          <w:p w:rsidR="003042C8" w:rsidRPr="0022548E" w:rsidRDefault="003042C8" w:rsidP="00D34026">
            <w:pPr>
              <w:pStyle w:val="seznam"/>
            </w:pPr>
            <w:r w:rsidRPr="0022548E">
              <w:t>řezné podmínky, mazání, chlazení,</w:t>
            </w:r>
          </w:p>
          <w:p w:rsidR="003042C8" w:rsidRPr="0022548E" w:rsidRDefault="003042C8" w:rsidP="00D34026">
            <w:pPr>
              <w:pStyle w:val="seznam"/>
            </w:pPr>
            <w:r w:rsidRPr="0022548E">
              <w:t>vyhrubování a výhrubníky,</w:t>
            </w:r>
          </w:p>
          <w:p w:rsidR="003042C8" w:rsidRPr="0022548E" w:rsidRDefault="003042C8" w:rsidP="00D34026">
            <w:pPr>
              <w:pStyle w:val="seznam"/>
            </w:pPr>
            <w:r w:rsidRPr="0022548E">
              <w:t>vystružování a výstružníky,</w:t>
            </w:r>
          </w:p>
          <w:p w:rsidR="003042C8" w:rsidRPr="0022548E" w:rsidRDefault="003042C8" w:rsidP="00D34026">
            <w:pPr>
              <w:pStyle w:val="seznam"/>
            </w:pPr>
            <w:r w:rsidRPr="0022548E">
              <w:t>zahlubování a záhlubníky,</w:t>
            </w:r>
          </w:p>
          <w:p w:rsidR="003042C8" w:rsidRPr="0022548E" w:rsidRDefault="003042C8" w:rsidP="00D34026">
            <w:pPr>
              <w:pStyle w:val="seznam"/>
            </w:pPr>
            <w:r w:rsidRPr="0022548E">
              <w:t>zmetky při vrtání, vyhrubování, vystružování a</w:t>
            </w:r>
            <w:r w:rsidR="00377863" w:rsidRPr="0022548E">
              <w:t> </w:t>
            </w:r>
            <w:r w:rsidRPr="0022548E">
              <w:t>zahlubování,</w:t>
            </w:r>
          </w:p>
          <w:p w:rsidR="003042C8" w:rsidRPr="0022548E" w:rsidRDefault="003042C8" w:rsidP="00D34026">
            <w:pPr>
              <w:pStyle w:val="seznam"/>
            </w:pPr>
            <w:r w:rsidRPr="0022548E">
              <w:t>druhotné suroviny, nakládání s kovovým odpadem,</w:t>
            </w:r>
          </w:p>
          <w:p w:rsidR="003042C8" w:rsidRPr="0022548E" w:rsidRDefault="003042C8" w:rsidP="00D34026">
            <w:pPr>
              <w:pStyle w:val="seznam"/>
            </w:pPr>
            <w:r w:rsidRPr="0022548E">
              <w:t>energetický význam druhotných surovin a</w:t>
            </w:r>
            <w:r w:rsidR="00377863" w:rsidRPr="0022548E">
              <w:t> </w:t>
            </w:r>
            <w:r w:rsidRPr="0022548E">
              <w:t>jejich význam pro životní prostředí,</w:t>
            </w:r>
          </w:p>
          <w:p w:rsidR="003042C8" w:rsidRPr="0022548E" w:rsidRDefault="003042C8" w:rsidP="00D34026">
            <w:pPr>
              <w:pStyle w:val="seznam"/>
              <w:rPr>
                <w:rStyle w:val="zvyraznit"/>
                <w:rFonts w:cs="Palatino Linotype"/>
                <w:b w:val="0"/>
                <w:bCs/>
              </w:rPr>
            </w:pPr>
            <w:r w:rsidRPr="0022548E">
              <w:t>BOZP;</w:t>
            </w:r>
          </w:p>
        </w:tc>
        <w:tc>
          <w:tcPr>
            <w:tcW w:w="1787" w:type="dxa"/>
          </w:tcPr>
          <w:p w:rsidR="003042C8" w:rsidRPr="00772D61" w:rsidRDefault="003042C8" w:rsidP="00E67683">
            <w:pPr>
              <w:spacing w:before="60" w:after="60"/>
              <w:rPr>
                <w:rStyle w:val="bile"/>
              </w:rPr>
            </w:pPr>
            <w:r w:rsidRPr="00772D61">
              <w:rPr>
                <w:rStyle w:val="bile"/>
              </w:rPr>
              <w:t>12</w:t>
            </w:r>
          </w:p>
        </w:tc>
      </w:tr>
      <w:tr w:rsidR="003042C8" w:rsidRPr="0022548E">
        <w:tblPrEx>
          <w:tblCellMar>
            <w:left w:w="108" w:type="dxa"/>
            <w:right w:w="108" w:type="dxa"/>
          </w:tblCellMar>
          <w:tblLook w:val="01E0" w:firstRow="1" w:lastRow="1" w:firstColumn="1" w:lastColumn="1" w:noHBand="0" w:noVBand="0"/>
        </w:tblPrEx>
        <w:tc>
          <w:tcPr>
            <w:tcW w:w="6361" w:type="dxa"/>
            <w:gridSpan w:val="2"/>
          </w:tcPr>
          <w:p w:rsidR="003042C8" w:rsidRPr="0022548E" w:rsidRDefault="003042C8" w:rsidP="00D34026">
            <w:pPr>
              <w:pStyle w:val="seznam"/>
              <w:rPr>
                <w:rStyle w:val="bezzvyrazneni"/>
              </w:rPr>
            </w:pPr>
            <w:r w:rsidRPr="0022548E">
              <w:rPr>
                <w:rStyle w:val="bezzvyrazneni"/>
              </w:rPr>
              <w:t>rozliší základní druhy závitů používaných ve</w:t>
            </w:r>
            <w:r w:rsidR="00377863" w:rsidRPr="0022548E">
              <w:rPr>
                <w:rStyle w:val="bezzvyrazneni"/>
              </w:rPr>
              <w:t> </w:t>
            </w:r>
            <w:r w:rsidRPr="0022548E">
              <w:rPr>
                <w:rStyle w:val="bezzvyrazneni"/>
              </w:rPr>
              <w:t>strojírenství včetně jejich značení a jedno</w:t>
            </w:r>
            <w:r w:rsidR="00377863" w:rsidRPr="0022548E">
              <w:rPr>
                <w:rStyle w:val="bezzvyrazneni"/>
              </w:rPr>
              <w:softHyphen/>
            </w:r>
            <w:r w:rsidRPr="0022548E">
              <w:rPr>
                <w:rStyle w:val="bezzvyrazneni"/>
              </w:rPr>
              <w:t>tek,</w:t>
            </w:r>
          </w:p>
          <w:p w:rsidR="003042C8" w:rsidRPr="0022548E" w:rsidRDefault="003042C8" w:rsidP="00D34026">
            <w:pPr>
              <w:pStyle w:val="seznam"/>
              <w:rPr>
                <w:rStyle w:val="bezzvyrazneni"/>
              </w:rPr>
            </w:pPr>
            <w:r w:rsidRPr="0022548E">
              <w:rPr>
                <w:rStyle w:val="bezzvyrazneni"/>
              </w:rPr>
              <w:t>vyjmenuje a popíše nástroje pro řezání vnitřních i vnějších závitů,</w:t>
            </w:r>
          </w:p>
          <w:p w:rsidR="003042C8" w:rsidRPr="0022548E" w:rsidRDefault="003042C8" w:rsidP="00D34026">
            <w:pPr>
              <w:pStyle w:val="seznam"/>
            </w:pPr>
            <w:r w:rsidRPr="0022548E">
              <w:lastRenderedPageBreak/>
              <w:t>volí technologický postup ručního řezání závitů,</w:t>
            </w:r>
          </w:p>
          <w:p w:rsidR="003042C8" w:rsidRPr="0022548E" w:rsidRDefault="003042C8" w:rsidP="00D34026">
            <w:pPr>
              <w:pStyle w:val="seznam"/>
            </w:pPr>
            <w:r w:rsidRPr="0022548E">
              <w:t>charakterizuje vady vzniklé při řezání závitů,</w:t>
            </w:r>
          </w:p>
          <w:p w:rsidR="003042C8" w:rsidRPr="0022548E" w:rsidRDefault="003042C8" w:rsidP="00D34026">
            <w:pPr>
              <w:pStyle w:val="seznam"/>
              <w:rPr>
                <w:rStyle w:val="bezzvyrazneni"/>
              </w:rPr>
            </w:pPr>
            <w:r w:rsidRPr="0022548E">
              <w:rPr>
                <w:rStyle w:val="bezzvyrazneni"/>
              </w:rPr>
              <w:t>orientuje se v pravidlech BOZP;</w:t>
            </w:r>
          </w:p>
        </w:tc>
        <w:tc>
          <w:tcPr>
            <w:tcW w:w="6432" w:type="dxa"/>
            <w:gridSpan w:val="2"/>
          </w:tcPr>
          <w:p w:rsidR="003042C8" w:rsidRPr="0022548E" w:rsidRDefault="003042C8" w:rsidP="00E67683">
            <w:pPr>
              <w:spacing w:before="60" w:after="60"/>
              <w:jc w:val="both"/>
            </w:pPr>
            <w:r w:rsidRPr="0022548E">
              <w:rPr>
                <w:rStyle w:val="zvyraznit"/>
                <w:rFonts w:cs="Palatino Linotype"/>
              </w:rPr>
              <w:lastRenderedPageBreak/>
              <w:t xml:space="preserve">6. </w:t>
            </w:r>
            <w:r w:rsidRPr="0022548E">
              <w:rPr>
                <w:b/>
              </w:rPr>
              <w:t>Řezání závitů</w:t>
            </w:r>
          </w:p>
          <w:p w:rsidR="003042C8" w:rsidRPr="0022548E" w:rsidRDefault="003042C8" w:rsidP="00D34026">
            <w:pPr>
              <w:pStyle w:val="seznam"/>
            </w:pPr>
            <w:r w:rsidRPr="0022548E">
              <w:t>podstata a rozdělení závitů,</w:t>
            </w:r>
          </w:p>
          <w:p w:rsidR="003042C8" w:rsidRPr="0022548E" w:rsidRDefault="003042C8" w:rsidP="00D34026">
            <w:pPr>
              <w:pStyle w:val="seznam"/>
            </w:pPr>
            <w:r w:rsidRPr="0022548E">
              <w:t>základní pojmy o závitech,</w:t>
            </w:r>
          </w:p>
          <w:p w:rsidR="003042C8" w:rsidRPr="0022548E" w:rsidRDefault="003042C8" w:rsidP="00D34026">
            <w:pPr>
              <w:pStyle w:val="seznam"/>
            </w:pPr>
            <w:r w:rsidRPr="0022548E">
              <w:t>způsoby řezání závitů,</w:t>
            </w:r>
          </w:p>
          <w:p w:rsidR="003042C8" w:rsidRPr="0022548E" w:rsidRDefault="003042C8" w:rsidP="00D34026">
            <w:pPr>
              <w:pStyle w:val="seznam"/>
            </w:pPr>
            <w:r w:rsidRPr="0022548E">
              <w:t>nářadí na řezání závitů,</w:t>
            </w:r>
          </w:p>
          <w:p w:rsidR="003042C8" w:rsidRPr="0022548E" w:rsidRDefault="003042C8" w:rsidP="00D34026">
            <w:pPr>
              <w:pStyle w:val="seznam"/>
            </w:pPr>
            <w:r w:rsidRPr="0022548E">
              <w:lastRenderedPageBreak/>
              <w:t>řezání závitů vnitřních a vnějších,</w:t>
            </w:r>
          </w:p>
          <w:p w:rsidR="003042C8" w:rsidRPr="0022548E" w:rsidRDefault="003042C8" w:rsidP="00D34026">
            <w:pPr>
              <w:pStyle w:val="seznam"/>
            </w:pPr>
            <w:r w:rsidRPr="0022548E">
              <w:t>postup při řezání závitů,</w:t>
            </w:r>
          </w:p>
          <w:p w:rsidR="003042C8" w:rsidRPr="0022548E" w:rsidRDefault="003042C8" w:rsidP="00D34026">
            <w:pPr>
              <w:pStyle w:val="seznam"/>
            </w:pPr>
            <w:r w:rsidRPr="0022548E">
              <w:t>měření a vady při řezání závitů,</w:t>
            </w:r>
          </w:p>
          <w:p w:rsidR="003042C8" w:rsidRPr="0022548E" w:rsidRDefault="003042C8" w:rsidP="00D34026">
            <w:pPr>
              <w:pStyle w:val="seznam"/>
            </w:pPr>
            <w:r w:rsidRPr="0022548E">
              <w:t>škodlivost ropných produktů pro životní prostředí,</w:t>
            </w:r>
          </w:p>
          <w:p w:rsidR="003042C8" w:rsidRPr="0022548E" w:rsidRDefault="003042C8" w:rsidP="00D34026">
            <w:pPr>
              <w:pStyle w:val="seznam"/>
            </w:pPr>
            <w:r w:rsidRPr="0022548E">
              <w:t>nakládání s ropnými odpady - maziva a</w:t>
            </w:r>
            <w:r w:rsidR="00377863" w:rsidRPr="0022548E">
              <w:t> </w:t>
            </w:r>
            <w:r w:rsidRPr="0022548E">
              <w:t>chladící emulze,</w:t>
            </w:r>
          </w:p>
          <w:p w:rsidR="003042C8" w:rsidRPr="0022548E" w:rsidRDefault="003042C8" w:rsidP="00D34026">
            <w:pPr>
              <w:pStyle w:val="seznam"/>
              <w:rPr>
                <w:rStyle w:val="zvyraznit"/>
                <w:rFonts w:cs="Palatino Linotype"/>
                <w:b w:val="0"/>
                <w:bCs/>
              </w:rPr>
            </w:pPr>
            <w:r w:rsidRPr="0022548E">
              <w:t>BOZP;</w:t>
            </w:r>
          </w:p>
        </w:tc>
        <w:tc>
          <w:tcPr>
            <w:tcW w:w="1787" w:type="dxa"/>
          </w:tcPr>
          <w:p w:rsidR="003042C8" w:rsidRPr="00772D61" w:rsidRDefault="003042C8" w:rsidP="00E67683">
            <w:pPr>
              <w:spacing w:before="60" w:after="60"/>
              <w:rPr>
                <w:rStyle w:val="bile"/>
              </w:rPr>
            </w:pPr>
            <w:r w:rsidRPr="00772D61">
              <w:rPr>
                <w:rStyle w:val="bile"/>
              </w:rPr>
              <w:lastRenderedPageBreak/>
              <w:t>10</w:t>
            </w:r>
          </w:p>
        </w:tc>
      </w:tr>
      <w:tr w:rsidR="003042C8" w:rsidRPr="0022548E">
        <w:tblPrEx>
          <w:tblCellMar>
            <w:left w:w="108" w:type="dxa"/>
            <w:right w:w="108" w:type="dxa"/>
          </w:tblCellMar>
          <w:tblLook w:val="01E0" w:firstRow="1" w:lastRow="1" w:firstColumn="1" w:lastColumn="1" w:noHBand="0" w:noVBand="0"/>
        </w:tblPrEx>
        <w:tc>
          <w:tcPr>
            <w:tcW w:w="6361" w:type="dxa"/>
            <w:gridSpan w:val="2"/>
          </w:tcPr>
          <w:p w:rsidR="003042C8" w:rsidRPr="0022548E" w:rsidRDefault="003042C8" w:rsidP="00D34026">
            <w:pPr>
              <w:pStyle w:val="seznam"/>
              <w:rPr>
                <w:rStyle w:val="bezzvyrazneni"/>
              </w:rPr>
            </w:pPr>
            <w:r w:rsidRPr="0022548E">
              <w:rPr>
                <w:rStyle w:val="bezzvyrazneni"/>
              </w:rPr>
              <w:t>rozliší a popíše stroje, nástroje a pomůcky potřebné pro rovnání a ohýbání,</w:t>
            </w:r>
          </w:p>
          <w:p w:rsidR="003042C8" w:rsidRPr="0022548E" w:rsidRDefault="003042C8" w:rsidP="00D34026">
            <w:pPr>
              <w:pStyle w:val="seznam"/>
              <w:rPr>
                <w:rStyle w:val="bezzvyrazneni"/>
              </w:rPr>
            </w:pPr>
            <w:r w:rsidRPr="0022548E">
              <w:rPr>
                <w:rStyle w:val="bezzvyrazneni"/>
              </w:rPr>
              <w:t>charakterizuje základní postupy rovnání a</w:t>
            </w:r>
            <w:r w:rsidR="00377863" w:rsidRPr="0022548E">
              <w:rPr>
                <w:rStyle w:val="bezzvyrazneni"/>
              </w:rPr>
              <w:t> </w:t>
            </w:r>
            <w:r w:rsidRPr="0022548E">
              <w:rPr>
                <w:rStyle w:val="bezzvyrazneni"/>
              </w:rPr>
              <w:t>ohýbání materiálů,</w:t>
            </w:r>
          </w:p>
          <w:p w:rsidR="003042C8" w:rsidRPr="0022548E" w:rsidRDefault="003042C8" w:rsidP="00D34026">
            <w:pPr>
              <w:pStyle w:val="seznam"/>
              <w:rPr>
                <w:rStyle w:val="bezzvyrazneni"/>
              </w:rPr>
            </w:pPr>
            <w:r w:rsidRPr="0022548E">
              <w:rPr>
                <w:rStyle w:val="bezzvyrazneni"/>
              </w:rPr>
              <w:t>rozliší rozdíly při rovnání a ohýbání za tepla i</w:t>
            </w:r>
            <w:r w:rsidR="00377863" w:rsidRPr="0022548E">
              <w:rPr>
                <w:rStyle w:val="bezzvyrazneni"/>
              </w:rPr>
              <w:t> </w:t>
            </w:r>
            <w:r w:rsidRPr="0022548E">
              <w:rPr>
                <w:rStyle w:val="bezzvyrazneni"/>
              </w:rPr>
              <w:t>za studena,</w:t>
            </w:r>
          </w:p>
          <w:p w:rsidR="003042C8" w:rsidRPr="0022548E" w:rsidRDefault="003042C8" w:rsidP="00D34026">
            <w:pPr>
              <w:pStyle w:val="seznam"/>
              <w:rPr>
                <w:rStyle w:val="bezzvyrazneni"/>
              </w:rPr>
            </w:pPr>
            <w:r w:rsidRPr="0022548E">
              <w:rPr>
                <w:rStyle w:val="bezzvyrazneni"/>
              </w:rPr>
              <w:t>určuje rozvinutou délku u jednoduché ohýbané součásti,</w:t>
            </w:r>
          </w:p>
          <w:p w:rsidR="003042C8" w:rsidRPr="0022548E" w:rsidRDefault="003042C8" w:rsidP="00D34026">
            <w:pPr>
              <w:pStyle w:val="seznam"/>
              <w:rPr>
                <w:rStyle w:val="bezzvyrazneni"/>
              </w:rPr>
            </w:pPr>
            <w:r w:rsidRPr="0022548E">
              <w:rPr>
                <w:rStyle w:val="bezzvyrazneni"/>
              </w:rPr>
              <w:t>orientuje se v pravidlech BOZP;</w:t>
            </w:r>
          </w:p>
        </w:tc>
        <w:tc>
          <w:tcPr>
            <w:tcW w:w="6432" w:type="dxa"/>
            <w:gridSpan w:val="2"/>
          </w:tcPr>
          <w:p w:rsidR="003042C8" w:rsidRPr="0022548E" w:rsidRDefault="003042C8" w:rsidP="00E67683">
            <w:pPr>
              <w:spacing w:before="60" w:after="60"/>
              <w:jc w:val="both"/>
            </w:pPr>
            <w:r w:rsidRPr="0022548E">
              <w:rPr>
                <w:rStyle w:val="zvyraznit"/>
                <w:rFonts w:cs="Palatino Linotype"/>
              </w:rPr>
              <w:t xml:space="preserve">7. </w:t>
            </w:r>
            <w:r w:rsidRPr="0022548E">
              <w:rPr>
                <w:b/>
              </w:rPr>
              <w:t>Rovnání a ohýbání</w:t>
            </w:r>
          </w:p>
          <w:p w:rsidR="003042C8" w:rsidRPr="0022548E" w:rsidRDefault="003042C8" w:rsidP="00D34026">
            <w:pPr>
              <w:pStyle w:val="seznam"/>
            </w:pPr>
            <w:r w:rsidRPr="0022548E">
              <w:t>účel rovnání, nářadí a pomůcky,</w:t>
            </w:r>
          </w:p>
          <w:p w:rsidR="003042C8" w:rsidRPr="0022548E" w:rsidRDefault="003042C8" w:rsidP="00D34026">
            <w:pPr>
              <w:pStyle w:val="seznam"/>
            </w:pPr>
            <w:r w:rsidRPr="0022548E">
              <w:t>způsoby rovnání,</w:t>
            </w:r>
          </w:p>
          <w:p w:rsidR="003042C8" w:rsidRPr="0022548E" w:rsidRDefault="003042C8" w:rsidP="00D34026">
            <w:pPr>
              <w:pStyle w:val="seznam"/>
            </w:pPr>
            <w:r w:rsidRPr="0022548E">
              <w:t>ruční a strojní ohýbání,</w:t>
            </w:r>
          </w:p>
          <w:p w:rsidR="003042C8" w:rsidRPr="0022548E" w:rsidRDefault="003042C8" w:rsidP="00D34026">
            <w:pPr>
              <w:pStyle w:val="seznam"/>
            </w:pPr>
            <w:r w:rsidRPr="0022548E">
              <w:t>namáhání při ohýbání,</w:t>
            </w:r>
          </w:p>
          <w:p w:rsidR="003042C8" w:rsidRPr="0022548E" w:rsidRDefault="003042C8" w:rsidP="00D34026">
            <w:pPr>
              <w:pStyle w:val="seznam"/>
            </w:pPr>
            <w:r w:rsidRPr="0022548E">
              <w:t>určování délky materiálu na ohyb,</w:t>
            </w:r>
          </w:p>
          <w:p w:rsidR="003042C8" w:rsidRPr="0022548E" w:rsidRDefault="003042C8" w:rsidP="00D34026">
            <w:pPr>
              <w:pStyle w:val="seznam"/>
            </w:pPr>
            <w:r w:rsidRPr="0022548E">
              <w:t>ohýbání trubek,</w:t>
            </w:r>
          </w:p>
          <w:p w:rsidR="003042C8" w:rsidRPr="0022548E" w:rsidRDefault="003042C8" w:rsidP="00D34026">
            <w:pPr>
              <w:pStyle w:val="seznam"/>
            </w:pPr>
            <w:r w:rsidRPr="0022548E">
              <w:t>ohýbání za tepla a studena,</w:t>
            </w:r>
          </w:p>
          <w:p w:rsidR="003042C8" w:rsidRPr="0022548E" w:rsidRDefault="003042C8" w:rsidP="00D34026">
            <w:pPr>
              <w:pStyle w:val="seznam"/>
              <w:rPr>
                <w:rStyle w:val="zvyraznit"/>
                <w:rFonts w:cs="Palatino Linotype"/>
                <w:b w:val="0"/>
                <w:bCs/>
              </w:rPr>
            </w:pPr>
            <w:r w:rsidRPr="0022548E">
              <w:t>BOZP;</w:t>
            </w:r>
          </w:p>
        </w:tc>
        <w:tc>
          <w:tcPr>
            <w:tcW w:w="1787" w:type="dxa"/>
          </w:tcPr>
          <w:p w:rsidR="003042C8" w:rsidRPr="00772D61" w:rsidRDefault="003042C8" w:rsidP="00E67683">
            <w:pPr>
              <w:spacing w:before="60" w:after="60"/>
              <w:rPr>
                <w:rStyle w:val="bile"/>
              </w:rPr>
            </w:pPr>
            <w:r w:rsidRPr="00772D61">
              <w:rPr>
                <w:rStyle w:val="bile"/>
              </w:rPr>
              <w:t>6</w:t>
            </w:r>
          </w:p>
        </w:tc>
      </w:tr>
      <w:tr w:rsidR="003042C8" w:rsidRPr="0022548E">
        <w:tblPrEx>
          <w:tblCellMar>
            <w:left w:w="108" w:type="dxa"/>
            <w:right w:w="108" w:type="dxa"/>
          </w:tblCellMar>
          <w:tblLook w:val="01E0" w:firstRow="1" w:lastRow="1" w:firstColumn="1" w:lastColumn="1" w:noHBand="0" w:noVBand="0"/>
        </w:tblPrEx>
        <w:tc>
          <w:tcPr>
            <w:tcW w:w="6361" w:type="dxa"/>
            <w:gridSpan w:val="2"/>
          </w:tcPr>
          <w:p w:rsidR="003042C8" w:rsidRPr="0022548E" w:rsidRDefault="003042C8" w:rsidP="00D34026">
            <w:pPr>
              <w:pStyle w:val="seznam"/>
              <w:rPr>
                <w:rStyle w:val="bezzvyrazneni"/>
              </w:rPr>
            </w:pPr>
            <w:r w:rsidRPr="0022548E">
              <w:rPr>
                <w:rStyle w:val="bezzvyrazneni"/>
              </w:rPr>
              <w:t>rozdělí a popíše druhy sekáčů z hlediska jejich použití a druhu sekaného materiálu</w:t>
            </w:r>
            <w:r w:rsidR="00377863" w:rsidRPr="0022548E">
              <w:rPr>
                <w:rStyle w:val="bezzvyrazneni"/>
              </w:rPr>
              <w:t>,</w:t>
            </w:r>
          </w:p>
          <w:p w:rsidR="003042C8" w:rsidRPr="0022548E" w:rsidRDefault="003042C8" w:rsidP="00D34026">
            <w:pPr>
              <w:pStyle w:val="seznam"/>
              <w:rPr>
                <w:rStyle w:val="bezzvyrazneni"/>
              </w:rPr>
            </w:pPr>
            <w:r w:rsidRPr="0022548E">
              <w:rPr>
                <w:rStyle w:val="bezzvyrazneni"/>
              </w:rPr>
              <w:lastRenderedPageBreak/>
              <w:t>rozměřuje a orýsovává součást při odvrtávání a vysekávání otvoru</w:t>
            </w:r>
            <w:r w:rsidR="00377863" w:rsidRPr="0022548E">
              <w:rPr>
                <w:rStyle w:val="bezzvyrazneni"/>
              </w:rPr>
              <w:t>,</w:t>
            </w:r>
          </w:p>
          <w:p w:rsidR="003042C8" w:rsidRPr="0022548E" w:rsidRDefault="003042C8" w:rsidP="00D34026">
            <w:pPr>
              <w:pStyle w:val="seznam"/>
              <w:rPr>
                <w:rStyle w:val="bezzvyrazneni"/>
              </w:rPr>
            </w:pPr>
            <w:r w:rsidRPr="0022548E">
              <w:rPr>
                <w:rStyle w:val="bezzvyrazneni"/>
              </w:rPr>
              <w:t>charakterizuje základní postupy při sekání vysekávání a prosekávání</w:t>
            </w:r>
          </w:p>
          <w:p w:rsidR="003042C8" w:rsidRPr="0022548E" w:rsidRDefault="003042C8" w:rsidP="00D34026">
            <w:pPr>
              <w:pStyle w:val="seznam"/>
              <w:rPr>
                <w:rStyle w:val="bezzvyrazneni"/>
              </w:rPr>
            </w:pPr>
            <w:r w:rsidRPr="0022548E">
              <w:rPr>
                <w:rStyle w:val="bezzvyrazneni"/>
              </w:rPr>
              <w:t>naostří sekáč</w:t>
            </w:r>
          </w:p>
          <w:p w:rsidR="003042C8" w:rsidRPr="0022548E" w:rsidRDefault="003042C8" w:rsidP="00D34026">
            <w:pPr>
              <w:pStyle w:val="seznam"/>
              <w:rPr>
                <w:rStyle w:val="bezzvyrazneni"/>
              </w:rPr>
            </w:pPr>
            <w:r w:rsidRPr="0022548E">
              <w:rPr>
                <w:rStyle w:val="bezzvyrazneni"/>
              </w:rPr>
              <w:t>orientuje se v pravidlech BOZP;</w:t>
            </w:r>
          </w:p>
        </w:tc>
        <w:tc>
          <w:tcPr>
            <w:tcW w:w="6432" w:type="dxa"/>
            <w:gridSpan w:val="2"/>
          </w:tcPr>
          <w:p w:rsidR="003042C8" w:rsidRPr="0022548E" w:rsidRDefault="003042C8" w:rsidP="00E67683">
            <w:pPr>
              <w:spacing w:before="60" w:after="60"/>
              <w:jc w:val="both"/>
            </w:pPr>
            <w:r w:rsidRPr="0022548E">
              <w:rPr>
                <w:rStyle w:val="zvyraznit"/>
                <w:rFonts w:cs="Palatino Linotype"/>
              </w:rPr>
              <w:lastRenderedPageBreak/>
              <w:t>8</w:t>
            </w:r>
            <w:r w:rsidRPr="0022548E">
              <w:rPr>
                <w:rStyle w:val="zvyraznit"/>
                <w:rFonts w:cs="Palatino Linotype"/>
                <w:b w:val="0"/>
              </w:rPr>
              <w:t xml:space="preserve">. </w:t>
            </w:r>
            <w:r w:rsidRPr="0022548E">
              <w:rPr>
                <w:b/>
              </w:rPr>
              <w:t>Sekání</w:t>
            </w:r>
          </w:p>
          <w:p w:rsidR="003042C8" w:rsidRPr="0022548E" w:rsidRDefault="003042C8" w:rsidP="00D34026">
            <w:pPr>
              <w:pStyle w:val="seznam"/>
            </w:pPr>
            <w:r w:rsidRPr="0022548E">
              <w:t>základní pojmy, nářadí,</w:t>
            </w:r>
          </w:p>
          <w:p w:rsidR="003042C8" w:rsidRPr="0022548E" w:rsidRDefault="003042C8" w:rsidP="00D34026">
            <w:pPr>
              <w:pStyle w:val="seznam"/>
            </w:pPr>
            <w:r w:rsidRPr="0022548E">
              <w:t>druhy sekáčů,</w:t>
            </w:r>
          </w:p>
          <w:p w:rsidR="003042C8" w:rsidRPr="0022548E" w:rsidRDefault="003042C8" w:rsidP="00D34026">
            <w:pPr>
              <w:pStyle w:val="seznam"/>
            </w:pPr>
            <w:r w:rsidRPr="0022548E">
              <w:lastRenderedPageBreak/>
              <w:t>ostření nástrojů,</w:t>
            </w:r>
          </w:p>
          <w:p w:rsidR="003042C8" w:rsidRPr="0022548E" w:rsidRDefault="003042C8" w:rsidP="00D34026">
            <w:pPr>
              <w:pStyle w:val="seznam"/>
            </w:pPr>
            <w:r w:rsidRPr="0022548E">
              <w:t>odsekávání materiálu,</w:t>
            </w:r>
          </w:p>
          <w:p w:rsidR="003042C8" w:rsidRPr="0022548E" w:rsidRDefault="003042C8" w:rsidP="00D34026">
            <w:pPr>
              <w:pStyle w:val="seznam"/>
              <w:rPr>
                <w:rStyle w:val="zvyraznit"/>
                <w:rFonts w:cs="Palatino Linotype"/>
                <w:b w:val="0"/>
                <w:bCs/>
              </w:rPr>
            </w:pPr>
            <w:r w:rsidRPr="0022548E">
              <w:t>BOZP;</w:t>
            </w:r>
          </w:p>
        </w:tc>
        <w:tc>
          <w:tcPr>
            <w:tcW w:w="1787" w:type="dxa"/>
          </w:tcPr>
          <w:p w:rsidR="003042C8" w:rsidRPr="00772D61" w:rsidRDefault="003042C8" w:rsidP="00E67683">
            <w:pPr>
              <w:spacing w:before="60" w:after="60"/>
              <w:rPr>
                <w:rStyle w:val="bile"/>
              </w:rPr>
            </w:pPr>
            <w:r w:rsidRPr="00772D61">
              <w:rPr>
                <w:rStyle w:val="bile"/>
              </w:rPr>
              <w:lastRenderedPageBreak/>
              <w:t>5</w:t>
            </w:r>
          </w:p>
        </w:tc>
      </w:tr>
      <w:tr w:rsidR="003042C8" w:rsidRPr="0022548E">
        <w:tblPrEx>
          <w:tblCellMar>
            <w:left w:w="108" w:type="dxa"/>
            <w:right w:w="108" w:type="dxa"/>
          </w:tblCellMar>
          <w:tblLook w:val="01E0" w:firstRow="1" w:lastRow="1" w:firstColumn="1" w:lastColumn="1" w:noHBand="0" w:noVBand="0"/>
        </w:tblPrEx>
        <w:tc>
          <w:tcPr>
            <w:tcW w:w="6361" w:type="dxa"/>
            <w:gridSpan w:val="2"/>
          </w:tcPr>
          <w:p w:rsidR="003042C8" w:rsidRPr="0022548E" w:rsidRDefault="003042C8" w:rsidP="00D34026">
            <w:pPr>
              <w:pStyle w:val="seznam"/>
              <w:rPr>
                <w:rStyle w:val="bezzvyrazneni"/>
              </w:rPr>
            </w:pPr>
            <w:r w:rsidRPr="0022548E">
              <w:rPr>
                <w:rStyle w:val="bezzvyrazneni"/>
              </w:rPr>
              <w:t>popíše význam nýtování,</w:t>
            </w:r>
          </w:p>
          <w:p w:rsidR="003042C8" w:rsidRPr="0022548E" w:rsidRDefault="003042C8" w:rsidP="00D34026">
            <w:pPr>
              <w:pStyle w:val="seznam"/>
              <w:rPr>
                <w:rStyle w:val="bezzvyrazneni"/>
              </w:rPr>
            </w:pPr>
            <w:r w:rsidRPr="0022548E">
              <w:rPr>
                <w:rStyle w:val="bezzvyrazneni"/>
              </w:rPr>
              <w:t>rozliší nástroje a pomůcky potřebné k</w:t>
            </w:r>
            <w:r w:rsidR="00377863" w:rsidRPr="0022548E">
              <w:rPr>
                <w:rStyle w:val="bezzvyrazneni"/>
              </w:rPr>
              <w:t> </w:t>
            </w:r>
            <w:r w:rsidRPr="0022548E">
              <w:rPr>
                <w:rStyle w:val="bezzvyrazneni"/>
              </w:rPr>
              <w:t>nýtování,</w:t>
            </w:r>
          </w:p>
          <w:p w:rsidR="003042C8" w:rsidRPr="0022548E" w:rsidRDefault="003042C8" w:rsidP="00D34026">
            <w:pPr>
              <w:pStyle w:val="seznam"/>
              <w:rPr>
                <w:rStyle w:val="bezzvyrazneni"/>
              </w:rPr>
            </w:pPr>
            <w:r w:rsidRPr="0022548E">
              <w:rPr>
                <w:rStyle w:val="bezzvyrazneni"/>
              </w:rPr>
              <w:t>určí průměr a délku nýtu při nýtování</w:t>
            </w:r>
            <w:r w:rsidR="00377863" w:rsidRPr="0022548E">
              <w:rPr>
                <w:rStyle w:val="bezzvyrazneni"/>
              </w:rPr>
              <w:t>,</w:t>
            </w:r>
          </w:p>
          <w:p w:rsidR="003042C8" w:rsidRPr="0022548E" w:rsidRDefault="003042C8" w:rsidP="00D34026">
            <w:pPr>
              <w:pStyle w:val="seznam"/>
              <w:rPr>
                <w:rStyle w:val="bezzvyrazneni"/>
              </w:rPr>
            </w:pPr>
            <w:r w:rsidRPr="0022548E">
              <w:rPr>
                <w:rStyle w:val="bezzvyrazneni"/>
              </w:rPr>
              <w:t>charakterizuje základní postupy při nýtování různými druhy nýtů</w:t>
            </w:r>
            <w:r w:rsidR="00377863" w:rsidRPr="0022548E">
              <w:rPr>
                <w:rStyle w:val="bezzvyrazneni"/>
              </w:rPr>
              <w:t>,</w:t>
            </w:r>
          </w:p>
          <w:p w:rsidR="003042C8" w:rsidRPr="0022548E" w:rsidRDefault="003042C8" w:rsidP="00D34026">
            <w:pPr>
              <w:pStyle w:val="seznam"/>
              <w:rPr>
                <w:rStyle w:val="bezzvyrazneni"/>
              </w:rPr>
            </w:pPr>
            <w:r w:rsidRPr="0022548E">
              <w:rPr>
                <w:rStyle w:val="bezzvyrazneni"/>
              </w:rPr>
              <w:t>rozezná vady nýtových spojů</w:t>
            </w:r>
            <w:r w:rsidR="00377863" w:rsidRPr="0022548E">
              <w:rPr>
                <w:rStyle w:val="bezzvyrazneni"/>
              </w:rPr>
              <w:t>,</w:t>
            </w:r>
          </w:p>
          <w:p w:rsidR="003042C8" w:rsidRPr="0022548E" w:rsidRDefault="003042C8" w:rsidP="00D34026">
            <w:pPr>
              <w:pStyle w:val="seznam"/>
              <w:rPr>
                <w:rStyle w:val="bezzvyrazneni"/>
              </w:rPr>
            </w:pPr>
            <w:r w:rsidRPr="0022548E">
              <w:rPr>
                <w:rStyle w:val="bezzvyrazneni"/>
              </w:rPr>
              <w:t>dokáže rozebrat nýtový spoj</w:t>
            </w:r>
            <w:r w:rsidR="00377863" w:rsidRPr="0022548E">
              <w:rPr>
                <w:rStyle w:val="bezzvyrazneni"/>
              </w:rPr>
              <w:t>,</w:t>
            </w:r>
          </w:p>
          <w:p w:rsidR="003042C8" w:rsidRPr="0022548E" w:rsidRDefault="003042C8" w:rsidP="00D34026">
            <w:pPr>
              <w:pStyle w:val="seznam"/>
              <w:rPr>
                <w:rStyle w:val="bezzvyrazneni"/>
              </w:rPr>
            </w:pPr>
            <w:r w:rsidRPr="0022548E">
              <w:rPr>
                <w:rStyle w:val="bezzvyrazneni"/>
              </w:rPr>
              <w:t>orientuje se v pravidlech BOZP</w:t>
            </w:r>
            <w:r w:rsidR="00377863" w:rsidRPr="0022548E">
              <w:rPr>
                <w:rStyle w:val="bezzvyrazneni"/>
              </w:rPr>
              <w:t>.</w:t>
            </w:r>
          </w:p>
        </w:tc>
        <w:tc>
          <w:tcPr>
            <w:tcW w:w="6432" w:type="dxa"/>
            <w:gridSpan w:val="2"/>
          </w:tcPr>
          <w:p w:rsidR="003042C8" w:rsidRPr="0022548E" w:rsidRDefault="003042C8" w:rsidP="00E67683">
            <w:pPr>
              <w:spacing w:before="60" w:after="60"/>
              <w:jc w:val="both"/>
            </w:pPr>
            <w:r w:rsidRPr="0022548E">
              <w:rPr>
                <w:rStyle w:val="zvyraznit"/>
                <w:rFonts w:cs="Palatino Linotype"/>
              </w:rPr>
              <w:t xml:space="preserve">9. </w:t>
            </w:r>
            <w:r w:rsidRPr="0022548E">
              <w:rPr>
                <w:b/>
              </w:rPr>
              <w:t>Nýtování</w:t>
            </w:r>
          </w:p>
          <w:p w:rsidR="003042C8" w:rsidRPr="0022548E" w:rsidRDefault="003042C8" w:rsidP="00D34026">
            <w:pPr>
              <w:pStyle w:val="seznam"/>
            </w:pPr>
            <w:r w:rsidRPr="0022548E">
              <w:t>základní pojmy a nářadí,</w:t>
            </w:r>
          </w:p>
          <w:p w:rsidR="003042C8" w:rsidRPr="0022548E" w:rsidRDefault="003042C8" w:rsidP="00D34026">
            <w:pPr>
              <w:pStyle w:val="seznam"/>
            </w:pPr>
            <w:r w:rsidRPr="0022548E">
              <w:t>ruční a strojní nýtování,</w:t>
            </w:r>
          </w:p>
          <w:p w:rsidR="003042C8" w:rsidRPr="0022548E" w:rsidRDefault="003042C8" w:rsidP="00D34026">
            <w:pPr>
              <w:pStyle w:val="seznam"/>
              <w:rPr>
                <w:rStyle w:val="zvyraznit"/>
                <w:rFonts w:cs="Palatino Linotype"/>
                <w:b w:val="0"/>
                <w:bCs/>
              </w:rPr>
            </w:pPr>
            <w:r w:rsidRPr="0022548E">
              <w:t>vady a rozebírání nýtových spojů</w:t>
            </w:r>
            <w:r w:rsidR="00377863" w:rsidRPr="0022548E">
              <w:t>.</w:t>
            </w:r>
          </w:p>
        </w:tc>
        <w:tc>
          <w:tcPr>
            <w:tcW w:w="1787" w:type="dxa"/>
          </w:tcPr>
          <w:p w:rsidR="003042C8" w:rsidRPr="00772D61" w:rsidRDefault="003042C8" w:rsidP="00E67683">
            <w:pPr>
              <w:spacing w:before="60" w:after="60"/>
              <w:rPr>
                <w:rStyle w:val="bile"/>
              </w:rPr>
            </w:pPr>
            <w:r w:rsidRPr="00772D61">
              <w:rPr>
                <w:rStyle w:val="bile"/>
              </w:rPr>
              <w:t>5</w:t>
            </w:r>
          </w:p>
        </w:tc>
      </w:tr>
    </w:tbl>
    <w:p w:rsidR="003042C8" w:rsidRPr="0022548E" w:rsidRDefault="003042C8" w:rsidP="004E666E">
      <w:pPr>
        <w:pStyle w:val="Nadpis1"/>
      </w:pPr>
      <w:r w:rsidRPr="0022548E">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0"/>
        <w:gridCol w:w="3235"/>
        <w:gridCol w:w="3504"/>
        <w:gridCol w:w="2920"/>
        <w:gridCol w:w="1787"/>
      </w:tblGrid>
      <w:tr w:rsidR="003042C8" w:rsidRPr="0022548E">
        <w:trPr>
          <w:trHeight w:val="315"/>
        </w:trPr>
        <w:tc>
          <w:tcPr>
            <w:tcW w:w="3114" w:type="dxa"/>
            <w:tcBorders>
              <w:top w:val="nil"/>
              <w:left w:val="nil"/>
              <w:right w:val="nil"/>
            </w:tcBorders>
          </w:tcPr>
          <w:p w:rsidR="003042C8" w:rsidRPr="0022548E" w:rsidRDefault="003042C8" w:rsidP="00E67683">
            <w:pPr>
              <w:spacing w:before="60" w:after="60"/>
              <w:rPr>
                <w:rStyle w:val="zvyraznit"/>
                <w:rFonts w:cs="Palatino Linotype"/>
              </w:rPr>
            </w:pPr>
            <w:r w:rsidRPr="0022548E">
              <w:rPr>
                <w:rStyle w:val="zvyraznit"/>
                <w:rFonts w:cs="Palatino Linotype"/>
              </w:rPr>
              <w:lastRenderedPageBreak/>
              <w:t>Ročník: 2.</w:t>
            </w:r>
          </w:p>
        </w:tc>
        <w:tc>
          <w:tcPr>
            <w:tcW w:w="6750" w:type="dxa"/>
            <w:gridSpan w:val="2"/>
            <w:tcBorders>
              <w:top w:val="nil"/>
              <w:left w:val="nil"/>
              <w:right w:val="nil"/>
            </w:tcBorders>
          </w:tcPr>
          <w:p w:rsidR="003042C8" w:rsidRPr="0022548E" w:rsidRDefault="003042C8" w:rsidP="00E67683">
            <w:pPr>
              <w:spacing w:before="60" w:after="60"/>
              <w:rPr>
                <w:rStyle w:val="zvyraznit"/>
                <w:rFonts w:cs="Palatino Linotype"/>
                <w:caps/>
              </w:rPr>
            </w:pPr>
            <w:r w:rsidRPr="0022548E">
              <w:rPr>
                <w:rStyle w:val="zvyraznit"/>
                <w:rFonts w:cs="Palatino Linotype"/>
              </w:rPr>
              <w:t>Předmět: Technologie</w:t>
            </w:r>
          </w:p>
        </w:tc>
        <w:tc>
          <w:tcPr>
            <w:tcW w:w="4716" w:type="dxa"/>
            <w:gridSpan w:val="2"/>
            <w:tcBorders>
              <w:top w:val="nil"/>
              <w:left w:val="nil"/>
              <w:right w:val="nil"/>
            </w:tcBorders>
          </w:tcPr>
          <w:p w:rsidR="003042C8" w:rsidRPr="0022548E" w:rsidRDefault="003042C8" w:rsidP="00E67683">
            <w:pPr>
              <w:spacing w:before="60" w:after="60"/>
              <w:rPr>
                <w:rStyle w:val="zvyraznit"/>
                <w:rFonts w:cs="Palatino Linotype"/>
              </w:rPr>
            </w:pPr>
            <w:r w:rsidRPr="0022548E">
              <w:rPr>
                <w:rStyle w:val="zvyraznit"/>
                <w:rFonts w:cs="Palatino Linotype"/>
              </w:rPr>
              <w:t>Počet hodin celkem: 64</w:t>
            </w:r>
          </w:p>
        </w:tc>
      </w:tr>
      <w:tr w:rsidR="00772D61" w:rsidRPr="0022548E" w:rsidTr="00114C9B">
        <w:tblPrEx>
          <w:tblCellMar>
            <w:left w:w="108" w:type="dxa"/>
            <w:right w:w="108" w:type="dxa"/>
          </w:tblCellMar>
          <w:tblLook w:val="01E0" w:firstRow="1" w:lastRow="1" w:firstColumn="1" w:lastColumn="1" w:noHBand="0" w:noVBand="0"/>
        </w:tblPrEx>
        <w:tc>
          <w:tcPr>
            <w:tcW w:w="6356" w:type="dxa"/>
            <w:gridSpan w:val="2"/>
            <w:shd w:val="clear" w:color="auto" w:fill="CCFFCC"/>
          </w:tcPr>
          <w:p w:rsidR="00772D61" w:rsidRPr="0022548E" w:rsidRDefault="00772D61" w:rsidP="00E67683">
            <w:pPr>
              <w:pStyle w:val="zvyraznittab"/>
              <w:spacing w:before="60" w:after="60"/>
            </w:pPr>
            <w:r w:rsidRPr="0022548E">
              <w:t>Výsledky vzdělávání</w:t>
            </w:r>
          </w:p>
        </w:tc>
        <w:tc>
          <w:tcPr>
            <w:tcW w:w="6436" w:type="dxa"/>
            <w:gridSpan w:val="2"/>
            <w:shd w:val="clear" w:color="auto" w:fill="CCFFCC"/>
          </w:tcPr>
          <w:p w:rsidR="00772D61" w:rsidRPr="0022548E" w:rsidRDefault="00772D61" w:rsidP="00E67683">
            <w:pPr>
              <w:pStyle w:val="zvyraznittab"/>
              <w:spacing w:before="60" w:after="60"/>
            </w:pPr>
            <w:r w:rsidRPr="0022548E">
              <w:t>Učivo</w:t>
            </w:r>
          </w:p>
        </w:tc>
        <w:tc>
          <w:tcPr>
            <w:tcW w:w="1788" w:type="dxa"/>
            <w:shd w:val="clear" w:color="auto" w:fill="CCFFCC"/>
            <w:vAlign w:val="center"/>
          </w:tcPr>
          <w:p w:rsidR="00772D61" w:rsidRPr="0022548E" w:rsidRDefault="00772D61" w:rsidP="00114C9B">
            <w:pPr>
              <w:pStyle w:val="zvyraznittab"/>
            </w:pPr>
            <w:r>
              <w:t>Poznámky</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E67683">
            <w:pPr>
              <w:spacing w:before="60" w:after="60"/>
              <w:rPr>
                <w:rStyle w:val="zvyraznit"/>
                <w:rFonts w:cs="Palatino Linotype"/>
              </w:rPr>
            </w:pPr>
            <w:r w:rsidRPr="0022548E">
              <w:rPr>
                <w:rStyle w:val="zvyraznit"/>
                <w:rFonts w:cs="Palatino Linotype"/>
              </w:rPr>
              <w:t>Žák:</w:t>
            </w:r>
          </w:p>
          <w:p w:rsidR="003042C8" w:rsidRPr="0022548E" w:rsidRDefault="00F869E7" w:rsidP="00D34026">
            <w:pPr>
              <w:pStyle w:val="seznam"/>
              <w:rPr>
                <w:rStyle w:val="bezzvyrazneni"/>
              </w:rPr>
            </w:pPr>
            <w:r w:rsidRPr="0022548E">
              <w:rPr>
                <w:rStyle w:val="bezzvyrazneni"/>
              </w:rPr>
              <w:t>popíše význam a rozdělení,</w:t>
            </w:r>
          </w:p>
          <w:p w:rsidR="003042C8" w:rsidRPr="0022548E" w:rsidRDefault="003042C8" w:rsidP="00D34026">
            <w:pPr>
              <w:pStyle w:val="seznam"/>
              <w:rPr>
                <w:rStyle w:val="bezzvyrazneni"/>
              </w:rPr>
            </w:pPr>
            <w:r w:rsidRPr="0022548E">
              <w:rPr>
                <w:rStyle w:val="bezzvyrazneni"/>
              </w:rPr>
              <w:t>uvede druhy pohonu ,</w:t>
            </w:r>
          </w:p>
          <w:p w:rsidR="003042C8" w:rsidRPr="0022548E" w:rsidRDefault="003042C8" w:rsidP="00D34026">
            <w:pPr>
              <w:pStyle w:val="seznam"/>
              <w:rPr>
                <w:rStyle w:val="bezzvyrazneni"/>
              </w:rPr>
            </w:pPr>
            <w:r w:rsidRPr="0022548E">
              <w:rPr>
                <w:rStyle w:val="bezzvyrazneni"/>
              </w:rPr>
              <w:t>orientuje se v pojmech periodických kontrol,</w:t>
            </w:r>
          </w:p>
          <w:p w:rsidR="003042C8" w:rsidRPr="0022548E" w:rsidRDefault="003042C8" w:rsidP="00D34026">
            <w:pPr>
              <w:pStyle w:val="seznam"/>
              <w:rPr>
                <w:rStyle w:val="bezzvyrazneni"/>
              </w:rPr>
            </w:pPr>
            <w:r w:rsidRPr="0022548E">
              <w:rPr>
                <w:rStyle w:val="bezzvyrazneni"/>
              </w:rPr>
              <w:t>orientuje se v pravidlech BOZP;</w:t>
            </w:r>
          </w:p>
        </w:tc>
        <w:tc>
          <w:tcPr>
            <w:tcW w:w="6436" w:type="dxa"/>
            <w:gridSpan w:val="2"/>
          </w:tcPr>
          <w:p w:rsidR="003042C8" w:rsidRPr="0022548E" w:rsidRDefault="003042C8" w:rsidP="00E67683">
            <w:pPr>
              <w:spacing w:before="60" w:after="60"/>
              <w:rPr>
                <w:b/>
              </w:rPr>
            </w:pPr>
            <w:r w:rsidRPr="0022548E">
              <w:rPr>
                <w:rStyle w:val="zvyraznit"/>
                <w:rFonts w:cs="Palatino Linotype"/>
              </w:rPr>
              <w:t xml:space="preserve">1. </w:t>
            </w:r>
            <w:r w:rsidRPr="0022548E">
              <w:rPr>
                <w:b/>
              </w:rPr>
              <w:t>Ruční mechanizované nářadí</w:t>
            </w:r>
          </w:p>
          <w:p w:rsidR="003042C8" w:rsidRPr="0022548E" w:rsidRDefault="003042C8" w:rsidP="00D34026">
            <w:pPr>
              <w:pStyle w:val="seznam"/>
            </w:pPr>
            <w:r w:rsidRPr="0022548E">
              <w:t>charakteristika nářadí podle druhu pohonu,</w:t>
            </w:r>
          </w:p>
          <w:p w:rsidR="003042C8" w:rsidRPr="0022548E" w:rsidRDefault="003042C8" w:rsidP="00D34026">
            <w:pPr>
              <w:pStyle w:val="seznam"/>
            </w:pPr>
            <w:r w:rsidRPr="0022548E">
              <w:t>druhy mechanizovaného nářadí,</w:t>
            </w:r>
          </w:p>
          <w:p w:rsidR="003042C8" w:rsidRPr="0022548E" w:rsidRDefault="003042C8" w:rsidP="00D34026">
            <w:pPr>
              <w:pStyle w:val="seznam"/>
            </w:pPr>
            <w:r w:rsidRPr="0022548E">
              <w:t>periodické kontroly ručního elektrického, nářadí,</w:t>
            </w:r>
          </w:p>
          <w:p w:rsidR="003042C8" w:rsidRPr="0022548E" w:rsidRDefault="003042C8" w:rsidP="00D34026">
            <w:pPr>
              <w:pStyle w:val="seznam"/>
              <w:rPr>
                <w:rStyle w:val="zvyraznit"/>
                <w:rFonts w:cs="Palatino Linotype"/>
                <w:b w:val="0"/>
                <w:bCs/>
              </w:rPr>
            </w:pPr>
            <w:r w:rsidRPr="0022548E">
              <w:t>BOZP</w:t>
            </w:r>
            <w:r w:rsidRPr="0022548E">
              <w:rPr>
                <w:rStyle w:val="zvyraznit"/>
                <w:rFonts w:cs="Palatino Linotype"/>
                <w:b w:val="0"/>
              </w:rPr>
              <w:t>;</w:t>
            </w:r>
          </w:p>
        </w:tc>
        <w:tc>
          <w:tcPr>
            <w:tcW w:w="1788" w:type="dxa"/>
          </w:tcPr>
          <w:p w:rsidR="003042C8" w:rsidRPr="00772D61" w:rsidRDefault="003042C8" w:rsidP="00E67683">
            <w:pPr>
              <w:spacing w:before="60" w:after="60"/>
              <w:rPr>
                <w:rStyle w:val="bile"/>
              </w:rPr>
            </w:pPr>
            <w:r w:rsidRPr="00772D61">
              <w:rPr>
                <w:rStyle w:val="bile"/>
              </w:rPr>
              <w:t>2</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t>rozliší základní pojmy a přiřadí je k jejich zkratkám,</w:t>
            </w:r>
          </w:p>
          <w:p w:rsidR="003042C8" w:rsidRPr="0022548E" w:rsidRDefault="003042C8" w:rsidP="00D34026">
            <w:pPr>
              <w:pStyle w:val="seznam"/>
              <w:rPr>
                <w:rStyle w:val="bezzvyrazneni"/>
              </w:rPr>
            </w:pPr>
            <w:r w:rsidRPr="0022548E">
              <w:rPr>
                <w:rStyle w:val="bezzvyrazneni"/>
              </w:rPr>
              <w:t>popíše jednotlivé druhy uložení a charakte</w:t>
            </w:r>
            <w:r w:rsidR="00F869E7" w:rsidRPr="0022548E">
              <w:rPr>
                <w:rStyle w:val="bezzvyrazneni"/>
              </w:rPr>
              <w:softHyphen/>
            </w:r>
            <w:r w:rsidRPr="0022548E">
              <w:rPr>
                <w:rStyle w:val="bezzvyrazneni"/>
              </w:rPr>
              <w:t>rizuje jejich účel i použití,</w:t>
            </w:r>
          </w:p>
          <w:p w:rsidR="003042C8" w:rsidRPr="0022548E" w:rsidRDefault="003042C8" w:rsidP="00D34026">
            <w:pPr>
              <w:pStyle w:val="seznam"/>
              <w:rPr>
                <w:rStyle w:val="bezzvyrazneni"/>
              </w:rPr>
            </w:pPr>
            <w:r w:rsidRPr="0022548E">
              <w:rPr>
                <w:rStyle w:val="bezzvyrazneni"/>
              </w:rPr>
              <w:t>prakticky provádí vyhledávání úchylek ve</w:t>
            </w:r>
            <w:r w:rsidR="00F869E7" w:rsidRPr="0022548E">
              <w:rPr>
                <w:rStyle w:val="bezzvyrazneni"/>
              </w:rPr>
              <w:t> </w:t>
            </w:r>
            <w:r w:rsidRPr="0022548E">
              <w:rPr>
                <w:rStyle w:val="bezzvyrazneni"/>
              </w:rPr>
              <w:t>strojnických tabulkách podle lícovací značky,</w:t>
            </w:r>
          </w:p>
          <w:p w:rsidR="003042C8" w:rsidRPr="0022548E" w:rsidRDefault="003042C8" w:rsidP="00D34026">
            <w:pPr>
              <w:pStyle w:val="seznam"/>
              <w:rPr>
                <w:rStyle w:val="bezzvyrazneni"/>
              </w:rPr>
            </w:pPr>
            <w:r w:rsidRPr="0022548E">
              <w:rPr>
                <w:rStyle w:val="bezzvyrazneni"/>
              </w:rPr>
              <w:t>rozliší a popíše jednotlivé druhy kalibrů,</w:t>
            </w:r>
          </w:p>
          <w:p w:rsidR="003042C8" w:rsidRPr="0022548E" w:rsidRDefault="003042C8" w:rsidP="00D34026">
            <w:pPr>
              <w:pStyle w:val="seznam"/>
              <w:rPr>
                <w:rStyle w:val="bezzvyrazneni"/>
              </w:rPr>
            </w:pPr>
            <w:r w:rsidRPr="0022548E">
              <w:rPr>
                <w:rStyle w:val="bezzvyrazneni"/>
              </w:rPr>
              <w:t>pracuje s odbornou literaturou;</w:t>
            </w:r>
          </w:p>
        </w:tc>
        <w:tc>
          <w:tcPr>
            <w:tcW w:w="6436" w:type="dxa"/>
            <w:gridSpan w:val="2"/>
          </w:tcPr>
          <w:p w:rsidR="003042C8" w:rsidRPr="0022548E" w:rsidRDefault="003042C8" w:rsidP="00E67683">
            <w:pPr>
              <w:spacing w:before="60" w:after="60"/>
              <w:rPr>
                <w:b/>
              </w:rPr>
            </w:pPr>
            <w:r w:rsidRPr="0022548E">
              <w:rPr>
                <w:rStyle w:val="zvyraznit"/>
                <w:rFonts w:cs="Palatino Linotype"/>
              </w:rPr>
              <w:t>2.</w:t>
            </w:r>
            <w:r w:rsidRPr="0022548E">
              <w:rPr>
                <w:rStyle w:val="zvyraznit"/>
                <w:rFonts w:cs="Palatino Linotype"/>
                <w:b w:val="0"/>
              </w:rPr>
              <w:t xml:space="preserve"> </w:t>
            </w:r>
            <w:r w:rsidRPr="0022548E">
              <w:rPr>
                <w:b/>
              </w:rPr>
              <w:t>Lícování</w:t>
            </w:r>
          </w:p>
          <w:p w:rsidR="003042C8" w:rsidRPr="0022548E" w:rsidRDefault="003042C8" w:rsidP="00D34026">
            <w:pPr>
              <w:pStyle w:val="seznam"/>
            </w:pPr>
            <w:r w:rsidRPr="0022548E">
              <w:t>základní pojmy lícování,</w:t>
            </w:r>
          </w:p>
          <w:p w:rsidR="003042C8" w:rsidRPr="0022548E" w:rsidRDefault="003042C8" w:rsidP="00D34026">
            <w:pPr>
              <w:pStyle w:val="seznam"/>
            </w:pPr>
            <w:r w:rsidRPr="0022548E">
              <w:t>účel lícování,</w:t>
            </w:r>
          </w:p>
          <w:p w:rsidR="003042C8" w:rsidRPr="0022548E" w:rsidRDefault="003042C8" w:rsidP="00D34026">
            <w:pPr>
              <w:pStyle w:val="seznam"/>
            </w:pPr>
            <w:r w:rsidRPr="0022548E">
              <w:t>určování druhu uložení,</w:t>
            </w:r>
          </w:p>
          <w:p w:rsidR="003042C8" w:rsidRPr="0022548E" w:rsidRDefault="003042C8" w:rsidP="00D34026">
            <w:pPr>
              <w:pStyle w:val="seznam"/>
              <w:rPr>
                <w:rStyle w:val="zvyraznit"/>
                <w:rFonts w:cs="Palatino Linotype"/>
                <w:b w:val="0"/>
                <w:bCs/>
              </w:rPr>
            </w:pPr>
            <w:r w:rsidRPr="0022548E">
              <w:t>kalibry</w:t>
            </w:r>
            <w:r w:rsidRPr="0022548E">
              <w:rPr>
                <w:rStyle w:val="zvyraznit"/>
                <w:rFonts w:cs="Palatino Linotype"/>
                <w:b w:val="0"/>
              </w:rPr>
              <w:t>;</w:t>
            </w:r>
          </w:p>
        </w:tc>
        <w:tc>
          <w:tcPr>
            <w:tcW w:w="1788" w:type="dxa"/>
          </w:tcPr>
          <w:p w:rsidR="003042C8" w:rsidRPr="00772D61" w:rsidRDefault="003042C8" w:rsidP="00E67683">
            <w:pPr>
              <w:spacing w:before="60" w:after="60"/>
              <w:rPr>
                <w:rStyle w:val="bile"/>
              </w:rPr>
            </w:pPr>
            <w:r w:rsidRPr="00772D61">
              <w:rPr>
                <w:rStyle w:val="bile"/>
              </w:rPr>
              <w:t>7</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t>rozliší základní pojmy a charakterizuje jejich význam,</w:t>
            </w:r>
          </w:p>
          <w:p w:rsidR="003042C8" w:rsidRPr="0022548E" w:rsidRDefault="003042C8" w:rsidP="00D34026">
            <w:pPr>
              <w:pStyle w:val="seznam"/>
              <w:rPr>
                <w:rStyle w:val="bezzvyrazneni"/>
              </w:rPr>
            </w:pPr>
            <w:r w:rsidRPr="0022548E">
              <w:rPr>
                <w:rStyle w:val="bezzvyrazneni"/>
              </w:rPr>
              <w:t>popíše a rozliší obráběcí stroje z hlediska druhu obrábění,</w:t>
            </w:r>
          </w:p>
          <w:p w:rsidR="003042C8" w:rsidRPr="0022548E" w:rsidRDefault="003042C8" w:rsidP="00D34026">
            <w:pPr>
              <w:pStyle w:val="seznam"/>
              <w:rPr>
                <w:rStyle w:val="bezzvyrazneni"/>
              </w:rPr>
            </w:pPr>
            <w:r w:rsidRPr="0022548E">
              <w:rPr>
                <w:rStyle w:val="bezzvyrazneni"/>
              </w:rPr>
              <w:lastRenderedPageBreak/>
              <w:t>orientuje se v druzích nástrojových materiálů z hlediska jejich použití,</w:t>
            </w:r>
          </w:p>
          <w:p w:rsidR="003042C8" w:rsidRPr="0022548E" w:rsidRDefault="003042C8" w:rsidP="00D34026">
            <w:pPr>
              <w:pStyle w:val="seznam"/>
              <w:rPr>
                <w:rStyle w:val="bezzvyrazneni"/>
              </w:rPr>
            </w:pPr>
            <w:r w:rsidRPr="0022548E">
              <w:rPr>
                <w:rStyle w:val="bezzvyrazneni"/>
              </w:rPr>
              <w:t>orientuje se v pravidlech BOZP;</w:t>
            </w:r>
          </w:p>
        </w:tc>
        <w:tc>
          <w:tcPr>
            <w:tcW w:w="6436" w:type="dxa"/>
            <w:gridSpan w:val="2"/>
          </w:tcPr>
          <w:p w:rsidR="003042C8" w:rsidRPr="0022548E" w:rsidRDefault="003042C8" w:rsidP="00E67683">
            <w:pPr>
              <w:spacing w:before="60" w:after="60"/>
            </w:pPr>
            <w:r w:rsidRPr="0022548E">
              <w:rPr>
                <w:rStyle w:val="zvyraznit"/>
                <w:rFonts w:cs="Palatino Linotype"/>
              </w:rPr>
              <w:lastRenderedPageBreak/>
              <w:t xml:space="preserve">3. </w:t>
            </w:r>
            <w:r w:rsidRPr="0022548E">
              <w:rPr>
                <w:b/>
              </w:rPr>
              <w:t>Teorie obrábění</w:t>
            </w:r>
          </w:p>
          <w:p w:rsidR="003042C8" w:rsidRPr="0022548E" w:rsidRDefault="003042C8" w:rsidP="00D34026">
            <w:pPr>
              <w:pStyle w:val="seznam"/>
            </w:pPr>
            <w:r w:rsidRPr="0022548E">
              <w:t>základní pojmy obrábění,</w:t>
            </w:r>
          </w:p>
          <w:p w:rsidR="003042C8" w:rsidRPr="0022548E" w:rsidRDefault="003042C8" w:rsidP="00D34026">
            <w:pPr>
              <w:pStyle w:val="seznam"/>
            </w:pPr>
            <w:r w:rsidRPr="0022548E">
              <w:t>třídění obráběcích strojů,</w:t>
            </w:r>
          </w:p>
          <w:p w:rsidR="003042C8" w:rsidRPr="0022548E" w:rsidRDefault="003042C8" w:rsidP="00D34026">
            <w:pPr>
              <w:pStyle w:val="seznam"/>
            </w:pPr>
            <w:r w:rsidRPr="0022548E">
              <w:lastRenderedPageBreak/>
              <w:t>materiály k výrobě nástrojů,</w:t>
            </w:r>
          </w:p>
          <w:p w:rsidR="003042C8" w:rsidRPr="0022548E" w:rsidRDefault="003042C8" w:rsidP="00D34026">
            <w:pPr>
              <w:pStyle w:val="seznam"/>
            </w:pPr>
            <w:r w:rsidRPr="0022548E">
              <w:t>škodlivost ropných produktů pro životní prostředí,</w:t>
            </w:r>
          </w:p>
          <w:p w:rsidR="003042C8" w:rsidRPr="0022548E" w:rsidRDefault="003042C8" w:rsidP="00D34026">
            <w:pPr>
              <w:pStyle w:val="seznam"/>
            </w:pPr>
            <w:r w:rsidRPr="0022548E">
              <w:t>nakládání s ropnými odpady – maziva, chladící emulze,</w:t>
            </w:r>
          </w:p>
          <w:p w:rsidR="003042C8" w:rsidRPr="0022548E" w:rsidRDefault="003042C8" w:rsidP="00D34026">
            <w:pPr>
              <w:pStyle w:val="seznam"/>
              <w:rPr>
                <w:rStyle w:val="zvyraznit"/>
                <w:rFonts w:cs="Palatino Linotype"/>
                <w:b w:val="0"/>
                <w:bCs/>
              </w:rPr>
            </w:pPr>
            <w:r w:rsidRPr="0022548E">
              <w:t>obecná pravidla BOZP vztahující se ke všem druhům obrábění;</w:t>
            </w:r>
          </w:p>
        </w:tc>
        <w:tc>
          <w:tcPr>
            <w:tcW w:w="1788" w:type="dxa"/>
          </w:tcPr>
          <w:p w:rsidR="003042C8" w:rsidRPr="00772D61" w:rsidRDefault="003042C8" w:rsidP="00E67683">
            <w:pPr>
              <w:spacing w:before="60" w:after="60"/>
              <w:rPr>
                <w:rStyle w:val="bile"/>
              </w:rPr>
            </w:pPr>
            <w:r w:rsidRPr="00772D61">
              <w:rPr>
                <w:rStyle w:val="bile"/>
              </w:rPr>
              <w:lastRenderedPageBreak/>
              <w:t>2</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t>rozliší druhy soustruhů z hlediska jejich použití,</w:t>
            </w:r>
          </w:p>
          <w:p w:rsidR="003042C8" w:rsidRPr="0022548E" w:rsidRDefault="003042C8" w:rsidP="00D34026">
            <w:pPr>
              <w:pStyle w:val="seznam"/>
              <w:rPr>
                <w:rStyle w:val="bezzvyrazneni"/>
              </w:rPr>
            </w:pPr>
            <w:r w:rsidRPr="0022548E">
              <w:rPr>
                <w:rStyle w:val="bezzvyrazneni"/>
              </w:rPr>
              <w:t>popíše hlavní části univerzálního soustruhu včetně účelu jednotlivých částí,</w:t>
            </w:r>
          </w:p>
          <w:p w:rsidR="003042C8" w:rsidRPr="0022548E" w:rsidRDefault="003042C8" w:rsidP="00D34026">
            <w:pPr>
              <w:pStyle w:val="seznam"/>
              <w:rPr>
                <w:rStyle w:val="bezzvyrazneni"/>
              </w:rPr>
            </w:pPr>
            <w:r w:rsidRPr="0022548E">
              <w:rPr>
                <w:rStyle w:val="bezzvyrazneni"/>
              </w:rPr>
              <w:t>nakreslí, popíše a chápe význam základních úhl</w:t>
            </w:r>
            <w:r w:rsidR="00F869E7" w:rsidRPr="0022548E">
              <w:rPr>
                <w:rStyle w:val="bezzvyrazneni"/>
              </w:rPr>
              <w:t>ů na břitu soustružnického nože,</w:t>
            </w:r>
          </w:p>
          <w:p w:rsidR="003042C8" w:rsidRPr="0022548E" w:rsidRDefault="003042C8" w:rsidP="00D34026">
            <w:pPr>
              <w:pStyle w:val="seznam"/>
              <w:rPr>
                <w:rStyle w:val="bezzvyrazneni"/>
              </w:rPr>
            </w:pPr>
            <w:r w:rsidRPr="0022548E">
              <w:rPr>
                <w:rStyle w:val="bezzvyrazneni"/>
              </w:rPr>
              <w:t>rozliší soustružnické nože z hlediska povahy práce</w:t>
            </w:r>
            <w:r w:rsidR="00F869E7" w:rsidRPr="0022548E">
              <w:rPr>
                <w:rStyle w:val="bezzvyrazneni"/>
              </w:rPr>
              <w:t>,</w:t>
            </w:r>
          </w:p>
          <w:p w:rsidR="003042C8" w:rsidRPr="0022548E" w:rsidRDefault="003042C8" w:rsidP="00D34026">
            <w:pPr>
              <w:pStyle w:val="seznam"/>
              <w:rPr>
                <w:rStyle w:val="bezzvyrazneni"/>
              </w:rPr>
            </w:pPr>
            <w:r w:rsidRPr="0022548E">
              <w:rPr>
                <w:rStyle w:val="bezzvyrazneni"/>
              </w:rPr>
              <w:t>charakterizuje základní práce na soustruhu</w:t>
            </w:r>
            <w:r w:rsidR="00F869E7" w:rsidRPr="0022548E">
              <w:rPr>
                <w:rStyle w:val="bezzvyrazneni"/>
              </w:rPr>
              <w:t>,</w:t>
            </w:r>
          </w:p>
          <w:p w:rsidR="003042C8" w:rsidRPr="0022548E" w:rsidRDefault="003042C8" w:rsidP="00D34026">
            <w:pPr>
              <w:pStyle w:val="seznam"/>
              <w:rPr>
                <w:rStyle w:val="bezzvyrazneni"/>
              </w:rPr>
            </w:pPr>
            <w:r w:rsidRPr="0022548E">
              <w:rPr>
                <w:rStyle w:val="bezzvyrazneni"/>
              </w:rPr>
              <w:t>orientuje se v pravidlech BOZP;</w:t>
            </w:r>
          </w:p>
        </w:tc>
        <w:tc>
          <w:tcPr>
            <w:tcW w:w="6436" w:type="dxa"/>
            <w:gridSpan w:val="2"/>
          </w:tcPr>
          <w:p w:rsidR="003042C8" w:rsidRPr="0022548E" w:rsidRDefault="003042C8" w:rsidP="00F56D89">
            <w:pPr>
              <w:pStyle w:val="seznam"/>
              <w:numPr>
                <w:ilvl w:val="0"/>
                <w:numId w:val="0"/>
              </w:numPr>
              <w:rPr>
                <w:rStyle w:val="zvyraznit"/>
                <w:rFonts w:cs="Palatino Linotype"/>
              </w:rPr>
            </w:pPr>
            <w:r w:rsidRPr="0022548E">
              <w:rPr>
                <w:rStyle w:val="zvyraznit"/>
                <w:rFonts w:cs="Palatino Linotype"/>
              </w:rPr>
              <w:t>4. Soustružení</w:t>
            </w:r>
          </w:p>
          <w:p w:rsidR="003042C8" w:rsidRPr="0022548E" w:rsidRDefault="003042C8" w:rsidP="00D34026">
            <w:pPr>
              <w:pStyle w:val="seznam"/>
              <w:rPr>
                <w:rStyle w:val="zvyraznit"/>
                <w:rFonts w:cs="Palatino Linotype"/>
                <w:b w:val="0"/>
                <w:bCs/>
              </w:rPr>
            </w:pPr>
            <w:r w:rsidRPr="0022548E">
              <w:rPr>
                <w:rStyle w:val="zvyraznit"/>
                <w:rFonts w:cs="Palatino Linotype"/>
                <w:b w:val="0"/>
              </w:rPr>
              <w:t>druhy soustruhů,</w:t>
            </w:r>
          </w:p>
          <w:p w:rsidR="003042C8" w:rsidRPr="0022548E" w:rsidRDefault="003042C8" w:rsidP="00D34026">
            <w:pPr>
              <w:pStyle w:val="seznam"/>
              <w:rPr>
                <w:rStyle w:val="zvyraznit"/>
                <w:rFonts w:cs="Palatino Linotype"/>
                <w:b w:val="0"/>
                <w:bCs/>
              </w:rPr>
            </w:pPr>
            <w:r w:rsidRPr="0022548E">
              <w:rPr>
                <w:rStyle w:val="zvyraznit"/>
                <w:rFonts w:cs="Palatino Linotype"/>
                <w:b w:val="0"/>
              </w:rPr>
              <w:t>popis soustruhu,</w:t>
            </w:r>
          </w:p>
          <w:p w:rsidR="003042C8" w:rsidRPr="0022548E" w:rsidRDefault="003042C8" w:rsidP="00D34026">
            <w:pPr>
              <w:pStyle w:val="seznam"/>
              <w:rPr>
                <w:rStyle w:val="zvyraznit"/>
                <w:rFonts w:cs="Palatino Linotype"/>
                <w:b w:val="0"/>
                <w:bCs/>
              </w:rPr>
            </w:pPr>
            <w:r w:rsidRPr="0022548E">
              <w:rPr>
                <w:rStyle w:val="zvyraznit"/>
                <w:rFonts w:cs="Palatino Linotype"/>
                <w:b w:val="0"/>
              </w:rPr>
              <w:t>geometrie soustružnického nože,</w:t>
            </w:r>
          </w:p>
          <w:p w:rsidR="003042C8" w:rsidRPr="0022548E" w:rsidRDefault="003042C8" w:rsidP="00D34026">
            <w:pPr>
              <w:pStyle w:val="seznam"/>
              <w:rPr>
                <w:rStyle w:val="zvyraznit"/>
                <w:rFonts w:cs="Palatino Linotype"/>
                <w:b w:val="0"/>
                <w:bCs/>
              </w:rPr>
            </w:pPr>
            <w:r w:rsidRPr="0022548E">
              <w:rPr>
                <w:rStyle w:val="zvyraznit"/>
                <w:rFonts w:cs="Palatino Linotype"/>
                <w:b w:val="0"/>
              </w:rPr>
              <w:t>druhy soustružnických nožů,</w:t>
            </w:r>
          </w:p>
          <w:p w:rsidR="003042C8" w:rsidRPr="0022548E" w:rsidRDefault="003042C8" w:rsidP="00D34026">
            <w:pPr>
              <w:pStyle w:val="seznam"/>
              <w:rPr>
                <w:rStyle w:val="zvyraznit"/>
                <w:rFonts w:cs="Palatino Linotype"/>
                <w:b w:val="0"/>
                <w:bCs/>
              </w:rPr>
            </w:pPr>
            <w:r w:rsidRPr="0022548E">
              <w:rPr>
                <w:rStyle w:val="zvyraznit"/>
                <w:rFonts w:cs="Palatino Linotype"/>
                <w:b w:val="0"/>
              </w:rPr>
              <w:t>upínání nástrojů a materiálu,</w:t>
            </w:r>
          </w:p>
          <w:p w:rsidR="003042C8" w:rsidRPr="0022548E" w:rsidRDefault="003042C8" w:rsidP="00D34026">
            <w:pPr>
              <w:pStyle w:val="seznam"/>
              <w:rPr>
                <w:rStyle w:val="zvyraznit"/>
                <w:rFonts w:cs="Palatino Linotype"/>
                <w:b w:val="0"/>
                <w:bCs/>
              </w:rPr>
            </w:pPr>
            <w:r w:rsidRPr="0022548E">
              <w:rPr>
                <w:rStyle w:val="zvyraznit"/>
                <w:rFonts w:cs="Palatino Linotype"/>
                <w:b w:val="0"/>
              </w:rPr>
              <w:t>hlavní práce prováděné na univerzálním soustruhu,</w:t>
            </w:r>
          </w:p>
          <w:p w:rsidR="003042C8" w:rsidRPr="0022548E" w:rsidRDefault="003042C8" w:rsidP="00D34026">
            <w:pPr>
              <w:pStyle w:val="seznam"/>
              <w:rPr>
                <w:rStyle w:val="zvyraznit"/>
                <w:rFonts w:cs="Palatino Linotype"/>
                <w:b w:val="0"/>
                <w:bCs/>
              </w:rPr>
            </w:pPr>
            <w:r w:rsidRPr="0022548E">
              <w:rPr>
                <w:rStyle w:val="zvyraznit"/>
                <w:rFonts w:cs="Palatino Linotype"/>
                <w:b w:val="0"/>
              </w:rPr>
              <w:t>BOZP soustružení;</w:t>
            </w:r>
          </w:p>
        </w:tc>
        <w:tc>
          <w:tcPr>
            <w:tcW w:w="1788" w:type="dxa"/>
          </w:tcPr>
          <w:p w:rsidR="003042C8" w:rsidRPr="00772D61" w:rsidRDefault="003042C8" w:rsidP="00E67683">
            <w:pPr>
              <w:spacing w:before="60" w:after="60"/>
              <w:rPr>
                <w:rStyle w:val="bile"/>
              </w:rPr>
            </w:pPr>
            <w:r w:rsidRPr="00772D61">
              <w:rPr>
                <w:rStyle w:val="bile"/>
              </w:rPr>
              <w:t>6</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t>rozliší druhy frézek z hlediska jejich použití,</w:t>
            </w:r>
          </w:p>
          <w:p w:rsidR="003042C8" w:rsidRPr="0022548E" w:rsidRDefault="003042C8" w:rsidP="00D34026">
            <w:pPr>
              <w:pStyle w:val="seznam"/>
              <w:rPr>
                <w:rStyle w:val="bezzvyrazneni"/>
              </w:rPr>
            </w:pPr>
            <w:r w:rsidRPr="0022548E">
              <w:rPr>
                <w:rStyle w:val="bezzvyrazneni"/>
              </w:rPr>
              <w:t>popíše hlavní části konzolové frézky včetně účelu jednotlivých částí,</w:t>
            </w:r>
          </w:p>
          <w:p w:rsidR="003042C8" w:rsidRPr="0022548E" w:rsidRDefault="003042C8" w:rsidP="00D34026">
            <w:pPr>
              <w:pStyle w:val="seznam"/>
              <w:rPr>
                <w:rStyle w:val="bezzvyrazneni"/>
              </w:rPr>
            </w:pPr>
            <w:r w:rsidRPr="0022548E">
              <w:rPr>
                <w:rStyle w:val="bezzvyrazneni"/>
              </w:rPr>
              <w:t>rozliší frézky z hlediska povahy práce</w:t>
            </w:r>
            <w:r w:rsidR="00F869E7" w:rsidRPr="0022548E">
              <w:rPr>
                <w:rStyle w:val="bezzvyrazneni"/>
              </w:rPr>
              <w:t>,</w:t>
            </w:r>
          </w:p>
          <w:p w:rsidR="003042C8" w:rsidRPr="0022548E" w:rsidRDefault="003042C8" w:rsidP="00D34026">
            <w:pPr>
              <w:pStyle w:val="seznam"/>
              <w:rPr>
                <w:rStyle w:val="bezzvyrazneni"/>
              </w:rPr>
            </w:pPr>
            <w:r w:rsidRPr="0022548E">
              <w:rPr>
                <w:rStyle w:val="bezzvyrazneni"/>
              </w:rPr>
              <w:lastRenderedPageBreak/>
              <w:t>charakterizuje základní práce na konzolové frézce</w:t>
            </w:r>
            <w:r w:rsidR="00F869E7" w:rsidRPr="0022548E">
              <w:rPr>
                <w:rStyle w:val="bezzvyrazneni"/>
              </w:rPr>
              <w:t>,</w:t>
            </w:r>
          </w:p>
          <w:p w:rsidR="003042C8" w:rsidRPr="0022548E" w:rsidRDefault="003042C8" w:rsidP="00D34026">
            <w:pPr>
              <w:pStyle w:val="seznam"/>
              <w:rPr>
                <w:rStyle w:val="bezzvyrazneni"/>
              </w:rPr>
            </w:pPr>
            <w:r w:rsidRPr="0022548E">
              <w:rPr>
                <w:rStyle w:val="bezzvyrazneni"/>
              </w:rPr>
              <w:t>orientuje se v pravidlech BOZP;</w:t>
            </w:r>
          </w:p>
        </w:tc>
        <w:tc>
          <w:tcPr>
            <w:tcW w:w="6436" w:type="dxa"/>
            <w:gridSpan w:val="2"/>
          </w:tcPr>
          <w:p w:rsidR="003042C8" w:rsidRPr="0022548E" w:rsidRDefault="003042C8" w:rsidP="00E67683">
            <w:pPr>
              <w:spacing w:before="60" w:after="60"/>
              <w:rPr>
                <w:rStyle w:val="zvyraznit"/>
                <w:rFonts w:cs="Palatino Linotype"/>
              </w:rPr>
            </w:pPr>
            <w:r w:rsidRPr="0022548E">
              <w:rPr>
                <w:rStyle w:val="zvyraznit"/>
                <w:rFonts w:cs="Palatino Linotype"/>
              </w:rPr>
              <w:lastRenderedPageBreak/>
              <w:t>5. Frézování</w:t>
            </w:r>
          </w:p>
          <w:p w:rsidR="003042C8" w:rsidRPr="0022548E" w:rsidRDefault="003042C8" w:rsidP="00D34026">
            <w:pPr>
              <w:pStyle w:val="seznam"/>
              <w:rPr>
                <w:rStyle w:val="zvyraznit"/>
                <w:rFonts w:cs="Palatino Linotype"/>
                <w:b w:val="0"/>
                <w:bCs/>
              </w:rPr>
            </w:pPr>
            <w:r w:rsidRPr="0022548E">
              <w:rPr>
                <w:rStyle w:val="zvyraznit"/>
                <w:rFonts w:cs="Palatino Linotype"/>
                <w:b w:val="0"/>
              </w:rPr>
              <w:t>druhy frézek,</w:t>
            </w:r>
          </w:p>
          <w:p w:rsidR="003042C8" w:rsidRPr="0022548E" w:rsidRDefault="003042C8" w:rsidP="00D34026">
            <w:pPr>
              <w:pStyle w:val="seznam"/>
              <w:rPr>
                <w:rStyle w:val="zvyraznit"/>
                <w:rFonts w:cs="Palatino Linotype"/>
                <w:b w:val="0"/>
                <w:bCs/>
              </w:rPr>
            </w:pPr>
            <w:r w:rsidRPr="0022548E">
              <w:rPr>
                <w:rStyle w:val="zvyraznit"/>
                <w:rFonts w:cs="Palatino Linotype"/>
                <w:b w:val="0"/>
              </w:rPr>
              <w:t>popis konzolové frézky,</w:t>
            </w:r>
          </w:p>
          <w:p w:rsidR="003042C8" w:rsidRPr="0022548E" w:rsidRDefault="003042C8" w:rsidP="00D34026">
            <w:pPr>
              <w:pStyle w:val="seznam"/>
              <w:rPr>
                <w:rStyle w:val="zvyraznit"/>
                <w:rFonts w:cs="Palatino Linotype"/>
                <w:b w:val="0"/>
                <w:bCs/>
              </w:rPr>
            </w:pPr>
            <w:r w:rsidRPr="0022548E">
              <w:rPr>
                <w:rStyle w:val="zvyraznit"/>
                <w:rFonts w:cs="Palatino Linotype"/>
                <w:b w:val="0"/>
              </w:rPr>
              <w:t>druhy fréz,</w:t>
            </w:r>
          </w:p>
          <w:p w:rsidR="003042C8" w:rsidRPr="0022548E" w:rsidRDefault="003042C8" w:rsidP="00D34026">
            <w:pPr>
              <w:pStyle w:val="seznam"/>
              <w:rPr>
                <w:rStyle w:val="zvyraznit"/>
                <w:rFonts w:cs="Palatino Linotype"/>
                <w:b w:val="0"/>
                <w:bCs/>
              </w:rPr>
            </w:pPr>
            <w:r w:rsidRPr="0022548E">
              <w:rPr>
                <w:rStyle w:val="zvyraznit"/>
                <w:rFonts w:cs="Palatino Linotype"/>
                <w:b w:val="0"/>
              </w:rPr>
              <w:lastRenderedPageBreak/>
              <w:t>upínání nástrojů a materiálu,</w:t>
            </w:r>
          </w:p>
          <w:p w:rsidR="003042C8" w:rsidRPr="0022548E" w:rsidRDefault="003042C8" w:rsidP="00D34026">
            <w:pPr>
              <w:pStyle w:val="seznam"/>
              <w:rPr>
                <w:rStyle w:val="zvyraznit"/>
                <w:rFonts w:cs="Palatino Linotype"/>
                <w:b w:val="0"/>
                <w:bCs/>
              </w:rPr>
            </w:pPr>
            <w:r w:rsidRPr="0022548E">
              <w:rPr>
                <w:rStyle w:val="zvyraznit"/>
                <w:rFonts w:cs="Palatino Linotype"/>
                <w:b w:val="0"/>
              </w:rPr>
              <w:t>hlavní práce prováděné na konzolové frézce,</w:t>
            </w:r>
          </w:p>
          <w:p w:rsidR="003042C8" w:rsidRPr="0022548E" w:rsidRDefault="003042C8" w:rsidP="00D34026">
            <w:pPr>
              <w:pStyle w:val="seznam"/>
              <w:rPr>
                <w:rStyle w:val="zvyraznit"/>
                <w:rFonts w:cs="Palatino Linotype"/>
                <w:b w:val="0"/>
                <w:bCs/>
              </w:rPr>
            </w:pPr>
            <w:r w:rsidRPr="0022548E">
              <w:rPr>
                <w:rStyle w:val="zvyraznit"/>
                <w:rFonts w:cs="Palatino Linotype"/>
                <w:b w:val="0"/>
              </w:rPr>
              <w:t>BOZP frézování;</w:t>
            </w:r>
          </w:p>
        </w:tc>
        <w:tc>
          <w:tcPr>
            <w:tcW w:w="1788" w:type="dxa"/>
          </w:tcPr>
          <w:p w:rsidR="003042C8" w:rsidRPr="00772D61" w:rsidRDefault="003042C8" w:rsidP="00E67683">
            <w:pPr>
              <w:spacing w:before="60" w:after="60"/>
              <w:rPr>
                <w:rStyle w:val="bile"/>
              </w:rPr>
            </w:pPr>
            <w:r w:rsidRPr="00772D61">
              <w:rPr>
                <w:rStyle w:val="bile"/>
              </w:rPr>
              <w:lastRenderedPageBreak/>
              <w:t>5</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t>popíše rozdíl mezi vrtáním a vyvrtáváním,</w:t>
            </w:r>
          </w:p>
          <w:p w:rsidR="003042C8" w:rsidRPr="0022548E" w:rsidRDefault="003042C8" w:rsidP="00D34026">
            <w:pPr>
              <w:pStyle w:val="seznam"/>
              <w:rPr>
                <w:rStyle w:val="bezzvyrazneni"/>
              </w:rPr>
            </w:pPr>
            <w:r w:rsidRPr="0022548E">
              <w:rPr>
                <w:rStyle w:val="bezzvyrazneni"/>
              </w:rPr>
              <w:t>charakterizuje význam volby otáček, posuvů a</w:t>
            </w:r>
            <w:r w:rsidR="00F869E7" w:rsidRPr="0022548E">
              <w:rPr>
                <w:rStyle w:val="bezzvyrazneni"/>
              </w:rPr>
              <w:t> </w:t>
            </w:r>
            <w:r w:rsidRPr="0022548E">
              <w:rPr>
                <w:rStyle w:val="bezzvyrazneni"/>
              </w:rPr>
              <w:t>chlazení při vrtání,</w:t>
            </w:r>
          </w:p>
          <w:p w:rsidR="003042C8" w:rsidRPr="0022548E" w:rsidRDefault="003042C8" w:rsidP="00D34026">
            <w:pPr>
              <w:pStyle w:val="seznam"/>
              <w:rPr>
                <w:rStyle w:val="bezzvyrazneni"/>
              </w:rPr>
            </w:pPr>
            <w:r w:rsidRPr="0022548E">
              <w:rPr>
                <w:rStyle w:val="bezzvyrazneni"/>
              </w:rPr>
              <w:t>rozliší druhy nástrojů pro vyvrtávání podle velikosti vyvrtávaného otvoru,</w:t>
            </w:r>
          </w:p>
          <w:p w:rsidR="003042C8" w:rsidRPr="0022548E" w:rsidRDefault="003042C8" w:rsidP="00D34026">
            <w:pPr>
              <w:pStyle w:val="seznam"/>
              <w:rPr>
                <w:rStyle w:val="bezzvyrazneni"/>
              </w:rPr>
            </w:pPr>
            <w:r w:rsidRPr="0022548E">
              <w:rPr>
                <w:rStyle w:val="bezzvyrazneni"/>
              </w:rPr>
              <w:t>orientuje se v pravidlech BOZP;</w:t>
            </w:r>
          </w:p>
        </w:tc>
        <w:tc>
          <w:tcPr>
            <w:tcW w:w="6436" w:type="dxa"/>
            <w:gridSpan w:val="2"/>
          </w:tcPr>
          <w:p w:rsidR="003042C8" w:rsidRPr="0022548E" w:rsidRDefault="003042C8" w:rsidP="00E67683">
            <w:pPr>
              <w:spacing w:before="60" w:after="60"/>
              <w:rPr>
                <w:rStyle w:val="zvyraznit"/>
                <w:rFonts w:cs="Palatino Linotype"/>
              </w:rPr>
            </w:pPr>
            <w:r w:rsidRPr="0022548E">
              <w:rPr>
                <w:rStyle w:val="zvyraznit"/>
                <w:rFonts w:cs="Palatino Linotype"/>
              </w:rPr>
              <w:t xml:space="preserve">6. </w:t>
            </w:r>
            <w:r w:rsidRPr="0022548E">
              <w:rPr>
                <w:b/>
              </w:rPr>
              <w:t>Vyvrtávání</w:t>
            </w:r>
          </w:p>
          <w:p w:rsidR="003042C8" w:rsidRPr="0022548E" w:rsidRDefault="003042C8" w:rsidP="00D34026">
            <w:pPr>
              <w:pStyle w:val="seznam"/>
              <w:rPr>
                <w:rStyle w:val="zvyraznit"/>
                <w:rFonts w:cs="Palatino Linotype"/>
                <w:b w:val="0"/>
                <w:bCs/>
              </w:rPr>
            </w:pPr>
            <w:r w:rsidRPr="0022548E">
              <w:rPr>
                <w:rStyle w:val="zvyraznit"/>
                <w:rFonts w:cs="Palatino Linotype"/>
                <w:b w:val="0"/>
              </w:rPr>
              <w:t>prohloubení znalostí o vrtání získaných v prvním ročníku,</w:t>
            </w:r>
          </w:p>
          <w:p w:rsidR="003042C8" w:rsidRPr="0022548E" w:rsidRDefault="003042C8" w:rsidP="00D34026">
            <w:pPr>
              <w:pStyle w:val="seznam"/>
              <w:rPr>
                <w:rStyle w:val="zvyraznit"/>
                <w:rFonts w:cs="Palatino Linotype"/>
                <w:b w:val="0"/>
                <w:bCs/>
              </w:rPr>
            </w:pPr>
            <w:r w:rsidRPr="0022548E">
              <w:rPr>
                <w:rStyle w:val="zvyraznit"/>
                <w:rFonts w:cs="Palatino Linotype"/>
                <w:b w:val="0"/>
              </w:rPr>
              <w:t>rozdíl mezi vrtáním a vyvrtáváním,</w:t>
            </w:r>
          </w:p>
          <w:p w:rsidR="003042C8" w:rsidRPr="0022548E" w:rsidRDefault="003042C8" w:rsidP="00D34026">
            <w:pPr>
              <w:pStyle w:val="seznam"/>
              <w:rPr>
                <w:rStyle w:val="zvyraznit"/>
                <w:rFonts w:cs="Palatino Linotype"/>
              </w:rPr>
            </w:pPr>
            <w:r w:rsidRPr="0022548E">
              <w:rPr>
                <w:rStyle w:val="zvyraznit"/>
                <w:rFonts w:cs="Palatino Linotype"/>
                <w:b w:val="0"/>
              </w:rPr>
              <w:t>nástroje pro vyvrtávání,</w:t>
            </w:r>
          </w:p>
          <w:p w:rsidR="003042C8" w:rsidRPr="0022548E" w:rsidRDefault="003042C8" w:rsidP="00D34026">
            <w:pPr>
              <w:pStyle w:val="seznam"/>
              <w:rPr>
                <w:rStyle w:val="zvyraznit"/>
                <w:rFonts w:cs="Palatino Linotype"/>
              </w:rPr>
            </w:pPr>
            <w:r w:rsidRPr="0022548E">
              <w:rPr>
                <w:rStyle w:val="zvyraznit"/>
                <w:rFonts w:cs="Palatino Linotype"/>
                <w:b w:val="0"/>
              </w:rPr>
              <w:t>BOZP;</w:t>
            </w:r>
          </w:p>
        </w:tc>
        <w:tc>
          <w:tcPr>
            <w:tcW w:w="1788" w:type="dxa"/>
          </w:tcPr>
          <w:p w:rsidR="003042C8" w:rsidRPr="00772D61" w:rsidRDefault="003042C8" w:rsidP="00E67683">
            <w:pPr>
              <w:spacing w:before="60" w:after="60"/>
              <w:rPr>
                <w:rStyle w:val="bile"/>
              </w:rPr>
            </w:pPr>
            <w:r w:rsidRPr="00772D61">
              <w:rPr>
                <w:rStyle w:val="bile"/>
              </w:rPr>
              <w:t>2</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t>popíše rozdíl mezi hoblováním a obrážením,</w:t>
            </w:r>
          </w:p>
          <w:p w:rsidR="003042C8" w:rsidRPr="0022548E" w:rsidRDefault="003042C8" w:rsidP="00D34026">
            <w:pPr>
              <w:pStyle w:val="seznam"/>
              <w:rPr>
                <w:rStyle w:val="bezzvyrazneni"/>
              </w:rPr>
            </w:pPr>
            <w:r w:rsidRPr="0022548E">
              <w:rPr>
                <w:rStyle w:val="bezzvyrazneni"/>
              </w:rPr>
              <w:t>rozliší nástroje a stroje pro obrážení a hoblo</w:t>
            </w:r>
            <w:r w:rsidR="00F869E7" w:rsidRPr="0022548E">
              <w:rPr>
                <w:rStyle w:val="bezzvyrazneni"/>
              </w:rPr>
              <w:softHyphen/>
            </w:r>
            <w:r w:rsidRPr="0022548E">
              <w:rPr>
                <w:rStyle w:val="bezzvyrazneni"/>
              </w:rPr>
              <w:t>vání,</w:t>
            </w:r>
          </w:p>
          <w:p w:rsidR="003042C8" w:rsidRPr="0022548E" w:rsidRDefault="003042C8" w:rsidP="00D34026">
            <w:pPr>
              <w:pStyle w:val="seznam"/>
              <w:rPr>
                <w:rStyle w:val="bezzvyrazneni"/>
              </w:rPr>
            </w:pPr>
            <w:r w:rsidRPr="0022548E">
              <w:rPr>
                <w:rStyle w:val="bezzvyrazneni"/>
              </w:rPr>
              <w:t>vyjmenuje základní strojní součásti vyráběné hoblováním a obrážením,</w:t>
            </w:r>
          </w:p>
          <w:p w:rsidR="003042C8" w:rsidRPr="0022548E" w:rsidRDefault="003042C8" w:rsidP="00D34026">
            <w:pPr>
              <w:pStyle w:val="seznam"/>
              <w:rPr>
                <w:rStyle w:val="bezzvyrazneni"/>
              </w:rPr>
            </w:pPr>
            <w:r w:rsidRPr="0022548E">
              <w:rPr>
                <w:rStyle w:val="bezzvyrazneni"/>
              </w:rPr>
              <w:t>orientuje se v pravidlech BOZP;</w:t>
            </w:r>
          </w:p>
        </w:tc>
        <w:tc>
          <w:tcPr>
            <w:tcW w:w="6436" w:type="dxa"/>
            <w:gridSpan w:val="2"/>
          </w:tcPr>
          <w:p w:rsidR="003042C8" w:rsidRPr="0022548E" w:rsidRDefault="003042C8" w:rsidP="00F56D89">
            <w:pPr>
              <w:pStyle w:val="seznam"/>
              <w:numPr>
                <w:ilvl w:val="0"/>
                <w:numId w:val="0"/>
              </w:numPr>
              <w:rPr>
                <w:rStyle w:val="zvyraznit"/>
                <w:rFonts w:cs="Palatino Linotype"/>
              </w:rPr>
            </w:pPr>
            <w:r w:rsidRPr="0022548E">
              <w:rPr>
                <w:rStyle w:val="zvyraznit"/>
                <w:rFonts w:cs="Palatino Linotype"/>
              </w:rPr>
              <w:t>7. Hoblování a obrážení</w:t>
            </w:r>
          </w:p>
          <w:p w:rsidR="003042C8" w:rsidRPr="0022548E" w:rsidRDefault="003042C8" w:rsidP="00D34026">
            <w:pPr>
              <w:pStyle w:val="seznam"/>
              <w:rPr>
                <w:rStyle w:val="zvyraznit"/>
                <w:rFonts w:cs="Palatino Linotype"/>
                <w:b w:val="0"/>
              </w:rPr>
            </w:pPr>
            <w:r w:rsidRPr="0022548E">
              <w:rPr>
                <w:rStyle w:val="zvyraznit"/>
                <w:rFonts w:cs="Palatino Linotype"/>
                <w:b w:val="0"/>
              </w:rPr>
              <w:t>rozdíl mezi hoblováním a obrážením,</w:t>
            </w:r>
          </w:p>
          <w:p w:rsidR="003042C8" w:rsidRPr="0022548E" w:rsidRDefault="003042C8" w:rsidP="00D34026">
            <w:pPr>
              <w:pStyle w:val="seznam"/>
              <w:rPr>
                <w:rStyle w:val="zvyraznit"/>
                <w:rFonts w:cs="Palatino Linotype"/>
                <w:b w:val="0"/>
              </w:rPr>
            </w:pPr>
            <w:r w:rsidRPr="0022548E">
              <w:rPr>
                <w:rStyle w:val="zvyraznit"/>
                <w:rFonts w:cs="Palatino Linotype"/>
                <w:b w:val="0"/>
              </w:rPr>
              <w:t>nástroje pro hoblování a obrážení,</w:t>
            </w:r>
          </w:p>
          <w:p w:rsidR="003042C8" w:rsidRPr="0022548E" w:rsidRDefault="003042C8" w:rsidP="00D34026">
            <w:pPr>
              <w:pStyle w:val="seznam"/>
              <w:rPr>
                <w:rStyle w:val="zvyraznit"/>
                <w:rFonts w:cs="Palatino Linotype"/>
                <w:b w:val="0"/>
              </w:rPr>
            </w:pPr>
            <w:r w:rsidRPr="0022548E">
              <w:rPr>
                <w:rStyle w:val="zvyraznit"/>
                <w:rFonts w:cs="Palatino Linotype"/>
                <w:b w:val="0"/>
              </w:rPr>
              <w:t>stroje pro hoblování a obrážení,</w:t>
            </w:r>
          </w:p>
          <w:p w:rsidR="003042C8" w:rsidRPr="0022548E" w:rsidRDefault="003042C8" w:rsidP="00D34026">
            <w:pPr>
              <w:pStyle w:val="seznam"/>
              <w:rPr>
                <w:rStyle w:val="zvyraznit"/>
                <w:rFonts w:cs="Palatino Linotype"/>
                <w:b w:val="0"/>
              </w:rPr>
            </w:pPr>
            <w:r w:rsidRPr="0022548E">
              <w:rPr>
                <w:rStyle w:val="zvyraznit"/>
                <w:rFonts w:cs="Palatino Linotype"/>
                <w:b w:val="0"/>
              </w:rPr>
              <w:t>strojní součásti vyráběné hoblováním a</w:t>
            </w:r>
            <w:r w:rsidR="00F869E7" w:rsidRPr="0022548E">
              <w:rPr>
                <w:rStyle w:val="zvyraznit"/>
                <w:rFonts w:cs="Palatino Linotype"/>
                <w:b w:val="0"/>
              </w:rPr>
              <w:t> </w:t>
            </w:r>
            <w:r w:rsidRPr="0022548E">
              <w:rPr>
                <w:rStyle w:val="zvyraznit"/>
                <w:rFonts w:cs="Palatino Linotype"/>
                <w:b w:val="0"/>
              </w:rPr>
              <w:t>obrážením,</w:t>
            </w:r>
          </w:p>
          <w:p w:rsidR="003042C8" w:rsidRPr="0022548E" w:rsidRDefault="003042C8" w:rsidP="00D34026">
            <w:pPr>
              <w:pStyle w:val="seznam"/>
            </w:pPr>
            <w:r w:rsidRPr="0022548E">
              <w:t>druhotné suroviny, nakládání s kovovým odpadem,</w:t>
            </w:r>
          </w:p>
          <w:p w:rsidR="003042C8" w:rsidRPr="0022548E" w:rsidRDefault="003042C8" w:rsidP="00D34026">
            <w:pPr>
              <w:pStyle w:val="seznam"/>
              <w:rPr>
                <w:rStyle w:val="zvyraznit"/>
                <w:rFonts w:cs="Palatino Linotype"/>
                <w:b w:val="0"/>
                <w:bCs/>
              </w:rPr>
            </w:pPr>
            <w:r w:rsidRPr="0022548E">
              <w:t>energetický význam druhotných surovin a</w:t>
            </w:r>
            <w:r w:rsidR="00F869E7" w:rsidRPr="0022548E">
              <w:t> </w:t>
            </w:r>
            <w:r w:rsidRPr="0022548E">
              <w:t>jejich význam pro životní prostředí,</w:t>
            </w:r>
          </w:p>
          <w:p w:rsidR="003042C8" w:rsidRPr="0022548E" w:rsidRDefault="003042C8" w:rsidP="00D34026">
            <w:pPr>
              <w:pStyle w:val="seznam"/>
              <w:rPr>
                <w:rStyle w:val="zvyraznit"/>
                <w:rFonts w:cs="Palatino Linotype"/>
                <w:b w:val="0"/>
              </w:rPr>
            </w:pPr>
            <w:r w:rsidRPr="0022548E">
              <w:rPr>
                <w:rStyle w:val="zvyraznit"/>
                <w:rFonts w:cs="Palatino Linotype"/>
                <w:b w:val="0"/>
              </w:rPr>
              <w:t>BOZP;</w:t>
            </w:r>
          </w:p>
        </w:tc>
        <w:tc>
          <w:tcPr>
            <w:tcW w:w="1788" w:type="dxa"/>
          </w:tcPr>
          <w:p w:rsidR="003042C8" w:rsidRPr="00772D61" w:rsidRDefault="003A5DA3" w:rsidP="00E67683">
            <w:pPr>
              <w:spacing w:before="60" w:after="60"/>
              <w:rPr>
                <w:rStyle w:val="bile"/>
              </w:rPr>
            </w:pPr>
            <w:r w:rsidRPr="00772D61">
              <w:rPr>
                <w:rStyle w:val="bile"/>
              </w:rPr>
              <w:t>2</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lastRenderedPageBreak/>
              <w:t>charakterizuje podstatu broušení,</w:t>
            </w:r>
          </w:p>
          <w:p w:rsidR="003042C8" w:rsidRPr="0022548E" w:rsidRDefault="003042C8" w:rsidP="00D34026">
            <w:pPr>
              <w:pStyle w:val="seznam"/>
              <w:rPr>
                <w:rStyle w:val="bezzvyrazneni"/>
              </w:rPr>
            </w:pPr>
            <w:r w:rsidRPr="0022548E">
              <w:rPr>
                <w:rStyle w:val="bezzvyrazneni"/>
              </w:rPr>
              <w:t>vybere správný druh brusného kotouče podle vlastností kotouče i broušeného materiálu,</w:t>
            </w:r>
          </w:p>
          <w:p w:rsidR="003042C8" w:rsidRPr="0022548E" w:rsidRDefault="003042C8" w:rsidP="00D34026">
            <w:pPr>
              <w:pStyle w:val="seznam"/>
              <w:rPr>
                <w:rStyle w:val="bezzvyrazneni"/>
              </w:rPr>
            </w:pPr>
            <w:r w:rsidRPr="0022548E">
              <w:rPr>
                <w:rStyle w:val="bezzvyrazneni"/>
              </w:rPr>
              <w:t>vymění brusný kotouč na brusce dle všech zásad a pravidel BOZP,</w:t>
            </w:r>
          </w:p>
          <w:p w:rsidR="003042C8" w:rsidRPr="0022548E" w:rsidRDefault="003042C8" w:rsidP="00D34026">
            <w:pPr>
              <w:pStyle w:val="seznam"/>
              <w:rPr>
                <w:rStyle w:val="bezzvyrazneni"/>
              </w:rPr>
            </w:pPr>
            <w:r w:rsidRPr="0022548E">
              <w:rPr>
                <w:rStyle w:val="bezzvyrazneni"/>
              </w:rPr>
              <w:t>rozliší druhy brusek v závislosti na druhu broušení i druhu broušené plochy,</w:t>
            </w:r>
          </w:p>
          <w:p w:rsidR="003042C8" w:rsidRPr="0022548E" w:rsidRDefault="003042C8" w:rsidP="00D34026">
            <w:pPr>
              <w:pStyle w:val="seznam"/>
              <w:rPr>
                <w:rStyle w:val="bezzvyrazneni"/>
              </w:rPr>
            </w:pPr>
            <w:r w:rsidRPr="0022548E">
              <w:rPr>
                <w:rStyle w:val="bezzvyrazneni"/>
              </w:rPr>
              <w:t>orientuje se v pravidlech BOZP;</w:t>
            </w:r>
          </w:p>
        </w:tc>
        <w:tc>
          <w:tcPr>
            <w:tcW w:w="6436" w:type="dxa"/>
            <w:gridSpan w:val="2"/>
          </w:tcPr>
          <w:p w:rsidR="003042C8" w:rsidRPr="0022548E" w:rsidRDefault="003042C8" w:rsidP="00E67683">
            <w:pPr>
              <w:spacing w:before="60" w:after="60"/>
              <w:rPr>
                <w:rStyle w:val="zvyraznit"/>
                <w:rFonts w:cs="Palatino Linotype"/>
              </w:rPr>
            </w:pPr>
            <w:r w:rsidRPr="0022548E">
              <w:rPr>
                <w:rStyle w:val="zvyraznit"/>
                <w:rFonts w:cs="Palatino Linotype"/>
              </w:rPr>
              <w:t>8. Broušení</w:t>
            </w:r>
          </w:p>
          <w:p w:rsidR="003042C8" w:rsidRPr="0022548E" w:rsidRDefault="003042C8" w:rsidP="00D34026">
            <w:pPr>
              <w:pStyle w:val="seznam"/>
              <w:rPr>
                <w:rStyle w:val="zvyraznit"/>
                <w:rFonts w:cs="Palatino Linotype"/>
                <w:b w:val="0"/>
                <w:bCs/>
              </w:rPr>
            </w:pPr>
            <w:r w:rsidRPr="0022548E">
              <w:rPr>
                <w:rStyle w:val="zvyraznit"/>
                <w:rFonts w:cs="Palatino Linotype"/>
                <w:b w:val="0"/>
              </w:rPr>
              <w:t>podstata broušení,</w:t>
            </w:r>
          </w:p>
          <w:p w:rsidR="003042C8" w:rsidRPr="0022548E" w:rsidRDefault="003042C8" w:rsidP="00D34026">
            <w:pPr>
              <w:pStyle w:val="seznam"/>
              <w:rPr>
                <w:rStyle w:val="zvyraznit"/>
                <w:rFonts w:cs="Palatino Linotype"/>
              </w:rPr>
            </w:pPr>
            <w:r w:rsidRPr="0022548E">
              <w:rPr>
                <w:rStyle w:val="zvyraznit"/>
                <w:rFonts w:cs="Palatino Linotype"/>
                <w:b w:val="0"/>
              </w:rPr>
              <w:t>složení, vlastnosti a značení brusného kotouče,</w:t>
            </w:r>
          </w:p>
          <w:p w:rsidR="003042C8" w:rsidRPr="0022548E" w:rsidRDefault="003042C8" w:rsidP="00D34026">
            <w:pPr>
              <w:pStyle w:val="seznam"/>
              <w:rPr>
                <w:rStyle w:val="zvyraznit"/>
                <w:rFonts w:cs="Palatino Linotype"/>
              </w:rPr>
            </w:pPr>
            <w:r w:rsidRPr="0022548E">
              <w:rPr>
                <w:rStyle w:val="zvyraznit"/>
                <w:rFonts w:cs="Palatino Linotype"/>
                <w:b w:val="0"/>
              </w:rPr>
              <w:t>výměna brusného kotouče,</w:t>
            </w:r>
          </w:p>
          <w:p w:rsidR="003042C8" w:rsidRPr="0022548E" w:rsidRDefault="003042C8" w:rsidP="00D34026">
            <w:pPr>
              <w:pStyle w:val="seznam"/>
              <w:rPr>
                <w:rStyle w:val="zvyraznit"/>
                <w:rFonts w:cs="Palatino Linotype"/>
              </w:rPr>
            </w:pPr>
            <w:r w:rsidRPr="0022548E">
              <w:rPr>
                <w:rStyle w:val="zvyraznit"/>
                <w:rFonts w:cs="Palatino Linotype"/>
                <w:b w:val="0"/>
              </w:rPr>
              <w:t>druhy brusek,</w:t>
            </w:r>
          </w:p>
          <w:p w:rsidR="003042C8" w:rsidRPr="0022548E" w:rsidRDefault="003042C8" w:rsidP="00D34026">
            <w:pPr>
              <w:pStyle w:val="seznam"/>
              <w:rPr>
                <w:rStyle w:val="zvyraznit"/>
                <w:rFonts w:cs="Palatino Linotype"/>
              </w:rPr>
            </w:pPr>
            <w:r w:rsidRPr="0022548E">
              <w:rPr>
                <w:rStyle w:val="zvyraznit"/>
                <w:rFonts w:cs="Palatino Linotype"/>
                <w:b w:val="0"/>
              </w:rPr>
              <w:t>základní druhy broušení,</w:t>
            </w:r>
          </w:p>
          <w:p w:rsidR="003042C8" w:rsidRPr="0022548E" w:rsidRDefault="003042C8" w:rsidP="00D34026">
            <w:pPr>
              <w:pStyle w:val="seznam"/>
              <w:rPr>
                <w:rStyle w:val="zvyraznit"/>
                <w:rFonts w:cs="Palatino Linotype"/>
              </w:rPr>
            </w:pPr>
            <w:r w:rsidRPr="0022548E">
              <w:rPr>
                <w:rStyle w:val="zvyraznit"/>
                <w:rFonts w:cs="Palatino Linotype"/>
                <w:b w:val="0"/>
              </w:rPr>
              <w:t>BOZP;</w:t>
            </w:r>
          </w:p>
        </w:tc>
        <w:tc>
          <w:tcPr>
            <w:tcW w:w="1788" w:type="dxa"/>
          </w:tcPr>
          <w:p w:rsidR="003042C8" w:rsidRPr="00772D61" w:rsidRDefault="003042C8" w:rsidP="00E67683">
            <w:pPr>
              <w:spacing w:before="60" w:after="60"/>
              <w:rPr>
                <w:rStyle w:val="bile"/>
              </w:rPr>
            </w:pPr>
            <w:r w:rsidRPr="00772D61">
              <w:rPr>
                <w:rStyle w:val="bile"/>
              </w:rPr>
              <w:t>6</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t>charakterizuje postup práce jednotlivých dokončovacích pracích,</w:t>
            </w:r>
          </w:p>
          <w:p w:rsidR="003042C8" w:rsidRPr="0022548E" w:rsidRDefault="003042C8" w:rsidP="00D34026">
            <w:pPr>
              <w:pStyle w:val="seznam"/>
              <w:rPr>
                <w:rStyle w:val="bezzvyrazneni"/>
              </w:rPr>
            </w:pPr>
            <w:r w:rsidRPr="0022548E">
              <w:rPr>
                <w:rStyle w:val="bezzvyrazneni"/>
              </w:rPr>
              <w:t>rozliší nástroje pro jednotlivé dokončovací práce,</w:t>
            </w:r>
          </w:p>
          <w:p w:rsidR="003042C8" w:rsidRPr="0022548E" w:rsidRDefault="003042C8" w:rsidP="00D34026">
            <w:pPr>
              <w:pStyle w:val="seznam"/>
              <w:rPr>
                <w:rStyle w:val="bezzvyrazneni"/>
              </w:rPr>
            </w:pPr>
            <w:r w:rsidRPr="0022548E">
              <w:rPr>
                <w:rStyle w:val="bezzvyrazneni"/>
              </w:rPr>
              <w:t>dokáže vybrat dokončovací práci k dané strojní součásti nebo obráběné ploše,</w:t>
            </w:r>
          </w:p>
          <w:p w:rsidR="003042C8" w:rsidRPr="0022548E" w:rsidRDefault="003042C8" w:rsidP="00D34026">
            <w:pPr>
              <w:pStyle w:val="seznam"/>
              <w:rPr>
                <w:rStyle w:val="bezzvyrazneni"/>
              </w:rPr>
            </w:pPr>
            <w:r w:rsidRPr="0022548E">
              <w:rPr>
                <w:rStyle w:val="bezzvyrazneni"/>
              </w:rPr>
              <w:t>orientuje se v pravidlech BOZP;</w:t>
            </w:r>
          </w:p>
        </w:tc>
        <w:tc>
          <w:tcPr>
            <w:tcW w:w="6436" w:type="dxa"/>
            <w:gridSpan w:val="2"/>
          </w:tcPr>
          <w:p w:rsidR="003042C8" w:rsidRPr="0022548E" w:rsidRDefault="003042C8" w:rsidP="00E67683">
            <w:pPr>
              <w:spacing w:before="60" w:after="60"/>
            </w:pPr>
            <w:r w:rsidRPr="0022548E">
              <w:rPr>
                <w:rStyle w:val="zvyraznit"/>
                <w:rFonts w:cs="Palatino Linotype"/>
              </w:rPr>
              <w:t xml:space="preserve">9. </w:t>
            </w:r>
            <w:r w:rsidRPr="0022548E">
              <w:rPr>
                <w:b/>
              </w:rPr>
              <w:t>Dokončovací práce</w:t>
            </w:r>
          </w:p>
          <w:p w:rsidR="003042C8" w:rsidRPr="0022548E" w:rsidRDefault="003042C8" w:rsidP="00D34026">
            <w:pPr>
              <w:pStyle w:val="seznam"/>
            </w:pPr>
            <w:r w:rsidRPr="0022548E">
              <w:t>zaškrabávání,</w:t>
            </w:r>
          </w:p>
          <w:p w:rsidR="003042C8" w:rsidRPr="0022548E" w:rsidRDefault="003042C8" w:rsidP="00D34026">
            <w:pPr>
              <w:pStyle w:val="seznam"/>
            </w:pPr>
            <w:r w:rsidRPr="0022548E">
              <w:t xml:space="preserve">honování, </w:t>
            </w:r>
          </w:p>
          <w:p w:rsidR="003042C8" w:rsidRPr="0022548E" w:rsidRDefault="003042C8" w:rsidP="00D34026">
            <w:pPr>
              <w:pStyle w:val="seznam"/>
            </w:pPr>
            <w:r w:rsidRPr="0022548E">
              <w:t>lapování,</w:t>
            </w:r>
          </w:p>
          <w:p w:rsidR="003042C8" w:rsidRPr="0022548E" w:rsidRDefault="003042C8" w:rsidP="00D34026">
            <w:pPr>
              <w:pStyle w:val="seznam"/>
              <w:rPr>
                <w:rStyle w:val="zvyraznit"/>
                <w:rFonts w:cs="Palatino Linotype"/>
              </w:rPr>
            </w:pPr>
            <w:r w:rsidRPr="0022548E">
              <w:t>superfinišování;</w:t>
            </w:r>
          </w:p>
          <w:p w:rsidR="003042C8" w:rsidRPr="0022548E" w:rsidRDefault="003042C8" w:rsidP="00F56D89">
            <w:pPr>
              <w:pStyle w:val="seznam"/>
              <w:numPr>
                <w:ilvl w:val="0"/>
                <w:numId w:val="0"/>
              </w:numPr>
              <w:ind w:left="1134"/>
              <w:rPr>
                <w:rStyle w:val="zvyraznit"/>
                <w:rFonts w:cs="Palatino Linotype"/>
              </w:rPr>
            </w:pPr>
          </w:p>
        </w:tc>
        <w:tc>
          <w:tcPr>
            <w:tcW w:w="1788" w:type="dxa"/>
          </w:tcPr>
          <w:p w:rsidR="003042C8" w:rsidRPr="00772D61" w:rsidRDefault="003042C8" w:rsidP="00E67683">
            <w:pPr>
              <w:spacing w:before="60" w:after="60"/>
              <w:rPr>
                <w:rStyle w:val="bile"/>
              </w:rPr>
            </w:pPr>
            <w:r w:rsidRPr="00772D61">
              <w:rPr>
                <w:rStyle w:val="bile"/>
              </w:rPr>
              <w:t>4</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t>charakterizuje základní druhy svařovacích metod,</w:t>
            </w:r>
          </w:p>
          <w:p w:rsidR="003042C8" w:rsidRPr="0022548E" w:rsidRDefault="003042C8" w:rsidP="00D34026">
            <w:pPr>
              <w:pStyle w:val="seznam"/>
              <w:rPr>
                <w:rStyle w:val="bezzvyrazneni"/>
              </w:rPr>
            </w:pPr>
            <w:r w:rsidRPr="0022548E">
              <w:rPr>
                <w:rStyle w:val="bezzvyrazneni"/>
              </w:rPr>
              <w:t>orientuje se v základních pojmech;</w:t>
            </w:r>
          </w:p>
        </w:tc>
        <w:tc>
          <w:tcPr>
            <w:tcW w:w="6436" w:type="dxa"/>
            <w:gridSpan w:val="2"/>
          </w:tcPr>
          <w:p w:rsidR="003042C8" w:rsidRPr="0022548E" w:rsidRDefault="003042C8" w:rsidP="00E67683">
            <w:pPr>
              <w:spacing w:before="60" w:after="60"/>
              <w:rPr>
                <w:rStyle w:val="zvyraznit"/>
                <w:rFonts w:cs="Palatino Linotype"/>
              </w:rPr>
            </w:pPr>
            <w:r w:rsidRPr="0022548E">
              <w:rPr>
                <w:rStyle w:val="zvyraznit"/>
                <w:rFonts w:cs="Palatino Linotype"/>
              </w:rPr>
              <w:t>10. Teorie svařování</w:t>
            </w:r>
          </w:p>
          <w:p w:rsidR="003042C8" w:rsidRPr="0022548E" w:rsidRDefault="003042C8" w:rsidP="00D34026">
            <w:pPr>
              <w:pStyle w:val="seznam"/>
              <w:rPr>
                <w:rStyle w:val="zvyraznit"/>
                <w:rFonts w:cs="Palatino Linotype"/>
                <w:b w:val="0"/>
              </w:rPr>
            </w:pPr>
            <w:r w:rsidRPr="0022548E">
              <w:rPr>
                <w:rStyle w:val="zvyraznit"/>
                <w:rFonts w:cs="Palatino Linotype"/>
                <w:b w:val="0"/>
              </w:rPr>
              <w:t>druhy svařovacích metod,</w:t>
            </w:r>
          </w:p>
          <w:p w:rsidR="003042C8" w:rsidRPr="0022548E" w:rsidRDefault="003042C8" w:rsidP="00D34026">
            <w:pPr>
              <w:pStyle w:val="seznam"/>
              <w:rPr>
                <w:rStyle w:val="zvyraznit"/>
                <w:rFonts w:cs="Palatino Linotype"/>
                <w:b w:val="0"/>
              </w:rPr>
            </w:pPr>
            <w:r w:rsidRPr="0022548E">
              <w:rPr>
                <w:rStyle w:val="zvyraznit"/>
                <w:rFonts w:cs="Palatino Linotype"/>
                <w:b w:val="0"/>
              </w:rPr>
              <w:t>svařitelnost, svařovací polohy a vady svarů;</w:t>
            </w:r>
          </w:p>
          <w:p w:rsidR="00C47139" w:rsidRPr="0022548E" w:rsidRDefault="00C47139" w:rsidP="00BC5C0D">
            <w:pPr>
              <w:pStyle w:val="Text"/>
              <w:rPr>
                <w:rStyle w:val="zvyraznit"/>
                <w:rFonts w:cs="Palatino Linotype"/>
                <w:b w:val="0"/>
              </w:rPr>
            </w:pPr>
          </w:p>
        </w:tc>
        <w:tc>
          <w:tcPr>
            <w:tcW w:w="1788" w:type="dxa"/>
          </w:tcPr>
          <w:p w:rsidR="003042C8" w:rsidRPr="00772D61" w:rsidRDefault="003042C8" w:rsidP="00E67683">
            <w:pPr>
              <w:spacing w:before="60" w:after="60"/>
              <w:rPr>
                <w:rStyle w:val="bile"/>
              </w:rPr>
            </w:pPr>
            <w:r w:rsidRPr="00772D61">
              <w:rPr>
                <w:rStyle w:val="bile"/>
              </w:rPr>
              <w:t>4</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lastRenderedPageBreak/>
              <w:t>popíše zaří</w:t>
            </w:r>
            <w:r w:rsidR="00C47139" w:rsidRPr="0022548E">
              <w:rPr>
                <w:rStyle w:val="bezzvyrazneni"/>
              </w:rPr>
              <w:t>zení pro svařování plamenem a </w:t>
            </w:r>
            <w:r w:rsidRPr="0022548E">
              <w:rPr>
                <w:rStyle w:val="bezzvyrazneni"/>
              </w:rPr>
              <w:t>vysvětlí funkci jednotlivých částí,</w:t>
            </w:r>
          </w:p>
          <w:p w:rsidR="003042C8" w:rsidRPr="0022548E" w:rsidRDefault="003042C8" w:rsidP="00D34026">
            <w:pPr>
              <w:pStyle w:val="seznam"/>
              <w:rPr>
                <w:rStyle w:val="bezzvyrazneni"/>
              </w:rPr>
            </w:pPr>
            <w:r w:rsidRPr="0022548E">
              <w:rPr>
                <w:rStyle w:val="bezzvyrazneni"/>
              </w:rPr>
              <w:t>charakterizuje druhy plynů z hlediska jejich použití v praxi,</w:t>
            </w:r>
          </w:p>
          <w:p w:rsidR="003042C8" w:rsidRPr="0022548E" w:rsidRDefault="003042C8" w:rsidP="00D34026">
            <w:pPr>
              <w:pStyle w:val="seznam"/>
              <w:rPr>
                <w:rStyle w:val="bezzvyrazneni"/>
              </w:rPr>
            </w:pPr>
            <w:r w:rsidRPr="0022548E">
              <w:rPr>
                <w:rStyle w:val="bezzvyrazneni"/>
              </w:rPr>
              <w:t>rozliší druhy plamenů z hlediska jejich použití,</w:t>
            </w:r>
          </w:p>
          <w:p w:rsidR="003042C8" w:rsidRPr="0022548E" w:rsidRDefault="003042C8" w:rsidP="00D34026">
            <w:pPr>
              <w:pStyle w:val="seznam"/>
              <w:rPr>
                <w:rStyle w:val="bezzvyrazneni"/>
              </w:rPr>
            </w:pPr>
            <w:r w:rsidRPr="0022548E">
              <w:rPr>
                <w:rStyle w:val="bezzvyrazneni"/>
              </w:rPr>
              <w:t>orientuje se v pravidlech BOZP;</w:t>
            </w:r>
          </w:p>
        </w:tc>
        <w:tc>
          <w:tcPr>
            <w:tcW w:w="6436" w:type="dxa"/>
            <w:gridSpan w:val="2"/>
          </w:tcPr>
          <w:p w:rsidR="003042C8" w:rsidRPr="0022548E" w:rsidRDefault="003042C8" w:rsidP="00E67683">
            <w:pPr>
              <w:spacing w:before="60" w:after="60"/>
              <w:rPr>
                <w:rStyle w:val="zvyraznit"/>
                <w:rFonts w:cs="Palatino Linotype"/>
                <w:noProof/>
              </w:rPr>
            </w:pPr>
            <w:r w:rsidRPr="0022548E">
              <w:rPr>
                <w:rStyle w:val="zvyraznit"/>
                <w:rFonts w:cs="Palatino Linotype"/>
                <w:noProof/>
              </w:rPr>
              <w:t>11. Svařování plamenem</w:t>
            </w:r>
          </w:p>
          <w:p w:rsidR="003042C8" w:rsidRPr="0022548E" w:rsidRDefault="003042C8" w:rsidP="00D34026">
            <w:pPr>
              <w:pStyle w:val="seznam"/>
              <w:rPr>
                <w:rStyle w:val="zvyraznit"/>
                <w:rFonts w:cs="Palatino Linotype"/>
                <w:b w:val="0"/>
                <w:bCs/>
              </w:rPr>
            </w:pPr>
            <w:r w:rsidRPr="0022548E">
              <w:rPr>
                <w:rStyle w:val="zvyraznit"/>
                <w:rFonts w:cs="Palatino Linotype"/>
                <w:b w:val="0"/>
              </w:rPr>
              <w:t>popis a funkce jednotlivých částí svařovacího zařízení,</w:t>
            </w:r>
          </w:p>
          <w:p w:rsidR="003042C8" w:rsidRPr="0022548E" w:rsidRDefault="003042C8" w:rsidP="00D34026">
            <w:pPr>
              <w:pStyle w:val="seznam"/>
              <w:rPr>
                <w:rStyle w:val="zvyraznit"/>
                <w:rFonts w:cs="Palatino Linotype"/>
                <w:b w:val="0"/>
                <w:bCs/>
              </w:rPr>
            </w:pPr>
            <w:r w:rsidRPr="0022548E">
              <w:rPr>
                <w:rStyle w:val="zvyraznit"/>
                <w:rFonts w:cs="Palatino Linotype"/>
                <w:b w:val="0"/>
              </w:rPr>
              <w:t>druhy svařovacích plynů,</w:t>
            </w:r>
          </w:p>
          <w:p w:rsidR="003042C8" w:rsidRPr="0022548E" w:rsidRDefault="003042C8" w:rsidP="00D34026">
            <w:pPr>
              <w:pStyle w:val="seznam"/>
              <w:rPr>
                <w:rStyle w:val="zvyraznit"/>
                <w:rFonts w:cs="Palatino Linotype"/>
                <w:b w:val="0"/>
                <w:bCs/>
              </w:rPr>
            </w:pPr>
            <w:r w:rsidRPr="0022548E">
              <w:rPr>
                <w:rStyle w:val="zvyraznit"/>
                <w:rFonts w:cs="Palatino Linotype"/>
                <w:b w:val="0"/>
              </w:rPr>
              <w:t>druhy svařovacích plamenů,</w:t>
            </w:r>
          </w:p>
          <w:p w:rsidR="003042C8" w:rsidRPr="0022548E" w:rsidRDefault="003042C8" w:rsidP="00D34026">
            <w:pPr>
              <w:pStyle w:val="seznam"/>
              <w:rPr>
                <w:rStyle w:val="zvyraznit"/>
                <w:rFonts w:cs="Palatino Linotype"/>
                <w:b w:val="0"/>
                <w:bCs/>
              </w:rPr>
            </w:pPr>
            <w:r w:rsidRPr="0022548E">
              <w:rPr>
                <w:rStyle w:val="zvyraznit"/>
                <w:rFonts w:cs="Palatino Linotype"/>
                <w:b w:val="0"/>
              </w:rPr>
              <w:t>přídavné materiály,</w:t>
            </w:r>
          </w:p>
          <w:p w:rsidR="003042C8" w:rsidRPr="0022548E" w:rsidRDefault="003042C8" w:rsidP="00D34026">
            <w:pPr>
              <w:pStyle w:val="seznam"/>
              <w:rPr>
                <w:rStyle w:val="zvyraznit"/>
                <w:rFonts w:cs="Palatino Linotype"/>
                <w:b w:val="0"/>
                <w:bCs/>
              </w:rPr>
            </w:pPr>
            <w:r w:rsidRPr="0022548E">
              <w:rPr>
                <w:rStyle w:val="zvyraznit"/>
                <w:rFonts w:cs="Palatino Linotype"/>
                <w:b w:val="0"/>
              </w:rPr>
              <w:t>BOZP</w:t>
            </w:r>
            <w:r w:rsidR="00C47139" w:rsidRPr="0022548E">
              <w:rPr>
                <w:rStyle w:val="zvyraznit"/>
                <w:rFonts w:cs="Palatino Linotype"/>
                <w:b w:val="0"/>
              </w:rPr>
              <w:t>;</w:t>
            </w:r>
          </w:p>
        </w:tc>
        <w:tc>
          <w:tcPr>
            <w:tcW w:w="1788" w:type="dxa"/>
          </w:tcPr>
          <w:p w:rsidR="003042C8" w:rsidRPr="00772D61" w:rsidRDefault="003042C8" w:rsidP="00E67683">
            <w:pPr>
              <w:spacing w:before="60" w:after="60"/>
              <w:rPr>
                <w:rStyle w:val="bile"/>
              </w:rPr>
            </w:pPr>
            <w:r w:rsidRPr="00772D61">
              <w:rPr>
                <w:rStyle w:val="bile"/>
              </w:rPr>
              <w:t>6</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t>orientuje se v základech elektrotechniky,</w:t>
            </w:r>
          </w:p>
          <w:p w:rsidR="003042C8" w:rsidRPr="0022548E" w:rsidRDefault="003042C8" w:rsidP="00D34026">
            <w:pPr>
              <w:pStyle w:val="seznam"/>
              <w:rPr>
                <w:rStyle w:val="bezzvyrazneni"/>
              </w:rPr>
            </w:pPr>
            <w:r w:rsidRPr="0022548E">
              <w:rPr>
                <w:rStyle w:val="bezzvyrazneni"/>
              </w:rPr>
              <w:t>popíše druhy svařovacích agregátů,</w:t>
            </w:r>
          </w:p>
          <w:p w:rsidR="003042C8" w:rsidRPr="0022548E" w:rsidRDefault="003042C8" w:rsidP="00D34026">
            <w:pPr>
              <w:pStyle w:val="seznam"/>
              <w:rPr>
                <w:rStyle w:val="bezzvyrazneni"/>
              </w:rPr>
            </w:pPr>
            <w:r w:rsidRPr="0022548E">
              <w:rPr>
                <w:rStyle w:val="bezzvyrazneni"/>
              </w:rPr>
              <w:t>popíše funkci jednotlivých částí svařovacího zařízení,</w:t>
            </w:r>
          </w:p>
          <w:p w:rsidR="003042C8" w:rsidRPr="0022548E" w:rsidRDefault="003042C8" w:rsidP="00D34026">
            <w:pPr>
              <w:pStyle w:val="seznam"/>
              <w:rPr>
                <w:rStyle w:val="bezzvyrazneni"/>
              </w:rPr>
            </w:pPr>
            <w:r w:rsidRPr="0022548E">
              <w:rPr>
                <w:rStyle w:val="bezzvyrazneni"/>
              </w:rPr>
              <w:t>vysvětlí princip elektrického oblouku,</w:t>
            </w:r>
          </w:p>
          <w:p w:rsidR="003042C8" w:rsidRPr="0022548E" w:rsidRDefault="003042C8" w:rsidP="00D34026">
            <w:pPr>
              <w:pStyle w:val="seznam"/>
              <w:rPr>
                <w:rStyle w:val="bezzvyrazneni"/>
              </w:rPr>
            </w:pPr>
            <w:r w:rsidRPr="0022548E">
              <w:rPr>
                <w:rStyle w:val="bezzvyrazneni"/>
              </w:rPr>
              <w:t>rozliší druhy elektrod z hlediska použití,</w:t>
            </w:r>
          </w:p>
          <w:p w:rsidR="003042C8" w:rsidRPr="0022548E" w:rsidRDefault="003042C8" w:rsidP="00D34026">
            <w:pPr>
              <w:pStyle w:val="seznam"/>
              <w:rPr>
                <w:rStyle w:val="bezzvyrazneni"/>
              </w:rPr>
            </w:pPr>
            <w:r w:rsidRPr="0022548E">
              <w:rPr>
                <w:rStyle w:val="bezzvyrazneni"/>
              </w:rPr>
              <w:t>vysvětlí funkci ochranných plynů a obalů elektrod,</w:t>
            </w:r>
          </w:p>
          <w:p w:rsidR="003042C8" w:rsidRPr="0022548E" w:rsidRDefault="003042C8" w:rsidP="00D34026">
            <w:pPr>
              <w:pStyle w:val="seznam"/>
              <w:rPr>
                <w:rStyle w:val="bezzvyrazneni"/>
              </w:rPr>
            </w:pPr>
            <w:r w:rsidRPr="0022548E">
              <w:rPr>
                <w:rStyle w:val="bezzvyrazneni"/>
              </w:rPr>
              <w:t>orientuje se v pravidlech BOZP;</w:t>
            </w:r>
          </w:p>
        </w:tc>
        <w:tc>
          <w:tcPr>
            <w:tcW w:w="6436" w:type="dxa"/>
            <w:gridSpan w:val="2"/>
          </w:tcPr>
          <w:p w:rsidR="003042C8" w:rsidRPr="0022548E" w:rsidRDefault="003042C8" w:rsidP="00E67683">
            <w:pPr>
              <w:spacing w:before="60" w:after="60"/>
              <w:rPr>
                <w:rStyle w:val="zvyraznit"/>
                <w:rFonts w:cs="Palatino Linotype"/>
                <w:noProof/>
              </w:rPr>
            </w:pPr>
            <w:r w:rsidRPr="0022548E">
              <w:rPr>
                <w:rStyle w:val="zvyraznit"/>
                <w:rFonts w:cs="Palatino Linotype"/>
                <w:noProof/>
              </w:rPr>
              <w:t>12. Svařování elektrickým obloukem</w:t>
            </w:r>
          </w:p>
          <w:p w:rsidR="003042C8" w:rsidRPr="0022548E" w:rsidRDefault="003042C8" w:rsidP="00D34026">
            <w:pPr>
              <w:pStyle w:val="seznam"/>
              <w:rPr>
                <w:rStyle w:val="zvyraznit"/>
                <w:rFonts w:cs="Palatino Linotype"/>
                <w:b w:val="0"/>
                <w:bCs/>
              </w:rPr>
            </w:pPr>
            <w:r w:rsidRPr="0022548E">
              <w:rPr>
                <w:rStyle w:val="zvyraznit"/>
                <w:rFonts w:cs="Palatino Linotype"/>
                <w:b w:val="0"/>
              </w:rPr>
              <w:t>základy elektrotechniky</w:t>
            </w:r>
          </w:p>
          <w:p w:rsidR="003042C8" w:rsidRPr="0022548E" w:rsidRDefault="003042C8" w:rsidP="00D34026">
            <w:pPr>
              <w:pStyle w:val="seznam"/>
              <w:rPr>
                <w:rStyle w:val="zvyraznit"/>
                <w:rFonts w:cs="Palatino Linotype"/>
                <w:b w:val="0"/>
                <w:bCs/>
              </w:rPr>
            </w:pPr>
            <w:r w:rsidRPr="0022548E">
              <w:rPr>
                <w:rStyle w:val="zvyraznit"/>
                <w:rFonts w:cs="Palatino Linotype"/>
                <w:b w:val="0"/>
              </w:rPr>
              <w:t>druhy svařovacích agregátů</w:t>
            </w:r>
          </w:p>
          <w:p w:rsidR="003042C8" w:rsidRPr="0022548E" w:rsidRDefault="003042C8" w:rsidP="00D34026">
            <w:pPr>
              <w:pStyle w:val="seznam"/>
              <w:rPr>
                <w:rStyle w:val="zvyraznit"/>
                <w:rFonts w:cs="Palatino Linotype"/>
                <w:b w:val="0"/>
                <w:bCs/>
              </w:rPr>
            </w:pPr>
            <w:r w:rsidRPr="0022548E">
              <w:rPr>
                <w:rStyle w:val="zvyraznit"/>
                <w:rFonts w:cs="Palatino Linotype"/>
                <w:b w:val="0"/>
              </w:rPr>
              <w:t>popis a funkce jednotlivých částí svařovacího zařízení,</w:t>
            </w:r>
          </w:p>
          <w:p w:rsidR="003042C8" w:rsidRPr="0022548E" w:rsidRDefault="003042C8" w:rsidP="00D34026">
            <w:pPr>
              <w:pStyle w:val="seznam"/>
              <w:rPr>
                <w:rStyle w:val="zvyraznit"/>
                <w:rFonts w:cs="Palatino Linotype"/>
                <w:b w:val="0"/>
                <w:bCs/>
              </w:rPr>
            </w:pPr>
            <w:r w:rsidRPr="0022548E">
              <w:rPr>
                <w:rStyle w:val="zvyraznit"/>
                <w:rFonts w:cs="Palatino Linotype"/>
                <w:b w:val="0"/>
              </w:rPr>
              <w:t>popis elektrického oblouku</w:t>
            </w:r>
          </w:p>
          <w:p w:rsidR="003042C8" w:rsidRPr="0022548E" w:rsidRDefault="003042C8" w:rsidP="00D34026">
            <w:pPr>
              <w:pStyle w:val="seznam"/>
              <w:rPr>
                <w:rStyle w:val="zvyraznit"/>
                <w:rFonts w:cs="Palatino Linotype"/>
                <w:b w:val="0"/>
                <w:bCs/>
              </w:rPr>
            </w:pPr>
            <w:r w:rsidRPr="0022548E">
              <w:rPr>
                <w:rStyle w:val="zvyraznit"/>
                <w:rFonts w:cs="Palatino Linotype"/>
                <w:b w:val="0"/>
              </w:rPr>
              <w:t>přídavné materiály,</w:t>
            </w:r>
          </w:p>
          <w:p w:rsidR="003042C8" w:rsidRPr="0022548E" w:rsidRDefault="003042C8" w:rsidP="00D34026">
            <w:pPr>
              <w:pStyle w:val="seznam"/>
              <w:rPr>
                <w:rStyle w:val="zvyraznit"/>
                <w:rFonts w:cs="Palatino Linotype"/>
                <w:b w:val="0"/>
                <w:bCs/>
              </w:rPr>
            </w:pPr>
            <w:r w:rsidRPr="0022548E">
              <w:rPr>
                <w:rStyle w:val="zvyraznit"/>
                <w:rFonts w:cs="Palatino Linotype"/>
                <w:b w:val="0"/>
              </w:rPr>
              <w:t xml:space="preserve"> ochranné plyny a obaly elektrod včetně jejich funkce,</w:t>
            </w:r>
          </w:p>
          <w:p w:rsidR="003042C8" w:rsidRPr="0022548E" w:rsidRDefault="003042C8" w:rsidP="00D34026">
            <w:pPr>
              <w:pStyle w:val="seznam"/>
              <w:rPr>
                <w:rStyle w:val="zvyraznit"/>
                <w:rFonts w:cs="Palatino Linotype"/>
                <w:b w:val="0"/>
                <w:bCs/>
              </w:rPr>
            </w:pPr>
            <w:r w:rsidRPr="0022548E">
              <w:rPr>
                <w:rStyle w:val="zvyraznit"/>
                <w:rFonts w:cs="Palatino Linotype"/>
                <w:b w:val="0"/>
              </w:rPr>
              <w:t>BOZP</w:t>
            </w:r>
            <w:r w:rsidR="00C47139" w:rsidRPr="0022548E">
              <w:rPr>
                <w:rStyle w:val="zvyraznit"/>
                <w:rFonts w:cs="Palatino Linotype"/>
                <w:b w:val="0"/>
              </w:rPr>
              <w:t>;</w:t>
            </w:r>
          </w:p>
        </w:tc>
        <w:tc>
          <w:tcPr>
            <w:tcW w:w="1788" w:type="dxa"/>
          </w:tcPr>
          <w:p w:rsidR="003042C8" w:rsidRPr="00772D61" w:rsidRDefault="003042C8" w:rsidP="00E67683">
            <w:pPr>
              <w:spacing w:before="60" w:after="60"/>
              <w:rPr>
                <w:rStyle w:val="bile"/>
              </w:rPr>
            </w:pPr>
            <w:r w:rsidRPr="00772D61">
              <w:rPr>
                <w:rStyle w:val="bile"/>
              </w:rPr>
              <w:t>8</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t>vysvětlí podstatu odporového svařování,</w:t>
            </w:r>
          </w:p>
          <w:p w:rsidR="003042C8" w:rsidRPr="0022548E" w:rsidRDefault="003042C8" w:rsidP="00D34026">
            <w:pPr>
              <w:pStyle w:val="seznam"/>
              <w:rPr>
                <w:rStyle w:val="bezzvyrazneni"/>
              </w:rPr>
            </w:pPr>
            <w:r w:rsidRPr="0022548E">
              <w:rPr>
                <w:rStyle w:val="bezzvyrazneni"/>
              </w:rPr>
              <w:t>popíše jednotlivé části odporové svářečky;</w:t>
            </w:r>
          </w:p>
          <w:p w:rsidR="003042C8" w:rsidRPr="0022548E" w:rsidRDefault="003042C8" w:rsidP="00D34026">
            <w:pPr>
              <w:pStyle w:val="seznam"/>
              <w:rPr>
                <w:rStyle w:val="bezzvyrazneni"/>
              </w:rPr>
            </w:pPr>
            <w:r w:rsidRPr="0022548E">
              <w:rPr>
                <w:rStyle w:val="bezzvyrazneni"/>
              </w:rPr>
              <w:t>orientuje se v pravidlech BOZP;</w:t>
            </w:r>
          </w:p>
        </w:tc>
        <w:tc>
          <w:tcPr>
            <w:tcW w:w="6436" w:type="dxa"/>
            <w:gridSpan w:val="2"/>
          </w:tcPr>
          <w:p w:rsidR="003042C8" w:rsidRPr="0022548E" w:rsidRDefault="003042C8" w:rsidP="00E67683">
            <w:pPr>
              <w:spacing w:before="60" w:after="60"/>
              <w:rPr>
                <w:rStyle w:val="zvyraznit"/>
                <w:rFonts w:cs="Palatino Linotype"/>
                <w:noProof/>
              </w:rPr>
            </w:pPr>
            <w:r w:rsidRPr="0022548E">
              <w:rPr>
                <w:rStyle w:val="zvyraznit"/>
                <w:rFonts w:cs="Palatino Linotype"/>
                <w:noProof/>
              </w:rPr>
              <w:t>13. Odporové svařování</w:t>
            </w:r>
          </w:p>
          <w:p w:rsidR="003042C8" w:rsidRPr="0022548E" w:rsidRDefault="003042C8" w:rsidP="00D34026">
            <w:pPr>
              <w:pStyle w:val="seznam"/>
              <w:rPr>
                <w:rStyle w:val="zvyraznit"/>
                <w:rFonts w:cs="Palatino Linotype"/>
                <w:b w:val="0"/>
                <w:bCs/>
              </w:rPr>
            </w:pPr>
            <w:r w:rsidRPr="0022548E">
              <w:rPr>
                <w:rStyle w:val="zvyraznit"/>
                <w:rFonts w:cs="Palatino Linotype"/>
                <w:b w:val="0"/>
              </w:rPr>
              <w:t>princip odporového svařování,</w:t>
            </w:r>
          </w:p>
          <w:p w:rsidR="003042C8" w:rsidRPr="0022548E" w:rsidRDefault="003042C8" w:rsidP="00D34026">
            <w:pPr>
              <w:pStyle w:val="seznam"/>
              <w:rPr>
                <w:rStyle w:val="zvyraznit"/>
                <w:rFonts w:cs="Palatino Linotype"/>
                <w:b w:val="0"/>
                <w:bCs/>
              </w:rPr>
            </w:pPr>
            <w:r w:rsidRPr="0022548E">
              <w:rPr>
                <w:rStyle w:val="zvyraznit"/>
                <w:rFonts w:cs="Palatino Linotype"/>
                <w:b w:val="0"/>
              </w:rPr>
              <w:t>druhy odporového svařování,</w:t>
            </w:r>
          </w:p>
          <w:p w:rsidR="003042C8" w:rsidRPr="0022548E" w:rsidRDefault="003042C8" w:rsidP="00D34026">
            <w:pPr>
              <w:pStyle w:val="seznam"/>
              <w:rPr>
                <w:rStyle w:val="zvyraznit"/>
                <w:rFonts w:cs="Palatino Linotype"/>
                <w:b w:val="0"/>
                <w:bCs/>
              </w:rPr>
            </w:pPr>
            <w:r w:rsidRPr="0022548E">
              <w:rPr>
                <w:rStyle w:val="zvyraznit"/>
                <w:rFonts w:cs="Palatino Linotype"/>
                <w:b w:val="0"/>
              </w:rPr>
              <w:lastRenderedPageBreak/>
              <w:t>popis odporové svářečky,</w:t>
            </w:r>
          </w:p>
          <w:p w:rsidR="003042C8" w:rsidRPr="0022548E" w:rsidRDefault="003042C8" w:rsidP="00D34026">
            <w:pPr>
              <w:pStyle w:val="seznam"/>
              <w:rPr>
                <w:rStyle w:val="zvyraznit"/>
                <w:rFonts w:cs="Palatino Linotype"/>
                <w:noProof/>
              </w:rPr>
            </w:pPr>
            <w:r w:rsidRPr="0022548E">
              <w:rPr>
                <w:rStyle w:val="zvyraznit"/>
                <w:rFonts w:cs="Palatino Linotype"/>
                <w:b w:val="0"/>
              </w:rPr>
              <w:t>BOZP</w:t>
            </w:r>
            <w:r w:rsidR="00C47139" w:rsidRPr="0022548E">
              <w:rPr>
                <w:rStyle w:val="zvyraznit"/>
                <w:rFonts w:cs="Palatino Linotype"/>
                <w:b w:val="0"/>
              </w:rPr>
              <w:t>;</w:t>
            </w:r>
          </w:p>
        </w:tc>
        <w:tc>
          <w:tcPr>
            <w:tcW w:w="1788" w:type="dxa"/>
          </w:tcPr>
          <w:p w:rsidR="003042C8" w:rsidRPr="00772D61" w:rsidRDefault="003042C8" w:rsidP="00E67683">
            <w:pPr>
              <w:spacing w:before="60" w:after="60"/>
              <w:rPr>
                <w:rStyle w:val="bile"/>
              </w:rPr>
            </w:pPr>
            <w:r w:rsidRPr="00772D61">
              <w:rPr>
                <w:rStyle w:val="bile"/>
              </w:rPr>
              <w:lastRenderedPageBreak/>
              <w:t>4</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t>rozliší rozdíl mezi svařováním a pájením,</w:t>
            </w:r>
          </w:p>
          <w:p w:rsidR="003042C8" w:rsidRPr="0022548E" w:rsidRDefault="003042C8" w:rsidP="00D34026">
            <w:pPr>
              <w:pStyle w:val="seznam"/>
              <w:rPr>
                <w:rStyle w:val="bezzvyrazneni"/>
              </w:rPr>
            </w:pPr>
            <w:r w:rsidRPr="0022548E">
              <w:rPr>
                <w:rStyle w:val="bezzvyrazneni"/>
              </w:rPr>
              <w:t>charakterizuje a vysvětlí použití nástrojů, pomůcek a přídavných materiálů,</w:t>
            </w:r>
          </w:p>
          <w:p w:rsidR="003042C8" w:rsidRPr="0022548E" w:rsidRDefault="003042C8" w:rsidP="00D34026">
            <w:pPr>
              <w:pStyle w:val="seznam"/>
              <w:rPr>
                <w:rStyle w:val="bezzvyrazneni"/>
              </w:rPr>
            </w:pPr>
            <w:r w:rsidRPr="0022548E">
              <w:rPr>
                <w:rStyle w:val="bezzvyrazneni"/>
              </w:rPr>
              <w:t>popíše postup práce při pájení</w:t>
            </w:r>
          </w:p>
          <w:p w:rsidR="003042C8" w:rsidRPr="0022548E" w:rsidRDefault="003042C8" w:rsidP="00D34026">
            <w:pPr>
              <w:pStyle w:val="seznam"/>
              <w:rPr>
                <w:rStyle w:val="bezzvyrazneni"/>
              </w:rPr>
            </w:pPr>
            <w:r w:rsidRPr="0022548E">
              <w:rPr>
                <w:rStyle w:val="bezzvyrazneni"/>
              </w:rPr>
              <w:t>orientuje se v pravidlech BOZP;</w:t>
            </w:r>
          </w:p>
        </w:tc>
        <w:tc>
          <w:tcPr>
            <w:tcW w:w="6436" w:type="dxa"/>
            <w:gridSpan w:val="2"/>
          </w:tcPr>
          <w:p w:rsidR="003042C8" w:rsidRPr="0022548E" w:rsidRDefault="00C47139" w:rsidP="00E67683">
            <w:pPr>
              <w:spacing w:before="60" w:after="60"/>
              <w:rPr>
                <w:rStyle w:val="zvyraznit"/>
              </w:rPr>
            </w:pPr>
            <w:r w:rsidRPr="0022548E">
              <w:rPr>
                <w:rStyle w:val="zvyraznit"/>
              </w:rPr>
              <w:t>14. Pájení (</w:t>
            </w:r>
            <w:r w:rsidR="003042C8" w:rsidRPr="0022548E">
              <w:rPr>
                <w:rStyle w:val="zvyraznit"/>
              </w:rPr>
              <w:t>na měkko i na tvrdo)</w:t>
            </w:r>
          </w:p>
          <w:p w:rsidR="003042C8" w:rsidRPr="0022548E" w:rsidRDefault="003042C8" w:rsidP="00D34026">
            <w:pPr>
              <w:pStyle w:val="seznam"/>
              <w:rPr>
                <w:rStyle w:val="zvyraznit"/>
                <w:b w:val="0"/>
              </w:rPr>
            </w:pPr>
            <w:r w:rsidRPr="0022548E">
              <w:rPr>
                <w:rStyle w:val="zvyraznit"/>
                <w:b w:val="0"/>
              </w:rPr>
              <w:t>princip pájení,</w:t>
            </w:r>
          </w:p>
          <w:p w:rsidR="003042C8" w:rsidRPr="0022548E" w:rsidRDefault="003042C8" w:rsidP="00D34026">
            <w:pPr>
              <w:pStyle w:val="seznam"/>
              <w:rPr>
                <w:rStyle w:val="zvyraznit"/>
                <w:b w:val="0"/>
              </w:rPr>
            </w:pPr>
            <w:r w:rsidRPr="0022548E">
              <w:rPr>
                <w:rStyle w:val="zvyraznit"/>
                <w:b w:val="0"/>
              </w:rPr>
              <w:t>pájedla,</w:t>
            </w:r>
          </w:p>
          <w:p w:rsidR="003042C8" w:rsidRPr="0022548E" w:rsidRDefault="003042C8" w:rsidP="00D34026">
            <w:pPr>
              <w:pStyle w:val="seznam"/>
              <w:rPr>
                <w:rStyle w:val="zvyraznit"/>
                <w:b w:val="0"/>
              </w:rPr>
            </w:pPr>
            <w:r w:rsidRPr="0022548E">
              <w:rPr>
                <w:rStyle w:val="zvyraznit"/>
                <w:b w:val="0"/>
              </w:rPr>
              <w:t>pájky,</w:t>
            </w:r>
          </w:p>
          <w:p w:rsidR="003042C8" w:rsidRPr="0022548E" w:rsidRDefault="003042C8" w:rsidP="00D34026">
            <w:pPr>
              <w:pStyle w:val="seznam"/>
              <w:rPr>
                <w:rStyle w:val="zvyraznit"/>
                <w:b w:val="0"/>
              </w:rPr>
            </w:pPr>
            <w:r w:rsidRPr="0022548E">
              <w:rPr>
                <w:rStyle w:val="zvyraznit"/>
                <w:b w:val="0"/>
              </w:rPr>
              <w:t>tavidla,</w:t>
            </w:r>
          </w:p>
          <w:p w:rsidR="003042C8" w:rsidRPr="0022548E" w:rsidRDefault="003042C8" w:rsidP="00D34026">
            <w:pPr>
              <w:pStyle w:val="seznam"/>
              <w:rPr>
                <w:rStyle w:val="zvyraznit"/>
                <w:b w:val="0"/>
              </w:rPr>
            </w:pPr>
            <w:r w:rsidRPr="0022548E">
              <w:rPr>
                <w:rStyle w:val="zvyraznit"/>
                <w:b w:val="0"/>
              </w:rPr>
              <w:t>postup práce při pájení,</w:t>
            </w:r>
          </w:p>
          <w:p w:rsidR="003042C8" w:rsidRPr="0022548E" w:rsidRDefault="003042C8" w:rsidP="00D34026">
            <w:pPr>
              <w:pStyle w:val="seznam"/>
              <w:rPr>
                <w:rStyle w:val="zvyraznit"/>
                <w:b w:val="0"/>
              </w:rPr>
            </w:pPr>
            <w:r w:rsidRPr="0022548E">
              <w:rPr>
                <w:rStyle w:val="zvyraznit"/>
                <w:b w:val="0"/>
              </w:rPr>
              <w:t>BOZP;</w:t>
            </w:r>
          </w:p>
        </w:tc>
        <w:tc>
          <w:tcPr>
            <w:tcW w:w="1788" w:type="dxa"/>
          </w:tcPr>
          <w:p w:rsidR="003042C8" w:rsidRPr="00772D61" w:rsidRDefault="003042C8" w:rsidP="00E67683">
            <w:pPr>
              <w:spacing w:before="60" w:after="60"/>
              <w:rPr>
                <w:rStyle w:val="bile"/>
              </w:rPr>
            </w:pPr>
            <w:r w:rsidRPr="00772D61">
              <w:rPr>
                <w:rStyle w:val="bile"/>
              </w:rPr>
              <w:t>2</w:t>
            </w:r>
          </w:p>
        </w:tc>
      </w:tr>
      <w:tr w:rsidR="003042C8" w:rsidRPr="0022548E">
        <w:tblPrEx>
          <w:tblCellMar>
            <w:left w:w="108" w:type="dxa"/>
            <w:right w:w="108" w:type="dxa"/>
          </w:tblCellMar>
          <w:tblLook w:val="01E0" w:firstRow="1" w:lastRow="1" w:firstColumn="1" w:lastColumn="1" w:noHBand="0" w:noVBand="0"/>
        </w:tblPrEx>
        <w:tc>
          <w:tcPr>
            <w:tcW w:w="6356" w:type="dxa"/>
            <w:gridSpan w:val="2"/>
          </w:tcPr>
          <w:p w:rsidR="003042C8" w:rsidRPr="0022548E" w:rsidRDefault="003042C8" w:rsidP="00D34026">
            <w:pPr>
              <w:pStyle w:val="seznam"/>
              <w:rPr>
                <w:rStyle w:val="bezzvyrazneni"/>
              </w:rPr>
            </w:pPr>
            <w:r w:rsidRPr="0022548E">
              <w:rPr>
                <w:rStyle w:val="bezzvyrazneni"/>
              </w:rPr>
              <w:t>charakterizuje druhy pružin,</w:t>
            </w:r>
          </w:p>
          <w:p w:rsidR="003042C8" w:rsidRPr="0022548E" w:rsidRDefault="003042C8" w:rsidP="00D34026">
            <w:pPr>
              <w:pStyle w:val="seznam"/>
              <w:rPr>
                <w:rStyle w:val="bezzvyrazneni"/>
              </w:rPr>
            </w:pPr>
            <w:r w:rsidRPr="0022548E">
              <w:rPr>
                <w:rStyle w:val="bezzvyrazneni"/>
              </w:rPr>
              <w:t>popíše způsoby vinutí pružin,</w:t>
            </w:r>
          </w:p>
          <w:p w:rsidR="003042C8" w:rsidRPr="0022548E" w:rsidRDefault="003042C8" w:rsidP="00D34026">
            <w:pPr>
              <w:pStyle w:val="seznam"/>
              <w:rPr>
                <w:rStyle w:val="bezzvyrazneni"/>
              </w:rPr>
            </w:pPr>
            <w:r w:rsidRPr="0022548E">
              <w:rPr>
                <w:rStyle w:val="bezzvyrazneni"/>
              </w:rPr>
              <w:t>charakterizuje vlastnosti materiálů pro výrobu pružin,</w:t>
            </w:r>
          </w:p>
          <w:p w:rsidR="003042C8" w:rsidRPr="0022548E" w:rsidRDefault="003042C8" w:rsidP="00D34026">
            <w:pPr>
              <w:pStyle w:val="seznam"/>
              <w:rPr>
                <w:rStyle w:val="bezzvyrazneni"/>
              </w:rPr>
            </w:pPr>
            <w:r w:rsidRPr="0022548E">
              <w:rPr>
                <w:rStyle w:val="bezzvyrazneni"/>
              </w:rPr>
              <w:t>orientuje se v pravidlech BOZP</w:t>
            </w:r>
            <w:r w:rsidR="00D44C51">
              <w:rPr>
                <w:rStyle w:val="bezzvyrazneni"/>
              </w:rPr>
              <w:t>.</w:t>
            </w:r>
          </w:p>
        </w:tc>
        <w:tc>
          <w:tcPr>
            <w:tcW w:w="6436" w:type="dxa"/>
            <w:gridSpan w:val="2"/>
          </w:tcPr>
          <w:p w:rsidR="003042C8" w:rsidRPr="0022548E" w:rsidRDefault="003042C8" w:rsidP="00E67683">
            <w:pPr>
              <w:spacing w:before="60" w:after="60"/>
              <w:rPr>
                <w:rStyle w:val="zvyraznit"/>
              </w:rPr>
            </w:pPr>
            <w:r w:rsidRPr="0022548E">
              <w:rPr>
                <w:rStyle w:val="zvyraznit"/>
                <w:rFonts w:cs="Palatino Linotype"/>
                <w:noProof/>
              </w:rPr>
              <w:t xml:space="preserve">15. </w:t>
            </w:r>
            <w:r w:rsidRPr="0022548E">
              <w:rPr>
                <w:rStyle w:val="zvyraznit"/>
              </w:rPr>
              <w:t>Vinutí pružin</w:t>
            </w:r>
          </w:p>
          <w:p w:rsidR="003042C8" w:rsidRPr="0022548E" w:rsidRDefault="003042C8" w:rsidP="00D34026">
            <w:pPr>
              <w:pStyle w:val="seznam"/>
              <w:rPr>
                <w:rStyle w:val="zvyraznit"/>
                <w:b w:val="0"/>
              </w:rPr>
            </w:pPr>
            <w:r w:rsidRPr="0022548E">
              <w:rPr>
                <w:rStyle w:val="zvyraznit"/>
                <w:b w:val="0"/>
              </w:rPr>
              <w:t>pružiny – druhy a materiál</w:t>
            </w:r>
            <w:r w:rsidR="00C47139" w:rsidRPr="0022548E">
              <w:rPr>
                <w:rStyle w:val="zvyraznit"/>
                <w:b w:val="0"/>
              </w:rPr>
              <w:t>,</w:t>
            </w:r>
          </w:p>
          <w:p w:rsidR="003042C8" w:rsidRPr="0022548E" w:rsidRDefault="003042C8" w:rsidP="00D34026">
            <w:pPr>
              <w:pStyle w:val="seznam"/>
              <w:rPr>
                <w:rStyle w:val="zvyraznit"/>
                <w:b w:val="0"/>
              </w:rPr>
            </w:pPr>
            <w:r w:rsidRPr="0022548E">
              <w:rPr>
                <w:rStyle w:val="zvyraznit"/>
                <w:b w:val="0"/>
              </w:rPr>
              <w:t>způsoby vinutí pružin,</w:t>
            </w:r>
          </w:p>
          <w:p w:rsidR="003042C8" w:rsidRPr="0022548E" w:rsidRDefault="003042C8" w:rsidP="00D34026">
            <w:pPr>
              <w:pStyle w:val="seznam"/>
              <w:rPr>
                <w:rStyle w:val="zvyraznit"/>
                <w:rFonts w:cs="Palatino Linotype"/>
                <w:noProof/>
              </w:rPr>
            </w:pPr>
            <w:r w:rsidRPr="0022548E">
              <w:rPr>
                <w:rStyle w:val="zvyraznit"/>
                <w:b w:val="0"/>
              </w:rPr>
              <w:t>BOZP</w:t>
            </w:r>
            <w:r w:rsidR="00D44C51">
              <w:rPr>
                <w:rStyle w:val="zvyraznit"/>
                <w:b w:val="0"/>
              </w:rPr>
              <w:t>.</w:t>
            </w:r>
          </w:p>
        </w:tc>
        <w:tc>
          <w:tcPr>
            <w:tcW w:w="1788" w:type="dxa"/>
          </w:tcPr>
          <w:p w:rsidR="003042C8" w:rsidRPr="00772D61" w:rsidRDefault="003042C8" w:rsidP="00E67683">
            <w:pPr>
              <w:spacing w:before="60" w:after="60"/>
              <w:rPr>
                <w:rStyle w:val="bile"/>
              </w:rPr>
            </w:pPr>
            <w:r w:rsidRPr="00772D61">
              <w:rPr>
                <w:rStyle w:val="bile"/>
              </w:rPr>
              <w:t>4</w:t>
            </w:r>
          </w:p>
        </w:tc>
      </w:tr>
    </w:tbl>
    <w:p w:rsidR="003042C8" w:rsidRDefault="003042C8" w:rsidP="004E666E">
      <w:pPr>
        <w:pStyle w:val="Nadpis1"/>
        <w:ind w:left="0"/>
      </w:pPr>
    </w:p>
    <w:p w:rsidR="004E666E" w:rsidRDefault="004E666E" w:rsidP="00BC5C0D">
      <w:pPr>
        <w:pStyle w:val="Text"/>
      </w:pPr>
    </w:p>
    <w:p w:rsidR="004E666E" w:rsidRDefault="004E666E" w:rsidP="00BC5C0D">
      <w:pPr>
        <w:pStyle w:val="Text"/>
      </w:pPr>
    </w:p>
    <w:p w:rsidR="004E666E" w:rsidRDefault="004E666E" w:rsidP="00BC5C0D">
      <w:pPr>
        <w:pStyle w:val="Text"/>
      </w:pPr>
    </w:p>
    <w:p w:rsidR="004E666E" w:rsidRDefault="004E666E" w:rsidP="00BC5C0D">
      <w:pPr>
        <w:pStyle w:val="Text"/>
      </w:pPr>
    </w:p>
    <w:p w:rsidR="004E666E" w:rsidRPr="004E666E" w:rsidRDefault="004E666E" w:rsidP="00BC5C0D">
      <w:pPr>
        <w:pStyle w:val="Text"/>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1"/>
        <w:gridCol w:w="3236"/>
        <w:gridCol w:w="3502"/>
        <w:gridCol w:w="2919"/>
        <w:gridCol w:w="1788"/>
      </w:tblGrid>
      <w:tr w:rsidR="003042C8" w:rsidRPr="0022548E">
        <w:trPr>
          <w:trHeight w:val="315"/>
        </w:trPr>
        <w:tc>
          <w:tcPr>
            <w:tcW w:w="3116" w:type="dxa"/>
            <w:tcBorders>
              <w:top w:val="nil"/>
              <w:left w:val="nil"/>
              <w:right w:val="nil"/>
            </w:tcBorders>
          </w:tcPr>
          <w:p w:rsidR="003042C8" w:rsidRPr="0022548E" w:rsidRDefault="003042C8" w:rsidP="00E67683">
            <w:pPr>
              <w:spacing w:before="60" w:after="60"/>
              <w:rPr>
                <w:rStyle w:val="zvyraznit"/>
                <w:rFonts w:cs="Palatino Linotype"/>
              </w:rPr>
            </w:pPr>
            <w:r w:rsidRPr="0022548E">
              <w:rPr>
                <w:rStyle w:val="zvyraznit"/>
                <w:rFonts w:cs="Palatino Linotype"/>
              </w:rPr>
              <w:t>Ročník: 3.</w:t>
            </w:r>
          </w:p>
        </w:tc>
        <w:tc>
          <w:tcPr>
            <w:tcW w:w="6749" w:type="dxa"/>
            <w:gridSpan w:val="2"/>
            <w:tcBorders>
              <w:top w:val="nil"/>
              <w:left w:val="nil"/>
              <w:right w:val="nil"/>
            </w:tcBorders>
          </w:tcPr>
          <w:p w:rsidR="003042C8" w:rsidRPr="0022548E" w:rsidRDefault="003042C8" w:rsidP="00E67683">
            <w:pPr>
              <w:spacing w:before="60" w:after="60"/>
              <w:rPr>
                <w:rStyle w:val="zvyraznit"/>
                <w:rFonts w:cs="Palatino Linotype"/>
                <w:caps/>
              </w:rPr>
            </w:pPr>
            <w:r w:rsidRPr="0022548E">
              <w:rPr>
                <w:rStyle w:val="zvyraznit"/>
                <w:rFonts w:cs="Palatino Linotype"/>
              </w:rPr>
              <w:t>Předmět: Technologie</w:t>
            </w:r>
          </w:p>
        </w:tc>
        <w:tc>
          <w:tcPr>
            <w:tcW w:w="4715" w:type="dxa"/>
            <w:gridSpan w:val="2"/>
            <w:tcBorders>
              <w:top w:val="nil"/>
              <w:left w:val="nil"/>
              <w:right w:val="nil"/>
            </w:tcBorders>
          </w:tcPr>
          <w:p w:rsidR="003042C8" w:rsidRPr="0022548E" w:rsidRDefault="003042C8" w:rsidP="00A143DF">
            <w:pPr>
              <w:spacing w:before="60" w:after="60"/>
              <w:rPr>
                <w:rStyle w:val="zvyraznit"/>
                <w:rFonts w:cs="Palatino Linotype"/>
              </w:rPr>
            </w:pPr>
            <w:r w:rsidRPr="0022548E">
              <w:rPr>
                <w:rStyle w:val="zvyraznit"/>
                <w:rFonts w:cs="Palatino Linotype"/>
              </w:rPr>
              <w:t xml:space="preserve">Počet hodin celkem: </w:t>
            </w:r>
            <w:r w:rsidR="00A143DF">
              <w:rPr>
                <w:rStyle w:val="zvyraznit"/>
                <w:rFonts w:cs="Palatino Linotype"/>
              </w:rPr>
              <w:t>64</w:t>
            </w:r>
          </w:p>
        </w:tc>
      </w:tr>
      <w:tr w:rsidR="00772D61" w:rsidRPr="0022548E" w:rsidTr="00114C9B">
        <w:tblPrEx>
          <w:tblCellMar>
            <w:left w:w="108" w:type="dxa"/>
            <w:right w:w="108" w:type="dxa"/>
          </w:tblCellMar>
          <w:tblLook w:val="01E0" w:firstRow="1" w:lastRow="1" w:firstColumn="1" w:lastColumn="1" w:noHBand="0" w:noVBand="0"/>
        </w:tblPrEx>
        <w:tc>
          <w:tcPr>
            <w:tcW w:w="6359" w:type="dxa"/>
            <w:gridSpan w:val="2"/>
            <w:shd w:val="clear" w:color="auto" w:fill="CCFFCC"/>
          </w:tcPr>
          <w:p w:rsidR="00772D61" w:rsidRPr="0022548E" w:rsidRDefault="00772D61" w:rsidP="00E67683">
            <w:pPr>
              <w:pStyle w:val="zvyraznittab"/>
              <w:spacing w:before="60" w:after="60"/>
            </w:pPr>
            <w:r w:rsidRPr="0022548E">
              <w:t>Výsledky vzdělávání</w:t>
            </w:r>
          </w:p>
        </w:tc>
        <w:tc>
          <w:tcPr>
            <w:tcW w:w="6432" w:type="dxa"/>
            <w:gridSpan w:val="2"/>
            <w:shd w:val="clear" w:color="auto" w:fill="CCFFCC"/>
          </w:tcPr>
          <w:p w:rsidR="00772D61" w:rsidRPr="0022548E" w:rsidRDefault="00772D61" w:rsidP="00E67683">
            <w:pPr>
              <w:pStyle w:val="zvyraznittab"/>
              <w:spacing w:before="60" w:after="60"/>
            </w:pPr>
            <w:r w:rsidRPr="0022548E">
              <w:t>Učivo</w:t>
            </w:r>
          </w:p>
        </w:tc>
        <w:tc>
          <w:tcPr>
            <w:tcW w:w="1789" w:type="dxa"/>
            <w:shd w:val="clear" w:color="auto" w:fill="CCFFCC"/>
            <w:vAlign w:val="center"/>
          </w:tcPr>
          <w:p w:rsidR="00772D61" w:rsidRPr="0022548E" w:rsidRDefault="00772D61" w:rsidP="00114C9B">
            <w:pPr>
              <w:pStyle w:val="zvyraznittab"/>
            </w:pPr>
            <w:r>
              <w:t>Poznámky</w:t>
            </w:r>
          </w:p>
        </w:tc>
      </w:tr>
      <w:tr w:rsidR="003042C8" w:rsidRPr="0022548E">
        <w:tblPrEx>
          <w:tblCellMar>
            <w:left w:w="108" w:type="dxa"/>
            <w:right w:w="108" w:type="dxa"/>
          </w:tblCellMar>
          <w:tblLook w:val="01E0" w:firstRow="1" w:lastRow="1" w:firstColumn="1" w:lastColumn="1" w:noHBand="0" w:noVBand="0"/>
        </w:tblPrEx>
        <w:tc>
          <w:tcPr>
            <w:tcW w:w="6359" w:type="dxa"/>
            <w:gridSpan w:val="2"/>
          </w:tcPr>
          <w:p w:rsidR="003042C8" w:rsidRPr="0022548E" w:rsidRDefault="003042C8" w:rsidP="00E67683">
            <w:pPr>
              <w:spacing w:before="60" w:after="60"/>
              <w:rPr>
                <w:rStyle w:val="zvyraznit"/>
                <w:rFonts w:cs="Palatino Linotype"/>
              </w:rPr>
            </w:pPr>
            <w:r w:rsidRPr="0022548E">
              <w:rPr>
                <w:rStyle w:val="zvyraznit"/>
                <w:rFonts w:cs="Palatino Linotype"/>
              </w:rPr>
              <w:t>Žák:</w:t>
            </w:r>
          </w:p>
          <w:p w:rsidR="003042C8" w:rsidRPr="0022548E" w:rsidRDefault="003042C8" w:rsidP="00D34026">
            <w:pPr>
              <w:pStyle w:val="seznam"/>
              <w:rPr>
                <w:rStyle w:val="bezzvyrazneni"/>
              </w:rPr>
            </w:pPr>
            <w:r w:rsidRPr="0022548E">
              <w:rPr>
                <w:rStyle w:val="bezzvyrazneni"/>
              </w:rPr>
              <w:t>vysvětlí podstatu a vznik koroze,</w:t>
            </w:r>
          </w:p>
          <w:p w:rsidR="003042C8" w:rsidRPr="0022548E" w:rsidRDefault="003042C8" w:rsidP="00D34026">
            <w:pPr>
              <w:pStyle w:val="seznam"/>
              <w:rPr>
                <w:rStyle w:val="bezzvyrazneni"/>
              </w:rPr>
            </w:pPr>
            <w:r w:rsidRPr="0022548E">
              <w:rPr>
                <w:rStyle w:val="bezzvyrazneni"/>
              </w:rPr>
              <w:t>popíše vybrané postupy k ochraně proti korozi,</w:t>
            </w:r>
          </w:p>
          <w:p w:rsidR="003042C8" w:rsidRPr="0022548E" w:rsidRDefault="003042C8" w:rsidP="00D34026">
            <w:pPr>
              <w:pStyle w:val="seznam"/>
              <w:rPr>
                <w:rStyle w:val="bezzvyrazneni"/>
              </w:rPr>
            </w:pPr>
            <w:r w:rsidRPr="0022548E">
              <w:rPr>
                <w:rStyle w:val="bezzvyrazneni"/>
              </w:rPr>
              <w:t>charakterizuje zdravotní rizika spojená s ochranou proti korozi</w:t>
            </w:r>
            <w:r w:rsidR="00390B2C" w:rsidRPr="0022548E">
              <w:rPr>
                <w:rStyle w:val="bezzvyrazneni"/>
              </w:rPr>
              <w:t>,</w:t>
            </w:r>
          </w:p>
          <w:p w:rsidR="003042C8" w:rsidRPr="0022548E" w:rsidRDefault="003042C8" w:rsidP="00D34026">
            <w:pPr>
              <w:pStyle w:val="seznam"/>
              <w:rPr>
                <w:rStyle w:val="bezzvyrazneni"/>
              </w:rPr>
            </w:pPr>
            <w:r w:rsidRPr="0022548E">
              <w:rPr>
                <w:rStyle w:val="bezzvyrazneni"/>
              </w:rPr>
              <w:t>orientuje se ve způsobech likvidace chemikálií;</w:t>
            </w:r>
          </w:p>
        </w:tc>
        <w:tc>
          <w:tcPr>
            <w:tcW w:w="6432" w:type="dxa"/>
            <w:gridSpan w:val="2"/>
          </w:tcPr>
          <w:p w:rsidR="003042C8" w:rsidRPr="0022548E" w:rsidRDefault="003042C8" w:rsidP="00E67683">
            <w:pPr>
              <w:spacing w:before="60" w:after="60"/>
              <w:rPr>
                <w:rStyle w:val="zvyraznit"/>
                <w:rFonts w:cs="Palatino Linotype"/>
                <w:bCs w:val="0"/>
              </w:rPr>
            </w:pPr>
            <w:r w:rsidRPr="0022548E">
              <w:rPr>
                <w:rStyle w:val="zvyraznit"/>
                <w:rFonts w:cs="Palatino Linotype"/>
              </w:rPr>
              <w:t xml:space="preserve">1. </w:t>
            </w:r>
            <w:r w:rsidRPr="0022548E">
              <w:rPr>
                <w:b/>
              </w:rPr>
              <w:t>Povrchové úpravy ocelových konstrukcí</w:t>
            </w:r>
          </w:p>
          <w:p w:rsidR="003042C8" w:rsidRPr="0022548E" w:rsidRDefault="00121736" w:rsidP="00D34026">
            <w:pPr>
              <w:pStyle w:val="seznam"/>
            </w:pPr>
            <w:r w:rsidRPr="0022548E">
              <w:t>k</w:t>
            </w:r>
            <w:r w:rsidR="003042C8" w:rsidRPr="0022548E">
              <w:t>oroze, čištění materiálu</w:t>
            </w:r>
            <w:r w:rsidR="00390B2C" w:rsidRPr="0022548E">
              <w:t>,</w:t>
            </w:r>
          </w:p>
          <w:p w:rsidR="003042C8" w:rsidRPr="0022548E" w:rsidRDefault="00121736" w:rsidP="00D34026">
            <w:pPr>
              <w:pStyle w:val="seznam"/>
            </w:pPr>
            <w:r w:rsidRPr="0022548E">
              <w:t>n</w:t>
            </w:r>
            <w:r w:rsidR="003042C8" w:rsidRPr="0022548E">
              <w:t>átěrové systémy, metalizace, elektrochemické povrchové úpravy</w:t>
            </w:r>
            <w:r w:rsidR="00390B2C" w:rsidRPr="0022548E">
              <w:t>,</w:t>
            </w:r>
          </w:p>
          <w:p w:rsidR="003042C8" w:rsidRPr="0022548E" w:rsidRDefault="00121736" w:rsidP="00D34026">
            <w:pPr>
              <w:pStyle w:val="seznam"/>
            </w:pPr>
            <w:r w:rsidRPr="0022548E">
              <w:t>z</w:t>
            </w:r>
            <w:r w:rsidR="003042C8" w:rsidRPr="0022548E">
              <w:t>dravotní rizika chemikálií</w:t>
            </w:r>
            <w:r w:rsidR="00390B2C" w:rsidRPr="0022548E">
              <w:t>,</w:t>
            </w:r>
          </w:p>
          <w:p w:rsidR="003042C8" w:rsidRPr="0022548E" w:rsidRDefault="00121736" w:rsidP="00D34026">
            <w:pPr>
              <w:pStyle w:val="seznam"/>
            </w:pPr>
            <w:r w:rsidRPr="0022548E">
              <w:t>n</w:t>
            </w:r>
            <w:r w:rsidR="00390B2C" w:rsidRPr="0022548E">
              <w:t>akládání s chemikáliemi,</w:t>
            </w:r>
          </w:p>
          <w:p w:rsidR="003042C8" w:rsidRPr="0022548E" w:rsidRDefault="00121736" w:rsidP="00D34026">
            <w:pPr>
              <w:pStyle w:val="seznam"/>
              <w:rPr>
                <w:rStyle w:val="zvyraznit"/>
                <w:rFonts w:cs="Palatino Linotype"/>
                <w:b w:val="0"/>
                <w:bCs/>
              </w:rPr>
            </w:pPr>
            <w:r w:rsidRPr="0022548E">
              <w:t>z</w:t>
            </w:r>
            <w:r w:rsidR="003042C8" w:rsidRPr="0022548E">
              <w:t>působ likvidace chemikálií</w:t>
            </w:r>
            <w:r w:rsidR="00390B2C" w:rsidRPr="0022548E">
              <w:t>;</w:t>
            </w:r>
          </w:p>
        </w:tc>
        <w:tc>
          <w:tcPr>
            <w:tcW w:w="1789" w:type="dxa"/>
          </w:tcPr>
          <w:p w:rsidR="003042C8" w:rsidRPr="00772D61" w:rsidRDefault="003042C8" w:rsidP="00E67683">
            <w:pPr>
              <w:spacing w:before="60" w:after="60"/>
              <w:rPr>
                <w:rStyle w:val="bile"/>
              </w:rPr>
            </w:pPr>
            <w:r w:rsidRPr="00772D61">
              <w:rPr>
                <w:rStyle w:val="bile"/>
              </w:rPr>
              <w:t>20</w:t>
            </w:r>
          </w:p>
        </w:tc>
      </w:tr>
      <w:tr w:rsidR="003042C8" w:rsidRPr="0022548E">
        <w:tblPrEx>
          <w:tblCellMar>
            <w:left w:w="108" w:type="dxa"/>
            <w:right w:w="108" w:type="dxa"/>
          </w:tblCellMar>
          <w:tblLook w:val="01E0" w:firstRow="1" w:lastRow="1" w:firstColumn="1" w:lastColumn="1" w:noHBand="0" w:noVBand="0"/>
        </w:tblPrEx>
        <w:tc>
          <w:tcPr>
            <w:tcW w:w="6359" w:type="dxa"/>
            <w:gridSpan w:val="2"/>
          </w:tcPr>
          <w:p w:rsidR="003042C8" w:rsidRPr="0022548E" w:rsidRDefault="003042C8" w:rsidP="00D34026">
            <w:pPr>
              <w:pStyle w:val="seznam"/>
              <w:rPr>
                <w:rStyle w:val="bezzvyrazneni"/>
              </w:rPr>
            </w:pPr>
            <w:r w:rsidRPr="0022548E">
              <w:rPr>
                <w:rStyle w:val="bezzvyrazneni"/>
              </w:rPr>
              <w:t>charakterizuje druhy výrobních postupů,</w:t>
            </w:r>
          </w:p>
          <w:p w:rsidR="003042C8" w:rsidRPr="0022548E" w:rsidRDefault="003042C8" w:rsidP="00D34026">
            <w:pPr>
              <w:pStyle w:val="seznam"/>
              <w:rPr>
                <w:rStyle w:val="bezzvyrazneni"/>
              </w:rPr>
            </w:pPr>
            <w:r w:rsidRPr="0022548E">
              <w:rPr>
                <w:rStyle w:val="bezzvyrazneni"/>
              </w:rPr>
              <w:t>vypracuje výrobní postup jednoduché strojní součásti</w:t>
            </w:r>
            <w:r w:rsidR="00390B2C" w:rsidRPr="0022548E">
              <w:rPr>
                <w:rStyle w:val="bezzvyrazneni"/>
              </w:rPr>
              <w:t>,</w:t>
            </w:r>
          </w:p>
          <w:p w:rsidR="003042C8" w:rsidRPr="0022548E" w:rsidRDefault="003042C8" w:rsidP="00D34026">
            <w:pPr>
              <w:pStyle w:val="seznam"/>
              <w:rPr>
                <w:rStyle w:val="bezzvyrazneni"/>
              </w:rPr>
            </w:pPr>
            <w:r w:rsidRPr="0022548E">
              <w:rPr>
                <w:rStyle w:val="bezzvyrazneni"/>
              </w:rPr>
              <w:t>orientuje se a dokáže přečíst složitější výrobní postupy;</w:t>
            </w:r>
          </w:p>
        </w:tc>
        <w:tc>
          <w:tcPr>
            <w:tcW w:w="6432" w:type="dxa"/>
            <w:gridSpan w:val="2"/>
          </w:tcPr>
          <w:p w:rsidR="003042C8" w:rsidRPr="0022548E" w:rsidRDefault="003042C8" w:rsidP="00E67683">
            <w:pPr>
              <w:spacing w:before="60" w:after="60"/>
              <w:jc w:val="both"/>
              <w:rPr>
                <w:b/>
                <w:bCs/>
              </w:rPr>
            </w:pPr>
            <w:r w:rsidRPr="0022548E">
              <w:rPr>
                <w:rStyle w:val="zvyraznit"/>
                <w:rFonts w:cs="Palatino Linotype"/>
              </w:rPr>
              <w:t xml:space="preserve">2. </w:t>
            </w:r>
            <w:r w:rsidRPr="0022548E">
              <w:rPr>
                <w:b/>
                <w:bCs/>
              </w:rPr>
              <w:t>Výrobní postupy strojních součástí</w:t>
            </w:r>
          </w:p>
          <w:p w:rsidR="003042C8" w:rsidRPr="0022548E" w:rsidRDefault="003042C8" w:rsidP="00D34026">
            <w:pPr>
              <w:pStyle w:val="seznam"/>
              <w:rPr>
                <w:rStyle w:val="zvyraznit"/>
                <w:rFonts w:cs="Palatino Linotype"/>
                <w:b w:val="0"/>
                <w:bCs/>
              </w:rPr>
            </w:pPr>
            <w:r w:rsidRPr="0022548E">
              <w:rPr>
                <w:rStyle w:val="zvyraznit"/>
                <w:rFonts w:cs="Palatino Linotype"/>
                <w:b w:val="0"/>
              </w:rPr>
              <w:t>druhy výrobních postupů</w:t>
            </w:r>
            <w:r w:rsidR="00390B2C" w:rsidRPr="0022548E">
              <w:rPr>
                <w:rStyle w:val="zvyraznit"/>
                <w:rFonts w:cs="Palatino Linotype"/>
                <w:b w:val="0"/>
              </w:rPr>
              <w:t>,</w:t>
            </w:r>
          </w:p>
          <w:p w:rsidR="003042C8" w:rsidRPr="0022548E" w:rsidRDefault="003042C8" w:rsidP="00D34026">
            <w:pPr>
              <w:pStyle w:val="seznam"/>
              <w:rPr>
                <w:rStyle w:val="zvyraznit"/>
                <w:rFonts w:cs="Palatino Linotype"/>
                <w:b w:val="0"/>
                <w:bCs/>
              </w:rPr>
            </w:pPr>
            <w:r w:rsidRPr="0022548E">
              <w:rPr>
                <w:rStyle w:val="zvyraznit"/>
                <w:rFonts w:cs="Palatino Linotype"/>
                <w:b w:val="0"/>
              </w:rPr>
              <w:t>názvosloví ve výrobním postupu</w:t>
            </w:r>
            <w:r w:rsidR="00390B2C" w:rsidRPr="0022548E">
              <w:rPr>
                <w:rStyle w:val="zvyraznit"/>
                <w:rFonts w:cs="Palatino Linotype"/>
                <w:b w:val="0"/>
              </w:rPr>
              <w:t>,</w:t>
            </w:r>
          </w:p>
          <w:p w:rsidR="003042C8" w:rsidRPr="0022548E" w:rsidRDefault="003042C8" w:rsidP="00D34026">
            <w:pPr>
              <w:pStyle w:val="seznam"/>
              <w:rPr>
                <w:rStyle w:val="zvyraznit"/>
                <w:rFonts w:cs="Palatino Linotype"/>
                <w:b w:val="0"/>
                <w:bCs/>
              </w:rPr>
            </w:pPr>
            <w:r w:rsidRPr="0022548E">
              <w:rPr>
                <w:rStyle w:val="zvyraznit"/>
                <w:rFonts w:cs="Palatino Linotype"/>
                <w:b w:val="0"/>
              </w:rPr>
              <w:t>zásady tvorby výrobních postupů</w:t>
            </w:r>
            <w:r w:rsidR="00390B2C" w:rsidRPr="0022548E">
              <w:rPr>
                <w:rStyle w:val="zvyraznit"/>
                <w:rFonts w:cs="Palatino Linotype"/>
                <w:b w:val="0"/>
              </w:rPr>
              <w:t>;</w:t>
            </w:r>
          </w:p>
        </w:tc>
        <w:tc>
          <w:tcPr>
            <w:tcW w:w="1789" w:type="dxa"/>
          </w:tcPr>
          <w:p w:rsidR="003042C8" w:rsidRPr="00772D61" w:rsidRDefault="003042C8" w:rsidP="00E67683">
            <w:pPr>
              <w:spacing w:before="60" w:after="60"/>
              <w:rPr>
                <w:rStyle w:val="bile"/>
              </w:rPr>
            </w:pPr>
            <w:r w:rsidRPr="00772D61">
              <w:rPr>
                <w:rStyle w:val="bile"/>
              </w:rPr>
              <w:t>22</w:t>
            </w:r>
          </w:p>
        </w:tc>
      </w:tr>
      <w:tr w:rsidR="003042C8" w:rsidRPr="0022548E">
        <w:tblPrEx>
          <w:tblCellMar>
            <w:left w:w="108" w:type="dxa"/>
            <w:right w:w="108" w:type="dxa"/>
          </w:tblCellMar>
          <w:tblLook w:val="01E0" w:firstRow="1" w:lastRow="1" w:firstColumn="1" w:lastColumn="1" w:noHBand="0" w:noVBand="0"/>
        </w:tblPrEx>
        <w:tc>
          <w:tcPr>
            <w:tcW w:w="6359" w:type="dxa"/>
            <w:gridSpan w:val="2"/>
          </w:tcPr>
          <w:p w:rsidR="003042C8" w:rsidRPr="0022548E" w:rsidRDefault="003042C8" w:rsidP="00D34026">
            <w:pPr>
              <w:pStyle w:val="seznam"/>
              <w:rPr>
                <w:rStyle w:val="bezzvyrazneni"/>
              </w:rPr>
            </w:pPr>
            <w:r w:rsidRPr="0022548E">
              <w:rPr>
                <w:rStyle w:val="bezzvyrazneni"/>
              </w:rPr>
              <w:t>orientuje se v oblasti podnikové ekonomiky</w:t>
            </w:r>
            <w:r w:rsidR="00390B2C" w:rsidRPr="0022548E">
              <w:rPr>
                <w:rStyle w:val="bezzvyrazneni"/>
              </w:rPr>
              <w:t>,</w:t>
            </w:r>
          </w:p>
          <w:p w:rsidR="003042C8" w:rsidRPr="0022548E" w:rsidRDefault="003042C8" w:rsidP="00D34026">
            <w:pPr>
              <w:pStyle w:val="seznam"/>
              <w:rPr>
                <w:rStyle w:val="bezzvyrazneni"/>
              </w:rPr>
            </w:pPr>
            <w:r w:rsidRPr="0022548E">
              <w:rPr>
                <w:rStyle w:val="bezzvyrazneni"/>
              </w:rPr>
              <w:t>orientuje se ve způsobech platebního styku</w:t>
            </w:r>
            <w:r w:rsidR="00390B2C" w:rsidRPr="0022548E">
              <w:rPr>
                <w:rStyle w:val="bezzvyrazneni"/>
              </w:rPr>
              <w:t>,</w:t>
            </w:r>
          </w:p>
          <w:p w:rsidR="003042C8" w:rsidRPr="0022548E" w:rsidRDefault="003042C8" w:rsidP="00D34026">
            <w:pPr>
              <w:pStyle w:val="seznam"/>
              <w:rPr>
                <w:rStyle w:val="bezzvyrazneni"/>
              </w:rPr>
            </w:pPr>
            <w:r w:rsidRPr="0022548E">
              <w:rPr>
                <w:rStyle w:val="bezzvyrazneni"/>
              </w:rPr>
              <w:t>orientuje se v oblasti pracovně právních vztahů zejména Zákoníku práce</w:t>
            </w:r>
            <w:r w:rsidR="00390B2C" w:rsidRPr="0022548E">
              <w:rPr>
                <w:rStyle w:val="bezzvyrazneni"/>
              </w:rPr>
              <w:t>.</w:t>
            </w:r>
          </w:p>
        </w:tc>
        <w:tc>
          <w:tcPr>
            <w:tcW w:w="6432" w:type="dxa"/>
            <w:gridSpan w:val="2"/>
          </w:tcPr>
          <w:p w:rsidR="003042C8" w:rsidRPr="0022548E" w:rsidRDefault="00F56D89" w:rsidP="00E67683">
            <w:pPr>
              <w:spacing w:before="60" w:after="60"/>
              <w:jc w:val="both"/>
              <w:rPr>
                <w:b/>
              </w:rPr>
            </w:pPr>
            <w:r>
              <w:rPr>
                <w:rStyle w:val="zvyraznit"/>
                <w:rFonts w:cs="Palatino Linotype"/>
              </w:rPr>
              <w:t>3</w:t>
            </w:r>
            <w:r w:rsidR="003042C8" w:rsidRPr="0022548E">
              <w:rPr>
                <w:rStyle w:val="zvyraznit"/>
                <w:rFonts w:cs="Palatino Linotype"/>
              </w:rPr>
              <w:t xml:space="preserve">. </w:t>
            </w:r>
            <w:r w:rsidR="003042C8" w:rsidRPr="0022548E">
              <w:rPr>
                <w:b/>
              </w:rPr>
              <w:t>Vybrané kapitoly z ekonomiky</w:t>
            </w:r>
          </w:p>
          <w:p w:rsidR="003042C8" w:rsidRPr="0022548E" w:rsidRDefault="003042C8" w:rsidP="00D34026">
            <w:pPr>
              <w:pStyle w:val="seznam"/>
            </w:pPr>
            <w:r w:rsidRPr="0022548E">
              <w:t>zásoby – evidence ve skladě, inventarizace, manko</w:t>
            </w:r>
            <w:r w:rsidR="00390B2C" w:rsidRPr="0022548E">
              <w:t>,</w:t>
            </w:r>
          </w:p>
          <w:p w:rsidR="003042C8" w:rsidRPr="0022548E" w:rsidRDefault="003042C8" w:rsidP="00D34026">
            <w:pPr>
              <w:pStyle w:val="seznam"/>
            </w:pPr>
            <w:r w:rsidRPr="0022548E">
              <w:t>náklady, zisk, cena</w:t>
            </w:r>
            <w:r w:rsidR="00390B2C" w:rsidRPr="0022548E">
              <w:t>,</w:t>
            </w:r>
          </w:p>
          <w:p w:rsidR="003042C8" w:rsidRPr="0022548E" w:rsidRDefault="003042C8" w:rsidP="00D34026">
            <w:pPr>
              <w:pStyle w:val="seznam"/>
            </w:pPr>
            <w:r w:rsidRPr="0022548E">
              <w:lastRenderedPageBreak/>
              <w:t>prodej zboží, doklady a písemnosti při prodeji</w:t>
            </w:r>
            <w:r w:rsidR="00390B2C" w:rsidRPr="0022548E">
              <w:t xml:space="preserve"> </w:t>
            </w:r>
            <w:r w:rsidRPr="0022548E">
              <w:t>(faktura, dodací list, pokladní blok</w:t>
            </w:r>
            <w:r w:rsidR="00390B2C" w:rsidRPr="0022548E">
              <w:t xml:space="preserve">, </w:t>
            </w:r>
            <w:r w:rsidRPr="0022548E">
              <w:t>...)</w:t>
            </w:r>
            <w:r w:rsidR="00390B2C" w:rsidRPr="0022548E">
              <w:t>,</w:t>
            </w:r>
          </w:p>
          <w:p w:rsidR="003042C8" w:rsidRPr="0022548E" w:rsidRDefault="003042C8" w:rsidP="00D34026">
            <w:pPr>
              <w:pStyle w:val="seznam"/>
            </w:pPr>
            <w:r w:rsidRPr="0022548E">
              <w:t>jakost, vady zboží, reklamace</w:t>
            </w:r>
            <w:r w:rsidR="00390B2C" w:rsidRPr="0022548E">
              <w:t>,</w:t>
            </w:r>
          </w:p>
          <w:p w:rsidR="003042C8" w:rsidRPr="0022548E" w:rsidRDefault="003042C8" w:rsidP="00D34026">
            <w:pPr>
              <w:pStyle w:val="seznam"/>
            </w:pPr>
            <w:r w:rsidRPr="0022548E">
              <w:t>peněžní prostředky</w:t>
            </w:r>
            <w:r w:rsidR="00390B2C" w:rsidRPr="0022548E">
              <w:t>,</w:t>
            </w:r>
          </w:p>
          <w:p w:rsidR="003042C8" w:rsidRPr="0022548E" w:rsidRDefault="003042C8" w:rsidP="00D34026">
            <w:pPr>
              <w:pStyle w:val="seznam"/>
            </w:pPr>
            <w:r w:rsidRPr="0022548E">
              <w:t>placení v hotovosti, doklady a písemnosti</w:t>
            </w:r>
            <w:r w:rsidR="00390B2C" w:rsidRPr="0022548E">
              <w:t xml:space="preserve"> </w:t>
            </w:r>
            <w:r w:rsidRPr="0022548E">
              <w:t>(stvrzenka, dlužní úpis, plná moc</w:t>
            </w:r>
            <w:r w:rsidR="00390B2C" w:rsidRPr="0022548E">
              <w:t xml:space="preserve">, </w:t>
            </w:r>
            <w:r w:rsidRPr="0022548E">
              <w:t>...)</w:t>
            </w:r>
            <w:r w:rsidR="00390B2C" w:rsidRPr="0022548E">
              <w:t>,</w:t>
            </w:r>
          </w:p>
          <w:p w:rsidR="003042C8" w:rsidRPr="0022548E" w:rsidRDefault="003042C8" w:rsidP="00D34026">
            <w:pPr>
              <w:pStyle w:val="seznam"/>
            </w:pPr>
            <w:r w:rsidRPr="0022548E">
              <w:t>účty u peněžních ústavů, bezhotovostní placení,</w:t>
            </w:r>
          </w:p>
          <w:p w:rsidR="003042C8" w:rsidRPr="0022548E" w:rsidRDefault="003042C8" w:rsidP="00D34026">
            <w:pPr>
              <w:pStyle w:val="seznam"/>
            </w:pPr>
            <w:r w:rsidRPr="0022548E">
              <w:t>pracovně právní vztahy,</w:t>
            </w:r>
          </w:p>
          <w:p w:rsidR="003042C8" w:rsidRPr="0022548E" w:rsidRDefault="003042C8" w:rsidP="00BC5C0D">
            <w:pPr>
              <w:pStyle w:val="podseznam"/>
            </w:pPr>
            <w:r w:rsidRPr="0022548E">
              <w:t>vznik, změny a skončení pracovního poměru,</w:t>
            </w:r>
          </w:p>
          <w:p w:rsidR="003042C8" w:rsidRPr="0022548E" w:rsidRDefault="003042C8" w:rsidP="00BC5C0D">
            <w:pPr>
              <w:pStyle w:val="podseznam"/>
            </w:pPr>
            <w:r w:rsidRPr="0022548E">
              <w:t>pracovní smlouva a její náležitosti,</w:t>
            </w:r>
          </w:p>
          <w:p w:rsidR="003042C8" w:rsidRPr="0022548E" w:rsidRDefault="003042C8" w:rsidP="00BC5C0D">
            <w:pPr>
              <w:pStyle w:val="podseznam"/>
            </w:pPr>
            <w:r w:rsidRPr="0022548E">
              <w:t>pracovní kázeň, pracovní doba, dovolená,</w:t>
            </w:r>
          </w:p>
          <w:p w:rsidR="003042C8" w:rsidRPr="0022548E" w:rsidRDefault="003042C8" w:rsidP="00BC5C0D">
            <w:pPr>
              <w:pStyle w:val="podseznam"/>
            </w:pPr>
            <w:r w:rsidRPr="0022548E">
              <w:t>BOZP (zákoník práce),</w:t>
            </w:r>
          </w:p>
          <w:p w:rsidR="003042C8" w:rsidRPr="0022548E" w:rsidRDefault="003042C8" w:rsidP="00BC5C0D">
            <w:pPr>
              <w:pStyle w:val="podseznam"/>
            </w:pPr>
            <w:r w:rsidRPr="0022548E">
              <w:t>mzda,náhrada mzdy, složky mzdy,</w:t>
            </w:r>
          </w:p>
          <w:p w:rsidR="003042C8" w:rsidRPr="0022548E" w:rsidRDefault="003042C8" w:rsidP="00BC5C0D">
            <w:pPr>
              <w:pStyle w:val="podseznam"/>
            </w:pPr>
            <w:r w:rsidRPr="0022548E">
              <w:t>daně, pojištění,</w:t>
            </w:r>
          </w:p>
          <w:p w:rsidR="003042C8" w:rsidRPr="0022548E" w:rsidRDefault="003042C8" w:rsidP="00BC5C0D">
            <w:pPr>
              <w:pStyle w:val="podseznam"/>
              <w:rPr>
                <w:rStyle w:val="zvyraznit"/>
                <w:rFonts w:cs="Palatino Linotype"/>
              </w:rPr>
            </w:pPr>
            <w:r w:rsidRPr="0022548E">
              <w:t>odpovědnost za škodu</w:t>
            </w:r>
            <w:r w:rsidR="00390B2C" w:rsidRPr="0022548E">
              <w:t>.</w:t>
            </w:r>
          </w:p>
        </w:tc>
        <w:tc>
          <w:tcPr>
            <w:tcW w:w="1789" w:type="dxa"/>
          </w:tcPr>
          <w:p w:rsidR="003042C8" w:rsidRPr="00772D61" w:rsidRDefault="003042C8" w:rsidP="00E67683">
            <w:pPr>
              <w:spacing w:before="60" w:after="60"/>
              <w:rPr>
                <w:rStyle w:val="bile"/>
              </w:rPr>
            </w:pPr>
            <w:r w:rsidRPr="00772D61">
              <w:rPr>
                <w:rStyle w:val="bile"/>
              </w:rPr>
              <w:lastRenderedPageBreak/>
              <w:t>22</w:t>
            </w:r>
          </w:p>
        </w:tc>
      </w:tr>
    </w:tbl>
    <w:p w:rsidR="00932EFA" w:rsidRPr="0022548E" w:rsidRDefault="00390B2C" w:rsidP="00390B2C">
      <w:pPr>
        <w:pStyle w:val="Obsahpredmet"/>
        <w:rPr>
          <w:rStyle w:val="bezzvyrazneni"/>
        </w:rPr>
      </w:pPr>
      <w:r w:rsidRPr="0022548E">
        <w:br w:type="page"/>
      </w:r>
      <w:bookmarkStart w:id="172" w:name="_Toc97034159"/>
      <w:r w:rsidR="00932EFA" w:rsidRPr="0022548E">
        <w:rPr>
          <w:rStyle w:val="bezzvyrazneni"/>
        </w:rPr>
        <w:lastRenderedPageBreak/>
        <w:t>Odborný výcvik</w:t>
      </w:r>
      <w:bookmarkEnd w:id="172"/>
    </w:p>
    <w:p w:rsidR="00932EFA" w:rsidRPr="0022548E" w:rsidRDefault="00932EFA" w:rsidP="00932EFA">
      <w:r w:rsidRPr="0022548E">
        <w:t>Forma vzdělávání: denní</w:t>
      </w:r>
    </w:p>
    <w:p w:rsidR="00932EFA" w:rsidRPr="0022548E" w:rsidRDefault="00932EFA" w:rsidP="00932EFA">
      <w:r w:rsidRPr="0022548E">
        <w:t xml:space="preserve">Počet vyučovacích hodin týdně/studium: </w:t>
      </w:r>
      <w:r w:rsidR="004E666E">
        <w:t xml:space="preserve">1.roč. – </w:t>
      </w:r>
      <w:r w:rsidRPr="0022548E">
        <w:t>18</w:t>
      </w:r>
      <w:r w:rsidR="004E666E">
        <w:t>, 2.a3.roč. - 21</w:t>
      </w:r>
      <w:r w:rsidRPr="0022548E">
        <w:t>/1920</w:t>
      </w:r>
    </w:p>
    <w:p w:rsidR="00932EFA" w:rsidRPr="0022548E" w:rsidRDefault="004E666E" w:rsidP="00932EFA">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39"/>
        <w:gridCol w:w="6704"/>
        <w:gridCol w:w="4692"/>
      </w:tblGrid>
      <w:tr w:rsidR="00932EFA" w:rsidRPr="0022548E">
        <w:trPr>
          <w:trHeight w:val="315"/>
        </w:trPr>
        <w:tc>
          <w:tcPr>
            <w:tcW w:w="3163" w:type="dxa"/>
            <w:gridSpan w:val="2"/>
            <w:tcBorders>
              <w:top w:val="nil"/>
              <w:left w:val="nil"/>
              <w:right w:val="nil"/>
            </w:tcBorders>
          </w:tcPr>
          <w:p w:rsidR="00932EFA" w:rsidRPr="0022548E" w:rsidRDefault="00932EFA" w:rsidP="00E67683">
            <w:pPr>
              <w:spacing w:before="60" w:after="60"/>
              <w:rPr>
                <w:rStyle w:val="zvyraznit"/>
                <w:rFonts w:cs="Palatino Linotype"/>
              </w:rPr>
            </w:pPr>
          </w:p>
        </w:tc>
        <w:tc>
          <w:tcPr>
            <w:tcW w:w="6716" w:type="dxa"/>
            <w:tcBorders>
              <w:top w:val="nil"/>
              <w:left w:val="nil"/>
              <w:right w:val="nil"/>
            </w:tcBorders>
          </w:tcPr>
          <w:p w:rsidR="00932EFA" w:rsidRPr="0022548E" w:rsidRDefault="00932EFA" w:rsidP="00E67683">
            <w:pPr>
              <w:spacing w:before="60" w:after="60"/>
              <w:rPr>
                <w:rStyle w:val="zvyraznit"/>
                <w:rFonts w:cs="Palatino Linotype"/>
                <w:caps/>
              </w:rPr>
            </w:pPr>
            <w:r w:rsidRPr="0022548E">
              <w:rPr>
                <w:rStyle w:val="zvyraznit"/>
                <w:rFonts w:cs="Palatino Linotype"/>
              </w:rPr>
              <w:t>Předmět: Odborný výcvik</w:t>
            </w:r>
          </w:p>
        </w:tc>
        <w:tc>
          <w:tcPr>
            <w:tcW w:w="4701" w:type="dxa"/>
            <w:tcBorders>
              <w:top w:val="nil"/>
              <w:left w:val="nil"/>
              <w:right w:val="nil"/>
            </w:tcBorders>
          </w:tcPr>
          <w:p w:rsidR="00932EFA" w:rsidRPr="0022548E" w:rsidRDefault="00932EFA" w:rsidP="004E666E">
            <w:pPr>
              <w:spacing w:before="60" w:after="60"/>
              <w:rPr>
                <w:rStyle w:val="zvyraznit"/>
                <w:rFonts w:cs="Palatino Linotype"/>
              </w:rPr>
            </w:pPr>
            <w:r w:rsidRPr="0022548E">
              <w:rPr>
                <w:rStyle w:val="zvyraznit"/>
                <w:rFonts w:cs="Palatino Linotype"/>
              </w:rPr>
              <w:t xml:space="preserve">Počet hodin celkem: </w:t>
            </w:r>
            <w:r w:rsidR="004E666E">
              <w:rPr>
                <w:rStyle w:val="zvyraznit"/>
                <w:rFonts w:cs="Palatino Linotype"/>
              </w:rPr>
              <w:t>1920</w:t>
            </w:r>
          </w:p>
        </w:tc>
      </w:tr>
      <w:tr w:rsidR="00932EFA" w:rsidRPr="0022548E">
        <w:tblPrEx>
          <w:tblCellMar>
            <w:left w:w="108" w:type="dxa"/>
            <w:right w:w="108" w:type="dxa"/>
          </w:tblCellMar>
          <w:tblLook w:val="01E0" w:firstRow="1" w:lastRow="1" w:firstColumn="1" w:lastColumn="1" w:noHBand="0" w:noVBand="0"/>
        </w:tblPrEx>
        <w:tc>
          <w:tcPr>
            <w:tcW w:w="14580" w:type="dxa"/>
            <w:gridSpan w:val="4"/>
            <w:shd w:val="clear" w:color="auto" w:fill="CCFFCC"/>
          </w:tcPr>
          <w:p w:rsidR="00932EFA" w:rsidRPr="0022548E" w:rsidRDefault="00932EFA" w:rsidP="00E67683">
            <w:pPr>
              <w:spacing w:before="60" w:after="60"/>
              <w:rPr>
                <w:rStyle w:val="zvyraznit"/>
                <w:rFonts w:cs="Palatino Linotype"/>
              </w:rPr>
            </w:pPr>
            <w:r w:rsidRPr="0022548E">
              <w:rPr>
                <w:rStyle w:val="zvyraznit"/>
                <w:rFonts w:cs="Palatino Linotype"/>
              </w:rPr>
              <w:t>Pojetí předmětu</w:t>
            </w:r>
          </w:p>
        </w:tc>
      </w:tr>
      <w:tr w:rsidR="00932EFA" w:rsidRPr="0022548E">
        <w:tblPrEx>
          <w:tblCellMar>
            <w:left w:w="108" w:type="dxa"/>
            <w:right w:w="108" w:type="dxa"/>
          </w:tblCellMar>
          <w:tblLook w:val="01E0" w:firstRow="1" w:lastRow="1" w:firstColumn="1" w:lastColumn="1" w:noHBand="0" w:noVBand="0"/>
        </w:tblPrEx>
        <w:tc>
          <w:tcPr>
            <w:tcW w:w="2823" w:type="dxa"/>
          </w:tcPr>
          <w:p w:rsidR="00932EFA" w:rsidRPr="0022548E" w:rsidRDefault="00932EFA" w:rsidP="00E67683">
            <w:pPr>
              <w:spacing w:before="60" w:after="60"/>
              <w:rPr>
                <w:rStyle w:val="zvyraznit"/>
                <w:rFonts w:cs="Palatino Linotype"/>
              </w:rPr>
            </w:pPr>
            <w:r w:rsidRPr="0022548E">
              <w:rPr>
                <w:rStyle w:val="zvyraznit"/>
                <w:rFonts w:cs="Palatino Linotype"/>
              </w:rPr>
              <w:t>Cíl předmětu:</w:t>
            </w:r>
          </w:p>
        </w:tc>
        <w:tc>
          <w:tcPr>
            <w:tcW w:w="11757" w:type="dxa"/>
            <w:gridSpan w:val="3"/>
          </w:tcPr>
          <w:p w:rsidR="00932EFA" w:rsidRPr="0022548E" w:rsidRDefault="00932EFA" w:rsidP="00E67683">
            <w:pPr>
              <w:spacing w:before="60" w:after="60"/>
              <w:rPr>
                <w:rStyle w:val="bezzvyrazneni"/>
              </w:rPr>
            </w:pPr>
            <w:r w:rsidRPr="0022548E">
              <w:rPr>
                <w:rStyle w:val="bezzvyrazneni"/>
              </w:rPr>
              <w:t>Cílem předmětu je</w:t>
            </w:r>
          </w:p>
          <w:p w:rsidR="00932EFA" w:rsidRPr="0022548E" w:rsidRDefault="00932EFA" w:rsidP="00D34026">
            <w:pPr>
              <w:pStyle w:val="seznam"/>
              <w:rPr>
                <w:rStyle w:val="bezzvyrazneni"/>
              </w:rPr>
            </w:pPr>
            <w:r w:rsidRPr="0022548E">
              <w:rPr>
                <w:rStyle w:val="bezzvyrazneni"/>
              </w:rPr>
              <w:t>vytváření postojů pro dělnická povolání</w:t>
            </w:r>
            <w:r w:rsidR="00390B2C" w:rsidRPr="0022548E">
              <w:rPr>
                <w:rStyle w:val="bezzvyrazneni"/>
              </w:rPr>
              <w:t>,</w:t>
            </w:r>
          </w:p>
          <w:p w:rsidR="00932EFA" w:rsidRPr="0022548E" w:rsidRDefault="00932EFA" w:rsidP="00D34026">
            <w:pPr>
              <w:pStyle w:val="seznam"/>
              <w:rPr>
                <w:rStyle w:val="bezzvyrazneni"/>
              </w:rPr>
            </w:pPr>
            <w:r w:rsidRPr="0022548E">
              <w:rPr>
                <w:rStyle w:val="bezzvyrazneni"/>
              </w:rPr>
              <w:t xml:space="preserve">seznámení </w:t>
            </w:r>
            <w:r w:rsidR="001A15B3">
              <w:rPr>
                <w:rStyle w:val="bezzvyrazneni"/>
              </w:rPr>
              <w:t xml:space="preserve">a dodržování organizačních předpisů </w:t>
            </w:r>
            <w:r w:rsidRPr="0022548E">
              <w:rPr>
                <w:rStyle w:val="bezzvyrazneni"/>
              </w:rPr>
              <w:t>pracovišť</w:t>
            </w:r>
            <w:r w:rsidR="00390B2C" w:rsidRPr="0022548E">
              <w:rPr>
                <w:rStyle w:val="bezzvyrazneni"/>
              </w:rPr>
              <w:t>,</w:t>
            </w:r>
          </w:p>
          <w:p w:rsidR="00932EFA" w:rsidRPr="0022548E" w:rsidRDefault="00932EFA" w:rsidP="00D34026">
            <w:pPr>
              <w:pStyle w:val="seznam"/>
              <w:rPr>
                <w:rStyle w:val="bezzvyrazneni"/>
              </w:rPr>
            </w:pPr>
            <w:r w:rsidRPr="0022548E">
              <w:rPr>
                <w:rStyle w:val="bezzvyrazneni"/>
              </w:rPr>
              <w:t>aplikace teoretických znalostí do praxe</w:t>
            </w:r>
            <w:r w:rsidR="00390B2C" w:rsidRPr="0022548E">
              <w:rPr>
                <w:rStyle w:val="bezzvyrazneni"/>
              </w:rPr>
              <w:t>,</w:t>
            </w:r>
          </w:p>
          <w:p w:rsidR="00932EFA" w:rsidRPr="0022548E" w:rsidRDefault="00932EFA" w:rsidP="00D34026">
            <w:pPr>
              <w:pStyle w:val="seznam"/>
              <w:rPr>
                <w:rStyle w:val="bezzvyrazneni"/>
                <w:b/>
                <w:bCs w:val="0"/>
              </w:rPr>
            </w:pPr>
            <w:r w:rsidRPr="0022548E">
              <w:rPr>
                <w:rStyle w:val="bezzvyrazneni"/>
              </w:rPr>
              <w:t>osvojování základních dovedností a návyků při vykonávání zámečnických a montážních prací</w:t>
            </w:r>
            <w:r w:rsidR="00390B2C" w:rsidRPr="0022548E">
              <w:rPr>
                <w:rStyle w:val="bezzvyrazneni"/>
              </w:rPr>
              <w:t>,</w:t>
            </w:r>
          </w:p>
          <w:p w:rsidR="00932EFA" w:rsidRPr="0022548E" w:rsidRDefault="00932EFA" w:rsidP="00D34026">
            <w:pPr>
              <w:pStyle w:val="seznam"/>
              <w:rPr>
                <w:rStyle w:val="zvyraznit"/>
                <w:rFonts w:cs="Palatino Linotype"/>
              </w:rPr>
            </w:pPr>
            <w:r w:rsidRPr="0022548E">
              <w:rPr>
                <w:rStyle w:val="bezzvyrazneni"/>
              </w:rPr>
              <w:t>získávání pracovních zkušeností a dovedností při používání nářadí, měřidel, nástrojů a strojů podle technologických předpisů</w:t>
            </w:r>
            <w:r w:rsidR="00390B2C" w:rsidRPr="0022548E">
              <w:rPr>
                <w:rStyle w:val="bezzvyrazneni"/>
              </w:rPr>
              <w:t>;</w:t>
            </w:r>
          </w:p>
        </w:tc>
      </w:tr>
      <w:tr w:rsidR="00932EFA" w:rsidRPr="0022548E">
        <w:tblPrEx>
          <w:tblCellMar>
            <w:left w:w="108" w:type="dxa"/>
            <w:right w:w="108" w:type="dxa"/>
          </w:tblCellMar>
          <w:tblLook w:val="01E0" w:firstRow="1" w:lastRow="1" w:firstColumn="1" w:lastColumn="1" w:noHBand="0" w:noVBand="0"/>
        </w:tblPrEx>
        <w:tc>
          <w:tcPr>
            <w:tcW w:w="2823" w:type="dxa"/>
          </w:tcPr>
          <w:p w:rsidR="00932EFA" w:rsidRPr="0022548E" w:rsidRDefault="00932EFA" w:rsidP="00E67683">
            <w:pPr>
              <w:spacing w:before="60" w:after="60"/>
              <w:rPr>
                <w:rStyle w:val="zvyraznit"/>
                <w:rFonts w:cs="Palatino Linotype"/>
              </w:rPr>
            </w:pPr>
            <w:r w:rsidRPr="0022548E">
              <w:rPr>
                <w:rStyle w:val="zvyraznit"/>
                <w:rFonts w:cs="Palatino Linotype"/>
              </w:rPr>
              <w:t>Charakteristika učiva:</w:t>
            </w:r>
          </w:p>
        </w:tc>
        <w:tc>
          <w:tcPr>
            <w:tcW w:w="11757" w:type="dxa"/>
            <w:gridSpan w:val="3"/>
          </w:tcPr>
          <w:p w:rsidR="00932EFA" w:rsidRPr="0022548E" w:rsidRDefault="00932EFA" w:rsidP="00BC5C0D">
            <w:pPr>
              <w:pStyle w:val="Text"/>
              <w:rPr>
                <w:rStyle w:val="bezzvyrazneni"/>
              </w:rPr>
            </w:pPr>
            <w:r w:rsidRPr="0022548E">
              <w:rPr>
                <w:rStyle w:val="bezzvyrazneni"/>
              </w:rPr>
              <w:t xml:space="preserve">Obsah předmětu vychází z obsahového okruhu RVP – </w:t>
            </w:r>
            <w:r w:rsidRPr="0022548E">
              <w:rPr>
                <w:rStyle w:val="zvyraznit"/>
                <w:rFonts w:cs="Palatino Linotype"/>
                <w:b w:val="0"/>
                <w:i/>
              </w:rPr>
              <w:t>23-51-E/01 Strojírenské práce</w:t>
            </w:r>
            <w:r w:rsidRPr="0022548E">
              <w:rPr>
                <w:rStyle w:val="bezzvyrazneni"/>
              </w:rPr>
              <w:t>.</w:t>
            </w:r>
          </w:p>
          <w:p w:rsidR="00932EFA" w:rsidRDefault="00932EFA" w:rsidP="00BC5C0D">
            <w:pPr>
              <w:pStyle w:val="Text"/>
              <w:rPr>
                <w:rStyle w:val="bezzvyrazneni"/>
              </w:rPr>
            </w:pPr>
            <w:r w:rsidRPr="0022548E">
              <w:rPr>
                <w:rStyle w:val="bezzvyrazneni"/>
              </w:rPr>
              <w:t>Žáci si osvojují procvičováním základní druhy ručního obrábění kovů, seznamují se s používanými stroji a</w:t>
            </w:r>
            <w:r w:rsidR="00390B2C" w:rsidRPr="0022548E">
              <w:rPr>
                <w:rStyle w:val="bezzvyrazneni"/>
              </w:rPr>
              <w:t> </w:t>
            </w:r>
            <w:r w:rsidRPr="0022548E">
              <w:rPr>
                <w:rStyle w:val="bezzvyrazneni"/>
              </w:rPr>
              <w:t>nástroji a se způsoby provádění jednotlivých technologií</w:t>
            </w:r>
            <w:r w:rsidR="00E13A51" w:rsidRPr="0022548E">
              <w:rPr>
                <w:rStyle w:val="bezzvyrazneni"/>
              </w:rPr>
              <w:t xml:space="preserve"> </w:t>
            </w:r>
            <w:r w:rsidRPr="0022548E">
              <w:rPr>
                <w:rStyle w:val="bezzvyrazneni"/>
              </w:rPr>
              <w:t>ručního zpracování kovů a se základy montážních prací.</w:t>
            </w:r>
          </w:p>
          <w:p w:rsidR="001A15B3" w:rsidRPr="0022548E" w:rsidRDefault="001A15B3" w:rsidP="00BC5C0D">
            <w:pPr>
              <w:pStyle w:val="Text"/>
              <w:rPr>
                <w:rStyle w:val="bezzvyrazneni"/>
              </w:rPr>
            </w:pPr>
            <w:r w:rsidRPr="0022548E">
              <w:rPr>
                <w:rStyle w:val="bezzvyrazneni"/>
              </w:rPr>
              <w:t>Žáci si osvojují procvičováním základní druhy ručního</w:t>
            </w:r>
            <w:r>
              <w:rPr>
                <w:rStyle w:val="bezzvyrazneni"/>
              </w:rPr>
              <w:t xml:space="preserve"> i strojního</w:t>
            </w:r>
            <w:r w:rsidRPr="0022548E">
              <w:rPr>
                <w:rStyle w:val="bezzvyrazneni"/>
              </w:rPr>
              <w:t xml:space="preserve"> obrábění kovů, seznamují se s používanými stroji a nástroji a se způsoby provádění jednotlivých technologií používaných ve strojírenství, opravárenství a </w:t>
            </w:r>
            <w:r>
              <w:rPr>
                <w:rStyle w:val="bezzvyrazneni"/>
              </w:rPr>
              <w:t>údržbě.</w:t>
            </w:r>
          </w:p>
          <w:p w:rsidR="00932EFA" w:rsidRPr="0022548E" w:rsidRDefault="00932EFA" w:rsidP="00BC5C0D">
            <w:pPr>
              <w:pStyle w:val="Text"/>
              <w:rPr>
                <w:rStyle w:val="bezzvyrazneni"/>
              </w:rPr>
            </w:pPr>
            <w:r w:rsidRPr="0022548E">
              <w:rPr>
                <w:rStyle w:val="bezzvyrazneni"/>
              </w:rPr>
              <w:t>Obsah učiva předmětu navazuje na vědomosti získané v předmětech odborné kreslení, stroje a zařízení,</w:t>
            </w:r>
            <w:r w:rsidR="00E13A51" w:rsidRPr="0022548E">
              <w:rPr>
                <w:rStyle w:val="bezzvyrazneni"/>
              </w:rPr>
              <w:t xml:space="preserve"> </w:t>
            </w:r>
            <w:r w:rsidRPr="0022548E">
              <w:rPr>
                <w:rStyle w:val="bezzvyrazneni"/>
              </w:rPr>
              <w:t>technologie,</w:t>
            </w:r>
            <w:r w:rsidR="009B1CB2" w:rsidRPr="0022548E">
              <w:rPr>
                <w:rStyle w:val="bezzvyrazneni"/>
              </w:rPr>
              <w:t xml:space="preserve"> </w:t>
            </w:r>
            <w:r w:rsidRPr="0022548E">
              <w:rPr>
                <w:rStyle w:val="bezzvyrazneni"/>
              </w:rPr>
              <w:t>strojírenská technologie a strojní montáže.</w:t>
            </w:r>
          </w:p>
        </w:tc>
      </w:tr>
      <w:tr w:rsidR="00932EFA" w:rsidRPr="0022548E">
        <w:tblPrEx>
          <w:tblCellMar>
            <w:left w:w="108" w:type="dxa"/>
            <w:right w:w="108" w:type="dxa"/>
          </w:tblCellMar>
          <w:tblLook w:val="01E0" w:firstRow="1" w:lastRow="1" w:firstColumn="1" w:lastColumn="1" w:noHBand="0" w:noVBand="0"/>
        </w:tblPrEx>
        <w:tc>
          <w:tcPr>
            <w:tcW w:w="2823" w:type="dxa"/>
          </w:tcPr>
          <w:p w:rsidR="00932EFA" w:rsidRPr="0022548E" w:rsidRDefault="00932EFA" w:rsidP="00E67683">
            <w:pPr>
              <w:spacing w:before="60" w:after="60"/>
              <w:rPr>
                <w:rStyle w:val="zvyraznit"/>
                <w:rFonts w:cs="Palatino Linotype"/>
              </w:rPr>
            </w:pPr>
            <w:r w:rsidRPr="0022548E">
              <w:rPr>
                <w:rStyle w:val="zvyraznit"/>
                <w:rFonts w:cs="Palatino Linotype"/>
              </w:rPr>
              <w:lastRenderedPageBreak/>
              <w:t>Metody a formy výuky:</w:t>
            </w:r>
          </w:p>
        </w:tc>
        <w:tc>
          <w:tcPr>
            <w:tcW w:w="11757" w:type="dxa"/>
            <w:gridSpan w:val="3"/>
          </w:tcPr>
          <w:p w:rsidR="00932EFA" w:rsidRPr="0022548E" w:rsidRDefault="00932EFA" w:rsidP="00BC5C0D">
            <w:pPr>
              <w:pStyle w:val="Text"/>
              <w:rPr>
                <w:rStyle w:val="bezzvyrazneni"/>
              </w:rPr>
            </w:pPr>
            <w:r w:rsidRPr="0022548E">
              <w:rPr>
                <w:rStyle w:val="bezzvyrazneni"/>
              </w:rPr>
              <w:t>Učitel odborného výcviku</w:t>
            </w:r>
            <w:r w:rsidR="00E13A51" w:rsidRPr="0022548E">
              <w:rPr>
                <w:rStyle w:val="bezzvyrazneni"/>
              </w:rPr>
              <w:t xml:space="preserve"> </w:t>
            </w:r>
            <w:r w:rsidRPr="0022548E">
              <w:rPr>
                <w:rStyle w:val="bezzvyrazneni"/>
              </w:rPr>
              <w:t>motivuje žáka k získávání pracovních dovedností, upevňuje jeho znalosti přenosem na praktickou činnost, provádí</w:t>
            </w:r>
            <w:r w:rsidR="00E13A51" w:rsidRPr="0022548E">
              <w:rPr>
                <w:rStyle w:val="bezzvyrazneni"/>
              </w:rPr>
              <w:t xml:space="preserve"> </w:t>
            </w:r>
            <w:r w:rsidRPr="0022548E">
              <w:rPr>
                <w:rStyle w:val="bezzvyrazneni"/>
              </w:rPr>
              <w:t xml:space="preserve">procvičování a hodnocení. </w:t>
            </w:r>
          </w:p>
          <w:p w:rsidR="00932EFA" w:rsidRPr="0022548E" w:rsidRDefault="00932EFA" w:rsidP="00BC5C0D">
            <w:pPr>
              <w:pStyle w:val="Text"/>
              <w:rPr>
                <w:rStyle w:val="bezzvyrazneni"/>
              </w:rPr>
            </w:pPr>
            <w:r w:rsidRPr="0022548E">
              <w:rPr>
                <w:rStyle w:val="bezzvyrazneni"/>
              </w:rPr>
              <w:t>Výuka je vedena formou výkladu a instruktáže s návazností na znalost žáků z teoretických odborných předmětů s následným praktickým procvičováním formou frontální, skupinové i individuální výuky.</w:t>
            </w:r>
          </w:p>
          <w:p w:rsidR="00932EFA" w:rsidRPr="0022548E" w:rsidRDefault="00932EFA" w:rsidP="00BC5C0D">
            <w:pPr>
              <w:pStyle w:val="Text"/>
              <w:rPr>
                <w:rStyle w:val="bezzvyrazneni"/>
              </w:rPr>
            </w:pPr>
            <w:r w:rsidRPr="0022548E">
              <w:rPr>
                <w:rStyle w:val="bezzvyrazneni"/>
              </w:rPr>
              <w:t>Výuka je realizována v odb</w:t>
            </w:r>
            <w:r w:rsidR="001A15B3">
              <w:rPr>
                <w:rStyle w:val="bezzvyrazneni"/>
              </w:rPr>
              <w:t xml:space="preserve">orných učebnách – dílnách školy </w:t>
            </w:r>
            <w:r w:rsidR="001A15B3" w:rsidRPr="0022548E">
              <w:rPr>
                <w:rStyle w:val="bezzvyrazneni"/>
              </w:rPr>
              <w:t>či na smluvních pracovištích organizací a firem za vedení instruktorů.</w:t>
            </w:r>
          </w:p>
          <w:p w:rsidR="00932EFA" w:rsidRPr="0022548E" w:rsidRDefault="00932EFA" w:rsidP="00BC5C0D">
            <w:pPr>
              <w:pStyle w:val="Text"/>
              <w:rPr>
                <w:rStyle w:val="bezzvyrazneni"/>
              </w:rPr>
            </w:pPr>
            <w:r w:rsidRPr="0022548E">
              <w:rPr>
                <w:rStyle w:val="bezzvyrazneni"/>
              </w:rPr>
              <w:t>Při výuce se využívají učebnice, odborné texty, dílenské tabulky, nářadí, nástroje a stroje pro příslušnou činnost. Žáci pracují podle technických náčrtů, dílenských výkresů a technologických postupů.</w:t>
            </w:r>
          </w:p>
        </w:tc>
      </w:tr>
      <w:tr w:rsidR="00932EFA" w:rsidRPr="0022548E">
        <w:tblPrEx>
          <w:tblCellMar>
            <w:left w:w="108" w:type="dxa"/>
            <w:right w:w="108" w:type="dxa"/>
          </w:tblCellMar>
          <w:tblLook w:val="01E0" w:firstRow="1" w:lastRow="1" w:firstColumn="1" w:lastColumn="1" w:noHBand="0" w:noVBand="0"/>
        </w:tblPrEx>
        <w:tc>
          <w:tcPr>
            <w:tcW w:w="2823" w:type="dxa"/>
          </w:tcPr>
          <w:p w:rsidR="00932EFA" w:rsidRPr="0022548E" w:rsidRDefault="00932EFA" w:rsidP="00E67683">
            <w:pPr>
              <w:spacing w:before="60" w:after="60"/>
              <w:rPr>
                <w:rStyle w:val="zvyraznit"/>
                <w:rFonts w:cs="Palatino Linotype"/>
              </w:rPr>
            </w:pPr>
            <w:r w:rsidRPr="0022548E">
              <w:rPr>
                <w:rStyle w:val="zvyraznit"/>
                <w:rFonts w:cs="Palatino Linotype"/>
              </w:rPr>
              <w:t>Hodnocení žáků:</w:t>
            </w:r>
          </w:p>
        </w:tc>
        <w:tc>
          <w:tcPr>
            <w:tcW w:w="11757" w:type="dxa"/>
            <w:gridSpan w:val="3"/>
          </w:tcPr>
          <w:p w:rsidR="00932EFA" w:rsidRPr="0022548E" w:rsidRDefault="00932EFA" w:rsidP="00BC5C0D">
            <w:pPr>
              <w:pStyle w:val="Text"/>
              <w:rPr>
                <w:rStyle w:val="bezzvyrazneni"/>
              </w:rPr>
            </w:pPr>
            <w:r w:rsidRPr="0022548E">
              <w:rPr>
                <w:rStyle w:val="bezzvyrazneni"/>
              </w:rPr>
              <w:t>Dovednosti žáků jsou hodnoceny posouzením provedené práce s přihlédnutím k přesnosti výroby, dodržení technol</w:t>
            </w:r>
            <w:r w:rsidR="00390B2C" w:rsidRPr="0022548E">
              <w:rPr>
                <w:rStyle w:val="bezzvyrazneni"/>
              </w:rPr>
              <w:t>ogických</w:t>
            </w:r>
            <w:r w:rsidRPr="0022548E">
              <w:rPr>
                <w:rStyle w:val="bezzvyrazneni"/>
              </w:rPr>
              <w:t xml:space="preserve"> postupů a dodržování předpisů BOZP.</w:t>
            </w:r>
            <w:r w:rsidR="001A15B3">
              <w:rPr>
                <w:rStyle w:val="bezzvyrazneni"/>
              </w:rPr>
              <w:t xml:space="preserve"> </w:t>
            </w:r>
            <w:r w:rsidRPr="0022548E">
              <w:rPr>
                <w:rStyle w:val="bezzvyrazneni"/>
              </w:rPr>
              <w:t>Kritéria hodnocení vychází z </w:t>
            </w:r>
            <w:r w:rsidR="00EE1724" w:rsidRPr="0022548E">
              <w:rPr>
                <w:rStyle w:val="bezzvyrazneni"/>
              </w:rPr>
              <w:t xml:space="preserve">Pravidel hodnocení výsledků vzdělávání </w:t>
            </w:r>
            <w:r w:rsidR="001A15B3">
              <w:rPr>
                <w:rStyle w:val="bezzvyrazneni"/>
              </w:rPr>
              <w:t>.</w:t>
            </w:r>
          </w:p>
        </w:tc>
      </w:tr>
      <w:tr w:rsidR="00932EFA" w:rsidRPr="0022548E">
        <w:tblPrEx>
          <w:tblCellMar>
            <w:left w:w="108" w:type="dxa"/>
            <w:right w:w="108" w:type="dxa"/>
          </w:tblCellMar>
          <w:tblLook w:val="01E0" w:firstRow="1" w:lastRow="1" w:firstColumn="1" w:lastColumn="1" w:noHBand="0" w:noVBand="0"/>
        </w:tblPrEx>
        <w:tc>
          <w:tcPr>
            <w:tcW w:w="2823" w:type="dxa"/>
          </w:tcPr>
          <w:p w:rsidR="00932EFA" w:rsidRPr="0022548E" w:rsidRDefault="00932EFA" w:rsidP="00E67683">
            <w:pPr>
              <w:spacing w:before="60" w:after="60"/>
              <w:rPr>
                <w:rStyle w:val="zvyraznit"/>
                <w:rFonts w:cs="Palatino Linotype"/>
              </w:rPr>
            </w:pPr>
            <w:r w:rsidRPr="0022548E">
              <w:rPr>
                <w:rStyle w:val="zvyraznit"/>
                <w:rFonts w:cs="Palatino Linotype"/>
              </w:rPr>
              <w:t>Přínos předmětu pro rozvoj klíčových kompetencí, odborných kompetencí a průřezových témat:</w:t>
            </w:r>
          </w:p>
        </w:tc>
        <w:tc>
          <w:tcPr>
            <w:tcW w:w="11757" w:type="dxa"/>
            <w:gridSpan w:val="3"/>
          </w:tcPr>
          <w:p w:rsidR="00932EFA" w:rsidRPr="0022548E" w:rsidRDefault="00932EFA" w:rsidP="00E67683">
            <w:pPr>
              <w:spacing w:before="60" w:after="60"/>
              <w:rPr>
                <w:rStyle w:val="zvyraznit"/>
                <w:rFonts w:cs="Palatino Linotype"/>
              </w:rPr>
            </w:pPr>
            <w:r w:rsidRPr="0022548E">
              <w:rPr>
                <w:rStyle w:val="zvyraznit"/>
                <w:rFonts w:cs="Palatino Linotype"/>
              </w:rPr>
              <w:t xml:space="preserve">Klíčové kompetence: </w:t>
            </w:r>
          </w:p>
          <w:p w:rsidR="00932EFA" w:rsidRPr="0022548E" w:rsidRDefault="00932EFA" w:rsidP="00BC5C0D">
            <w:pPr>
              <w:pStyle w:val="Text"/>
              <w:rPr>
                <w:rStyle w:val="bezzvyrazneni"/>
              </w:rPr>
            </w:pPr>
            <w:r w:rsidRPr="0022548E">
              <w:rPr>
                <w:rStyle w:val="bezzvyrazneni"/>
                <w:i/>
                <w:iCs/>
              </w:rPr>
              <w:t>Kompetence k učení</w:t>
            </w:r>
            <w:r w:rsidRPr="0022548E">
              <w:rPr>
                <w:rStyle w:val="bezzvyrazneni"/>
              </w:rPr>
              <w:t xml:space="preserve"> – žáci jsou vedeni k pozitivnímu vztahu k pracovní činnosti, s porozuměním poslouchat mluvené projevy, využívat k učení různé informační zdroje a přejímat zkušenosti jiných lidí, př</w:t>
            </w:r>
            <w:r w:rsidR="00390B2C" w:rsidRPr="0022548E">
              <w:rPr>
                <w:rStyle w:val="bezzvyrazneni"/>
              </w:rPr>
              <w:t>ijímat hodnocení výsledků učení,</w:t>
            </w:r>
          </w:p>
          <w:p w:rsidR="00932EFA" w:rsidRPr="0022548E" w:rsidRDefault="00932EFA" w:rsidP="00BC5C0D">
            <w:pPr>
              <w:pStyle w:val="Text"/>
              <w:rPr>
                <w:rStyle w:val="bezzvyrazneni"/>
              </w:rPr>
            </w:pPr>
            <w:r w:rsidRPr="0022548E">
              <w:rPr>
                <w:rStyle w:val="bezzvyrazneni"/>
                <w:i/>
                <w:iCs/>
              </w:rPr>
              <w:t>Komunikativní kompetence</w:t>
            </w:r>
            <w:r w:rsidRPr="0022548E">
              <w:rPr>
                <w:rStyle w:val="bezzvyrazneni"/>
              </w:rPr>
              <w:t xml:space="preserve"> – žáci jsou schopni vyjadřovat se přiměřeně v</w:t>
            </w:r>
            <w:r w:rsidR="00E13A51" w:rsidRPr="0022548E">
              <w:rPr>
                <w:rStyle w:val="bezzvyrazneni"/>
              </w:rPr>
              <w:t xml:space="preserve"> </w:t>
            </w:r>
            <w:r w:rsidRPr="0022548E">
              <w:rPr>
                <w:rStyle w:val="bezzvyrazneni"/>
              </w:rPr>
              <w:t>mluveném projevu, formulovat své myšlenky srozumitelně, jsou vedeni ke snaze</w:t>
            </w:r>
            <w:r w:rsidR="00390B2C" w:rsidRPr="0022548E">
              <w:rPr>
                <w:rStyle w:val="bezzvyrazneni"/>
              </w:rPr>
              <w:t xml:space="preserve"> používat odbornou terminologii,</w:t>
            </w:r>
          </w:p>
          <w:p w:rsidR="00932EFA" w:rsidRPr="0022548E" w:rsidRDefault="00932EFA" w:rsidP="00BC5C0D">
            <w:pPr>
              <w:pStyle w:val="Text"/>
              <w:rPr>
                <w:rStyle w:val="bezzvyrazneni"/>
              </w:rPr>
            </w:pPr>
            <w:r w:rsidRPr="0022548E">
              <w:rPr>
                <w:rStyle w:val="bezzvyrazneni"/>
                <w:i/>
                <w:iCs/>
              </w:rPr>
              <w:t>Personální a sociální kompetence</w:t>
            </w:r>
            <w:r w:rsidRPr="0022548E">
              <w:rPr>
                <w:rStyle w:val="bezzvyrazneni"/>
              </w:rPr>
              <w:t xml:space="preserve"> – žáci získávají schopnost pracovat v kolektivu, podílet se na společné práci, přijímat svěřené úkoly, ve spolupráci s učitelem řešit běžné pracovní problémy</w:t>
            </w:r>
            <w:r w:rsidR="00390B2C" w:rsidRPr="0022548E">
              <w:rPr>
                <w:rStyle w:val="bezzvyrazneni"/>
              </w:rPr>
              <w:t>,</w:t>
            </w:r>
          </w:p>
          <w:p w:rsidR="00932EFA" w:rsidRPr="0022548E" w:rsidRDefault="00932EFA" w:rsidP="00BC5C0D">
            <w:pPr>
              <w:pStyle w:val="Text"/>
              <w:rPr>
                <w:rStyle w:val="bezzvyrazneni"/>
              </w:rPr>
            </w:pPr>
            <w:r w:rsidRPr="0022548E">
              <w:rPr>
                <w:rStyle w:val="bezzvyrazneni"/>
                <w:i/>
              </w:rPr>
              <w:t xml:space="preserve">Kompetence k pracovnímu uplatnění – </w:t>
            </w:r>
            <w:r w:rsidRPr="0022548E">
              <w:rPr>
                <w:rStyle w:val="bezzvyrazneni"/>
              </w:rPr>
              <w:t>žáci jsou vedeni k získání odpovědného postoje</w:t>
            </w:r>
            <w:r w:rsidR="00390B2C" w:rsidRPr="0022548E">
              <w:rPr>
                <w:rStyle w:val="bezzvyrazneni"/>
              </w:rPr>
              <w:t xml:space="preserve"> k vlastní profesní budoucnosti;</w:t>
            </w:r>
          </w:p>
          <w:p w:rsidR="00932EFA" w:rsidRPr="0022548E" w:rsidRDefault="00932EFA" w:rsidP="00BC5C0D">
            <w:pPr>
              <w:pStyle w:val="Text"/>
              <w:rPr>
                <w:rStyle w:val="bezzvyrazneni"/>
                <w:b/>
              </w:rPr>
            </w:pPr>
            <w:r w:rsidRPr="0022548E">
              <w:rPr>
                <w:rStyle w:val="bezzvyrazneni"/>
                <w:b/>
              </w:rPr>
              <w:t>Odborné kompetence:</w:t>
            </w:r>
          </w:p>
          <w:p w:rsidR="00932EFA" w:rsidRPr="0022548E" w:rsidRDefault="00932EFA" w:rsidP="00BC5C0D">
            <w:pPr>
              <w:pStyle w:val="Text"/>
              <w:rPr>
                <w:rStyle w:val="bezzvyrazneni"/>
              </w:rPr>
            </w:pPr>
            <w:r w:rsidRPr="0022548E">
              <w:rPr>
                <w:rStyle w:val="bezzvyrazneni"/>
                <w:i/>
              </w:rPr>
              <w:lastRenderedPageBreak/>
              <w:t xml:space="preserve">Pracovat s technickou dokumentací – </w:t>
            </w:r>
            <w:r w:rsidRPr="0022548E">
              <w:rPr>
                <w:rStyle w:val="bezzvyrazneni"/>
              </w:rPr>
              <w:t>učí se používat strojírenské výkresy, technologickou dokumentaci a</w:t>
            </w:r>
            <w:r w:rsidR="00390B2C" w:rsidRPr="0022548E">
              <w:rPr>
                <w:rStyle w:val="bezzvyrazneni"/>
              </w:rPr>
              <w:t> </w:t>
            </w:r>
            <w:r w:rsidRPr="0022548E">
              <w:rPr>
                <w:rStyle w:val="bezzvyrazneni"/>
              </w:rPr>
              <w:t>dokumentaci výrobků při pracovní či</w:t>
            </w:r>
            <w:r w:rsidR="00390B2C" w:rsidRPr="0022548E">
              <w:rPr>
                <w:rStyle w:val="bezzvyrazneni"/>
              </w:rPr>
              <w:t>nnosti,</w:t>
            </w:r>
          </w:p>
          <w:p w:rsidR="00932EFA" w:rsidRPr="0022548E" w:rsidRDefault="00932EFA" w:rsidP="00BC5C0D">
            <w:pPr>
              <w:pStyle w:val="Text"/>
              <w:rPr>
                <w:rStyle w:val="bezzvyrazneni"/>
              </w:rPr>
            </w:pPr>
            <w:r w:rsidRPr="0022548E">
              <w:rPr>
                <w:rStyle w:val="bezzvyrazneni"/>
                <w:i/>
              </w:rPr>
              <w:t>Pracovat se strojírenskými materiály –</w:t>
            </w:r>
            <w:r w:rsidRPr="0022548E">
              <w:rPr>
                <w:rStyle w:val="bezzvyrazneni"/>
              </w:rPr>
              <w:t xml:space="preserve"> žák se</w:t>
            </w:r>
            <w:r w:rsidRPr="0022548E">
              <w:rPr>
                <w:rStyle w:val="bezzvyrazneni"/>
                <w:i/>
              </w:rPr>
              <w:t xml:space="preserve"> </w:t>
            </w:r>
            <w:r w:rsidRPr="0022548E">
              <w:rPr>
                <w:rStyle w:val="bezzvyrazneni"/>
              </w:rPr>
              <w:t>učí</w:t>
            </w:r>
            <w:r w:rsidR="00E13A51" w:rsidRPr="0022548E">
              <w:rPr>
                <w:rStyle w:val="bezzvyrazneni"/>
              </w:rPr>
              <w:t xml:space="preserve"> </w:t>
            </w:r>
            <w:r w:rsidRPr="0022548E">
              <w:rPr>
                <w:rStyle w:val="bezzvyrazneni"/>
              </w:rPr>
              <w:t xml:space="preserve">posuzovat a zohledňovat vlastnosti materiálů </w:t>
            </w:r>
            <w:r w:rsidR="00390B2C" w:rsidRPr="0022548E">
              <w:rPr>
                <w:rStyle w:val="bezzvyrazneni"/>
              </w:rPr>
              <w:t>při jejich použití a zpracování,</w:t>
            </w:r>
          </w:p>
          <w:p w:rsidR="00932EFA" w:rsidRPr="0022548E" w:rsidRDefault="00932EFA" w:rsidP="00BC5C0D">
            <w:pPr>
              <w:pStyle w:val="Text"/>
              <w:rPr>
                <w:rStyle w:val="bezzvyrazneni"/>
              </w:rPr>
            </w:pPr>
            <w:r w:rsidRPr="0022548E">
              <w:rPr>
                <w:rStyle w:val="bezzvyrazneni"/>
                <w:i/>
              </w:rPr>
              <w:t xml:space="preserve">Vyrábět, montovat a opravovat strojírenské výrobky, popř. vykonávat nesložité servisní činnosti – </w:t>
            </w:r>
            <w:r w:rsidRPr="0022548E">
              <w:rPr>
                <w:rStyle w:val="bezzvyrazneni"/>
              </w:rPr>
              <w:t>žák získává dovednosti při měření a kontrole podle dokumentace, pracuje podle stanovených pracovních režimů a</w:t>
            </w:r>
            <w:r w:rsidR="00390B2C" w:rsidRPr="0022548E">
              <w:rPr>
                <w:rStyle w:val="bezzvyrazneni"/>
              </w:rPr>
              <w:t> </w:t>
            </w:r>
            <w:r w:rsidRPr="0022548E">
              <w:rPr>
                <w:rStyle w:val="bezzvyrazneni"/>
              </w:rPr>
              <w:t>pokynů, dodržuje pracovní postupy pro jednotlivé pracovní operace, učí se odpovědnosti za výsledky své práce, db</w:t>
            </w:r>
            <w:r w:rsidR="00390B2C" w:rsidRPr="0022548E">
              <w:rPr>
                <w:rStyle w:val="bezzvyrazneni"/>
              </w:rPr>
              <w:t>á na určenou přesnost provedení,</w:t>
            </w:r>
          </w:p>
          <w:p w:rsidR="00932EFA" w:rsidRPr="0022548E" w:rsidRDefault="00932EFA" w:rsidP="00BC5C0D">
            <w:pPr>
              <w:pStyle w:val="Text"/>
              <w:rPr>
                <w:rStyle w:val="bezzvyrazneni"/>
              </w:rPr>
            </w:pPr>
            <w:r w:rsidRPr="0022548E">
              <w:rPr>
                <w:rStyle w:val="bezzvyrazneni"/>
                <w:i/>
              </w:rPr>
              <w:t xml:space="preserve">Dbát na bezpečnost práce a ochranu zdraví při práci – </w:t>
            </w:r>
            <w:r w:rsidRPr="0022548E">
              <w:rPr>
                <w:rStyle w:val="bezzvyrazneni"/>
              </w:rPr>
              <w:t>žáci jsou poučováni a vedeni k dodržování základních právních předpisů k BOZP a požární ochrany, chápou BOZP jako nedílnou součást péče o zdraví své i</w:t>
            </w:r>
            <w:r w:rsidR="00390B2C" w:rsidRPr="0022548E">
              <w:rPr>
                <w:rStyle w:val="bezzvyrazneni"/>
              </w:rPr>
              <w:t> </w:t>
            </w:r>
            <w:r w:rsidRPr="0022548E">
              <w:rPr>
                <w:rStyle w:val="bezzvyrazneni"/>
              </w:rPr>
              <w:t xml:space="preserve">ostatních osob, osvojují si zásady a návyky bezpečné a zdraví neohrožující pracovní činnosti, jsou učeni rozpoznat možnost nebezpečí úrazu nebo ohrožení zdraví, uplatnit nároky na BOZP v souvislosti s prací, žáci jsou seznámeni se zásadami poskytování první pomoci a vedeni </w:t>
            </w:r>
            <w:r w:rsidR="00390B2C" w:rsidRPr="0022548E">
              <w:rPr>
                <w:rStyle w:val="bezzvyrazneni"/>
              </w:rPr>
              <w:t>ke snaze poskytnout první pomoc,</w:t>
            </w:r>
          </w:p>
          <w:p w:rsidR="00932EFA" w:rsidRPr="0022548E" w:rsidRDefault="00932EFA" w:rsidP="00BC5C0D">
            <w:pPr>
              <w:pStyle w:val="Text"/>
              <w:rPr>
                <w:rStyle w:val="bezzvyrazneni"/>
              </w:rPr>
            </w:pPr>
            <w:r w:rsidRPr="0022548E">
              <w:rPr>
                <w:rStyle w:val="bezzvyrazneni"/>
                <w:i/>
              </w:rPr>
              <w:t xml:space="preserve">Usilovat o nejvyšší kvalitu své práce, výrobků a služeb – </w:t>
            </w:r>
            <w:r w:rsidRPr="0022548E">
              <w:rPr>
                <w:rStyle w:val="bezzvyrazneni"/>
              </w:rPr>
              <w:t>žáci jsou při práci vedeni k pochopení kvality jako významného nástroje dobrého jména</w:t>
            </w:r>
            <w:r w:rsidR="00390B2C" w:rsidRPr="0022548E">
              <w:rPr>
                <w:rStyle w:val="bezzvyrazneni"/>
              </w:rPr>
              <w:t xml:space="preserve"> a konkurenceschopnosti podniku,</w:t>
            </w:r>
          </w:p>
          <w:p w:rsidR="00932EFA" w:rsidRPr="0022548E" w:rsidRDefault="00932EFA" w:rsidP="00BC5C0D">
            <w:pPr>
              <w:pStyle w:val="Text"/>
              <w:rPr>
                <w:rStyle w:val="bezzvyrazneni"/>
              </w:rPr>
            </w:pPr>
            <w:r w:rsidRPr="0022548E">
              <w:rPr>
                <w:rStyle w:val="bezzvyrazneni"/>
                <w:i/>
              </w:rPr>
              <w:t xml:space="preserve">Jednat ekonomicky a v souladu se strategií udržitelného rozvoje – </w:t>
            </w:r>
            <w:r w:rsidRPr="0022548E">
              <w:rPr>
                <w:rStyle w:val="bezzvyrazneni"/>
              </w:rPr>
              <w:t>žáci jsou učeni poznávat význam, účel a</w:t>
            </w:r>
            <w:r w:rsidR="00390B2C" w:rsidRPr="0022548E">
              <w:rPr>
                <w:rStyle w:val="bezzvyrazneni"/>
              </w:rPr>
              <w:t> </w:t>
            </w:r>
            <w:r w:rsidRPr="0022548E">
              <w:rPr>
                <w:rStyle w:val="bezzvyrazneni"/>
              </w:rPr>
              <w:t>užitečnost vykonávané práce.</w:t>
            </w:r>
            <w:r w:rsidR="00390B2C" w:rsidRPr="0022548E">
              <w:rPr>
                <w:rStyle w:val="bezzvyrazneni"/>
              </w:rPr>
              <w:t>;</w:t>
            </w:r>
          </w:p>
          <w:p w:rsidR="00932EFA" w:rsidRPr="0022548E" w:rsidRDefault="00932EFA" w:rsidP="00E67683">
            <w:pPr>
              <w:spacing w:before="60" w:after="60"/>
              <w:rPr>
                <w:rStyle w:val="zvyraznit"/>
                <w:rFonts w:cs="Palatino Linotype"/>
              </w:rPr>
            </w:pPr>
            <w:r w:rsidRPr="0022548E">
              <w:rPr>
                <w:rStyle w:val="zvyraznit"/>
                <w:rFonts w:cs="Palatino Linotype"/>
              </w:rPr>
              <w:t>Průřezová témata:</w:t>
            </w:r>
          </w:p>
          <w:p w:rsidR="00932EFA" w:rsidRPr="0022548E" w:rsidRDefault="00932EFA" w:rsidP="00BC5C0D">
            <w:pPr>
              <w:pStyle w:val="Text"/>
              <w:rPr>
                <w:rStyle w:val="bezzvyrazneni"/>
              </w:rPr>
            </w:pPr>
            <w:r w:rsidRPr="0022548E">
              <w:rPr>
                <w:rStyle w:val="bezzvyrazneni"/>
                <w:i/>
                <w:iCs/>
              </w:rPr>
              <w:t xml:space="preserve">Občan v demokratické společnosti – </w:t>
            </w:r>
            <w:r w:rsidRPr="0022548E">
              <w:t>k</w:t>
            </w:r>
            <w:r w:rsidRPr="0022548E">
              <w:rPr>
                <w:rStyle w:val="bezzvyrazneni"/>
              </w:rPr>
              <w:t>omunikace v kolektivu, odpovědnost za vlastní rozhodování a jednání, vytvoření demokratického prostředí ve třídě – spolupráce žák, učitel, morálka, odpovědnost, tolerance, komunikace, vyjednávání, řešení konfliktů,</w:t>
            </w:r>
          </w:p>
          <w:p w:rsidR="00932EFA" w:rsidRPr="0022548E" w:rsidRDefault="00932EFA" w:rsidP="00BC5C0D">
            <w:pPr>
              <w:pStyle w:val="Text"/>
              <w:rPr>
                <w:rStyle w:val="bezzvyrazneni"/>
              </w:rPr>
            </w:pPr>
            <w:r w:rsidRPr="0022548E">
              <w:rPr>
                <w:rStyle w:val="bezzvyrazneni"/>
                <w:i/>
                <w:iCs/>
              </w:rPr>
              <w:t xml:space="preserve">Člověk a životní prostředí – </w:t>
            </w:r>
            <w:r w:rsidRPr="0022548E">
              <w:rPr>
                <w:rStyle w:val="bezzvyrazneni"/>
              </w:rPr>
              <w:t>environmentální osvěta, vedení žáka k hospodárnosti a ekonomickému využívání energií a materiálů,</w:t>
            </w:r>
            <w:r w:rsidR="00390B2C" w:rsidRPr="0022548E">
              <w:rPr>
                <w:rStyle w:val="bezzvyrazneni"/>
              </w:rPr>
              <w:t xml:space="preserve"> poučování o nakládání s odpady,</w:t>
            </w:r>
          </w:p>
          <w:p w:rsidR="00932EFA" w:rsidRPr="0022548E" w:rsidRDefault="00932EFA" w:rsidP="00BC5C0D">
            <w:pPr>
              <w:pStyle w:val="Text"/>
              <w:rPr>
                <w:rStyle w:val="bezzvyrazneni"/>
              </w:rPr>
            </w:pPr>
            <w:r w:rsidRPr="0022548E">
              <w:rPr>
                <w:rStyle w:val="bezzvyrazneni"/>
                <w:i/>
                <w:iCs/>
              </w:rPr>
              <w:lastRenderedPageBreak/>
              <w:t xml:space="preserve">Člověk a svět práce – </w:t>
            </w:r>
            <w:r w:rsidRPr="0022548E">
              <w:rPr>
                <w:rStyle w:val="bezzvyrazneni"/>
              </w:rPr>
              <w:t>využívání nových informací v oboru, využití poznatků v praktickém životě a v jiných předmětech, pochopení základních aspektů prac. poměru, práv a povinností zaměstnance.</w:t>
            </w:r>
          </w:p>
        </w:tc>
      </w:tr>
    </w:tbl>
    <w:p w:rsidR="00932EFA" w:rsidRPr="0022548E" w:rsidRDefault="00932EFA" w:rsidP="00932EFA">
      <w:pPr>
        <w:pStyle w:val="Nadpis1"/>
      </w:pPr>
      <w:r w:rsidRPr="0022548E">
        <w:lastRenderedPageBreak/>
        <w:br w:type="page"/>
      </w:r>
      <w:bookmarkStart w:id="173" w:name="_Toc293998331"/>
      <w:bookmarkStart w:id="174" w:name="_Toc296492538"/>
      <w:bookmarkStart w:id="175" w:name="_Toc296492635"/>
      <w:bookmarkStart w:id="176" w:name="_Toc325368636"/>
      <w:bookmarkStart w:id="177" w:name="_Toc365883201"/>
      <w:bookmarkStart w:id="178" w:name="_Toc18059282"/>
      <w:bookmarkStart w:id="179" w:name="_Toc97034160"/>
      <w:r w:rsidRPr="0022548E">
        <w:lastRenderedPageBreak/>
        <w:t>Rozpis výsledků vzdělávání a učiva</w:t>
      </w:r>
      <w:bookmarkEnd w:id="173"/>
      <w:bookmarkEnd w:id="174"/>
      <w:bookmarkEnd w:id="175"/>
      <w:bookmarkEnd w:id="176"/>
      <w:bookmarkEnd w:id="177"/>
      <w:bookmarkEnd w:id="178"/>
      <w:bookmarkEnd w:id="179"/>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3"/>
        <w:gridCol w:w="3237"/>
        <w:gridCol w:w="3501"/>
        <w:gridCol w:w="2919"/>
        <w:gridCol w:w="1786"/>
      </w:tblGrid>
      <w:tr w:rsidR="00932EFA" w:rsidRPr="0022548E">
        <w:trPr>
          <w:trHeight w:val="315"/>
        </w:trPr>
        <w:tc>
          <w:tcPr>
            <w:tcW w:w="3117" w:type="dxa"/>
            <w:tcBorders>
              <w:top w:val="nil"/>
              <w:left w:val="nil"/>
              <w:right w:val="nil"/>
            </w:tcBorders>
          </w:tcPr>
          <w:p w:rsidR="00932EFA" w:rsidRPr="0022548E" w:rsidRDefault="00932EFA" w:rsidP="00E67683">
            <w:pPr>
              <w:spacing w:before="60" w:after="60"/>
              <w:rPr>
                <w:rStyle w:val="zvyraznit"/>
                <w:rFonts w:cs="Palatino Linotype"/>
              </w:rPr>
            </w:pPr>
            <w:r w:rsidRPr="0022548E">
              <w:rPr>
                <w:rStyle w:val="zvyraznit"/>
                <w:rFonts w:cs="Palatino Linotype"/>
              </w:rPr>
              <w:t>Ročník: 1.</w:t>
            </w:r>
          </w:p>
        </w:tc>
        <w:tc>
          <w:tcPr>
            <w:tcW w:w="6750" w:type="dxa"/>
            <w:gridSpan w:val="2"/>
            <w:tcBorders>
              <w:top w:val="nil"/>
              <w:left w:val="nil"/>
              <w:right w:val="nil"/>
            </w:tcBorders>
          </w:tcPr>
          <w:p w:rsidR="00932EFA" w:rsidRPr="0022548E" w:rsidRDefault="00932EFA" w:rsidP="00E67683">
            <w:pPr>
              <w:spacing w:before="60" w:after="60"/>
              <w:rPr>
                <w:rStyle w:val="zvyraznit"/>
                <w:rFonts w:cs="Palatino Linotype"/>
                <w:caps/>
              </w:rPr>
            </w:pPr>
            <w:r w:rsidRPr="0022548E">
              <w:rPr>
                <w:rStyle w:val="zvyraznit"/>
                <w:rFonts w:cs="Palatino Linotype"/>
              </w:rPr>
              <w:t>Předmět: Odborný výcvik</w:t>
            </w:r>
          </w:p>
        </w:tc>
        <w:tc>
          <w:tcPr>
            <w:tcW w:w="4713" w:type="dxa"/>
            <w:gridSpan w:val="2"/>
            <w:tcBorders>
              <w:top w:val="nil"/>
              <w:left w:val="nil"/>
              <w:right w:val="nil"/>
            </w:tcBorders>
          </w:tcPr>
          <w:p w:rsidR="00932EFA" w:rsidRPr="0022548E" w:rsidRDefault="00932EFA" w:rsidP="00E67683">
            <w:pPr>
              <w:spacing w:before="60" w:after="60"/>
              <w:rPr>
                <w:rStyle w:val="zvyraznit"/>
                <w:rFonts w:cs="Palatino Linotype"/>
              </w:rPr>
            </w:pPr>
            <w:r w:rsidRPr="0022548E">
              <w:rPr>
                <w:rStyle w:val="zvyraznit"/>
                <w:rFonts w:cs="Palatino Linotype"/>
              </w:rPr>
              <w:t xml:space="preserve">Počet hodin celkem: </w:t>
            </w:r>
            <w:r w:rsidR="009B1CB2" w:rsidRPr="0022548E">
              <w:rPr>
                <w:rStyle w:val="zvyraznit"/>
                <w:rFonts w:cs="Palatino Linotype"/>
              </w:rPr>
              <w:t>576</w:t>
            </w:r>
          </w:p>
        </w:tc>
      </w:tr>
      <w:tr w:rsidR="00772D61" w:rsidRPr="0022548E" w:rsidTr="00114C9B">
        <w:tblPrEx>
          <w:tblCellMar>
            <w:left w:w="108" w:type="dxa"/>
            <w:right w:w="108" w:type="dxa"/>
          </w:tblCellMar>
          <w:tblLook w:val="01E0" w:firstRow="1" w:lastRow="1" w:firstColumn="1" w:lastColumn="1" w:noHBand="0" w:noVBand="0"/>
        </w:tblPrEx>
        <w:tc>
          <w:tcPr>
            <w:tcW w:w="6361" w:type="dxa"/>
            <w:gridSpan w:val="2"/>
            <w:shd w:val="clear" w:color="auto" w:fill="CCFFCC"/>
          </w:tcPr>
          <w:p w:rsidR="00772D61" w:rsidRPr="0022548E" w:rsidRDefault="00772D61" w:rsidP="00E67683">
            <w:pPr>
              <w:pStyle w:val="zvyraznittab"/>
              <w:spacing w:before="60" w:after="60"/>
            </w:pPr>
            <w:r w:rsidRPr="0022548E">
              <w:t>Výsledky vzdělávání</w:t>
            </w:r>
          </w:p>
        </w:tc>
        <w:tc>
          <w:tcPr>
            <w:tcW w:w="6432" w:type="dxa"/>
            <w:gridSpan w:val="2"/>
            <w:shd w:val="clear" w:color="auto" w:fill="CCFFCC"/>
          </w:tcPr>
          <w:p w:rsidR="00772D61" w:rsidRPr="0022548E" w:rsidRDefault="00772D61" w:rsidP="00E67683">
            <w:pPr>
              <w:pStyle w:val="zvyraznittab"/>
              <w:spacing w:before="60" w:after="60"/>
            </w:pPr>
            <w:r w:rsidRPr="0022548E">
              <w:t>Učivo</w:t>
            </w:r>
          </w:p>
        </w:tc>
        <w:tc>
          <w:tcPr>
            <w:tcW w:w="1787" w:type="dxa"/>
            <w:shd w:val="clear" w:color="auto" w:fill="CCFFCC"/>
            <w:vAlign w:val="center"/>
          </w:tcPr>
          <w:p w:rsidR="00772D61" w:rsidRPr="0022548E" w:rsidRDefault="00772D61" w:rsidP="00114C9B">
            <w:pPr>
              <w:pStyle w:val="zvyraznittab"/>
            </w:pPr>
            <w:r>
              <w:t>Poznámky</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AD21EA" w:rsidRPr="0022548E" w:rsidRDefault="00932EFA" w:rsidP="00BC5C0D">
            <w:pPr>
              <w:pStyle w:val="Text"/>
            </w:pPr>
            <w:r w:rsidRPr="0022548E">
              <w:rPr>
                <w:rStyle w:val="zvyraznit"/>
                <w:rFonts w:cs="Palatino Linotype"/>
              </w:rPr>
              <w:t>Žák:</w:t>
            </w:r>
          </w:p>
          <w:p w:rsidR="00932EFA" w:rsidRPr="0022548E" w:rsidRDefault="00932EFA" w:rsidP="00D34026">
            <w:pPr>
              <w:pStyle w:val="seznam"/>
              <w:rPr>
                <w:rStyle w:val="zvyraznit"/>
                <w:rFonts w:cs="Palatino Linotype"/>
                <w:b w:val="0"/>
              </w:rPr>
            </w:pPr>
            <w:r w:rsidRPr="0022548E">
              <w:rPr>
                <w:rStyle w:val="zvyraznit"/>
                <w:rFonts w:cs="Palatino Linotype"/>
                <w:b w:val="0"/>
              </w:rPr>
              <w:t>orientuje se v systému předpisů o BOZP, HP a</w:t>
            </w:r>
            <w:r w:rsidR="00AD21EA" w:rsidRPr="0022548E">
              <w:rPr>
                <w:rStyle w:val="zvyraznit"/>
                <w:rFonts w:cs="Palatino Linotype"/>
                <w:b w:val="0"/>
              </w:rPr>
              <w:t> </w:t>
            </w:r>
            <w:r w:rsidRPr="0022548E">
              <w:rPr>
                <w:rStyle w:val="zvyraznit"/>
                <w:rFonts w:cs="Palatino Linotype"/>
                <w:b w:val="0"/>
              </w:rPr>
              <w:t>PO</w:t>
            </w:r>
            <w:r w:rsidR="00AD21E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jedná v souladu s Ústavou ČR a Občanským zákoníkem</w:t>
            </w:r>
            <w:r w:rsidR="00AD21E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dodržuje ustanovení ZP v oblasti prac. právních vztahů a povinností zaměstnance</w:t>
            </w:r>
            <w:r w:rsidR="00AD21E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chápe smysl rámce vyhlášek, norem, rezortních pře</w:t>
            </w:r>
            <w:r w:rsidR="00AD21EA" w:rsidRPr="0022548E">
              <w:rPr>
                <w:rStyle w:val="zvyraznit"/>
                <w:rFonts w:cs="Palatino Linotype"/>
                <w:b w:val="0"/>
              </w:rPr>
              <w:t>dpisů,</w:t>
            </w:r>
          </w:p>
          <w:p w:rsidR="00932EFA" w:rsidRPr="0022548E" w:rsidRDefault="00932EFA" w:rsidP="00D34026">
            <w:pPr>
              <w:pStyle w:val="seznam"/>
              <w:rPr>
                <w:rStyle w:val="zvyraznit"/>
                <w:rFonts w:cs="Palatino Linotype"/>
                <w:b w:val="0"/>
              </w:rPr>
            </w:pPr>
            <w:r w:rsidRPr="0022548E">
              <w:rPr>
                <w:rStyle w:val="zvyraznit"/>
                <w:rFonts w:cs="Palatino Linotype"/>
                <w:b w:val="0"/>
              </w:rPr>
              <w:t>dodržuje předpisy organizace pro oblast BOZP, HP a PO</w:t>
            </w:r>
            <w:r w:rsidR="00AD21E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 xml:space="preserve">pracuje s vědomím </w:t>
            </w:r>
            <w:r w:rsidR="00AD21EA" w:rsidRPr="0022548E">
              <w:rPr>
                <w:rStyle w:val="zvyraznit"/>
                <w:rFonts w:cs="Palatino Linotype"/>
                <w:b w:val="0"/>
              </w:rPr>
              <w:t>osobní odpovědnosti zaměstnance,</w:t>
            </w:r>
          </w:p>
          <w:p w:rsidR="00932EFA" w:rsidRPr="0022548E" w:rsidRDefault="00932EFA" w:rsidP="00D34026">
            <w:pPr>
              <w:pStyle w:val="seznam"/>
              <w:rPr>
                <w:rStyle w:val="zvyraznit"/>
                <w:rFonts w:cs="Palatino Linotype"/>
                <w:b w:val="0"/>
              </w:rPr>
            </w:pPr>
            <w:r w:rsidRPr="0022548E">
              <w:rPr>
                <w:rStyle w:val="zvyraznit"/>
                <w:rFonts w:cs="Palatino Linotype"/>
                <w:b w:val="0"/>
              </w:rPr>
              <w:t>respektuje pokyny a nařízení odborných pracovníků pro oblast BOZP, HP a PO</w:t>
            </w:r>
            <w:r w:rsidR="00AD21E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chápe význam a jedná podle řádů pracovišť i</w:t>
            </w:r>
            <w:r w:rsidR="00AD21EA" w:rsidRPr="0022548E">
              <w:rPr>
                <w:rStyle w:val="zvyraznit"/>
                <w:rFonts w:cs="Palatino Linotype"/>
                <w:b w:val="0"/>
              </w:rPr>
              <w:t> </w:t>
            </w:r>
            <w:r w:rsidRPr="0022548E">
              <w:rPr>
                <w:rStyle w:val="zvyraznit"/>
                <w:rFonts w:cs="Palatino Linotype"/>
                <w:b w:val="0"/>
              </w:rPr>
              <w:t>prostorů v organizaci a jejich ustanovení dodržuje</w:t>
            </w:r>
            <w:r w:rsidR="00AD21E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lastRenderedPageBreak/>
              <w:t>zajistí poskytnutí první pomoci podle předpisu organizace</w:t>
            </w:r>
            <w:r w:rsidR="00AD21E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učiní opatření podle požárně poplachové směrnice organizace</w:t>
            </w:r>
            <w:r w:rsidR="00AD21EA" w:rsidRPr="0022548E">
              <w:rPr>
                <w:rStyle w:val="zvyraznit"/>
                <w:rFonts w:cs="Palatino Linotype"/>
                <w:b w:val="0"/>
              </w:rPr>
              <w:t>;</w:t>
            </w:r>
          </w:p>
        </w:tc>
        <w:tc>
          <w:tcPr>
            <w:tcW w:w="6432" w:type="dxa"/>
            <w:gridSpan w:val="2"/>
          </w:tcPr>
          <w:p w:rsidR="00932EFA" w:rsidRPr="0022548E" w:rsidRDefault="00932EFA" w:rsidP="00BC5C0D">
            <w:pPr>
              <w:pStyle w:val="Text"/>
              <w:rPr>
                <w:rStyle w:val="zvyraznit"/>
              </w:rPr>
            </w:pPr>
            <w:r w:rsidRPr="0022548E">
              <w:rPr>
                <w:rStyle w:val="zvyraznit"/>
              </w:rPr>
              <w:lastRenderedPageBreak/>
              <w:t>1. Úvod</w:t>
            </w:r>
          </w:p>
          <w:p w:rsidR="00932EFA" w:rsidRPr="0022548E" w:rsidRDefault="00932EFA" w:rsidP="00D34026">
            <w:pPr>
              <w:pStyle w:val="seznam"/>
            </w:pPr>
            <w:r w:rsidRPr="0022548E">
              <w:t>základní ustanovení právních norem o BOZP, hygieně práce a požární ochraně</w:t>
            </w:r>
            <w:r w:rsidR="00AD21EA" w:rsidRPr="0022548E">
              <w:t>,</w:t>
            </w:r>
          </w:p>
          <w:p w:rsidR="00932EFA" w:rsidRPr="0022548E" w:rsidRDefault="00932EFA" w:rsidP="00D34026">
            <w:pPr>
              <w:pStyle w:val="seznam"/>
            </w:pPr>
            <w:r w:rsidRPr="0022548E">
              <w:t>Ústava ČR</w:t>
            </w:r>
            <w:r w:rsidR="00AD21EA" w:rsidRPr="0022548E">
              <w:t>,</w:t>
            </w:r>
          </w:p>
          <w:p w:rsidR="00932EFA" w:rsidRPr="0022548E" w:rsidRDefault="00932EFA" w:rsidP="00D34026">
            <w:pPr>
              <w:pStyle w:val="seznam"/>
            </w:pPr>
            <w:r w:rsidRPr="0022548E">
              <w:t>Zákoník práce</w:t>
            </w:r>
            <w:r w:rsidR="00AD21EA" w:rsidRPr="0022548E">
              <w:t>,</w:t>
            </w:r>
          </w:p>
          <w:p w:rsidR="00932EFA" w:rsidRPr="0022548E" w:rsidRDefault="00932EFA" w:rsidP="00D34026">
            <w:pPr>
              <w:pStyle w:val="seznam"/>
            </w:pPr>
            <w:r w:rsidRPr="0022548E">
              <w:t>vyhlášky, normy, resortní předpisy</w:t>
            </w:r>
            <w:r w:rsidR="00AD21EA" w:rsidRPr="0022548E">
              <w:t>,</w:t>
            </w:r>
          </w:p>
          <w:p w:rsidR="00932EFA" w:rsidRPr="0022548E" w:rsidRDefault="00932EFA" w:rsidP="00D34026">
            <w:pPr>
              <w:pStyle w:val="seznam"/>
            </w:pPr>
            <w:r w:rsidRPr="0022548E">
              <w:t>zajišťování BOZP v</w:t>
            </w:r>
            <w:r w:rsidR="00AD21EA" w:rsidRPr="0022548E">
              <w:t> </w:t>
            </w:r>
            <w:r w:rsidRPr="0022548E">
              <w:t>organizaci</w:t>
            </w:r>
            <w:r w:rsidR="00AD21EA" w:rsidRPr="0022548E">
              <w:t>,</w:t>
            </w:r>
          </w:p>
          <w:p w:rsidR="00932EFA" w:rsidRPr="0022548E" w:rsidRDefault="00932EFA" w:rsidP="00D34026">
            <w:pPr>
              <w:pStyle w:val="seznam"/>
            </w:pPr>
            <w:r w:rsidRPr="0022548E">
              <w:t>odpovědnost pracovníků</w:t>
            </w:r>
            <w:r w:rsidR="00AD21EA" w:rsidRPr="0022548E">
              <w:t>,</w:t>
            </w:r>
          </w:p>
          <w:p w:rsidR="00932EFA" w:rsidRPr="0022548E" w:rsidRDefault="00932EFA" w:rsidP="00D34026">
            <w:pPr>
              <w:pStyle w:val="seznam"/>
            </w:pPr>
            <w:r w:rsidRPr="0022548E">
              <w:t>odborný pracovník – bezp. technik, revizní technik</w:t>
            </w:r>
            <w:r w:rsidR="00AD21EA" w:rsidRPr="0022548E">
              <w:t>,</w:t>
            </w:r>
          </w:p>
          <w:p w:rsidR="00932EFA" w:rsidRPr="0022548E" w:rsidRDefault="00932EFA" w:rsidP="00D34026">
            <w:pPr>
              <w:pStyle w:val="seznam"/>
            </w:pPr>
            <w:r w:rsidRPr="0022548E">
              <w:t>školní řád, dílenský řád, řád odborné učebny – dílny, požárně poplachové směrnice, evakuační plán</w:t>
            </w:r>
            <w:r w:rsidR="00AD21EA" w:rsidRPr="0022548E">
              <w:t>,</w:t>
            </w:r>
          </w:p>
          <w:p w:rsidR="00932EFA" w:rsidRPr="0022548E" w:rsidRDefault="00932EFA" w:rsidP="00D34026">
            <w:pPr>
              <w:pStyle w:val="seznam"/>
            </w:pPr>
            <w:r w:rsidRPr="0022548E">
              <w:t>první pomoc</w:t>
            </w:r>
            <w:r w:rsidR="00AD21EA" w:rsidRPr="0022548E">
              <w:t>;</w:t>
            </w:r>
          </w:p>
        </w:tc>
        <w:tc>
          <w:tcPr>
            <w:tcW w:w="1787" w:type="dxa"/>
          </w:tcPr>
          <w:p w:rsidR="00932EFA" w:rsidRPr="00772D61" w:rsidRDefault="00932EFA" w:rsidP="00E67683">
            <w:pPr>
              <w:spacing w:before="60" w:after="60"/>
              <w:rPr>
                <w:rStyle w:val="bile"/>
              </w:rPr>
            </w:pPr>
            <w:r w:rsidRPr="00772D61">
              <w:rPr>
                <w:rStyle w:val="bile"/>
              </w:rPr>
              <w:t>18</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pPr>
            <w:r w:rsidRPr="0022548E">
              <w:t>měří délky a úhly, používá jednotky metrické soustavy</w:t>
            </w:r>
            <w:r w:rsidR="00AD21EA" w:rsidRPr="0022548E">
              <w:t>,</w:t>
            </w:r>
          </w:p>
          <w:p w:rsidR="00932EFA" w:rsidRPr="0022548E" w:rsidRDefault="00932EFA" w:rsidP="00D34026">
            <w:pPr>
              <w:pStyle w:val="seznam"/>
              <w:rPr>
                <w:rStyle w:val="bezzvyrazneni"/>
              </w:rPr>
            </w:pPr>
            <w:r w:rsidRPr="0022548E">
              <w:rPr>
                <w:rStyle w:val="bezzvyrazneni"/>
              </w:rPr>
              <w:t>pracuje s měřidly – ocelové měřítko, metr, pásmo, posuvné měřítko, úhloměr, úhelník a</w:t>
            </w:r>
            <w:r w:rsidR="00AD21EA" w:rsidRPr="0022548E">
              <w:rPr>
                <w:rStyle w:val="bezzvyrazneni"/>
              </w:rPr>
              <w:t> </w:t>
            </w:r>
            <w:r w:rsidRPr="0022548E">
              <w:rPr>
                <w:rStyle w:val="bezzvyrazneni"/>
              </w:rPr>
              <w:t>šablona</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rozměří a orýsuje výrobek plošným orýsováním dle výkresu</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pracuje s rýsovacími pomůckami pro plošné orýsování</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provede pojistné značení důlčíkováním</w:t>
            </w:r>
            <w:r w:rsidR="00AD21EA" w:rsidRPr="0022548E">
              <w:rPr>
                <w:rStyle w:val="bezzvyrazneni"/>
              </w:rPr>
              <w:t>;</w:t>
            </w:r>
          </w:p>
        </w:tc>
        <w:tc>
          <w:tcPr>
            <w:tcW w:w="6432" w:type="dxa"/>
            <w:gridSpan w:val="2"/>
          </w:tcPr>
          <w:p w:rsidR="00932EFA" w:rsidRPr="0022548E" w:rsidRDefault="00932EFA" w:rsidP="00AD21EA">
            <w:pPr>
              <w:spacing w:before="60" w:after="60"/>
              <w:rPr>
                <w:rFonts w:cs="Times New Roman"/>
                <w:b/>
                <w:bCs/>
              </w:rPr>
            </w:pPr>
            <w:r w:rsidRPr="0022548E">
              <w:rPr>
                <w:rStyle w:val="zvyraznit"/>
              </w:rPr>
              <w:t>2. Měření a orýsování</w:t>
            </w:r>
          </w:p>
          <w:p w:rsidR="00932EFA" w:rsidRPr="0022548E" w:rsidRDefault="00932EFA" w:rsidP="00D34026">
            <w:pPr>
              <w:pStyle w:val="seznam"/>
              <w:rPr>
                <w:rStyle w:val="zvyraznit"/>
                <w:b w:val="0"/>
                <w:bCs/>
              </w:rPr>
            </w:pPr>
            <w:r w:rsidRPr="0022548E">
              <w:rPr>
                <w:rStyle w:val="zvyraznit"/>
                <w:b w:val="0"/>
              </w:rPr>
              <w:t>jednoduchá měřidla,</w:t>
            </w:r>
          </w:p>
          <w:p w:rsidR="00932EFA" w:rsidRPr="0022548E" w:rsidRDefault="00932EFA" w:rsidP="00D34026">
            <w:pPr>
              <w:pStyle w:val="seznam"/>
              <w:rPr>
                <w:rStyle w:val="zvyraznit"/>
                <w:b w:val="0"/>
                <w:bCs/>
              </w:rPr>
            </w:pPr>
            <w:r w:rsidRPr="0022548E">
              <w:rPr>
                <w:rStyle w:val="zvyraznit"/>
                <w:b w:val="0"/>
              </w:rPr>
              <w:t>posuvná měřítka,</w:t>
            </w:r>
          </w:p>
          <w:p w:rsidR="00932EFA" w:rsidRPr="0022548E" w:rsidRDefault="00932EFA" w:rsidP="00D34026">
            <w:pPr>
              <w:pStyle w:val="seznam"/>
              <w:rPr>
                <w:rStyle w:val="zvyraznit"/>
                <w:b w:val="0"/>
                <w:bCs/>
              </w:rPr>
            </w:pPr>
            <w:r w:rsidRPr="0022548E">
              <w:rPr>
                <w:rStyle w:val="zvyraznit"/>
                <w:b w:val="0"/>
              </w:rPr>
              <w:t>mikrometry,</w:t>
            </w:r>
          </w:p>
          <w:p w:rsidR="00932EFA" w:rsidRPr="0022548E" w:rsidRDefault="00932EFA" w:rsidP="00D34026">
            <w:pPr>
              <w:pStyle w:val="seznam"/>
              <w:rPr>
                <w:rStyle w:val="zvyraznit"/>
                <w:b w:val="0"/>
                <w:bCs/>
              </w:rPr>
            </w:pPr>
            <w:r w:rsidRPr="0022548E">
              <w:rPr>
                <w:rStyle w:val="zvyraznit"/>
                <w:b w:val="0"/>
              </w:rPr>
              <w:t>hloubkoměry,</w:t>
            </w:r>
          </w:p>
          <w:p w:rsidR="00932EFA" w:rsidRPr="0022548E" w:rsidRDefault="00932EFA" w:rsidP="00D34026">
            <w:pPr>
              <w:pStyle w:val="seznam"/>
              <w:rPr>
                <w:rStyle w:val="zvyraznit"/>
                <w:b w:val="0"/>
                <w:bCs/>
              </w:rPr>
            </w:pPr>
            <w:r w:rsidRPr="0022548E">
              <w:rPr>
                <w:rStyle w:val="zvyraznit"/>
                <w:b w:val="0"/>
              </w:rPr>
              <w:t>měřidla úhlů,</w:t>
            </w:r>
          </w:p>
          <w:p w:rsidR="00932EFA" w:rsidRPr="0022548E" w:rsidRDefault="00932EFA" w:rsidP="00D34026">
            <w:pPr>
              <w:pStyle w:val="seznam"/>
              <w:rPr>
                <w:rStyle w:val="zvyraznit"/>
                <w:b w:val="0"/>
                <w:bCs/>
              </w:rPr>
            </w:pPr>
            <w:r w:rsidRPr="0022548E">
              <w:rPr>
                <w:rStyle w:val="zvyraznit"/>
                <w:b w:val="0"/>
              </w:rPr>
              <w:t>nářadí a pomůcky k orýsování,</w:t>
            </w:r>
          </w:p>
          <w:p w:rsidR="00932EFA" w:rsidRPr="0022548E" w:rsidRDefault="00AD21EA" w:rsidP="00D34026">
            <w:pPr>
              <w:pStyle w:val="seznam"/>
              <w:rPr>
                <w:rStyle w:val="zvyraznit"/>
                <w:b w:val="0"/>
                <w:bCs/>
              </w:rPr>
            </w:pPr>
            <w:r w:rsidRPr="0022548E">
              <w:rPr>
                <w:rStyle w:val="zvyraznit"/>
                <w:b w:val="0"/>
              </w:rPr>
              <w:t>plošné orýsování;</w:t>
            </w:r>
          </w:p>
        </w:tc>
        <w:tc>
          <w:tcPr>
            <w:tcW w:w="1787" w:type="dxa"/>
          </w:tcPr>
          <w:p w:rsidR="00932EFA" w:rsidRPr="00772D61" w:rsidRDefault="00932EFA" w:rsidP="00E67683">
            <w:pPr>
              <w:spacing w:before="60" w:after="60"/>
              <w:rPr>
                <w:rStyle w:val="bile"/>
              </w:rPr>
            </w:pPr>
            <w:r w:rsidRPr="00772D61">
              <w:rPr>
                <w:rStyle w:val="bile"/>
              </w:rPr>
              <w:t>42</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rPr>
                <w:rStyle w:val="bezzvyrazneni"/>
                <w:rFonts w:ascii="TimesNewRoman" w:hAnsi="TimesNewRoman" w:cs="TimesNewRoman"/>
              </w:rPr>
            </w:pPr>
            <w:r w:rsidRPr="0022548E">
              <w:t>připraví pracoviště pro stanovený způsob řezání</w:t>
            </w:r>
            <w:r w:rsidR="00AD21EA" w:rsidRPr="0022548E">
              <w:t>,</w:t>
            </w:r>
          </w:p>
          <w:p w:rsidR="00932EFA" w:rsidRPr="0022548E" w:rsidRDefault="00932EFA" w:rsidP="00D34026">
            <w:pPr>
              <w:pStyle w:val="seznam"/>
              <w:rPr>
                <w:rFonts w:ascii="TimesNewRoman" w:hAnsi="TimesNewRoman" w:cs="TimesNewRoman"/>
              </w:rPr>
            </w:pPr>
            <w:r w:rsidRPr="0022548E">
              <w:t>rozměřuje a orýsovává polotovary před zpraco</w:t>
            </w:r>
            <w:r w:rsidR="00AD21EA" w:rsidRPr="0022548E">
              <w:softHyphen/>
            </w:r>
            <w:r w:rsidRPr="0022548E">
              <w:t>váním</w:t>
            </w:r>
            <w:r w:rsidR="00AD21EA" w:rsidRPr="0022548E">
              <w:t>,</w:t>
            </w:r>
          </w:p>
          <w:p w:rsidR="00932EFA" w:rsidRPr="0022548E" w:rsidRDefault="00932EFA" w:rsidP="00D34026">
            <w:pPr>
              <w:pStyle w:val="seznam"/>
              <w:rPr>
                <w:rStyle w:val="bezzvyrazneni"/>
                <w:rFonts w:ascii="TimesNewRoman" w:hAnsi="TimesNewRoman" w:cs="TimesNewRoman"/>
              </w:rPr>
            </w:pPr>
            <w:r w:rsidRPr="0022548E">
              <w:rPr>
                <w:rStyle w:val="bezzvyrazneni"/>
              </w:rPr>
              <w:t>upíná materiály podle způsobu řezání</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řeže kovy a technické materiály ruční pilkou</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řeže kovy strojní rámovou a kotoučovou pilou</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lastRenderedPageBreak/>
              <w:t>dodržuje předpisy BOZP</w:t>
            </w:r>
            <w:r w:rsidR="00AD21EA" w:rsidRPr="0022548E">
              <w:rPr>
                <w:rStyle w:val="bezzvyrazneni"/>
              </w:rPr>
              <w:t>;</w:t>
            </w:r>
          </w:p>
        </w:tc>
        <w:tc>
          <w:tcPr>
            <w:tcW w:w="6432" w:type="dxa"/>
            <w:gridSpan w:val="2"/>
          </w:tcPr>
          <w:p w:rsidR="00932EFA" w:rsidRPr="0022548E" w:rsidRDefault="00932EFA" w:rsidP="00E67683">
            <w:pPr>
              <w:spacing w:before="60" w:after="60"/>
            </w:pPr>
            <w:r w:rsidRPr="0022548E">
              <w:rPr>
                <w:rStyle w:val="zvyraznit"/>
                <w:rFonts w:cs="Palatino Linotype"/>
              </w:rPr>
              <w:lastRenderedPageBreak/>
              <w:t xml:space="preserve">3. </w:t>
            </w:r>
            <w:r w:rsidRPr="0022548E">
              <w:rPr>
                <w:rStyle w:val="zvyraznit"/>
              </w:rPr>
              <w:t>Řezání kovů a technických materiálů</w:t>
            </w:r>
          </w:p>
          <w:p w:rsidR="00932EFA" w:rsidRPr="0022548E" w:rsidRDefault="00932EFA" w:rsidP="00D34026">
            <w:pPr>
              <w:pStyle w:val="seznam"/>
            </w:pPr>
            <w:r w:rsidRPr="0022548E">
              <w:t>ruční pilka, druhy a volba pilových listů</w:t>
            </w:r>
            <w:r w:rsidR="00AD21EA" w:rsidRPr="0022548E">
              <w:t>,</w:t>
            </w:r>
          </w:p>
          <w:p w:rsidR="00932EFA" w:rsidRPr="0022548E" w:rsidRDefault="00932EFA" w:rsidP="00D34026">
            <w:pPr>
              <w:pStyle w:val="seznam"/>
            </w:pPr>
            <w:r w:rsidRPr="0022548E">
              <w:t>upínání materiálu, postup při řezání různých profilů,</w:t>
            </w:r>
          </w:p>
          <w:p w:rsidR="00932EFA" w:rsidRPr="0022548E" w:rsidRDefault="00932EFA" w:rsidP="00D34026">
            <w:pPr>
              <w:pStyle w:val="seznam"/>
            </w:pPr>
            <w:r w:rsidRPr="0022548E">
              <w:t>strojní řezání,</w:t>
            </w:r>
          </w:p>
          <w:p w:rsidR="00932EFA" w:rsidRPr="0022548E" w:rsidRDefault="00932EFA" w:rsidP="00D34026">
            <w:pPr>
              <w:pStyle w:val="seznam"/>
              <w:rPr>
                <w:rStyle w:val="zvyraznit"/>
                <w:rFonts w:cs="Palatino Linotype"/>
                <w:b w:val="0"/>
                <w:bCs/>
              </w:rPr>
            </w:pPr>
            <w:r w:rsidRPr="0022548E">
              <w:t>bezpečnost a ochrana zdraví při práci</w:t>
            </w:r>
            <w:r w:rsidR="00AD21EA" w:rsidRPr="0022548E">
              <w:t>;</w:t>
            </w:r>
          </w:p>
        </w:tc>
        <w:tc>
          <w:tcPr>
            <w:tcW w:w="1787" w:type="dxa"/>
          </w:tcPr>
          <w:p w:rsidR="00932EFA" w:rsidRPr="00772D61" w:rsidRDefault="00932EFA" w:rsidP="00E67683">
            <w:pPr>
              <w:spacing w:before="60" w:after="60"/>
              <w:rPr>
                <w:rStyle w:val="bile"/>
              </w:rPr>
            </w:pPr>
            <w:r w:rsidRPr="00772D61">
              <w:rPr>
                <w:rStyle w:val="bile"/>
              </w:rPr>
              <w:t>36</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rPr>
                <w:rStyle w:val="bezzvyrazneni"/>
              </w:rPr>
            </w:pPr>
            <w:r w:rsidRPr="0022548E">
              <w:rPr>
                <w:rStyle w:val="bezzvyrazneni"/>
              </w:rPr>
              <w:t>připraví pracoviště pro pilování</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používá druhy pilníků podle materiálu, způsobu a technologie pilování</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dodržuje technologický postup pro pilování</w:t>
            </w:r>
          </w:p>
          <w:p w:rsidR="00932EFA" w:rsidRPr="0022548E" w:rsidRDefault="00932EFA" w:rsidP="00D34026">
            <w:pPr>
              <w:pStyle w:val="seznam"/>
              <w:rPr>
                <w:rStyle w:val="bezzvyrazneni"/>
              </w:rPr>
            </w:pPr>
            <w:r w:rsidRPr="0022548E">
              <w:rPr>
                <w:rStyle w:val="bezzvyrazneni"/>
              </w:rPr>
              <w:t>piluje rovinné plochy</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měří rovinnost pilované plochy pravítkem</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provádí úpravu pilov. plochy obtahováním</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dodržuje předpisy BOZP</w:t>
            </w:r>
            <w:r w:rsidR="00AD21EA" w:rsidRPr="0022548E">
              <w:rPr>
                <w:rStyle w:val="bezzvyrazneni"/>
              </w:rPr>
              <w:t>;</w:t>
            </w:r>
          </w:p>
        </w:tc>
        <w:tc>
          <w:tcPr>
            <w:tcW w:w="6432" w:type="dxa"/>
            <w:gridSpan w:val="2"/>
          </w:tcPr>
          <w:p w:rsidR="00932EFA" w:rsidRPr="0022548E" w:rsidRDefault="00932EFA" w:rsidP="00E67683">
            <w:pPr>
              <w:spacing w:before="60" w:after="60"/>
            </w:pPr>
            <w:r w:rsidRPr="0022548E">
              <w:rPr>
                <w:rStyle w:val="zvyraznit"/>
                <w:rFonts w:cs="Palatino Linotype"/>
              </w:rPr>
              <w:t>4.</w:t>
            </w:r>
            <w:r w:rsidRPr="0022548E">
              <w:t xml:space="preserve"> </w:t>
            </w:r>
            <w:r w:rsidRPr="0022548E">
              <w:rPr>
                <w:rStyle w:val="zvyraznit"/>
              </w:rPr>
              <w:t>Pilování rovinných ploch</w:t>
            </w:r>
          </w:p>
          <w:p w:rsidR="00932EFA" w:rsidRPr="0022548E" w:rsidRDefault="00932EFA" w:rsidP="00D34026">
            <w:pPr>
              <w:pStyle w:val="seznam"/>
            </w:pPr>
            <w:r w:rsidRPr="0022548E">
              <w:t>základní pojmy</w:t>
            </w:r>
            <w:r w:rsidR="00AD21EA" w:rsidRPr="0022548E">
              <w:t>,</w:t>
            </w:r>
          </w:p>
          <w:p w:rsidR="00932EFA" w:rsidRPr="0022548E" w:rsidRDefault="00932EFA" w:rsidP="00D34026">
            <w:pPr>
              <w:pStyle w:val="seznam"/>
            </w:pPr>
            <w:r w:rsidRPr="0022548E">
              <w:t>druhy pilníků</w:t>
            </w:r>
            <w:r w:rsidR="00AD21EA" w:rsidRPr="0022548E">
              <w:t>,</w:t>
            </w:r>
          </w:p>
          <w:p w:rsidR="00932EFA" w:rsidRPr="0022548E" w:rsidRDefault="00932EFA" w:rsidP="00D34026">
            <w:pPr>
              <w:pStyle w:val="seznam"/>
            </w:pPr>
            <w:r w:rsidRPr="0022548E">
              <w:t>údržba pilníků, čištění a ukládání</w:t>
            </w:r>
            <w:r w:rsidR="00AD21EA" w:rsidRPr="0022548E">
              <w:t>,</w:t>
            </w:r>
          </w:p>
          <w:p w:rsidR="00932EFA" w:rsidRPr="0022548E" w:rsidRDefault="00932EFA" w:rsidP="00D34026">
            <w:pPr>
              <w:pStyle w:val="seznam"/>
            </w:pPr>
            <w:r w:rsidRPr="0022548E">
              <w:t>upínání materiálu při pilování</w:t>
            </w:r>
            <w:r w:rsidR="00AD21EA" w:rsidRPr="0022548E">
              <w:t>,</w:t>
            </w:r>
          </w:p>
          <w:p w:rsidR="00932EFA" w:rsidRPr="0022548E" w:rsidRDefault="00932EFA" w:rsidP="00D34026">
            <w:pPr>
              <w:pStyle w:val="seznam"/>
            </w:pPr>
            <w:r w:rsidRPr="0022548E">
              <w:t>hrubování, pilování, hlazení</w:t>
            </w:r>
            <w:r w:rsidR="00AD21EA" w:rsidRPr="0022548E">
              <w:t>,</w:t>
            </w:r>
          </w:p>
          <w:p w:rsidR="00932EFA" w:rsidRPr="0022548E" w:rsidRDefault="00932EFA" w:rsidP="00D34026">
            <w:pPr>
              <w:pStyle w:val="seznam"/>
            </w:pPr>
            <w:r w:rsidRPr="0022548E">
              <w:t>pilování rovinných ploch</w:t>
            </w:r>
            <w:r w:rsidR="00AD21EA" w:rsidRPr="0022548E">
              <w:t>,</w:t>
            </w:r>
          </w:p>
          <w:p w:rsidR="00932EFA" w:rsidRPr="0022548E" w:rsidRDefault="00932EFA" w:rsidP="00D34026">
            <w:pPr>
              <w:pStyle w:val="seznam"/>
              <w:rPr>
                <w:rStyle w:val="zvyraznit"/>
                <w:rFonts w:cs="Palatino Linotype"/>
                <w:b w:val="0"/>
                <w:bCs/>
              </w:rPr>
            </w:pPr>
            <w:r w:rsidRPr="0022548E">
              <w:t>kontrola pilovaných ploch</w:t>
            </w:r>
            <w:r w:rsidR="00AD21EA" w:rsidRPr="0022548E">
              <w:t>;</w:t>
            </w:r>
          </w:p>
        </w:tc>
        <w:tc>
          <w:tcPr>
            <w:tcW w:w="1787" w:type="dxa"/>
          </w:tcPr>
          <w:p w:rsidR="00932EFA" w:rsidRPr="00772D61" w:rsidRDefault="00932EFA" w:rsidP="00E67683">
            <w:pPr>
              <w:spacing w:before="60" w:after="60"/>
              <w:rPr>
                <w:rStyle w:val="bile"/>
              </w:rPr>
            </w:pPr>
            <w:r w:rsidRPr="00772D61">
              <w:rPr>
                <w:rStyle w:val="bile"/>
              </w:rPr>
              <w:t>42</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rPr>
                <w:rStyle w:val="bezzvyrazneni"/>
              </w:rPr>
            </w:pPr>
            <w:r w:rsidRPr="0022548E">
              <w:rPr>
                <w:rStyle w:val="bezzvyrazneni"/>
              </w:rPr>
              <w:t>připraví pracoviště pro pilování</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piluje spojené plochy a hrany</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kontroluje polohu spojených ploch úhe</w:t>
            </w:r>
            <w:r w:rsidR="00AD21EA" w:rsidRPr="0022548E">
              <w:rPr>
                <w:rStyle w:val="bezzvyrazneni"/>
              </w:rPr>
              <w:t>lníkem, úhloměrem nebo šablonou,</w:t>
            </w:r>
          </w:p>
          <w:p w:rsidR="00932EFA" w:rsidRPr="0022548E" w:rsidRDefault="00932EFA" w:rsidP="00D34026">
            <w:pPr>
              <w:pStyle w:val="seznam"/>
              <w:rPr>
                <w:rStyle w:val="bezzvyrazneni"/>
              </w:rPr>
            </w:pPr>
            <w:r w:rsidRPr="0022548E">
              <w:rPr>
                <w:rStyle w:val="bezzvyrazneni"/>
              </w:rPr>
              <w:t>dodržuje technologický postup pro pilování spojených ploch</w:t>
            </w:r>
            <w:r w:rsidR="00AD21EA" w:rsidRPr="0022548E">
              <w:rPr>
                <w:rStyle w:val="bezzvyrazneni"/>
              </w:rPr>
              <w:t>,</w:t>
            </w:r>
          </w:p>
          <w:p w:rsidR="00932EFA" w:rsidRPr="0022548E" w:rsidRDefault="00932EFA" w:rsidP="00D34026">
            <w:pPr>
              <w:pStyle w:val="seznam"/>
            </w:pPr>
            <w:r w:rsidRPr="0022548E">
              <w:rPr>
                <w:rStyle w:val="bezzvyrazneni"/>
              </w:rPr>
              <w:t>dodržuje předpisy BOZP</w:t>
            </w:r>
            <w:r w:rsidR="00AD21EA" w:rsidRPr="0022548E">
              <w:rPr>
                <w:rStyle w:val="bezzvyrazneni"/>
              </w:rPr>
              <w:t>;</w:t>
            </w:r>
          </w:p>
        </w:tc>
        <w:tc>
          <w:tcPr>
            <w:tcW w:w="6432" w:type="dxa"/>
            <w:gridSpan w:val="2"/>
          </w:tcPr>
          <w:p w:rsidR="00932EFA" w:rsidRPr="0022548E" w:rsidRDefault="00932EFA" w:rsidP="00E67683">
            <w:pPr>
              <w:spacing w:before="60" w:after="60"/>
            </w:pPr>
            <w:r w:rsidRPr="0022548E">
              <w:rPr>
                <w:rStyle w:val="zvyraznit"/>
                <w:rFonts w:cs="Palatino Linotype"/>
              </w:rPr>
              <w:t>5.</w:t>
            </w:r>
            <w:r w:rsidRPr="0022548E">
              <w:t xml:space="preserve"> </w:t>
            </w:r>
            <w:r w:rsidRPr="0022548E">
              <w:rPr>
                <w:rStyle w:val="zvyraznit"/>
              </w:rPr>
              <w:t>Pilování spojených ploch</w:t>
            </w:r>
          </w:p>
          <w:p w:rsidR="00932EFA" w:rsidRPr="0022548E" w:rsidRDefault="00932EFA" w:rsidP="00D34026">
            <w:pPr>
              <w:pStyle w:val="seznam"/>
            </w:pPr>
            <w:r w:rsidRPr="0022548E">
              <w:t>základní pojmy</w:t>
            </w:r>
            <w:r w:rsidR="00AD21EA" w:rsidRPr="0022548E">
              <w:t>,</w:t>
            </w:r>
          </w:p>
          <w:p w:rsidR="00932EFA" w:rsidRPr="0022548E" w:rsidRDefault="00932EFA" w:rsidP="00D34026">
            <w:pPr>
              <w:pStyle w:val="seznam"/>
            </w:pPr>
            <w:r w:rsidRPr="0022548E">
              <w:t>upínání materiálu při pilování</w:t>
            </w:r>
            <w:r w:rsidR="00AD21EA" w:rsidRPr="0022548E">
              <w:t>,</w:t>
            </w:r>
          </w:p>
          <w:p w:rsidR="00932EFA" w:rsidRPr="0022548E" w:rsidRDefault="00932EFA" w:rsidP="00D34026">
            <w:pPr>
              <w:pStyle w:val="seznam"/>
            </w:pPr>
            <w:r w:rsidRPr="0022548E">
              <w:t>postup při pilování spojených ploch</w:t>
            </w:r>
            <w:r w:rsidR="00AD21EA" w:rsidRPr="0022548E">
              <w:t>,</w:t>
            </w:r>
          </w:p>
          <w:p w:rsidR="00932EFA" w:rsidRPr="0022548E" w:rsidRDefault="00932EFA" w:rsidP="00D34026">
            <w:pPr>
              <w:pStyle w:val="seznam"/>
              <w:rPr>
                <w:rStyle w:val="zvyraznit"/>
                <w:rFonts w:cs="Palatino Linotype"/>
                <w:b w:val="0"/>
                <w:bCs/>
              </w:rPr>
            </w:pPr>
            <w:r w:rsidRPr="0022548E">
              <w:t>kontrola pilovaných ploch</w:t>
            </w:r>
            <w:r w:rsidR="00AD21EA" w:rsidRPr="0022548E">
              <w:t>;</w:t>
            </w:r>
          </w:p>
        </w:tc>
        <w:tc>
          <w:tcPr>
            <w:tcW w:w="1787" w:type="dxa"/>
          </w:tcPr>
          <w:p w:rsidR="00932EFA" w:rsidRPr="00772D61" w:rsidRDefault="00932EFA" w:rsidP="00E67683">
            <w:pPr>
              <w:spacing w:before="60" w:after="60"/>
              <w:rPr>
                <w:rStyle w:val="bile"/>
              </w:rPr>
            </w:pPr>
            <w:r w:rsidRPr="00772D61">
              <w:rPr>
                <w:rStyle w:val="bile"/>
              </w:rPr>
              <w:t>24</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rPr>
                <w:rStyle w:val="bezzvyrazneni"/>
              </w:rPr>
            </w:pPr>
            <w:r w:rsidRPr="0022548E">
              <w:rPr>
                <w:rStyle w:val="bezzvyrazneni"/>
              </w:rPr>
              <w:t>připraví pracoviště pro pilování</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piluje tvarové plochy vypouklé a vyduté</w:t>
            </w:r>
            <w:r w:rsidR="00AD21EA" w:rsidRPr="0022548E">
              <w:rPr>
                <w:rStyle w:val="bezzvyrazneni"/>
              </w:rPr>
              <w:t>,</w:t>
            </w:r>
          </w:p>
          <w:p w:rsidR="00932EFA" w:rsidRPr="0022548E" w:rsidRDefault="00AD21EA" w:rsidP="00D34026">
            <w:pPr>
              <w:pStyle w:val="seznam"/>
              <w:rPr>
                <w:rStyle w:val="bezzvyrazneni"/>
              </w:rPr>
            </w:pPr>
            <w:r w:rsidRPr="0022548E">
              <w:rPr>
                <w:rStyle w:val="bezzvyrazneni"/>
              </w:rPr>
              <w:t>kontroluje tvar ploch šablonou,</w:t>
            </w:r>
          </w:p>
          <w:p w:rsidR="00932EFA" w:rsidRPr="0022548E" w:rsidRDefault="00932EFA" w:rsidP="00D34026">
            <w:pPr>
              <w:pStyle w:val="seznam"/>
              <w:rPr>
                <w:rStyle w:val="bezzvyrazneni"/>
              </w:rPr>
            </w:pPr>
            <w:r w:rsidRPr="0022548E">
              <w:rPr>
                <w:rStyle w:val="bezzvyrazneni"/>
              </w:rPr>
              <w:lastRenderedPageBreak/>
              <w:t>dodržuje technologický postup pro pilování tvarových ploch</w:t>
            </w:r>
            <w:r w:rsidR="00AD21EA" w:rsidRPr="0022548E">
              <w:rPr>
                <w:rStyle w:val="bezzvyrazneni"/>
              </w:rPr>
              <w:t>,</w:t>
            </w:r>
          </w:p>
          <w:p w:rsidR="00932EFA" w:rsidRPr="0022548E" w:rsidRDefault="00932EFA" w:rsidP="00D34026">
            <w:pPr>
              <w:pStyle w:val="seznam"/>
              <w:rPr>
                <w:rStyle w:val="bezzvyrazneni"/>
              </w:rPr>
            </w:pPr>
            <w:r w:rsidRPr="0022548E">
              <w:rPr>
                <w:rStyle w:val="bezzvyrazneni"/>
              </w:rPr>
              <w:t>dodržuje předpisy BOZP</w:t>
            </w:r>
            <w:r w:rsidR="00AD21EA" w:rsidRPr="0022548E">
              <w:rPr>
                <w:rStyle w:val="bezzvyrazneni"/>
              </w:rPr>
              <w:t>;</w:t>
            </w:r>
          </w:p>
        </w:tc>
        <w:tc>
          <w:tcPr>
            <w:tcW w:w="6432" w:type="dxa"/>
            <w:gridSpan w:val="2"/>
          </w:tcPr>
          <w:p w:rsidR="00932EFA" w:rsidRPr="0022548E" w:rsidRDefault="00932EFA" w:rsidP="00E67683">
            <w:pPr>
              <w:spacing w:before="60" w:after="60"/>
            </w:pPr>
            <w:r w:rsidRPr="0022548E">
              <w:rPr>
                <w:rStyle w:val="zvyraznit"/>
                <w:rFonts w:cs="Palatino Linotype"/>
              </w:rPr>
              <w:lastRenderedPageBreak/>
              <w:t>6.</w:t>
            </w:r>
            <w:r w:rsidRPr="0022548E">
              <w:t xml:space="preserve"> </w:t>
            </w:r>
            <w:r w:rsidRPr="0022548E">
              <w:rPr>
                <w:rStyle w:val="zvyraznit"/>
              </w:rPr>
              <w:t>Pilování tvarových ploch</w:t>
            </w:r>
          </w:p>
          <w:p w:rsidR="00932EFA" w:rsidRPr="0022548E" w:rsidRDefault="00932EFA" w:rsidP="00D34026">
            <w:pPr>
              <w:pStyle w:val="seznam"/>
            </w:pPr>
            <w:r w:rsidRPr="0022548E">
              <w:t>základní pojmy</w:t>
            </w:r>
            <w:r w:rsidR="00AD21EA" w:rsidRPr="0022548E">
              <w:t>,</w:t>
            </w:r>
          </w:p>
          <w:p w:rsidR="00932EFA" w:rsidRPr="0022548E" w:rsidRDefault="00932EFA" w:rsidP="00D34026">
            <w:pPr>
              <w:pStyle w:val="seznam"/>
            </w:pPr>
            <w:r w:rsidRPr="0022548E">
              <w:t>upínání materiálu při pilování</w:t>
            </w:r>
            <w:r w:rsidR="00AD21EA" w:rsidRPr="0022548E">
              <w:t>,</w:t>
            </w:r>
          </w:p>
          <w:p w:rsidR="00932EFA" w:rsidRPr="0022548E" w:rsidRDefault="00932EFA" w:rsidP="00D34026">
            <w:pPr>
              <w:pStyle w:val="seznam"/>
            </w:pPr>
            <w:r w:rsidRPr="0022548E">
              <w:lastRenderedPageBreak/>
              <w:t>postup při pilování tvarových ploch</w:t>
            </w:r>
            <w:r w:rsidR="00AD21EA" w:rsidRPr="0022548E">
              <w:t>,</w:t>
            </w:r>
          </w:p>
          <w:p w:rsidR="00932EFA" w:rsidRPr="0022548E" w:rsidRDefault="00932EFA" w:rsidP="00D34026">
            <w:pPr>
              <w:pStyle w:val="seznam"/>
              <w:rPr>
                <w:rStyle w:val="zvyraznit"/>
                <w:rFonts w:cs="Palatino Linotype"/>
                <w:b w:val="0"/>
                <w:bCs/>
              </w:rPr>
            </w:pPr>
            <w:r w:rsidRPr="0022548E">
              <w:t>kontrola pilovaných ploch</w:t>
            </w:r>
            <w:r w:rsidR="00AD21EA" w:rsidRPr="0022548E">
              <w:t>;</w:t>
            </w:r>
          </w:p>
        </w:tc>
        <w:tc>
          <w:tcPr>
            <w:tcW w:w="1787" w:type="dxa"/>
          </w:tcPr>
          <w:p w:rsidR="00932EFA" w:rsidRPr="00772D61" w:rsidRDefault="00932EFA" w:rsidP="00E67683">
            <w:pPr>
              <w:spacing w:before="60" w:after="60"/>
              <w:rPr>
                <w:rStyle w:val="bile"/>
              </w:rPr>
            </w:pPr>
            <w:r w:rsidRPr="00772D61">
              <w:rPr>
                <w:rStyle w:val="bile"/>
              </w:rPr>
              <w:lastRenderedPageBreak/>
              <w:t>30</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rPr>
                <w:rStyle w:val="bezzvyrazneni"/>
              </w:rPr>
            </w:pPr>
            <w:r w:rsidRPr="0022548E">
              <w:rPr>
                <w:rStyle w:val="bezzvyrazneni"/>
              </w:rPr>
              <w:t>připraví pracoviště pro stříhání</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stříhá a vystřihuje ručními nůžkami kovy a</w:t>
            </w:r>
            <w:r w:rsidR="00E42E4A" w:rsidRPr="0022548E">
              <w:rPr>
                <w:rStyle w:val="bezzvyrazneni"/>
              </w:rPr>
              <w:t> </w:t>
            </w:r>
            <w:r w:rsidRPr="0022548E">
              <w:rPr>
                <w:rStyle w:val="bezzvyrazneni"/>
              </w:rPr>
              <w:t>tech. materiály do tloušťky dané výrobcem nůžek</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stříhá strojními nůžkami pákovými a</w:t>
            </w:r>
            <w:r w:rsidR="00E42E4A" w:rsidRPr="0022548E">
              <w:rPr>
                <w:rStyle w:val="bezzvyrazneni"/>
              </w:rPr>
              <w:t> </w:t>
            </w:r>
            <w:r w:rsidRPr="0022548E">
              <w:rPr>
                <w:rStyle w:val="bezzvyrazneni"/>
              </w:rPr>
              <w:t>tabu</w:t>
            </w:r>
            <w:r w:rsidR="00E42E4A" w:rsidRPr="0022548E">
              <w:rPr>
                <w:rStyle w:val="bezzvyrazneni"/>
              </w:rPr>
              <w:softHyphen/>
            </w:r>
            <w:r w:rsidRPr="0022548E">
              <w:rPr>
                <w:rStyle w:val="bezzvyrazneni"/>
              </w:rPr>
              <w:t>lo</w:t>
            </w:r>
            <w:r w:rsidR="00E42E4A" w:rsidRPr="0022548E">
              <w:rPr>
                <w:rStyle w:val="bezzvyrazneni"/>
              </w:rPr>
              <w:softHyphen/>
            </w:r>
            <w:r w:rsidRPr="0022548E">
              <w:rPr>
                <w:rStyle w:val="bezzvyrazneni"/>
              </w:rPr>
              <w:t>vými podle návodů k obsluze stroje</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dodržuje předpisy BOZP</w:t>
            </w:r>
            <w:r w:rsidR="00E42E4A" w:rsidRPr="0022548E">
              <w:rPr>
                <w:rStyle w:val="bezzvyrazneni"/>
              </w:rPr>
              <w:t>;</w:t>
            </w:r>
          </w:p>
        </w:tc>
        <w:tc>
          <w:tcPr>
            <w:tcW w:w="6432" w:type="dxa"/>
            <w:gridSpan w:val="2"/>
          </w:tcPr>
          <w:p w:rsidR="00932EFA" w:rsidRPr="0022548E" w:rsidRDefault="00932EFA" w:rsidP="00E67683">
            <w:pPr>
              <w:spacing w:before="60" w:after="60"/>
            </w:pPr>
            <w:r w:rsidRPr="0022548E">
              <w:rPr>
                <w:rStyle w:val="zvyraznit"/>
                <w:rFonts w:cs="Palatino Linotype"/>
              </w:rPr>
              <w:t xml:space="preserve">7. </w:t>
            </w:r>
            <w:r w:rsidRPr="0022548E">
              <w:rPr>
                <w:rStyle w:val="zvyraznit"/>
              </w:rPr>
              <w:t>Stříhání kovů a technických materiálů</w:t>
            </w:r>
          </w:p>
          <w:p w:rsidR="00932EFA" w:rsidRPr="0022548E" w:rsidRDefault="00932EFA" w:rsidP="00D34026">
            <w:pPr>
              <w:pStyle w:val="seznam"/>
            </w:pPr>
            <w:r w:rsidRPr="0022548E">
              <w:t>stříhání ruční – podstata stříhání</w:t>
            </w:r>
            <w:r w:rsidR="00E42E4A" w:rsidRPr="0022548E">
              <w:t>,</w:t>
            </w:r>
          </w:p>
          <w:p w:rsidR="00932EFA" w:rsidRPr="0022548E" w:rsidRDefault="00932EFA" w:rsidP="00D34026">
            <w:pPr>
              <w:pStyle w:val="seznam"/>
            </w:pPr>
            <w:r w:rsidRPr="0022548E">
              <w:t>typy nůžek pro ruční stříhání</w:t>
            </w:r>
            <w:r w:rsidR="00E42E4A" w:rsidRPr="0022548E">
              <w:t>,</w:t>
            </w:r>
          </w:p>
          <w:p w:rsidR="00932EFA" w:rsidRPr="0022548E" w:rsidRDefault="00932EFA" w:rsidP="00D34026">
            <w:pPr>
              <w:pStyle w:val="seznam"/>
            </w:pPr>
            <w:r w:rsidRPr="0022548E">
              <w:t>stříhání přímých a zakřivených tvarů</w:t>
            </w:r>
            <w:r w:rsidR="00E42E4A" w:rsidRPr="0022548E">
              <w:t>,</w:t>
            </w:r>
          </w:p>
          <w:p w:rsidR="00932EFA" w:rsidRPr="0022548E" w:rsidRDefault="00932EFA" w:rsidP="00D34026">
            <w:pPr>
              <w:pStyle w:val="seznam"/>
            </w:pPr>
            <w:r w:rsidRPr="0022548E">
              <w:t>strojní nůžky pákové, tabulové</w:t>
            </w:r>
            <w:r w:rsidR="00E42E4A" w:rsidRPr="0022548E">
              <w:t>,</w:t>
            </w:r>
          </w:p>
          <w:p w:rsidR="00932EFA" w:rsidRPr="0022548E" w:rsidRDefault="00932EFA" w:rsidP="00D34026">
            <w:pPr>
              <w:pStyle w:val="seznam"/>
              <w:rPr>
                <w:rStyle w:val="zvyraznit"/>
                <w:rFonts w:cs="Palatino Linotype"/>
                <w:b w:val="0"/>
                <w:bCs/>
              </w:rPr>
            </w:pPr>
            <w:r w:rsidRPr="0022548E">
              <w:t>BOZP</w:t>
            </w:r>
            <w:r w:rsidR="00E42E4A" w:rsidRPr="0022548E">
              <w:t>;</w:t>
            </w:r>
          </w:p>
        </w:tc>
        <w:tc>
          <w:tcPr>
            <w:tcW w:w="1787" w:type="dxa"/>
          </w:tcPr>
          <w:p w:rsidR="00932EFA" w:rsidRPr="00772D61" w:rsidRDefault="00932EFA" w:rsidP="00E67683">
            <w:pPr>
              <w:spacing w:before="60" w:after="60"/>
              <w:rPr>
                <w:rStyle w:val="bile"/>
              </w:rPr>
            </w:pPr>
            <w:r w:rsidRPr="00772D61">
              <w:rPr>
                <w:rStyle w:val="bile"/>
              </w:rPr>
              <w:t>24</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rPr>
                <w:rStyle w:val="bezzvyrazneni"/>
              </w:rPr>
            </w:pPr>
            <w:r w:rsidRPr="0022548E">
              <w:rPr>
                <w:rStyle w:val="bezzvyrazneni"/>
              </w:rPr>
              <w:t>připraví pracoviště pro vrtání</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upíná obrobky pro vrtání</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zvolí vrták pro vrtání v závislosti na obráběném materiálu a podle způsobu upnutí vrtáku</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 xml:space="preserve">vrtá ručními elektrickými vrtačkami a stolními vrtačkami díry do průměru </w:t>
            </w:r>
            <w:smartTag w:uri="urn:schemas-microsoft-com:office:smarttags" w:element="metricconverter">
              <w:smartTagPr>
                <w:attr w:name="ProductID" w:val="13 mm"/>
              </w:smartTagPr>
              <w:r w:rsidRPr="0022548E">
                <w:rPr>
                  <w:rStyle w:val="bezzvyrazneni"/>
                </w:rPr>
                <w:t>13 mm</w:t>
              </w:r>
            </w:smartTag>
            <w:r w:rsidR="00E42E4A" w:rsidRPr="0022548E">
              <w:rPr>
                <w:rStyle w:val="bezzvyrazneni"/>
              </w:rPr>
              <w:t>,</w:t>
            </w:r>
          </w:p>
          <w:p w:rsidR="00932EFA" w:rsidRPr="0022548E" w:rsidRDefault="00932EFA" w:rsidP="00D34026">
            <w:pPr>
              <w:pStyle w:val="seznam"/>
              <w:rPr>
                <w:rStyle w:val="bezzvyrazneni"/>
              </w:rPr>
            </w:pPr>
            <w:r w:rsidRPr="0022548E">
              <w:rPr>
                <w:rStyle w:val="bezzvyrazneni"/>
              </w:rPr>
              <w:t>vrtá strojními sloupovými vrtačkami díry do</w:t>
            </w:r>
            <w:r w:rsidR="00E42E4A" w:rsidRPr="0022548E">
              <w:rPr>
                <w:rStyle w:val="bezzvyrazneni"/>
              </w:rPr>
              <w:t> </w:t>
            </w:r>
            <w:r w:rsidRPr="0022548E">
              <w:rPr>
                <w:rStyle w:val="bezzvyrazneni"/>
              </w:rPr>
              <w:t xml:space="preserve">průměru </w:t>
            </w:r>
            <w:smartTag w:uri="urn:schemas-microsoft-com:office:smarttags" w:element="metricconverter">
              <w:smartTagPr>
                <w:attr w:name="ProductID" w:val="32 mm"/>
              </w:smartTagPr>
              <w:r w:rsidRPr="0022548E">
                <w:rPr>
                  <w:rStyle w:val="bezzvyrazneni"/>
                </w:rPr>
                <w:t>32 mm</w:t>
              </w:r>
            </w:smartTag>
            <w:r w:rsidR="00E42E4A" w:rsidRPr="0022548E">
              <w:rPr>
                <w:rStyle w:val="bezzvyrazneni"/>
              </w:rPr>
              <w:t>,</w:t>
            </w:r>
          </w:p>
          <w:p w:rsidR="00932EFA" w:rsidRPr="0022548E" w:rsidRDefault="00932EFA" w:rsidP="00D34026">
            <w:pPr>
              <w:pStyle w:val="seznam"/>
              <w:rPr>
                <w:rStyle w:val="bezzvyrazneni"/>
              </w:rPr>
            </w:pPr>
            <w:r w:rsidRPr="0022548E">
              <w:rPr>
                <w:rStyle w:val="bezzvyrazneni"/>
              </w:rPr>
              <w:t>upraví vyvrtanou díru zarovnáním čelní plochy, sražením hrany nebo kuželovitým rozšířením díry</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lastRenderedPageBreak/>
              <w:t>upraví vyvrtanou díru válcovým nebo kuželovým zahloubením</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volí příslušný záhlubník pro předepsanou operaci</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dodržuje předpisy BOZP</w:t>
            </w:r>
            <w:r w:rsidR="00E42E4A" w:rsidRPr="0022548E">
              <w:rPr>
                <w:rStyle w:val="bezzvyrazneni"/>
              </w:rPr>
              <w:t>;</w:t>
            </w:r>
          </w:p>
        </w:tc>
        <w:tc>
          <w:tcPr>
            <w:tcW w:w="6432" w:type="dxa"/>
            <w:gridSpan w:val="2"/>
          </w:tcPr>
          <w:p w:rsidR="00932EFA" w:rsidRPr="0022548E" w:rsidRDefault="00932EFA" w:rsidP="00E67683">
            <w:pPr>
              <w:spacing w:before="60" w:after="60"/>
            </w:pPr>
            <w:r w:rsidRPr="0022548E">
              <w:rPr>
                <w:rStyle w:val="zvyraznit"/>
                <w:rFonts w:cs="Palatino Linotype"/>
              </w:rPr>
              <w:lastRenderedPageBreak/>
              <w:t>8</w:t>
            </w:r>
            <w:r w:rsidRPr="0022548E">
              <w:rPr>
                <w:rStyle w:val="zvyraznit"/>
              </w:rPr>
              <w:t>. Vrtání a</w:t>
            </w:r>
            <w:r w:rsidR="00E13A51" w:rsidRPr="0022548E">
              <w:rPr>
                <w:rStyle w:val="zvyraznit"/>
              </w:rPr>
              <w:t xml:space="preserve"> </w:t>
            </w:r>
            <w:r w:rsidRPr="0022548E">
              <w:rPr>
                <w:rStyle w:val="zvyraznit"/>
              </w:rPr>
              <w:t>zahlubování</w:t>
            </w:r>
          </w:p>
          <w:p w:rsidR="00932EFA" w:rsidRPr="0022548E" w:rsidRDefault="00932EFA" w:rsidP="00D34026">
            <w:pPr>
              <w:pStyle w:val="seznam"/>
            </w:pPr>
            <w:r w:rsidRPr="0022548E">
              <w:t>základní pojmy –podstata vrtání</w:t>
            </w:r>
            <w:r w:rsidR="00E42E4A" w:rsidRPr="0022548E">
              <w:t>,</w:t>
            </w:r>
          </w:p>
          <w:p w:rsidR="00932EFA" w:rsidRPr="0022548E" w:rsidRDefault="00932EFA" w:rsidP="00D34026">
            <w:pPr>
              <w:pStyle w:val="seznam"/>
            </w:pPr>
            <w:r w:rsidRPr="0022548E">
              <w:t>rozdělení, popis, ostření vrtáků</w:t>
            </w:r>
            <w:r w:rsidR="00E42E4A" w:rsidRPr="0022548E">
              <w:t>,</w:t>
            </w:r>
          </w:p>
          <w:p w:rsidR="00932EFA" w:rsidRPr="0022548E" w:rsidRDefault="00932EFA" w:rsidP="00D34026">
            <w:pPr>
              <w:pStyle w:val="seznam"/>
            </w:pPr>
            <w:r w:rsidRPr="0022548E">
              <w:t>vrtačky</w:t>
            </w:r>
            <w:r w:rsidR="00E42E4A" w:rsidRPr="0022548E">
              <w:t>,</w:t>
            </w:r>
          </w:p>
          <w:p w:rsidR="00932EFA" w:rsidRPr="0022548E" w:rsidRDefault="00932EFA" w:rsidP="00D34026">
            <w:pPr>
              <w:pStyle w:val="seznam"/>
            </w:pPr>
            <w:r w:rsidRPr="0022548E">
              <w:t>řezné podmínky, mazání, chlazení</w:t>
            </w:r>
            <w:r w:rsidR="00E42E4A" w:rsidRPr="0022548E">
              <w:t>,</w:t>
            </w:r>
          </w:p>
          <w:p w:rsidR="00932EFA" w:rsidRPr="0022548E" w:rsidRDefault="00932EFA" w:rsidP="00D34026">
            <w:pPr>
              <w:pStyle w:val="seznam"/>
            </w:pPr>
            <w:r w:rsidRPr="0022548E">
              <w:t>zahlubování a záhlubníky</w:t>
            </w:r>
            <w:r w:rsidR="00E42E4A" w:rsidRPr="0022548E">
              <w:t>,</w:t>
            </w:r>
          </w:p>
          <w:p w:rsidR="00932EFA" w:rsidRPr="0022548E" w:rsidRDefault="00932EFA" w:rsidP="00D34026">
            <w:pPr>
              <w:pStyle w:val="seznam"/>
            </w:pPr>
            <w:r w:rsidRPr="0022548E">
              <w:t>zmetky při vrtání a zahlubování</w:t>
            </w:r>
            <w:r w:rsidR="00E42E4A" w:rsidRPr="0022548E">
              <w:t>,</w:t>
            </w:r>
          </w:p>
          <w:p w:rsidR="00932EFA" w:rsidRPr="0022548E" w:rsidRDefault="00932EFA" w:rsidP="00D34026">
            <w:pPr>
              <w:pStyle w:val="seznam"/>
              <w:rPr>
                <w:rStyle w:val="zvyraznit"/>
                <w:rFonts w:cs="Palatino Linotype"/>
                <w:b w:val="0"/>
                <w:bCs/>
              </w:rPr>
            </w:pPr>
            <w:r w:rsidRPr="0022548E">
              <w:t>BOZP</w:t>
            </w:r>
            <w:r w:rsidR="00E42E4A" w:rsidRPr="0022548E">
              <w:t>;</w:t>
            </w:r>
          </w:p>
        </w:tc>
        <w:tc>
          <w:tcPr>
            <w:tcW w:w="1787" w:type="dxa"/>
          </w:tcPr>
          <w:p w:rsidR="00932EFA" w:rsidRPr="00772D61" w:rsidRDefault="00932EFA" w:rsidP="00E67683">
            <w:pPr>
              <w:spacing w:before="60" w:after="60"/>
              <w:rPr>
                <w:rStyle w:val="bile"/>
              </w:rPr>
            </w:pPr>
            <w:r w:rsidRPr="00772D61">
              <w:rPr>
                <w:rStyle w:val="bile"/>
              </w:rPr>
              <w:t>36</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rPr>
                <w:rStyle w:val="bezzvyrazneni"/>
              </w:rPr>
            </w:pPr>
            <w:r w:rsidRPr="0022548E">
              <w:rPr>
                <w:rStyle w:val="bezzvyrazneni"/>
              </w:rPr>
              <w:t>rozezná základní druhy závitů používaných ve</w:t>
            </w:r>
            <w:r w:rsidR="00E42E4A" w:rsidRPr="0022548E">
              <w:rPr>
                <w:rStyle w:val="bezzvyrazneni"/>
              </w:rPr>
              <w:t> </w:t>
            </w:r>
            <w:r w:rsidRPr="0022548E">
              <w:rPr>
                <w:rStyle w:val="bezzvyrazneni"/>
              </w:rPr>
              <w:t>stro</w:t>
            </w:r>
            <w:r w:rsidR="00E42E4A" w:rsidRPr="0022548E">
              <w:rPr>
                <w:rStyle w:val="bezzvyrazneni"/>
              </w:rPr>
              <w:t>jírenství včetně jejich značení,</w:t>
            </w:r>
          </w:p>
          <w:p w:rsidR="00932EFA" w:rsidRPr="0022548E" w:rsidRDefault="00932EFA" w:rsidP="00D34026">
            <w:pPr>
              <w:pStyle w:val="seznam"/>
              <w:rPr>
                <w:rStyle w:val="bezzvyrazneni"/>
              </w:rPr>
            </w:pPr>
            <w:r w:rsidRPr="0022548E">
              <w:rPr>
                <w:rStyle w:val="bezzvyrazneni"/>
              </w:rPr>
              <w:t>předvrtá díru pro zhotovení vnitřního závitu</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zvolí nástroj pro řezání vnitřních závitů (sadové, maticové závitníky)</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zvolí nástroje pro řezání vnějších závitů (kru</w:t>
            </w:r>
            <w:r w:rsidR="00E42E4A" w:rsidRPr="0022548E">
              <w:rPr>
                <w:rStyle w:val="bezzvyrazneni"/>
              </w:rPr>
              <w:t>hové čelisti, radiální čelisti),</w:t>
            </w:r>
          </w:p>
          <w:p w:rsidR="00932EFA" w:rsidRPr="0022548E" w:rsidRDefault="00932EFA" w:rsidP="00D34026">
            <w:pPr>
              <w:pStyle w:val="seznam"/>
              <w:rPr>
                <w:rStyle w:val="bezzvyrazneni"/>
              </w:rPr>
            </w:pPr>
            <w:r w:rsidRPr="0022548E">
              <w:rPr>
                <w:rStyle w:val="bezzvyrazneni"/>
              </w:rPr>
              <w:t>připraví závitořezné nástroje upnutím do vrati</w:t>
            </w:r>
            <w:r w:rsidR="00E42E4A" w:rsidRPr="0022548E">
              <w:rPr>
                <w:rStyle w:val="bezzvyrazneni"/>
              </w:rPr>
              <w:softHyphen/>
            </w:r>
            <w:r w:rsidRPr="0022548E">
              <w:rPr>
                <w:rStyle w:val="bezzvyrazneni"/>
              </w:rPr>
              <w:t>del, příp. závitořezných hlav</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upíná obrobky pro řezání závitů</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ručním řezáním závitníky zhotovuje vnitřní závity</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ručním řezáním kruhovými č</w:t>
            </w:r>
            <w:r w:rsidR="00E42E4A" w:rsidRPr="0022548E">
              <w:rPr>
                <w:rStyle w:val="bezzvyrazneni"/>
              </w:rPr>
              <w:t>elistmi zhotovuje vnější závity,</w:t>
            </w:r>
          </w:p>
          <w:p w:rsidR="00932EFA" w:rsidRPr="0022548E" w:rsidRDefault="00932EFA" w:rsidP="00D34026">
            <w:pPr>
              <w:pStyle w:val="seznam"/>
              <w:rPr>
                <w:rStyle w:val="bezzvyrazneni"/>
              </w:rPr>
            </w:pPr>
            <w:r w:rsidRPr="0022548E">
              <w:rPr>
                <w:rStyle w:val="bezzvyrazneni"/>
              </w:rPr>
              <w:t>zhotovuje vnější trubkové závity závitořeznou hlavicí do velikosti 2</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lastRenderedPageBreak/>
              <w:t>měří velký průměr závitu posuvným měřítkem, rozteč a tvar profilu závitovými šablonami</w:t>
            </w:r>
          </w:p>
          <w:p w:rsidR="00932EFA" w:rsidRPr="0022548E" w:rsidRDefault="00932EFA" w:rsidP="00D34026">
            <w:pPr>
              <w:pStyle w:val="seznam"/>
              <w:rPr>
                <w:rStyle w:val="bezzvyrazneni"/>
              </w:rPr>
            </w:pPr>
            <w:r w:rsidRPr="0022548E">
              <w:rPr>
                <w:rStyle w:val="bezzvyrazneni"/>
              </w:rPr>
              <w:t>dodržuje předpisy BOZP</w:t>
            </w:r>
            <w:r w:rsidR="00E42E4A" w:rsidRPr="0022548E">
              <w:rPr>
                <w:rStyle w:val="bezzvyrazneni"/>
              </w:rPr>
              <w:t>;</w:t>
            </w:r>
          </w:p>
        </w:tc>
        <w:tc>
          <w:tcPr>
            <w:tcW w:w="6432" w:type="dxa"/>
            <w:gridSpan w:val="2"/>
          </w:tcPr>
          <w:p w:rsidR="00932EFA" w:rsidRPr="0022548E" w:rsidRDefault="00932EFA" w:rsidP="00E67683">
            <w:pPr>
              <w:spacing w:before="60" w:after="60"/>
            </w:pPr>
            <w:r w:rsidRPr="0022548E">
              <w:rPr>
                <w:rStyle w:val="zvyraznit"/>
                <w:rFonts w:cs="Palatino Linotype"/>
              </w:rPr>
              <w:lastRenderedPageBreak/>
              <w:t xml:space="preserve">9. </w:t>
            </w:r>
            <w:r w:rsidRPr="0022548E">
              <w:rPr>
                <w:rStyle w:val="zvyraznit"/>
              </w:rPr>
              <w:t>Řezání závitů</w:t>
            </w:r>
          </w:p>
          <w:p w:rsidR="00932EFA" w:rsidRPr="0022548E" w:rsidRDefault="00932EFA" w:rsidP="00D34026">
            <w:pPr>
              <w:pStyle w:val="seznam"/>
            </w:pPr>
            <w:r w:rsidRPr="0022548E">
              <w:t>podstata a rozdělení závitů,</w:t>
            </w:r>
          </w:p>
          <w:p w:rsidR="00932EFA" w:rsidRPr="0022548E" w:rsidRDefault="00932EFA" w:rsidP="00D34026">
            <w:pPr>
              <w:pStyle w:val="seznam"/>
            </w:pPr>
            <w:r w:rsidRPr="0022548E">
              <w:t>základní pojmy o závitech,</w:t>
            </w:r>
          </w:p>
          <w:p w:rsidR="00932EFA" w:rsidRPr="0022548E" w:rsidRDefault="00932EFA" w:rsidP="00D34026">
            <w:pPr>
              <w:pStyle w:val="seznam"/>
            </w:pPr>
            <w:r w:rsidRPr="0022548E">
              <w:t>způsoby řezání závitů,</w:t>
            </w:r>
          </w:p>
          <w:p w:rsidR="00932EFA" w:rsidRPr="0022548E" w:rsidRDefault="00932EFA" w:rsidP="00D34026">
            <w:pPr>
              <w:pStyle w:val="seznam"/>
            </w:pPr>
            <w:r w:rsidRPr="0022548E">
              <w:t>nářadí na řezání závitů,</w:t>
            </w:r>
          </w:p>
          <w:p w:rsidR="00932EFA" w:rsidRPr="0022548E" w:rsidRDefault="00932EFA" w:rsidP="00D34026">
            <w:pPr>
              <w:pStyle w:val="seznam"/>
            </w:pPr>
            <w:r w:rsidRPr="0022548E">
              <w:t>řezání závitů vnitřních a vnějších,</w:t>
            </w:r>
          </w:p>
          <w:p w:rsidR="00932EFA" w:rsidRPr="0022548E" w:rsidRDefault="00932EFA" w:rsidP="00D34026">
            <w:pPr>
              <w:pStyle w:val="seznam"/>
            </w:pPr>
            <w:r w:rsidRPr="0022548E">
              <w:t>postup při řezání závitů,</w:t>
            </w:r>
          </w:p>
          <w:p w:rsidR="00932EFA" w:rsidRPr="0022548E" w:rsidRDefault="00932EFA" w:rsidP="00D34026">
            <w:pPr>
              <w:pStyle w:val="seznam"/>
            </w:pPr>
            <w:r w:rsidRPr="0022548E">
              <w:t>měření závitů,</w:t>
            </w:r>
          </w:p>
          <w:p w:rsidR="00932EFA" w:rsidRPr="0022548E" w:rsidRDefault="00932EFA" w:rsidP="00D34026">
            <w:pPr>
              <w:pStyle w:val="seznam"/>
              <w:rPr>
                <w:rStyle w:val="zvyraznit"/>
                <w:rFonts w:cs="Palatino Linotype"/>
                <w:b w:val="0"/>
                <w:bCs/>
              </w:rPr>
            </w:pPr>
            <w:r w:rsidRPr="0022548E">
              <w:t>BOZP;</w:t>
            </w:r>
          </w:p>
        </w:tc>
        <w:tc>
          <w:tcPr>
            <w:tcW w:w="1787" w:type="dxa"/>
          </w:tcPr>
          <w:p w:rsidR="00932EFA" w:rsidRPr="00772D61" w:rsidRDefault="00932EFA" w:rsidP="00E67683">
            <w:pPr>
              <w:spacing w:before="60" w:after="60"/>
              <w:rPr>
                <w:rStyle w:val="bile"/>
              </w:rPr>
            </w:pPr>
            <w:r w:rsidRPr="00772D61">
              <w:rPr>
                <w:rStyle w:val="bile"/>
              </w:rPr>
              <w:t>36</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rPr>
                <w:rStyle w:val="bezzvyrazneni"/>
              </w:rPr>
            </w:pPr>
            <w:r w:rsidRPr="0022548E">
              <w:rPr>
                <w:rStyle w:val="bezzvyrazneni"/>
              </w:rPr>
              <w:t>připraví pracoviště pro rovnání nebo ohýbání</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zvolí pracovní postup pro ruční rovnání</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použije kladiva a palice (kov, dřevo, pryž, plast)</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ručně rovná plechy, dráty a tyčové materiály</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zvolí pracovní postup pro ruční nebo strojní ohýbání</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ručně ohýbá plechy, pásový materiál a dráty ve</w:t>
            </w:r>
            <w:r w:rsidR="00E42E4A" w:rsidRPr="0022548E">
              <w:rPr>
                <w:rStyle w:val="bezzvyrazneni"/>
              </w:rPr>
              <w:t> </w:t>
            </w:r>
            <w:r w:rsidRPr="0022548E">
              <w:rPr>
                <w:rStyle w:val="bezzvyrazneni"/>
              </w:rPr>
              <w:t>svěráku nebo přípravku</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 xml:space="preserve">strojně ohýbá materiály na ohýbačkách do síly mat. </w:t>
            </w:r>
            <w:smartTag w:uri="urn:schemas-microsoft-com:office:smarttags" w:element="metricconverter">
              <w:smartTagPr>
                <w:attr w:name="ProductID" w:val="2 mm"/>
              </w:smartTagPr>
              <w:r w:rsidRPr="0022548E">
                <w:rPr>
                  <w:rStyle w:val="bezzvyrazneni"/>
                </w:rPr>
                <w:t>2 mm</w:t>
              </w:r>
            </w:smartTag>
            <w:r w:rsidR="00E13A51" w:rsidRPr="0022548E">
              <w:rPr>
                <w:rStyle w:val="bezzvyrazneni"/>
              </w:rPr>
              <w:t xml:space="preserve"> </w:t>
            </w:r>
            <w:r w:rsidRPr="0022548E">
              <w:rPr>
                <w:rStyle w:val="bezzvyrazneni"/>
              </w:rPr>
              <w:t xml:space="preserve">a šířky do </w:t>
            </w:r>
            <w:smartTag w:uri="urn:schemas-microsoft-com:office:smarttags" w:element="metricconverter">
              <w:smartTagPr>
                <w:attr w:name="ProductID" w:val="2 m"/>
              </w:smartTagPr>
              <w:r w:rsidRPr="0022548E">
                <w:rPr>
                  <w:rStyle w:val="bezzvyrazneni"/>
                </w:rPr>
                <w:t>2 m</w:t>
              </w:r>
            </w:smartTag>
            <w:r w:rsidR="00E42E4A" w:rsidRPr="0022548E">
              <w:rPr>
                <w:rStyle w:val="bezzvyrazneni"/>
              </w:rPr>
              <w:t>,</w:t>
            </w:r>
          </w:p>
          <w:p w:rsidR="00932EFA" w:rsidRPr="0022548E" w:rsidRDefault="00932EFA" w:rsidP="00D34026">
            <w:pPr>
              <w:pStyle w:val="seznam"/>
              <w:rPr>
                <w:rStyle w:val="bezzvyrazneni"/>
              </w:rPr>
            </w:pPr>
            <w:r w:rsidRPr="0022548E">
              <w:rPr>
                <w:rStyle w:val="bezzvyrazneni"/>
              </w:rPr>
              <w:t xml:space="preserve">zakružuje plechy na zakružovačce do šířky </w:t>
            </w:r>
            <w:smartTag w:uri="urn:schemas-microsoft-com:office:smarttags" w:element="metricconverter">
              <w:smartTagPr>
                <w:attr w:name="ProductID" w:val="1 m"/>
              </w:smartTagPr>
              <w:r w:rsidRPr="0022548E">
                <w:rPr>
                  <w:rStyle w:val="bezzvyrazneni"/>
                </w:rPr>
                <w:t>1</w:t>
              </w:r>
              <w:r w:rsidR="00E42E4A" w:rsidRPr="0022548E">
                <w:rPr>
                  <w:rStyle w:val="bezzvyrazneni"/>
                </w:rPr>
                <w:t xml:space="preserve"> </w:t>
              </w:r>
              <w:r w:rsidRPr="0022548E">
                <w:rPr>
                  <w:rStyle w:val="bezzvyrazneni"/>
                </w:rPr>
                <w:t>m</w:t>
              </w:r>
            </w:smartTag>
            <w:r w:rsidR="00E42E4A" w:rsidRPr="0022548E">
              <w:rPr>
                <w:rStyle w:val="bezzvyrazneni"/>
              </w:rPr>
              <w:t>,</w:t>
            </w:r>
          </w:p>
          <w:p w:rsidR="00932EFA" w:rsidRPr="0022548E" w:rsidRDefault="00932EFA" w:rsidP="00D34026">
            <w:pPr>
              <w:pStyle w:val="seznam"/>
              <w:rPr>
                <w:rStyle w:val="bezzvyrazneni"/>
              </w:rPr>
            </w:pPr>
            <w:r w:rsidRPr="0022548E">
              <w:rPr>
                <w:rStyle w:val="bezzvyrazneni"/>
              </w:rPr>
              <w:t>dodržuje předpisy BOZP</w:t>
            </w:r>
            <w:r w:rsidR="00E42E4A" w:rsidRPr="0022548E">
              <w:rPr>
                <w:rStyle w:val="bezzvyrazneni"/>
              </w:rPr>
              <w:t>;</w:t>
            </w:r>
          </w:p>
        </w:tc>
        <w:tc>
          <w:tcPr>
            <w:tcW w:w="6432" w:type="dxa"/>
            <w:gridSpan w:val="2"/>
          </w:tcPr>
          <w:p w:rsidR="00932EFA" w:rsidRPr="0022548E" w:rsidRDefault="00932EFA" w:rsidP="00E67683">
            <w:pPr>
              <w:spacing w:before="60" w:after="60"/>
            </w:pPr>
            <w:r w:rsidRPr="0022548E">
              <w:rPr>
                <w:rStyle w:val="zvyraznit"/>
                <w:rFonts w:cs="Palatino Linotype"/>
              </w:rPr>
              <w:t xml:space="preserve">10. </w:t>
            </w:r>
            <w:r w:rsidRPr="0022548E">
              <w:rPr>
                <w:rStyle w:val="zvyraznit"/>
              </w:rPr>
              <w:t>Rovnání a ohýbání</w:t>
            </w:r>
          </w:p>
          <w:p w:rsidR="00932EFA" w:rsidRPr="0022548E" w:rsidRDefault="00932EFA" w:rsidP="00D34026">
            <w:pPr>
              <w:pStyle w:val="seznam"/>
            </w:pPr>
            <w:r w:rsidRPr="0022548E">
              <w:t>účel rovnání, nářadí a pomůcky,</w:t>
            </w:r>
          </w:p>
          <w:p w:rsidR="00932EFA" w:rsidRPr="0022548E" w:rsidRDefault="00932EFA" w:rsidP="00D34026">
            <w:pPr>
              <w:pStyle w:val="seznam"/>
            </w:pPr>
            <w:r w:rsidRPr="0022548E">
              <w:t>způsoby rovnání,</w:t>
            </w:r>
          </w:p>
          <w:p w:rsidR="00932EFA" w:rsidRPr="0022548E" w:rsidRDefault="00932EFA" w:rsidP="00D34026">
            <w:pPr>
              <w:pStyle w:val="seznam"/>
            </w:pPr>
            <w:r w:rsidRPr="0022548E">
              <w:t>ruční a strojní ohýbání, zakružování</w:t>
            </w:r>
            <w:r w:rsidR="00E42E4A" w:rsidRPr="0022548E">
              <w:t>,</w:t>
            </w:r>
          </w:p>
          <w:p w:rsidR="00932EFA" w:rsidRPr="0022548E" w:rsidRDefault="00932EFA" w:rsidP="00D34026">
            <w:pPr>
              <w:pStyle w:val="seznam"/>
              <w:rPr>
                <w:rStyle w:val="zvyraznit"/>
                <w:rFonts w:cs="Palatino Linotype"/>
                <w:b w:val="0"/>
                <w:bCs/>
              </w:rPr>
            </w:pPr>
            <w:r w:rsidRPr="0022548E">
              <w:t>BOZP;</w:t>
            </w:r>
          </w:p>
        </w:tc>
        <w:tc>
          <w:tcPr>
            <w:tcW w:w="1787" w:type="dxa"/>
          </w:tcPr>
          <w:p w:rsidR="00932EFA" w:rsidRPr="00772D61" w:rsidRDefault="00932EFA" w:rsidP="00E67683">
            <w:pPr>
              <w:spacing w:before="60" w:after="60"/>
              <w:rPr>
                <w:rStyle w:val="bile"/>
              </w:rPr>
            </w:pPr>
            <w:r w:rsidRPr="00772D61">
              <w:rPr>
                <w:rStyle w:val="bile"/>
              </w:rPr>
              <w:t>24</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rPr>
                <w:rStyle w:val="bezzvyrazneni"/>
              </w:rPr>
            </w:pPr>
            <w:r w:rsidRPr="0022548E">
              <w:rPr>
                <w:rStyle w:val="bezzvyrazneni"/>
              </w:rPr>
              <w:t>připraví pracoviště pro sekání</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lastRenderedPageBreak/>
              <w:t>zvolí druh sekáče (plochý, křížový, dělící) s úhlem břitu v závislosti na druhu zpraco</w:t>
            </w:r>
            <w:r w:rsidR="00E42E4A" w:rsidRPr="0022548E">
              <w:rPr>
                <w:rStyle w:val="bezzvyrazneni"/>
              </w:rPr>
              <w:softHyphen/>
            </w:r>
            <w:r w:rsidRPr="0022548E">
              <w:rPr>
                <w:rStyle w:val="bezzvyrazneni"/>
              </w:rPr>
              <w:t>vá</w:t>
            </w:r>
            <w:r w:rsidR="00E42E4A" w:rsidRPr="0022548E">
              <w:rPr>
                <w:rStyle w:val="bezzvyrazneni"/>
              </w:rPr>
              <w:softHyphen/>
            </w:r>
            <w:r w:rsidRPr="0022548E">
              <w:rPr>
                <w:rStyle w:val="bezzvyrazneni"/>
              </w:rPr>
              <w:t>vaného materiálu</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dělí materiál kolmým přesekáváním</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odsekává materiál šikmým držením</w:t>
            </w:r>
            <w:r w:rsidR="00E42E4A" w:rsidRPr="0022548E">
              <w:rPr>
                <w:rStyle w:val="bezzvyrazneni"/>
              </w:rPr>
              <w:t xml:space="preserve"> sekáče,</w:t>
            </w:r>
          </w:p>
          <w:p w:rsidR="00932EFA" w:rsidRPr="0022548E" w:rsidRDefault="00932EFA" w:rsidP="00D34026">
            <w:pPr>
              <w:pStyle w:val="seznam"/>
              <w:rPr>
                <w:rStyle w:val="bezzvyrazneni"/>
              </w:rPr>
            </w:pPr>
            <w:r w:rsidRPr="0022548E">
              <w:rPr>
                <w:rStyle w:val="bezzvyrazneni"/>
              </w:rPr>
              <w:t>vysekává otvory v tech. materiálech výsečníky</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dodržuje předpisy BOZP</w:t>
            </w:r>
            <w:r w:rsidR="00E42E4A" w:rsidRPr="0022548E">
              <w:rPr>
                <w:rStyle w:val="bezzvyrazneni"/>
              </w:rPr>
              <w:t>;</w:t>
            </w:r>
          </w:p>
        </w:tc>
        <w:tc>
          <w:tcPr>
            <w:tcW w:w="6432" w:type="dxa"/>
            <w:gridSpan w:val="2"/>
          </w:tcPr>
          <w:p w:rsidR="00932EFA" w:rsidRPr="0022548E" w:rsidRDefault="00932EFA" w:rsidP="00E67683">
            <w:pPr>
              <w:spacing w:before="60" w:after="60"/>
            </w:pPr>
            <w:r w:rsidRPr="0022548E">
              <w:rPr>
                <w:rStyle w:val="zvyraznit"/>
                <w:rFonts w:cs="Palatino Linotype"/>
              </w:rPr>
              <w:lastRenderedPageBreak/>
              <w:t>11</w:t>
            </w:r>
            <w:r w:rsidRPr="0022548E">
              <w:rPr>
                <w:rStyle w:val="zvyraznit"/>
                <w:rFonts w:cs="Palatino Linotype"/>
                <w:b w:val="0"/>
              </w:rPr>
              <w:t xml:space="preserve">. </w:t>
            </w:r>
            <w:r w:rsidRPr="0022548E">
              <w:rPr>
                <w:rStyle w:val="zvyraznit"/>
              </w:rPr>
              <w:t>Sekání a probíjení</w:t>
            </w:r>
          </w:p>
          <w:p w:rsidR="00932EFA" w:rsidRPr="0022548E" w:rsidRDefault="00932EFA" w:rsidP="00D34026">
            <w:pPr>
              <w:pStyle w:val="seznam"/>
            </w:pPr>
            <w:r w:rsidRPr="0022548E">
              <w:t>základní pojmy, nářadí,</w:t>
            </w:r>
          </w:p>
          <w:p w:rsidR="00932EFA" w:rsidRPr="0022548E" w:rsidRDefault="00932EFA" w:rsidP="00D34026">
            <w:pPr>
              <w:pStyle w:val="seznam"/>
            </w:pPr>
            <w:r w:rsidRPr="0022548E">
              <w:t>druhy sekáčů,</w:t>
            </w:r>
          </w:p>
          <w:p w:rsidR="00932EFA" w:rsidRPr="0022548E" w:rsidRDefault="00932EFA" w:rsidP="00D34026">
            <w:pPr>
              <w:pStyle w:val="seznam"/>
            </w:pPr>
            <w:r w:rsidRPr="0022548E">
              <w:rPr>
                <w:rStyle w:val="bezzvyrazneni"/>
              </w:rPr>
              <w:lastRenderedPageBreak/>
              <w:t>základní postupy při sekání, vysekávání a</w:t>
            </w:r>
            <w:r w:rsidR="00E42E4A" w:rsidRPr="0022548E">
              <w:rPr>
                <w:rStyle w:val="bezzvyrazneni"/>
              </w:rPr>
              <w:t> </w:t>
            </w:r>
            <w:r w:rsidR="00663529" w:rsidRPr="0022548E">
              <w:t>učební osnova předmětu</w:t>
            </w:r>
            <w:r w:rsidR="00663529" w:rsidRPr="0022548E">
              <w:rPr>
                <w:rStyle w:val="bezzvyrazneni"/>
              </w:rPr>
              <w:t xml:space="preserve"> </w:t>
            </w:r>
            <w:r w:rsidRPr="0022548E">
              <w:rPr>
                <w:rStyle w:val="bezzvyrazneni"/>
              </w:rPr>
              <w:t>prosekávání</w:t>
            </w:r>
            <w:r w:rsidR="00E42E4A" w:rsidRPr="0022548E">
              <w:rPr>
                <w:rStyle w:val="bezzvyrazneni"/>
              </w:rPr>
              <w:t>,</w:t>
            </w:r>
          </w:p>
          <w:p w:rsidR="00932EFA" w:rsidRPr="0022548E" w:rsidRDefault="00932EFA" w:rsidP="00D34026">
            <w:pPr>
              <w:pStyle w:val="seznam"/>
            </w:pPr>
            <w:r w:rsidRPr="0022548E">
              <w:t>přesekávání a odsekávání materiálu,</w:t>
            </w:r>
          </w:p>
          <w:p w:rsidR="00932EFA" w:rsidRPr="0022548E" w:rsidRDefault="00932EFA" w:rsidP="00D34026">
            <w:pPr>
              <w:pStyle w:val="seznam"/>
              <w:rPr>
                <w:rStyle w:val="zvyraznit"/>
                <w:rFonts w:cs="Palatino Linotype"/>
                <w:b w:val="0"/>
                <w:bCs/>
              </w:rPr>
            </w:pPr>
            <w:r w:rsidRPr="0022548E">
              <w:t>BOZP;</w:t>
            </w:r>
          </w:p>
        </w:tc>
        <w:tc>
          <w:tcPr>
            <w:tcW w:w="1787" w:type="dxa"/>
          </w:tcPr>
          <w:p w:rsidR="00932EFA" w:rsidRPr="00772D61" w:rsidRDefault="00932EFA" w:rsidP="00E67683">
            <w:pPr>
              <w:spacing w:before="60" w:after="60"/>
              <w:rPr>
                <w:rStyle w:val="bile"/>
              </w:rPr>
            </w:pPr>
            <w:r w:rsidRPr="00772D61">
              <w:rPr>
                <w:rStyle w:val="bile"/>
              </w:rPr>
              <w:lastRenderedPageBreak/>
              <w:t>24</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rPr>
                <w:rStyle w:val="bezzvyrazneni"/>
              </w:rPr>
            </w:pPr>
            <w:r w:rsidRPr="0022548E">
              <w:rPr>
                <w:rStyle w:val="bezzvyrazneni"/>
              </w:rPr>
              <w:t>připraví pracoviště pro ruční nýtování</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měří, orýsuje rozteče a vrtá díry pro nýtování</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ručně nýtuje plnými nýty zhotovením závěrné hlavy s použitím nástrojů: kladiva, přítužník, podpěrný a závěrný hlavičkář</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ručně nýtuje dutými nýty zhotovením závěrné hlavy rozšířením kuželem a dokončení hlavičkářem</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rozebírá nýtové spoje odvrtáním, odseknutím hlavy nýtu a vyražením dříku nýtu</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dodržuje předpisy BOZP</w:t>
            </w:r>
            <w:r w:rsidR="00E42E4A" w:rsidRPr="0022548E">
              <w:rPr>
                <w:rStyle w:val="bezzvyrazneni"/>
              </w:rPr>
              <w:t>;</w:t>
            </w:r>
          </w:p>
        </w:tc>
        <w:tc>
          <w:tcPr>
            <w:tcW w:w="6432" w:type="dxa"/>
            <w:gridSpan w:val="2"/>
          </w:tcPr>
          <w:p w:rsidR="00932EFA" w:rsidRPr="0022548E" w:rsidRDefault="00932EFA" w:rsidP="00E67683">
            <w:pPr>
              <w:spacing w:before="60" w:after="60"/>
            </w:pPr>
            <w:r w:rsidRPr="0022548E">
              <w:rPr>
                <w:rStyle w:val="zvyraznit"/>
                <w:rFonts w:cs="Palatino Linotype"/>
              </w:rPr>
              <w:t xml:space="preserve">12. </w:t>
            </w:r>
            <w:r w:rsidRPr="0022548E">
              <w:rPr>
                <w:rStyle w:val="zvyraznit"/>
              </w:rPr>
              <w:t>Nýtování</w:t>
            </w:r>
          </w:p>
          <w:p w:rsidR="00932EFA" w:rsidRPr="0022548E" w:rsidRDefault="00932EFA" w:rsidP="00D34026">
            <w:pPr>
              <w:pStyle w:val="seznam"/>
            </w:pPr>
            <w:r w:rsidRPr="0022548E">
              <w:t>základní pojmy a nářadí,</w:t>
            </w:r>
          </w:p>
          <w:p w:rsidR="00932EFA" w:rsidRPr="0022548E" w:rsidRDefault="00932EFA" w:rsidP="00D34026">
            <w:pPr>
              <w:pStyle w:val="seznam"/>
            </w:pPr>
            <w:r w:rsidRPr="0022548E">
              <w:t>ruční nýtování,</w:t>
            </w:r>
          </w:p>
          <w:p w:rsidR="00932EFA" w:rsidRPr="0022548E" w:rsidRDefault="00932EFA" w:rsidP="00D34026">
            <w:pPr>
              <w:pStyle w:val="seznam"/>
            </w:pPr>
            <w:r w:rsidRPr="0022548E">
              <w:t>rozebírání nýtových spojů;</w:t>
            </w:r>
          </w:p>
          <w:p w:rsidR="00932EFA" w:rsidRPr="0022548E" w:rsidRDefault="00932EFA" w:rsidP="00D34026">
            <w:pPr>
              <w:pStyle w:val="seznam"/>
              <w:rPr>
                <w:rStyle w:val="zvyraznit"/>
                <w:rFonts w:cs="Palatino Linotype"/>
                <w:b w:val="0"/>
                <w:bCs/>
              </w:rPr>
            </w:pPr>
            <w:r w:rsidRPr="0022548E">
              <w:t>BOZP;</w:t>
            </w:r>
          </w:p>
        </w:tc>
        <w:tc>
          <w:tcPr>
            <w:tcW w:w="1787" w:type="dxa"/>
          </w:tcPr>
          <w:p w:rsidR="00932EFA" w:rsidRPr="00772D61" w:rsidRDefault="00932EFA" w:rsidP="00E67683">
            <w:pPr>
              <w:spacing w:before="60" w:after="60"/>
              <w:rPr>
                <w:rStyle w:val="bile"/>
              </w:rPr>
            </w:pPr>
            <w:r w:rsidRPr="00772D61">
              <w:rPr>
                <w:rStyle w:val="bile"/>
              </w:rPr>
              <w:t>24</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rPr>
                <w:rStyle w:val="bezzvyrazneni"/>
              </w:rPr>
            </w:pPr>
            <w:r w:rsidRPr="0022548E">
              <w:rPr>
                <w:rStyle w:val="bezzvyrazneni"/>
              </w:rPr>
              <w:t>připraví pracoviště pro broušení</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lastRenderedPageBreak/>
              <w:t>brousí nástroje a výrobky na stolních a stojano</w:t>
            </w:r>
            <w:r w:rsidR="00E42E4A" w:rsidRPr="0022548E">
              <w:rPr>
                <w:rStyle w:val="bezzvyrazneni"/>
              </w:rPr>
              <w:softHyphen/>
            </w:r>
            <w:r w:rsidRPr="0022548E">
              <w:rPr>
                <w:rStyle w:val="bezzvyrazneni"/>
              </w:rPr>
              <w:t>vých bruskách opřením o podpěrku a držením v</w:t>
            </w:r>
            <w:r w:rsidR="00E42E4A" w:rsidRPr="0022548E">
              <w:rPr>
                <w:rStyle w:val="bezzvyrazneni"/>
              </w:rPr>
              <w:t> </w:t>
            </w:r>
            <w:r w:rsidRPr="0022548E">
              <w:rPr>
                <w:rStyle w:val="bezzvyrazneni"/>
              </w:rPr>
              <w:t>ruce</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brousí větší součásti mechanizovaným ručním elektrickým nářadím – úhlovými a přímými bruskami</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dělí materiál rozbrušováním ručními bruskami s kotouči FLEX</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dodržuje předpisy BOZP</w:t>
            </w:r>
            <w:r w:rsidR="00E42E4A" w:rsidRPr="0022548E">
              <w:rPr>
                <w:rStyle w:val="bezzvyrazneni"/>
              </w:rPr>
              <w:t>;</w:t>
            </w:r>
          </w:p>
        </w:tc>
        <w:tc>
          <w:tcPr>
            <w:tcW w:w="6432" w:type="dxa"/>
            <w:gridSpan w:val="2"/>
          </w:tcPr>
          <w:p w:rsidR="00932EFA" w:rsidRPr="0022548E" w:rsidRDefault="00932EFA" w:rsidP="00E67683">
            <w:pPr>
              <w:spacing w:before="60" w:after="60"/>
              <w:rPr>
                <w:rStyle w:val="zvyraznit"/>
                <w:rFonts w:cs="Palatino Linotype"/>
              </w:rPr>
            </w:pPr>
            <w:r w:rsidRPr="0022548E">
              <w:rPr>
                <w:rStyle w:val="zvyraznit"/>
                <w:rFonts w:cs="Palatino Linotype"/>
              </w:rPr>
              <w:lastRenderedPageBreak/>
              <w:t>13. Broušení</w:t>
            </w:r>
          </w:p>
          <w:p w:rsidR="00932EFA" w:rsidRPr="0022548E" w:rsidRDefault="00932EFA" w:rsidP="00D34026">
            <w:pPr>
              <w:pStyle w:val="seznam"/>
              <w:rPr>
                <w:rStyle w:val="zvyraznit"/>
                <w:rFonts w:cs="Palatino Linotype"/>
                <w:b w:val="0"/>
                <w:bCs/>
              </w:rPr>
            </w:pPr>
            <w:r w:rsidRPr="0022548E">
              <w:rPr>
                <w:rStyle w:val="zvyraznit"/>
                <w:rFonts w:cs="Palatino Linotype"/>
                <w:b w:val="0"/>
              </w:rPr>
              <w:t>podstata broušení,</w:t>
            </w:r>
          </w:p>
          <w:p w:rsidR="00932EFA" w:rsidRPr="0022548E" w:rsidRDefault="00932EFA" w:rsidP="00D34026">
            <w:pPr>
              <w:pStyle w:val="seznam"/>
              <w:rPr>
                <w:rStyle w:val="zvyraznit"/>
                <w:rFonts w:cs="Palatino Linotype"/>
              </w:rPr>
            </w:pPr>
            <w:r w:rsidRPr="0022548E">
              <w:rPr>
                <w:rStyle w:val="zvyraznit"/>
                <w:rFonts w:cs="Palatino Linotype"/>
                <w:b w:val="0"/>
              </w:rPr>
              <w:lastRenderedPageBreak/>
              <w:t>složení, vlastnosti a značení brusného kotouče,</w:t>
            </w:r>
          </w:p>
          <w:p w:rsidR="00932EFA" w:rsidRPr="0022548E" w:rsidRDefault="00932EFA" w:rsidP="00D34026">
            <w:pPr>
              <w:pStyle w:val="seznam"/>
              <w:rPr>
                <w:rStyle w:val="zvyraznit"/>
                <w:rFonts w:cs="Palatino Linotype"/>
              </w:rPr>
            </w:pPr>
            <w:r w:rsidRPr="0022548E">
              <w:rPr>
                <w:rStyle w:val="zvyraznit"/>
                <w:rFonts w:cs="Palatino Linotype"/>
                <w:b w:val="0"/>
              </w:rPr>
              <w:t>druhy brusek,</w:t>
            </w:r>
          </w:p>
          <w:p w:rsidR="00932EFA" w:rsidRPr="0022548E" w:rsidRDefault="00932EFA" w:rsidP="00D34026">
            <w:pPr>
              <w:pStyle w:val="seznam"/>
              <w:rPr>
                <w:rStyle w:val="zvyraznit"/>
                <w:rFonts w:cs="Palatino Linotype"/>
              </w:rPr>
            </w:pPr>
            <w:r w:rsidRPr="0022548E">
              <w:rPr>
                <w:rStyle w:val="zvyraznit"/>
                <w:rFonts w:cs="Palatino Linotype"/>
                <w:b w:val="0"/>
              </w:rPr>
              <w:t>základní druhy broušení,</w:t>
            </w:r>
          </w:p>
          <w:p w:rsidR="00932EFA" w:rsidRPr="0022548E" w:rsidRDefault="00932EFA" w:rsidP="00D34026">
            <w:pPr>
              <w:pStyle w:val="seznam"/>
              <w:rPr>
                <w:rStyle w:val="zvyraznit"/>
                <w:rFonts w:cs="Palatino Linotype"/>
              </w:rPr>
            </w:pPr>
            <w:r w:rsidRPr="0022548E">
              <w:rPr>
                <w:rStyle w:val="zvyraznit"/>
                <w:rFonts w:cs="Palatino Linotype"/>
                <w:b w:val="0"/>
              </w:rPr>
              <w:t>BOZP</w:t>
            </w:r>
            <w:r w:rsidR="00E42E4A" w:rsidRPr="0022548E">
              <w:rPr>
                <w:rStyle w:val="zvyraznit"/>
                <w:rFonts w:cs="Palatino Linotype"/>
                <w:b w:val="0"/>
              </w:rPr>
              <w:t>;</w:t>
            </w:r>
          </w:p>
          <w:p w:rsidR="00932EFA" w:rsidRPr="0022548E" w:rsidRDefault="00932EFA" w:rsidP="00E67683">
            <w:pPr>
              <w:spacing w:before="60" w:after="60"/>
              <w:rPr>
                <w:rStyle w:val="zvyraznit"/>
                <w:rFonts w:cs="Palatino Linotype"/>
                <w:b w:val="0"/>
              </w:rPr>
            </w:pPr>
          </w:p>
        </w:tc>
        <w:tc>
          <w:tcPr>
            <w:tcW w:w="1787" w:type="dxa"/>
          </w:tcPr>
          <w:p w:rsidR="00932EFA" w:rsidRPr="00772D61" w:rsidRDefault="00932EFA" w:rsidP="00E67683">
            <w:pPr>
              <w:spacing w:before="60" w:after="60"/>
              <w:rPr>
                <w:rStyle w:val="bile"/>
              </w:rPr>
            </w:pPr>
            <w:r w:rsidRPr="00772D61">
              <w:rPr>
                <w:rStyle w:val="bile"/>
              </w:rPr>
              <w:lastRenderedPageBreak/>
              <w:t>24</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rPr>
                <w:rStyle w:val="bezzvyrazneni"/>
              </w:rPr>
            </w:pPr>
            <w:r w:rsidRPr="0022548E">
              <w:rPr>
                <w:rStyle w:val="bezzvyrazneni"/>
              </w:rPr>
              <w:t>čistí součásti mechanicky kartáči, škrabkami, otryskáváním</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čistí součásti vodou a organickými rozpouštědly za použití mycího stolu</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odstraňuje povrchové úpravy škrabáním, broušením, kartáčováním</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aplikuje konzervační prostředky podle technologických předpisů nanášením štětcem nebo ponořením</w:t>
            </w:r>
            <w:r w:rsidR="00E42E4A" w:rsidRPr="0022548E">
              <w:rPr>
                <w:rStyle w:val="bezzvyrazneni"/>
              </w:rPr>
              <w:t>,</w:t>
            </w:r>
          </w:p>
          <w:p w:rsidR="00932EFA" w:rsidRPr="0022548E" w:rsidRDefault="00932EFA" w:rsidP="00D34026">
            <w:pPr>
              <w:pStyle w:val="seznam"/>
            </w:pPr>
            <w:r w:rsidRPr="0022548E">
              <w:rPr>
                <w:rStyle w:val="bezzvyrazneni"/>
              </w:rPr>
              <w:t>dodržuje předpisy BOZP, HP a PO</w:t>
            </w:r>
            <w:r w:rsidR="00E42E4A" w:rsidRPr="0022548E">
              <w:rPr>
                <w:rStyle w:val="bezzvyrazneni"/>
              </w:rPr>
              <w:t>;</w:t>
            </w:r>
          </w:p>
        </w:tc>
        <w:tc>
          <w:tcPr>
            <w:tcW w:w="6432" w:type="dxa"/>
            <w:gridSpan w:val="2"/>
          </w:tcPr>
          <w:p w:rsidR="00932EFA" w:rsidRPr="0022548E" w:rsidRDefault="00932EFA" w:rsidP="00E67683">
            <w:pPr>
              <w:spacing w:before="60" w:after="60"/>
              <w:rPr>
                <w:rStyle w:val="zvyraznit"/>
                <w:rFonts w:cs="Palatino Linotype"/>
              </w:rPr>
            </w:pPr>
            <w:r w:rsidRPr="0022548E">
              <w:rPr>
                <w:rStyle w:val="zvyraznit"/>
                <w:rFonts w:cs="Palatino Linotype"/>
              </w:rPr>
              <w:t>14. Přípravné montážní práce</w:t>
            </w:r>
          </w:p>
          <w:p w:rsidR="00932EFA" w:rsidRPr="0022548E" w:rsidRDefault="00932EFA" w:rsidP="00D34026">
            <w:pPr>
              <w:pStyle w:val="seznam"/>
              <w:rPr>
                <w:rStyle w:val="zvyraznit"/>
                <w:rFonts w:cs="Palatino Linotype"/>
              </w:rPr>
            </w:pPr>
            <w:r w:rsidRPr="0022548E">
              <w:rPr>
                <w:rStyle w:val="zvyraznit"/>
                <w:rFonts w:cs="Palatino Linotype"/>
                <w:b w:val="0"/>
              </w:rPr>
              <w:t>čištění</w:t>
            </w:r>
            <w:r w:rsidR="00E42E4A" w:rsidRPr="0022548E">
              <w:rPr>
                <w:rStyle w:val="zvyraznit"/>
                <w:rFonts w:cs="Palatino Linotype"/>
                <w:b w:val="0"/>
              </w:rPr>
              <w:t>,</w:t>
            </w:r>
          </w:p>
          <w:p w:rsidR="00932EFA" w:rsidRPr="0022548E" w:rsidRDefault="00932EFA" w:rsidP="00D34026">
            <w:pPr>
              <w:pStyle w:val="seznam"/>
              <w:rPr>
                <w:rStyle w:val="zvyraznit"/>
                <w:rFonts w:cs="Palatino Linotype"/>
              </w:rPr>
            </w:pPr>
            <w:r w:rsidRPr="0022548E">
              <w:rPr>
                <w:rStyle w:val="zvyraznit"/>
                <w:rFonts w:cs="Palatino Linotype"/>
                <w:b w:val="0"/>
              </w:rPr>
              <w:t>odstranění stop po povrchové úpravě</w:t>
            </w:r>
            <w:r w:rsidR="00E42E4A" w:rsidRPr="0022548E">
              <w:rPr>
                <w:rStyle w:val="zvyraznit"/>
                <w:rFonts w:cs="Palatino Linotype"/>
                <w:b w:val="0"/>
              </w:rPr>
              <w:t>,</w:t>
            </w:r>
          </w:p>
          <w:p w:rsidR="00932EFA" w:rsidRPr="0022548E" w:rsidRDefault="00932EFA" w:rsidP="00D34026">
            <w:pPr>
              <w:pStyle w:val="seznam"/>
              <w:rPr>
                <w:rStyle w:val="zvyraznit"/>
                <w:rFonts w:cs="Palatino Linotype"/>
              </w:rPr>
            </w:pPr>
            <w:r w:rsidRPr="0022548E">
              <w:rPr>
                <w:rStyle w:val="zvyraznit"/>
                <w:rFonts w:cs="Palatino Linotype"/>
                <w:b w:val="0"/>
              </w:rPr>
              <w:t>provádění antikorozních nátěrů</w:t>
            </w:r>
            <w:r w:rsidR="00E42E4A" w:rsidRPr="0022548E">
              <w:rPr>
                <w:rStyle w:val="zvyraznit"/>
                <w:rFonts w:cs="Palatino Linotype"/>
                <w:b w:val="0"/>
              </w:rPr>
              <w:t>,</w:t>
            </w:r>
          </w:p>
          <w:p w:rsidR="00932EFA" w:rsidRPr="0022548E" w:rsidRDefault="00932EFA" w:rsidP="00D34026">
            <w:pPr>
              <w:pStyle w:val="seznam"/>
              <w:rPr>
                <w:rStyle w:val="zvyraznit"/>
                <w:rFonts w:cs="Palatino Linotype"/>
              </w:rPr>
            </w:pPr>
            <w:r w:rsidRPr="0022548E">
              <w:rPr>
                <w:rStyle w:val="zvyraznit"/>
                <w:rFonts w:cs="Palatino Linotype"/>
                <w:b w:val="0"/>
              </w:rPr>
              <w:t>BOZP</w:t>
            </w:r>
            <w:r w:rsidR="00E42E4A" w:rsidRPr="0022548E">
              <w:rPr>
                <w:rStyle w:val="zvyraznit"/>
                <w:rFonts w:cs="Palatino Linotype"/>
                <w:b w:val="0"/>
              </w:rPr>
              <w:t>;</w:t>
            </w:r>
          </w:p>
          <w:p w:rsidR="00932EFA" w:rsidRPr="0022548E" w:rsidRDefault="00932EFA" w:rsidP="00E67683">
            <w:pPr>
              <w:spacing w:before="60" w:after="60"/>
              <w:rPr>
                <w:rStyle w:val="zvyraznit"/>
                <w:rFonts w:cs="Palatino Linotype"/>
              </w:rPr>
            </w:pPr>
          </w:p>
        </w:tc>
        <w:tc>
          <w:tcPr>
            <w:tcW w:w="1787" w:type="dxa"/>
          </w:tcPr>
          <w:p w:rsidR="00932EFA" w:rsidRPr="00772D61" w:rsidRDefault="00932EFA" w:rsidP="00E67683">
            <w:pPr>
              <w:spacing w:before="60" w:after="60"/>
              <w:rPr>
                <w:rStyle w:val="bile"/>
              </w:rPr>
            </w:pPr>
            <w:r w:rsidRPr="00772D61">
              <w:rPr>
                <w:rStyle w:val="bile"/>
              </w:rPr>
              <w:t>72</w:t>
            </w:r>
          </w:p>
        </w:tc>
      </w:tr>
      <w:tr w:rsidR="00932EFA" w:rsidRPr="0022548E">
        <w:tblPrEx>
          <w:tblCellMar>
            <w:left w:w="108" w:type="dxa"/>
            <w:right w:w="108" w:type="dxa"/>
          </w:tblCellMar>
          <w:tblLook w:val="01E0" w:firstRow="1" w:lastRow="1" w:firstColumn="1" w:lastColumn="1" w:noHBand="0" w:noVBand="0"/>
        </w:tblPrEx>
        <w:tc>
          <w:tcPr>
            <w:tcW w:w="6361" w:type="dxa"/>
            <w:gridSpan w:val="2"/>
          </w:tcPr>
          <w:p w:rsidR="00932EFA" w:rsidRPr="0022548E" w:rsidRDefault="00932EFA" w:rsidP="00D34026">
            <w:pPr>
              <w:pStyle w:val="seznam"/>
              <w:rPr>
                <w:rStyle w:val="bezzvyrazneni"/>
              </w:rPr>
            </w:pPr>
            <w:r w:rsidRPr="0022548E">
              <w:rPr>
                <w:rStyle w:val="bezzvyrazneni"/>
              </w:rPr>
              <w:t>montuje a demontuje valivá ložiska stahováky a</w:t>
            </w:r>
            <w:r w:rsidR="00E42E4A" w:rsidRPr="0022548E">
              <w:rPr>
                <w:rStyle w:val="bezzvyrazneni"/>
              </w:rPr>
              <w:t> </w:t>
            </w:r>
            <w:r w:rsidRPr="0022548E">
              <w:rPr>
                <w:rStyle w:val="bezzvyrazneni"/>
              </w:rPr>
              <w:t>lisováním</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montuje těsnící kroužky Gufero</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lastRenderedPageBreak/>
              <w:t>montuje a demontuje řemeny a řemenice</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montuje a demontuje čelní ozubená kola šroubovými přípravky nebo lisováním</w:t>
            </w:r>
            <w:r w:rsidR="00E42E4A" w:rsidRPr="0022548E">
              <w:rPr>
                <w:rStyle w:val="bezzvyrazneni"/>
              </w:rPr>
              <w:t>,</w:t>
            </w:r>
          </w:p>
          <w:p w:rsidR="00932EFA" w:rsidRPr="0022548E" w:rsidRDefault="00932EFA" w:rsidP="00D34026">
            <w:pPr>
              <w:pStyle w:val="seznam"/>
              <w:rPr>
                <w:rStyle w:val="bezzvyrazneni"/>
              </w:rPr>
            </w:pPr>
            <w:r w:rsidRPr="0022548E">
              <w:rPr>
                <w:rStyle w:val="bezzvyrazneni"/>
              </w:rPr>
              <w:t>montuje a demontuje válečkové řetězy a</w:t>
            </w:r>
            <w:r w:rsidR="00E42E4A" w:rsidRPr="0022548E">
              <w:rPr>
                <w:rStyle w:val="bezzvyrazneni"/>
              </w:rPr>
              <w:t> </w:t>
            </w:r>
            <w:r w:rsidRPr="0022548E">
              <w:rPr>
                <w:rStyle w:val="bezzvyrazneni"/>
              </w:rPr>
              <w:t>řetězová kola</w:t>
            </w:r>
            <w:r w:rsidR="00E42E4A" w:rsidRPr="0022548E">
              <w:rPr>
                <w:rStyle w:val="bezzvyrazneni"/>
              </w:rPr>
              <w:t>.</w:t>
            </w:r>
          </w:p>
        </w:tc>
        <w:tc>
          <w:tcPr>
            <w:tcW w:w="6432" w:type="dxa"/>
            <w:gridSpan w:val="2"/>
          </w:tcPr>
          <w:p w:rsidR="00932EFA" w:rsidRPr="0022548E" w:rsidRDefault="00932EFA" w:rsidP="00E67683">
            <w:pPr>
              <w:spacing w:before="60" w:after="60"/>
              <w:rPr>
                <w:rStyle w:val="zvyraznit"/>
                <w:rFonts w:cs="Palatino Linotype"/>
              </w:rPr>
            </w:pPr>
            <w:r w:rsidRPr="0022548E">
              <w:rPr>
                <w:rStyle w:val="zvyraznit"/>
                <w:rFonts w:cs="Palatino Linotype"/>
              </w:rPr>
              <w:lastRenderedPageBreak/>
              <w:t>15. Montáž a d</w:t>
            </w:r>
            <w:r w:rsidR="00E42E4A" w:rsidRPr="0022548E">
              <w:rPr>
                <w:rStyle w:val="zvyraznit"/>
                <w:rFonts w:cs="Palatino Linotype"/>
              </w:rPr>
              <w:t>emontáž jednoduchých mechanismů</w:t>
            </w:r>
          </w:p>
          <w:p w:rsidR="00932EFA" w:rsidRPr="0022548E" w:rsidRDefault="00932EFA" w:rsidP="00D34026">
            <w:pPr>
              <w:pStyle w:val="seznam"/>
              <w:rPr>
                <w:rStyle w:val="zvyraznit"/>
                <w:rFonts w:cs="Palatino Linotype"/>
                <w:b w:val="0"/>
              </w:rPr>
            </w:pPr>
            <w:r w:rsidRPr="0022548E">
              <w:rPr>
                <w:rStyle w:val="zvyraznit"/>
                <w:rFonts w:cs="Palatino Linotype"/>
                <w:b w:val="0"/>
              </w:rPr>
              <w:t>zásady montáže a demontáže</w:t>
            </w:r>
            <w:r w:rsidR="00E42E4A" w:rsidRPr="0022548E">
              <w:rPr>
                <w:rStyle w:val="zvyraznit"/>
                <w:rFonts w:cs="Palatino Linotype"/>
                <w:b w:val="0"/>
              </w:rPr>
              <w:t>.</w:t>
            </w:r>
          </w:p>
          <w:p w:rsidR="00932EFA" w:rsidRPr="0022548E" w:rsidRDefault="00932EFA" w:rsidP="00E67683">
            <w:pPr>
              <w:spacing w:before="60" w:after="60"/>
            </w:pPr>
          </w:p>
        </w:tc>
        <w:tc>
          <w:tcPr>
            <w:tcW w:w="1787" w:type="dxa"/>
          </w:tcPr>
          <w:p w:rsidR="00932EFA" w:rsidRPr="00772D61" w:rsidRDefault="00932EFA" w:rsidP="00E67683">
            <w:pPr>
              <w:spacing w:before="60" w:after="60"/>
              <w:rPr>
                <w:rStyle w:val="bile"/>
              </w:rPr>
            </w:pPr>
            <w:r w:rsidRPr="00772D61">
              <w:rPr>
                <w:rStyle w:val="bile"/>
              </w:rPr>
              <w:t>120</w:t>
            </w:r>
          </w:p>
        </w:tc>
      </w:tr>
    </w:tbl>
    <w:p w:rsidR="00932EFA" w:rsidRPr="0022548E" w:rsidRDefault="00932EFA" w:rsidP="00AA12B0">
      <w:pPr>
        <w:pStyle w:val="Nadpis1"/>
      </w:pPr>
      <w:r w:rsidRPr="0022548E">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1"/>
        <w:gridCol w:w="3235"/>
        <w:gridCol w:w="3504"/>
        <w:gridCol w:w="2920"/>
        <w:gridCol w:w="1786"/>
      </w:tblGrid>
      <w:tr w:rsidR="00932EFA" w:rsidRPr="0022548E">
        <w:trPr>
          <w:trHeight w:val="315"/>
        </w:trPr>
        <w:tc>
          <w:tcPr>
            <w:tcW w:w="3114" w:type="dxa"/>
            <w:tcBorders>
              <w:top w:val="nil"/>
              <w:left w:val="nil"/>
              <w:right w:val="nil"/>
            </w:tcBorders>
          </w:tcPr>
          <w:p w:rsidR="00932EFA" w:rsidRPr="0022548E" w:rsidRDefault="00932EFA" w:rsidP="00E67683">
            <w:pPr>
              <w:spacing w:before="60" w:after="60"/>
              <w:rPr>
                <w:rStyle w:val="zvyraznit"/>
                <w:rFonts w:cs="Palatino Linotype"/>
              </w:rPr>
            </w:pPr>
            <w:r w:rsidRPr="0022548E">
              <w:rPr>
                <w:rStyle w:val="zvyraznit"/>
                <w:rFonts w:cs="Palatino Linotype"/>
              </w:rPr>
              <w:lastRenderedPageBreak/>
              <w:t>Ročník: 2.</w:t>
            </w:r>
          </w:p>
        </w:tc>
        <w:tc>
          <w:tcPr>
            <w:tcW w:w="6750" w:type="dxa"/>
            <w:gridSpan w:val="2"/>
            <w:tcBorders>
              <w:top w:val="nil"/>
              <w:left w:val="nil"/>
              <w:right w:val="nil"/>
            </w:tcBorders>
          </w:tcPr>
          <w:p w:rsidR="00932EFA" w:rsidRPr="0022548E" w:rsidRDefault="00932EFA" w:rsidP="00E67683">
            <w:pPr>
              <w:spacing w:before="60" w:after="60"/>
              <w:rPr>
                <w:rStyle w:val="zvyraznit"/>
                <w:rFonts w:cs="Palatino Linotype"/>
                <w:caps/>
              </w:rPr>
            </w:pPr>
            <w:r w:rsidRPr="0022548E">
              <w:rPr>
                <w:rStyle w:val="zvyraznit"/>
                <w:rFonts w:cs="Palatino Linotype"/>
              </w:rPr>
              <w:t>Předmět: Odborný výcvik</w:t>
            </w:r>
          </w:p>
        </w:tc>
        <w:tc>
          <w:tcPr>
            <w:tcW w:w="4716" w:type="dxa"/>
            <w:gridSpan w:val="2"/>
            <w:tcBorders>
              <w:top w:val="nil"/>
              <w:left w:val="nil"/>
              <w:right w:val="nil"/>
            </w:tcBorders>
          </w:tcPr>
          <w:p w:rsidR="00932EFA" w:rsidRPr="0022548E" w:rsidRDefault="00932EFA" w:rsidP="00E67683">
            <w:pPr>
              <w:spacing w:before="60" w:after="60"/>
              <w:rPr>
                <w:rStyle w:val="zvyraznit"/>
                <w:rFonts w:cs="Palatino Linotype"/>
              </w:rPr>
            </w:pPr>
            <w:r w:rsidRPr="0022548E">
              <w:rPr>
                <w:rStyle w:val="zvyraznit"/>
                <w:rFonts w:cs="Palatino Linotype"/>
              </w:rPr>
              <w:t xml:space="preserve">Počet hodin celkem: </w:t>
            </w:r>
            <w:r w:rsidR="009B1CB2" w:rsidRPr="0022548E">
              <w:rPr>
                <w:rStyle w:val="zvyraznit"/>
                <w:rFonts w:cs="Palatino Linotype"/>
              </w:rPr>
              <w:t>672</w:t>
            </w:r>
          </w:p>
        </w:tc>
      </w:tr>
      <w:tr w:rsidR="00772D61" w:rsidRPr="0022548E" w:rsidTr="00114C9B">
        <w:tblPrEx>
          <w:tblCellMar>
            <w:left w:w="108" w:type="dxa"/>
            <w:right w:w="108" w:type="dxa"/>
          </w:tblCellMar>
          <w:tblLook w:val="01E0" w:firstRow="1" w:lastRow="1" w:firstColumn="1" w:lastColumn="1" w:noHBand="0" w:noVBand="0"/>
        </w:tblPrEx>
        <w:tc>
          <w:tcPr>
            <w:tcW w:w="6356" w:type="dxa"/>
            <w:gridSpan w:val="2"/>
            <w:shd w:val="clear" w:color="auto" w:fill="CCFFCC"/>
          </w:tcPr>
          <w:p w:rsidR="00772D61" w:rsidRPr="0022548E" w:rsidRDefault="00772D61" w:rsidP="00E67683">
            <w:pPr>
              <w:pStyle w:val="zvyraznittab"/>
              <w:spacing w:before="60" w:after="60"/>
            </w:pPr>
            <w:r w:rsidRPr="0022548E">
              <w:t>Výsledky vzdělávání</w:t>
            </w:r>
          </w:p>
        </w:tc>
        <w:tc>
          <w:tcPr>
            <w:tcW w:w="6436" w:type="dxa"/>
            <w:gridSpan w:val="2"/>
            <w:shd w:val="clear" w:color="auto" w:fill="CCFFCC"/>
          </w:tcPr>
          <w:p w:rsidR="00772D61" w:rsidRPr="0022548E" w:rsidRDefault="00772D61" w:rsidP="00E67683">
            <w:pPr>
              <w:pStyle w:val="zvyraznittab"/>
              <w:spacing w:before="60" w:after="60"/>
            </w:pPr>
            <w:r w:rsidRPr="0022548E">
              <w:t>Učivo</w:t>
            </w:r>
          </w:p>
        </w:tc>
        <w:tc>
          <w:tcPr>
            <w:tcW w:w="1788" w:type="dxa"/>
            <w:shd w:val="clear" w:color="auto" w:fill="CCFFCC"/>
            <w:vAlign w:val="center"/>
          </w:tcPr>
          <w:p w:rsidR="00772D61" w:rsidRPr="0022548E" w:rsidRDefault="00772D61" w:rsidP="00114C9B">
            <w:pPr>
              <w:pStyle w:val="zvyraznittab"/>
            </w:pPr>
            <w:r>
              <w:t>Poznámky</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171637" w:rsidRPr="0022548E" w:rsidRDefault="00932EFA" w:rsidP="00BC5C0D">
            <w:pPr>
              <w:pStyle w:val="Text"/>
              <w:rPr>
                <w:rStyle w:val="zvyraznit"/>
                <w:rFonts w:cs="Palatino Linotype"/>
              </w:rPr>
            </w:pPr>
            <w:r w:rsidRPr="0022548E">
              <w:rPr>
                <w:rStyle w:val="zvyraznit"/>
                <w:rFonts w:cs="Palatino Linotype"/>
              </w:rPr>
              <w:t>Žák:</w:t>
            </w:r>
          </w:p>
          <w:p w:rsidR="00932EFA" w:rsidRPr="0022548E" w:rsidRDefault="00932EFA" w:rsidP="00D34026">
            <w:pPr>
              <w:pStyle w:val="seznam"/>
              <w:rPr>
                <w:rStyle w:val="zvyraznit"/>
                <w:rFonts w:cs="Palatino Linotype"/>
                <w:b w:val="0"/>
              </w:rPr>
            </w:pPr>
            <w:r w:rsidRPr="0022548E">
              <w:rPr>
                <w:rStyle w:val="zvyraznit"/>
                <w:rFonts w:cs="Palatino Linotype"/>
                <w:b w:val="0"/>
              </w:rPr>
              <w:t>orientuje se v systému předpisů o BOZP, HP a</w:t>
            </w:r>
            <w:r w:rsidR="00171637" w:rsidRPr="0022548E">
              <w:rPr>
                <w:rStyle w:val="zvyraznit"/>
                <w:rFonts w:cs="Palatino Linotype"/>
                <w:b w:val="0"/>
              </w:rPr>
              <w:t> </w:t>
            </w:r>
            <w:r w:rsidRPr="0022548E">
              <w:rPr>
                <w:rStyle w:val="zvyraznit"/>
                <w:rFonts w:cs="Palatino Linotype"/>
                <w:b w:val="0"/>
              </w:rPr>
              <w:t>PO</w:t>
            </w:r>
            <w:r w:rsidR="00171637"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jedná v souladu s Ústavou ČR a Občanským zákoníkem</w:t>
            </w:r>
            <w:r w:rsidR="00171637"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dodržuje ustanovení ZP v oblasti prac. právních vztahů a povinností zaměstnance</w:t>
            </w:r>
            <w:r w:rsidR="00171637"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chápe smysl rámce vyhlá</w:t>
            </w:r>
            <w:r w:rsidR="00171637" w:rsidRPr="0022548E">
              <w:rPr>
                <w:rStyle w:val="zvyraznit"/>
                <w:rFonts w:cs="Palatino Linotype"/>
                <w:b w:val="0"/>
              </w:rPr>
              <w:t>šek, norem, rezortních předpisů,</w:t>
            </w:r>
          </w:p>
          <w:p w:rsidR="00932EFA" w:rsidRPr="0022548E" w:rsidRDefault="00932EFA" w:rsidP="00D34026">
            <w:pPr>
              <w:pStyle w:val="seznam"/>
              <w:rPr>
                <w:rStyle w:val="zvyraznit"/>
                <w:rFonts w:cs="Palatino Linotype"/>
                <w:b w:val="0"/>
              </w:rPr>
            </w:pPr>
            <w:r w:rsidRPr="0022548E">
              <w:rPr>
                <w:rStyle w:val="zvyraznit"/>
                <w:rFonts w:cs="Palatino Linotype"/>
                <w:b w:val="0"/>
              </w:rPr>
              <w:t>dodržuje předpisy organizace pro oblast BOZP, HP a PO</w:t>
            </w:r>
            <w:r w:rsidR="00171637"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 xml:space="preserve">pracuje s vědomím </w:t>
            </w:r>
            <w:r w:rsidR="00171637" w:rsidRPr="0022548E">
              <w:rPr>
                <w:rStyle w:val="zvyraznit"/>
                <w:rFonts w:cs="Palatino Linotype"/>
                <w:b w:val="0"/>
              </w:rPr>
              <w:t>osobní odpovědnosti zaměstnance,</w:t>
            </w:r>
          </w:p>
          <w:p w:rsidR="00932EFA" w:rsidRPr="0022548E" w:rsidRDefault="00932EFA" w:rsidP="00D34026">
            <w:pPr>
              <w:pStyle w:val="seznam"/>
              <w:rPr>
                <w:rStyle w:val="zvyraznit"/>
                <w:rFonts w:cs="Palatino Linotype"/>
                <w:b w:val="0"/>
              </w:rPr>
            </w:pPr>
            <w:r w:rsidRPr="0022548E">
              <w:rPr>
                <w:rStyle w:val="zvyraznit"/>
                <w:rFonts w:cs="Palatino Linotype"/>
                <w:b w:val="0"/>
              </w:rPr>
              <w:t>respektuje pokyny a nařízení odborných pracovníků pro oblast BOZP, HP a PO</w:t>
            </w:r>
            <w:r w:rsidR="00171637"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chápe význam a jedná podle řádů pracovišť i</w:t>
            </w:r>
            <w:r w:rsidR="00171637" w:rsidRPr="0022548E">
              <w:rPr>
                <w:rStyle w:val="zvyraznit"/>
                <w:rFonts w:cs="Palatino Linotype"/>
                <w:b w:val="0"/>
              </w:rPr>
              <w:t> </w:t>
            </w:r>
            <w:r w:rsidRPr="0022548E">
              <w:rPr>
                <w:rStyle w:val="zvyraznit"/>
                <w:rFonts w:cs="Palatino Linotype"/>
                <w:b w:val="0"/>
              </w:rPr>
              <w:t>prostorů v organizaci a jejich ustanovení dodržuje</w:t>
            </w:r>
            <w:r w:rsidR="00171637"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zajistí poskytnutí první pomoci podle předpisu organizace</w:t>
            </w:r>
            <w:r w:rsidR="00171637"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lastRenderedPageBreak/>
              <w:t>učiní opatření podle požárně poplachové směrnice organizace</w:t>
            </w:r>
            <w:r w:rsidR="00171637" w:rsidRPr="0022548E">
              <w:rPr>
                <w:rStyle w:val="zvyraznit"/>
                <w:rFonts w:cs="Palatino Linotype"/>
                <w:b w:val="0"/>
              </w:rPr>
              <w:t>;</w:t>
            </w:r>
          </w:p>
        </w:tc>
        <w:tc>
          <w:tcPr>
            <w:tcW w:w="6436" w:type="dxa"/>
            <w:gridSpan w:val="2"/>
          </w:tcPr>
          <w:p w:rsidR="00932EFA" w:rsidRPr="0022548E" w:rsidRDefault="00A5417A" w:rsidP="00BC5C0D">
            <w:pPr>
              <w:pStyle w:val="Text"/>
              <w:rPr>
                <w:rStyle w:val="zvyraznit"/>
              </w:rPr>
            </w:pPr>
            <w:r w:rsidRPr="0022548E">
              <w:rPr>
                <w:rStyle w:val="zvyraznit"/>
              </w:rPr>
              <w:lastRenderedPageBreak/>
              <w:t xml:space="preserve">1. </w:t>
            </w:r>
            <w:r w:rsidR="00932EFA" w:rsidRPr="0022548E">
              <w:rPr>
                <w:rStyle w:val="zvyraznit"/>
              </w:rPr>
              <w:t>Úvod</w:t>
            </w:r>
          </w:p>
          <w:p w:rsidR="00932EFA" w:rsidRPr="0022548E" w:rsidRDefault="00932EFA" w:rsidP="00D34026">
            <w:pPr>
              <w:pStyle w:val="seznam"/>
            </w:pPr>
            <w:r w:rsidRPr="0022548E">
              <w:t>základní ustanovení právních norem o BOZP, hygieně práce a požární ochraně</w:t>
            </w:r>
            <w:r w:rsidR="00171637" w:rsidRPr="0022548E">
              <w:t>,</w:t>
            </w:r>
          </w:p>
          <w:p w:rsidR="00932EFA" w:rsidRPr="0022548E" w:rsidRDefault="00932EFA" w:rsidP="00D34026">
            <w:pPr>
              <w:pStyle w:val="seznam"/>
            </w:pPr>
            <w:r w:rsidRPr="0022548E">
              <w:t>Ústava ČR</w:t>
            </w:r>
            <w:r w:rsidR="00171637" w:rsidRPr="0022548E">
              <w:t>,</w:t>
            </w:r>
          </w:p>
          <w:p w:rsidR="00932EFA" w:rsidRPr="0022548E" w:rsidRDefault="00932EFA" w:rsidP="00D34026">
            <w:pPr>
              <w:pStyle w:val="seznam"/>
            </w:pPr>
            <w:r w:rsidRPr="0022548E">
              <w:t>Zákoník práce</w:t>
            </w:r>
            <w:r w:rsidR="00171637" w:rsidRPr="0022548E">
              <w:t>,</w:t>
            </w:r>
          </w:p>
          <w:p w:rsidR="00932EFA" w:rsidRPr="0022548E" w:rsidRDefault="00932EFA" w:rsidP="00D34026">
            <w:pPr>
              <w:pStyle w:val="seznam"/>
            </w:pPr>
            <w:r w:rsidRPr="0022548E">
              <w:t>vyhlášky, normy, resortní předpisy</w:t>
            </w:r>
            <w:r w:rsidR="00171637" w:rsidRPr="0022548E">
              <w:t>,</w:t>
            </w:r>
          </w:p>
          <w:p w:rsidR="00932EFA" w:rsidRPr="0022548E" w:rsidRDefault="00932EFA" w:rsidP="00D34026">
            <w:pPr>
              <w:pStyle w:val="seznam"/>
            </w:pPr>
            <w:r w:rsidRPr="0022548E">
              <w:t>zajišťování BOZP v</w:t>
            </w:r>
            <w:r w:rsidR="00171637" w:rsidRPr="0022548E">
              <w:t> </w:t>
            </w:r>
            <w:r w:rsidRPr="0022548E">
              <w:t>organizaci</w:t>
            </w:r>
            <w:r w:rsidR="00171637" w:rsidRPr="0022548E">
              <w:t>,</w:t>
            </w:r>
          </w:p>
          <w:p w:rsidR="00932EFA" w:rsidRPr="0022548E" w:rsidRDefault="00932EFA" w:rsidP="00D34026">
            <w:pPr>
              <w:pStyle w:val="seznam"/>
            </w:pPr>
            <w:r w:rsidRPr="0022548E">
              <w:t>odpovědnost pracovníků</w:t>
            </w:r>
            <w:r w:rsidR="00171637" w:rsidRPr="0022548E">
              <w:t>,</w:t>
            </w:r>
          </w:p>
          <w:p w:rsidR="00932EFA" w:rsidRPr="0022548E" w:rsidRDefault="00932EFA" w:rsidP="00D34026">
            <w:pPr>
              <w:pStyle w:val="seznam"/>
            </w:pPr>
            <w:r w:rsidRPr="0022548E">
              <w:t>odborný pracovník – bezp. technik, revizní technik</w:t>
            </w:r>
            <w:r w:rsidR="00171637" w:rsidRPr="0022548E">
              <w:t>,</w:t>
            </w:r>
          </w:p>
          <w:p w:rsidR="00932EFA" w:rsidRPr="0022548E" w:rsidRDefault="00932EFA" w:rsidP="00D34026">
            <w:pPr>
              <w:pStyle w:val="seznam"/>
            </w:pPr>
            <w:r w:rsidRPr="0022548E">
              <w:t>školní řád, dílenský řád, řád odborné učebny – dílny, požárně poplachové směrnice, evakuační plán</w:t>
            </w:r>
            <w:r w:rsidR="00171637" w:rsidRPr="0022548E">
              <w:t>,</w:t>
            </w:r>
          </w:p>
          <w:p w:rsidR="00932EFA" w:rsidRPr="0022548E" w:rsidRDefault="00932EFA" w:rsidP="00D34026">
            <w:pPr>
              <w:pStyle w:val="seznam"/>
            </w:pPr>
            <w:r w:rsidRPr="0022548E">
              <w:t>první pomoc</w:t>
            </w:r>
            <w:r w:rsidR="00171637" w:rsidRPr="0022548E">
              <w:t>;</w:t>
            </w:r>
          </w:p>
          <w:p w:rsidR="00932EFA" w:rsidRPr="0022548E" w:rsidRDefault="00932EFA" w:rsidP="00E67683">
            <w:pPr>
              <w:spacing w:before="60" w:after="60"/>
              <w:rPr>
                <w:rStyle w:val="zvyraznit"/>
                <w:rFonts w:cs="Palatino Linotype"/>
              </w:rPr>
            </w:pPr>
          </w:p>
        </w:tc>
        <w:tc>
          <w:tcPr>
            <w:tcW w:w="1788" w:type="dxa"/>
          </w:tcPr>
          <w:p w:rsidR="00932EFA" w:rsidRPr="00772D61" w:rsidRDefault="00932EFA" w:rsidP="00E67683">
            <w:pPr>
              <w:spacing w:before="60" w:after="60"/>
              <w:rPr>
                <w:rStyle w:val="bile"/>
              </w:rPr>
            </w:pPr>
            <w:r w:rsidRPr="00772D61">
              <w:rPr>
                <w:rStyle w:val="bile"/>
              </w:rPr>
              <w:t>14</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932EFA" w:rsidRPr="0022548E" w:rsidRDefault="00932EFA" w:rsidP="00D34026">
            <w:pPr>
              <w:pStyle w:val="seznam"/>
              <w:rPr>
                <w:rStyle w:val="bezzvyrazneni"/>
              </w:rPr>
            </w:pPr>
            <w:r w:rsidRPr="0022548E">
              <w:rPr>
                <w:rStyle w:val="bezzvyrazneni"/>
              </w:rPr>
              <w:t>měří s mikrometrickými měřidly</w:t>
            </w:r>
            <w:r w:rsidR="00171637" w:rsidRPr="0022548E">
              <w:rPr>
                <w:rStyle w:val="bezzvyrazneni"/>
              </w:rPr>
              <w:t>,</w:t>
            </w:r>
          </w:p>
          <w:p w:rsidR="00932EFA" w:rsidRPr="0022548E" w:rsidRDefault="00932EFA" w:rsidP="00D34026">
            <w:pPr>
              <w:pStyle w:val="seznam"/>
              <w:rPr>
                <w:rStyle w:val="bezzvyrazneni"/>
              </w:rPr>
            </w:pPr>
            <w:r w:rsidRPr="0022548E">
              <w:rPr>
                <w:rStyle w:val="bezzvyrazneni"/>
              </w:rPr>
              <w:t>orýsuje výrobek prostorovým orýsováním</w:t>
            </w:r>
            <w:r w:rsidR="00171637" w:rsidRPr="0022548E">
              <w:rPr>
                <w:rStyle w:val="bezzvyrazneni"/>
              </w:rPr>
              <w:t>,</w:t>
            </w:r>
          </w:p>
          <w:p w:rsidR="00932EFA" w:rsidRPr="0022548E" w:rsidRDefault="00932EFA" w:rsidP="00D34026">
            <w:pPr>
              <w:pStyle w:val="seznam"/>
              <w:rPr>
                <w:rStyle w:val="bezzvyrazneni"/>
              </w:rPr>
            </w:pPr>
            <w:r w:rsidRPr="0022548E">
              <w:rPr>
                <w:rStyle w:val="bezzvyrazneni"/>
              </w:rPr>
              <w:t>pracuje s různými pomůckami při orýsování</w:t>
            </w:r>
            <w:r w:rsidR="00171637" w:rsidRPr="0022548E">
              <w:rPr>
                <w:rStyle w:val="bezzvyrazneni"/>
              </w:rPr>
              <w:t>,</w:t>
            </w:r>
          </w:p>
          <w:p w:rsidR="00932EFA" w:rsidRPr="0022548E" w:rsidRDefault="00932EFA" w:rsidP="00D34026">
            <w:pPr>
              <w:pStyle w:val="seznam"/>
              <w:rPr>
                <w:rStyle w:val="bezzvyrazneni"/>
              </w:rPr>
            </w:pPr>
            <w:r w:rsidRPr="0022548E">
              <w:rPr>
                <w:rStyle w:val="bezzvyrazneni"/>
              </w:rPr>
              <w:t>dodržuje BOZP při orýsování</w:t>
            </w:r>
            <w:r w:rsidR="00171637" w:rsidRPr="0022548E">
              <w:rPr>
                <w:rStyle w:val="bezzvyrazneni"/>
              </w:rPr>
              <w:t>;</w:t>
            </w:r>
          </w:p>
        </w:tc>
        <w:tc>
          <w:tcPr>
            <w:tcW w:w="6436" w:type="dxa"/>
            <w:gridSpan w:val="2"/>
          </w:tcPr>
          <w:p w:rsidR="00932EFA" w:rsidRPr="0022548E" w:rsidRDefault="00932EFA" w:rsidP="00E67683">
            <w:pPr>
              <w:spacing w:before="60" w:after="60"/>
            </w:pPr>
            <w:r w:rsidRPr="0022548E">
              <w:rPr>
                <w:rStyle w:val="zvyraznit"/>
                <w:rFonts w:cs="Palatino Linotype"/>
              </w:rPr>
              <w:t>2. Měření a orýsování</w:t>
            </w:r>
          </w:p>
          <w:p w:rsidR="00932EFA" w:rsidRPr="0022548E" w:rsidRDefault="00932EFA" w:rsidP="00D34026">
            <w:pPr>
              <w:pStyle w:val="seznam"/>
              <w:rPr>
                <w:rStyle w:val="zvyraznit"/>
                <w:rFonts w:cs="Palatino Linotype"/>
                <w:b w:val="0"/>
                <w:bCs/>
              </w:rPr>
            </w:pPr>
            <w:r w:rsidRPr="0022548E">
              <w:rPr>
                <w:rStyle w:val="zvyraznit"/>
                <w:rFonts w:cs="Palatino Linotype"/>
                <w:b w:val="0"/>
              </w:rPr>
              <w:t>přesné měření</w:t>
            </w:r>
            <w:r w:rsidR="00171637" w:rsidRPr="0022548E">
              <w:rPr>
                <w:rStyle w:val="zvyraznit"/>
                <w:rFonts w:cs="Palatino Linotype"/>
                <w:b w:val="0"/>
              </w:rPr>
              <w:t>,</w:t>
            </w:r>
          </w:p>
          <w:p w:rsidR="00932EFA" w:rsidRPr="0022548E" w:rsidRDefault="00932EFA" w:rsidP="00D34026">
            <w:pPr>
              <w:pStyle w:val="seznam"/>
              <w:rPr>
                <w:rStyle w:val="zvyraznit"/>
                <w:rFonts w:cs="Palatino Linotype"/>
                <w:b w:val="0"/>
                <w:bCs/>
              </w:rPr>
            </w:pPr>
            <w:r w:rsidRPr="0022548E">
              <w:rPr>
                <w:rStyle w:val="zvyraznit"/>
                <w:rFonts w:cs="Palatino Linotype"/>
                <w:b w:val="0"/>
              </w:rPr>
              <w:t>prostorové orýsování</w:t>
            </w:r>
            <w:r w:rsidR="00171637" w:rsidRPr="0022548E">
              <w:rPr>
                <w:rStyle w:val="zvyraznit"/>
                <w:rFonts w:cs="Palatino Linotype"/>
                <w:b w:val="0"/>
              </w:rPr>
              <w:t>;</w:t>
            </w:r>
          </w:p>
        </w:tc>
        <w:tc>
          <w:tcPr>
            <w:tcW w:w="1788" w:type="dxa"/>
          </w:tcPr>
          <w:p w:rsidR="00932EFA" w:rsidRPr="00772D61" w:rsidRDefault="00932EFA" w:rsidP="00E67683">
            <w:pPr>
              <w:spacing w:before="60" w:after="60"/>
              <w:rPr>
                <w:rStyle w:val="bile"/>
              </w:rPr>
            </w:pPr>
            <w:r w:rsidRPr="00772D61">
              <w:rPr>
                <w:rStyle w:val="bile"/>
              </w:rPr>
              <w:t>28</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932EFA" w:rsidRPr="0022548E" w:rsidRDefault="00932EFA" w:rsidP="00D34026">
            <w:pPr>
              <w:pStyle w:val="seznam"/>
              <w:rPr>
                <w:rStyle w:val="bezzvyrazneni"/>
              </w:rPr>
            </w:pPr>
            <w:r w:rsidRPr="0022548E">
              <w:rPr>
                <w:rStyle w:val="bezzvyrazneni"/>
              </w:rPr>
              <w:t>používá pevná měřidla – kalibry ke zjištění mezních dovolených tolerancí</w:t>
            </w:r>
            <w:r w:rsidR="00171637" w:rsidRPr="0022548E">
              <w:rPr>
                <w:rStyle w:val="bezzvyrazneni"/>
              </w:rPr>
              <w:t>,</w:t>
            </w:r>
          </w:p>
          <w:p w:rsidR="00932EFA" w:rsidRPr="0022548E" w:rsidRDefault="00932EFA" w:rsidP="00D34026">
            <w:pPr>
              <w:pStyle w:val="seznam"/>
              <w:rPr>
                <w:rStyle w:val="bezzvyrazneni"/>
              </w:rPr>
            </w:pPr>
            <w:r w:rsidRPr="0022548E">
              <w:rPr>
                <w:rStyle w:val="bezzvyrazneni"/>
              </w:rPr>
              <w:t>používá šablony ke zjištění a porovnání skutečného tvaru a rozměru součástí s požadovaným tvarem a rozměrem</w:t>
            </w:r>
            <w:r w:rsidR="00171637" w:rsidRPr="0022548E">
              <w:rPr>
                <w:rStyle w:val="bezzvyrazneni"/>
              </w:rPr>
              <w:t>,</w:t>
            </w:r>
          </w:p>
          <w:p w:rsidR="00932EFA" w:rsidRPr="0022548E" w:rsidRDefault="00932EFA" w:rsidP="00D34026">
            <w:pPr>
              <w:pStyle w:val="seznam"/>
              <w:rPr>
                <w:rStyle w:val="bezzvyrazneni"/>
              </w:rPr>
            </w:pPr>
            <w:r w:rsidRPr="0022548E">
              <w:rPr>
                <w:rStyle w:val="bezzvyrazneni"/>
              </w:rPr>
              <w:t>provádí montáž a lícování dílů karosérií vozidel dle tech. předpisů výrobce</w:t>
            </w:r>
            <w:r w:rsidR="00171637" w:rsidRPr="0022548E">
              <w:rPr>
                <w:rStyle w:val="bezzvyrazneni"/>
              </w:rPr>
              <w:t>,</w:t>
            </w:r>
          </w:p>
          <w:p w:rsidR="00932EFA" w:rsidRPr="0022548E" w:rsidRDefault="00932EFA" w:rsidP="00D34026">
            <w:pPr>
              <w:pStyle w:val="seznam"/>
              <w:rPr>
                <w:rStyle w:val="bezzvyrazneni"/>
              </w:rPr>
            </w:pPr>
            <w:r w:rsidRPr="0022548E">
              <w:rPr>
                <w:rStyle w:val="bezzvyrazneni"/>
              </w:rPr>
              <w:t>dodržuje BOZP při lícování</w:t>
            </w:r>
            <w:r w:rsidR="00171637" w:rsidRPr="0022548E">
              <w:rPr>
                <w:rStyle w:val="bezzvyrazneni"/>
              </w:rPr>
              <w:t>;</w:t>
            </w:r>
          </w:p>
        </w:tc>
        <w:tc>
          <w:tcPr>
            <w:tcW w:w="6436" w:type="dxa"/>
            <w:gridSpan w:val="2"/>
          </w:tcPr>
          <w:p w:rsidR="00932EFA" w:rsidRPr="0022548E" w:rsidRDefault="00932EFA" w:rsidP="00E67683">
            <w:pPr>
              <w:spacing w:before="60" w:after="60"/>
            </w:pPr>
            <w:r w:rsidRPr="0022548E">
              <w:rPr>
                <w:rStyle w:val="zvyraznit"/>
                <w:rFonts w:cs="Palatino Linotype"/>
              </w:rPr>
              <w:t>3.</w:t>
            </w:r>
            <w:r w:rsidRPr="0022548E">
              <w:rPr>
                <w:rStyle w:val="zvyraznit"/>
                <w:rFonts w:cs="Palatino Linotype"/>
                <w:b w:val="0"/>
              </w:rPr>
              <w:t xml:space="preserve"> </w:t>
            </w:r>
            <w:r w:rsidRPr="0022548E">
              <w:rPr>
                <w:rStyle w:val="zvyraznit"/>
              </w:rPr>
              <w:t>Lícování</w:t>
            </w:r>
          </w:p>
          <w:p w:rsidR="00932EFA" w:rsidRPr="0022548E" w:rsidRDefault="00932EFA" w:rsidP="00D34026">
            <w:pPr>
              <w:pStyle w:val="seznam"/>
            </w:pPr>
            <w:r w:rsidRPr="0022548E">
              <w:t>základní pojmy lícování,</w:t>
            </w:r>
          </w:p>
          <w:p w:rsidR="00932EFA" w:rsidRPr="0022548E" w:rsidRDefault="00932EFA" w:rsidP="00D34026">
            <w:pPr>
              <w:pStyle w:val="seznam"/>
            </w:pPr>
            <w:r w:rsidRPr="0022548E">
              <w:t>účel lícování,</w:t>
            </w:r>
          </w:p>
          <w:p w:rsidR="00932EFA" w:rsidRPr="0022548E" w:rsidRDefault="00932EFA" w:rsidP="00D34026">
            <w:pPr>
              <w:pStyle w:val="seznam"/>
            </w:pPr>
            <w:r w:rsidRPr="0022548E">
              <w:t>určování druhu uložení,</w:t>
            </w:r>
          </w:p>
          <w:p w:rsidR="00932EFA" w:rsidRPr="0022548E" w:rsidRDefault="00932EFA" w:rsidP="00D34026">
            <w:pPr>
              <w:pStyle w:val="seznam"/>
              <w:rPr>
                <w:rStyle w:val="zvyraznit"/>
                <w:rFonts w:cs="Palatino Linotype"/>
                <w:b w:val="0"/>
                <w:bCs/>
              </w:rPr>
            </w:pPr>
            <w:r w:rsidRPr="0022548E">
              <w:t>kalibry</w:t>
            </w:r>
            <w:r w:rsidR="00171637" w:rsidRPr="0022548E">
              <w:rPr>
                <w:rStyle w:val="zvyraznit"/>
                <w:rFonts w:cs="Palatino Linotype"/>
                <w:b w:val="0"/>
              </w:rPr>
              <w:t>,</w:t>
            </w:r>
          </w:p>
          <w:p w:rsidR="00932EFA" w:rsidRPr="0022548E" w:rsidRDefault="00932EFA" w:rsidP="00D34026">
            <w:pPr>
              <w:pStyle w:val="seznam"/>
              <w:rPr>
                <w:rStyle w:val="zvyraznit"/>
                <w:rFonts w:cs="Palatino Linotype"/>
                <w:b w:val="0"/>
                <w:bCs/>
              </w:rPr>
            </w:pPr>
            <w:r w:rsidRPr="0022548E">
              <w:rPr>
                <w:rStyle w:val="zvyraznit"/>
                <w:rFonts w:cs="Palatino Linotype"/>
                <w:b w:val="0"/>
              </w:rPr>
              <w:t>lícování dílů karosérií</w:t>
            </w:r>
            <w:r w:rsidR="00171637" w:rsidRPr="0022548E">
              <w:rPr>
                <w:rStyle w:val="zvyraznit"/>
                <w:rFonts w:cs="Palatino Linotype"/>
                <w:b w:val="0"/>
              </w:rPr>
              <w:t>;</w:t>
            </w:r>
          </w:p>
        </w:tc>
        <w:tc>
          <w:tcPr>
            <w:tcW w:w="1788" w:type="dxa"/>
          </w:tcPr>
          <w:p w:rsidR="00932EFA" w:rsidRPr="00772D61" w:rsidRDefault="00932EFA" w:rsidP="00E67683">
            <w:pPr>
              <w:spacing w:before="60" w:after="60"/>
              <w:rPr>
                <w:rStyle w:val="bile"/>
              </w:rPr>
            </w:pPr>
            <w:r w:rsidRPr="00772D61">
              <w:rPr>
                <w:rStyle w:val="bile"/>
              </w:rPr>
              <w:t>28</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932EFA" w:rsidRPr="0022548E" w:rsidRDefault="00932EFA" w:rsidP="00D34026">
            <w:pPr>
              <w:pStyle w:val="seznam"/>
              <w:rPr>
                <w:rStyle w:val="bezzvyrazneni"/>
              </w:rPr>
            </w:pPr>
            <w:r w:rsidRPr="0022548E">
              <w:rPr>
                <w:rStyle w:val="bezzvyrazneni"/>
              </w:rPr>
              <w:t>spojuje lepením různé materiály pomocí lepidla</w:t>
            </w:r>
            <w:r w:rsidR="00171637" w:rsidRPr="0022548E">
              <w:rPr>
                <w:rStyle w:val="bezzvyrazneni"/>
              </w:rPr>
              <w:t>,</w:t>
            </w:r>
          </w:p>
          <w:p w:rsidR="00932EFA" w:rsidRPr="0022548E" w:rsidRDefault="00932EFA" w:rsidP="00D34026">
            <w:pPr>
              <w:pStyle w:val="seznam"/>
              <w:rPr>
                <w:rStyle w:val="bezzvyrazneni"/>
              </w:rPr>
            </w:pPr>
            <w:r w:rsidRPr="0022548E">
              <w:rPr>
                <w:rStyle w:val="bezzvyrazneni"/>
              </w:rPr>
              <w:t>provádí těsnění spojovaných ploch</w:t>
            </w:r>
            <w:r w:rsidR="00171637" w:rsidRPr="0022548E">
              <w:rPr>
                <w:rStyle w:val="bezzvyrazneni"/>
              </w:rPr>
              <w:t>,</w:t>
            </w:r>
          </w:p>
          <w:p w:rsidR="00932EFA" w:rsidRPr="0022548E" w:rsidRDefault="00932EFA" w:rsidP="00D34026">
            <w:pPr>
              <w:pStyle w:val="seznam"/>
              <w:rPr>
                <w:rStyle w:val="bezzvyrazneni"/>
              </w:rPr>
            </w:pPr>
            <w:r w:rsidRPr="0022548E">
              <w:rPr>
                <w:rStyle w:val="bezzvyrazneni"/>
              </w:rPr>
              <w:t>zajišťuje šroubové spoje proti uvolnění speciálními tmely a lepidly</w:t>
            </w:r>
            <w:r w:rsidR="00171637" w:rsidRPr="0022548E">
              <w:rPr>
                <w:rStyle w:val="bezzvyrazneni"/>
              </w:rPr>
              <w:t>,</w:t>
            </w:r>
          </w:p>
          <w:p w:rsidR="00932EFA" w:rsidRPr="0022548E" w:rsidRDefault="00932EFA" w:rsidP="00D34026">
            <w:pPr>
              <w:pStyle w:val="seznam"/>
              <w:rPr>
                <w:rStyle w:val="bezzvyrazneni"/>
              </w:rPr>
            </w:pPr>
            <w:r w:rsidRPr="0022548E">
              <w:rPr>
                <w:rStyle w:val="bezzvyrazneni"/>
              </w:rPr>
              <w:t>pracuje s jednosložkovými i vícesložkovými lepidly</w:t>
            </w:r>
            <w:r w:rsidR="00171637" w:rsidRPr="0022548E">
              <w:rPr>
                <w:rStyle w:val="bezzvyrazneni"/>
              </w:rPr>
              <w:t>,</w:t>
            </w:r>
          </w:p>
          <w:p w:rsidR="00932EFA" w:rsidRPr="0022548E" w:rsidRDefault="00932EFA" w:rsidP="00D34026">
            <w:pPr>
              <w:pStyle w:val="seznam"/>
              <w:rPr>
                <w:rStyle w:val="bezzvyrazneni"/>
              </w:rPr>
            </w:pPr>
            <w:r w:rsidRPr="0022548E">
              <w:rPr>
                <w:rStyle w:val="bezzvyrazneni"/>
              </w:rPr>
              <w:lastRenderedPageBreak/>
              <w:t>připravuje lepené plochy mechanickým i</w:t>
            </w:r>
            <w:r w:rsidR="00D44C51">
              <w:rPr>
                <w:rStyle w:val="bezzvyrazneni"/>
              </w:rPr>
              <w:t> </w:t>
            </w:r>
            <w:r w:rsidRPr="0022548E">
              <w:rPr>
                <w:rStyle w:val="bezzvyrazneni"/>
              </w:rPr>
              <w:t>chemickým čištěním</w:t>
            </w:r>
            <w:r w:rsidR="00171637" w:rsidRPr="0022548E">
              <w:rPr>
                <w:rStyle w:val="bezzvyrazneni"/>
              </w:rPr>
              <w:t>,</w:t>
            </w:r>
          </w:p>
          <w:p w:rsidR="00932EFA" w:rsidRPr="0022548E" w:rsidRDefault="00932EFA" w:rsidP="00D34026">
            <w:pPr>
              <w:pStyle w:val="seznam"/>
              <w:rPr>
                <w:rStyle w:val="bezzvyrazneni"/>
              </w:rPr>
            </w:pPr>
            <w:r w:rsidRPr="0022548E">
              <w:rPr>
                <w:rStyle w:val="bezzvyrazneni"/>
              </w:rPr>
              <w:t>upravuje povrchy pro lepení (broušením, pískováním)</w:t>
            </w:r>
            <w:r w:rsidR="00171637" w:rsidRPr="0022548E">
              <w:rPr>
                <w:rStyle w:val="bezzvyrazneni"/>
              </w:rPr>
              <w:t>,</w:t>
            </w:r>
          </w:p>
          <w:p w:rsidR="00932EFA" w:rsidRPr="0022548E" w:rsidRDefault="00932EFA" w:rsidP="00D34026">
            <w:pPr>
              <w:pStyle w:val="seznam"/>
              <w:rPr>
                <w:rStyle w:val="bezzvyrazneni"/>
              </w:rPr>
            </w:pPr>
            <w:r w:rsidRPr="0022548E">
              <w:rPr>
                <w:rStyle w:val="bezzvyrazneni"/>
              </w:rPr>
              <w:t>dodržuje BOZP při lepení</w:t>
            </w:r>
            <w:r w:rsidR="00171637" w:rsidRPr="0022548E">
              <w:rPr>
                <w:rStyle w:val="bezzvyrazneni"/>
              </w:rPr>
              <w:t>;</w:t>
            </w:r>
          </w:p>
        </w:tc>
        <w:tc>
          <w:tcPr>
            <w:tcW w:w="6436" w:type="dxa"/>
            <w:gridSpan w:val="2"/>
          </w:tcPr>
          <w:p w:rsidR="00932EFA" w:rsidRPr="0022548E" w:rsidRDefault="00932EFA" w:rsidP="00E67683">
            <w:pPr>
              <w:spacing w:before="60" w:after="60"/>
            </w:pPr>
            <w:r w:rsidRPr="0022548E">
              <w:rPr>
                <w:rStyle w:val="zvyraznit"/>
                <w:rFonts w:cs="Palatino Linotype"/>
              </w:rPr>
              <w:lastRenderedPageBreak/>
              <w:t xml:space="preserve">4. </w:t>
            </w:r>
            <w:r w:rsidRPr="0022548E">
              <w:rPr>
                <w:rStyle w:val="zvyraznit"/>
              </w:rPr>
              <w:t>Lepení</w:t>
            </w:r>
          </w:p>
          <w:p w:rsidR="00932EFA" w:rsidRPr="0022548E" w:rsidRDefault="00932EFA" w:rsidP="00D34026">
            <w:pPr>
              <w:pStyle w:val="seznam"/>
              <w:rPr>
                <w:rStyle w:val="zvyraznit"/>
                <w:rFonts w:cs="Palatino Linotype"/>
                <w:b w:val="0"/>
                <w:bCs/>
              </w:rPr>
            </w:pPr>
            <w:r w:rsidRPr="0022548E">
              <w:rPr>
                <w:rStyle w:val="zvyraznit"/>
                <w:rFonts w:cs="Palatino Linotype"/>
                <w:b w:val="0"/>
              </w:rPr>
              <w:t>příprava ploch</w:t>
            </w:r>
            <w:r w:rsidR="00171637" w:rsidRPr="0022548E">
              <w:rPr>
                <w:rStyle w:val="zvyraznit"/>
                <w:rFonts w:cs="Palatino Linotype"/>
                <w:b w:val="0"/>
              </w:rPr>
              <w:t>,</w:t>
            </w:r>
          </w:p>
          <w:p w:rsidR="00932EFA" w:rsidRPr="0022548E" w:rsidRDefault="00932EFA" w:rsidP="00D34026">
            <w:pPr>
              <w:pStyle w:val="seznam"/>
              <w:rPr>
                <w:rStyle w:val="zvyraznit"/>
                <w:rFonts w:cs="Palatino Linotype"/>
                <w:b w:val="0"/>
                <w:bCs/>
              </w:rPr>
            </w:pPr>
            <w:r w:rsidRPr="0022548E">
              <w:rPr>
                <w:rStyle w:val="zvyraznit"/>
                <w:rFonts w:cs="Palatino Linotype"/>
                <w:b w:val="0"/>
              </w:rPr>
              <w:t>technická lepidla</w:t>
            </w:r>
            <w:r w:rsidR="00171637" w:rsidRPr="0022548E">
              <w:rPr>
                <w:rStyle w:val="zvyraznit"/>
                <w:rFonts w:cs="Palatino Linotype"/>
                <w:b w:val="0"/>
              </w:rPr>
              <w:t>,</w:t>
            </w:r>
          </w:p>
          <w:p w:rsidR="00932EFA" w:rsidRPr="0022548E" w:rsidRDefault="00932EFA" w:rsidP="00D34026">
            <w:pPr>
              <w:pStyle w:val="seznam"/>
              <w:rPr>
                <w:rStyle w:val="zvyraznit"/>
                <w:rFonts w:cs="Palatino Linotype"/>
                <w:b w:val="0"/>
                <w:bCs/>
              </w:rPr>
            </w:pPr>
            <w:r w:rsidRPr="0022548E">
              <w:rPr>
                <w:rStyle w:val="zvyraznit"/>
                <w:rFonts w:cs="Palatino Linotype"/>
                <w:b w:val="0"/>
              </w:rPr>
              <w:t>BOZP</w:t>
            </w:r>
            <w:r w:rsidR="00171637" w:rsidRPr="0022548E">
              <w:rPr>
                <w:rStyle w:val="zvyraznit"/>
                <w:rFonts w:cs="Palatino Linotype"/>
                <w:b w:val="0"/>
              </w:rPr>
              <w:t>;</w:t>
            </w:r>
          </w:p>
        </w:tc>
        <w:tc>
          <w:tcPr>
            <w:tcW w:w="1788" w:type="dxa"/>
          </w:tcPr>
          <w:p w:rsidR="00932EFA" w:rsidRPr="00772D61" w:rsidRDefault="00932EFA" w:rsidP="00E67683">
            <w:pPr>
              <w:spacing w:before="60" w:after="60"/>
              <w:rPr>
                <w:rStyle w:val="bile"/>
              </w:rPr>
            </w:pPr>
            <w:r w:rsidRPr="00772D61">
              <w:rPr>
                <w:rStyle w:val="bile"/>
              </w:rPr>
              <w:t>21</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932EFA" w:rsidRPr="0022548E" w:rsidRDefault="00932EFA" w:rsidP="00D34026">
            <w:pPr>
              <w:pStyle w:val="seznam"/>
              <w:rPr>
                <w:rStyle w:val="bezzvyrazneni"/>
              </w:rPr>
            </w:pPr>
            <w:r w:rsidRPr="0022548E">
              <w:rPr>
                <w:rStyle w:val="bezzvyrazneni"/>
              </w:rPr>
              <w:t>připravuje pracoviště pro pájení</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pracuje s pájedly s vlastním zdrojem tepla – elektrická, plynová</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připraví pájený spoj</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aplikuje tavidlo</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nanáší pájku a provádí pájení</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dokončí spoj pájení očištěním</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pájí naměkko, nánosově i kapilárně</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pájí natvrdo ocelové materiály, s použitím propanbutanového plamene</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dodržuje BOZP při pájení</w:t>
            </w:r>
            <w:r w:rsidR="002C32DD" w:rsidRPr="0022548E">
              <w:rPr>
                <w:rStyle w:val="bezzvyrazneni"/>
              </w:rPr>
              <w:t>;</w:t>
            </w:r>
          </w:p>
        </w:tc>
        <w:tc>
          <w:tcPr>
            <w:tcW w:w="6436" w:type="dxa"/>
            <w:gridSpan w:val="2"/>
          </w:tcPr>
          <w:p w:rsidR="00932EFA" w:rsidRPr="0022548E" w:rsidRDefault="00932EFA" w:rsidP="00B9748C">
            <w:pPr>
              <w:pStyle w:val="seznam"/>
              <w:numPr>
                <w:ilvl w:val="0"/>
                <w:numId w:val="0"/>
              </w:numPr>
              <w:rPr>
                <w:rStyle w:val="zvyraznit"/>
                <w:rFonts w:cs="Palatino Linotype"/>
              </w:rPr>
            </w:pPr>
            <w:r w:rsidRPr="0022548E">
              <w:rPr>
                <w:rStyle w:val="zvyraznit"/>
                <w:rFonts w:cs="Palatino Linotype"/>
              </w:rPr>
              <w:t>5. Pájení</w:t>
            </w:r>
          </w:p>
          <w:p w:rsidR="00932EFA" w:rsidRPr="0022548E" w:rsidRDefault="002C32DD" w:rsidP="00D34026">
            <w:pPr>
              <w:pStyle w:val="seznam"/>
              <w:rPr>
                <w:rStyle w:val="zvyraznit"/>
                <w:rFonts w:cs="Palatino Linotype"/>
                <w:b w:val="0"/>
                <w:bCs/>
              </w:rPr>
            </w:pPr>
            <w:r w:rsidRPr="0022548E">
              <w:rPr>
                <w:rStyle w:val="zvyraznit"/>
                <w:rFonts w:cs="Palatino Linotype"/>
                <w:b w:val="0"/>
              </w:rPr>
              <w:t>měkké,</w:t>
            </w:r>
          </w:p>
          <w:p w:rsidR="00932EFA" w:rsidRPr="0022548E" w:rsidRDefault="00932EFA" w:rsidP="00D34026">
            <w:pPr>
              <w:pStyle w:val="seznam"/>
              <w:rPr>
                <w:rStyle w:val="zvyraznit"/>
                <w:rFonts w:cs="Palatino Linotype"/>
                <w:b w:val="0"/>
                <w:bCs/>
              </w:rPr>
            </w:pPr>
            <w:r w:rsidRPr="0022548E">
              <w:rPr>
                <w:rStyle w:val="zvyraznit"/>
                <w:rFonts w:cs="Palatino Linotype"/>
                <w:b w:val="0"/>
              </w:rPr>
              <w:t>tvrdé</w:t>
            </w:r>
            <w:r w:rsidR="002C32DD" w:rsidRPr="0022548E">
              <w:rPr>
                <w:rStyle w:val="zvyraznit"/>
                <w:rFonts w:cs="Palatino Linotype"/>
                <w:b w:val="0"/>
              </w:rPr>
              <w:t>;</w:t>
            </w:r>
          </w:p>
        </w:tc>
        <w:tc>
          <w:tcPr>
            <w:tcW w:w="1788" w:type="dxa"/>
          </w:tcPr>
          <w:p w:rsidR="00932EFA" w:rsidRPr="00772D61" w:rsidRDefault="00932EFA" w:rsidP="00E67683">
            <w:pPr>
              <w:spacing w:before="60" w:after="60"/>
              <w:rPr>
                <w:rStyle w:val="bile"/>
              </w:rPr>
            </w:pPr>
            <w:r w:rsidRPr="00772D61">
              <w:rPr>
                <w:rStyle w:val="bile"/>
              </w:rPr>
              <w:t>21</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932EFA" w:rsidRPr="0022548E" w:rsidRDefault="00932EFA" w:rsidP="00D34026">
            <w:pPr>
              <w:pStyle w:val="seznam"/>
              <w:rPr>
                <w:rStyle w:val="bezzvyrazneni"/>
              </w:rPr>
            </w:pPr>
            <w:r w:rsidRPr="0022548E">
              <w:rPr>
                <w:rStyle w:val="bezzvyrazneni"/>
              </w:rPr>
              <w:t>vyrábí pružiny navíjením ve svěráku s použitím přípravku</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upravuje konce tlačným pružin broušením na</w:t>
            </w:r>
            <w:r w:rsidR="002C32DD" w:rsidRPr="0022548E">
              <w:rPr>
                <w:rStyle w:val="bezzvyrazneni"/>
              </w:rPr>
              <w:t> </w:t>
            </w:r>
            <w:r w:rsidRPr="0022548E">
              <w:rPr>
                <w:rStyle w:val="bezzvyrazneni"/>
              </w:rPr>
              <w:t>kotoučové brusce</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lastRenderedPageBreak/>
              <w:t>zakončuje tažné pružiny zhotovením oka nebo háčku</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dodržuje BOZP při výrobě pružin</w:t>
            </w:r>
            <w:r w:rsidR="002C32DD" w:rsidRPr="0022548E">
              <w:rPr>
                <w:rStyle w:val="bezzvyrazneni"/>
              </w:rPr>
              <w:t>;</w:t>
            </w:r>
          </w:p>
        </w:tc>
        <w:tc>
          <w:tcPr>
            <w:tcW w:w="6436" w:type="dxa"/>
            <w:gridSpan w:val="2"/>
          </w:tcPr>
          <w:p w:rsidR="00932EFA" w:rsidRPr="0022548E" w:rsidRDefault="00932EFA" w:rsidP="00E67683">
            <w:pPr>
              <w:spacing w:before="60" w:after="60"/>
              <w:rPr>
                <w:rStyle w:val="zvyraznit"/>
                <w:rFonts w:cs="Palatino Linotype"/>
              </w:rPr>
            </w:pPr>
            <w:r w:rsidRPr="0022548E">
              <w:rPr>
                <w:rStyle w:val="zvyraznit"/>
                <w:rFonts w:cs="Palatino Linotype"/>
              </w:rPr>
              <w:lastRenderedPageBreak/>
              <w:t>6. Vinutí pružin</w:t>
            </w:r>
          </w:p>
          <w:p w:rsidR="00932EFA" w:rsidRPr="0022548E" w:rsidRDefault="00932EFA" w:rsidP="00D34026">
            <w:pPr>
              <w:pStyle w:val="seznam"/>
              <w:rPr>
                <w:rStyle w:val="zvyraznit"/>
                <w:rFonts w:cs="Palatino Linotype"/>
                <w:b w:val="0"/>
                <w:bCs/>
              </w:rPr>
            </w:pPr>
            <w:r w:rsidRPr="0022548E">
              <w:rPr>
                <w:rStyle w:val="zvyraznit"/>
                <w:rFonts w:cs="Palatino Linotype"/>
                <w:b w:val="0"/>
              </w:rPr>
              <w:t>způsoby vinutí pružin</w:t>
            </w:r>
            <w:r w:rsidR="002C32DD" w:rsidRPr="0022548E">
              <w:rPr>
                <w:rStyle w:val="zvyraznit"/>
                <w:rFonts w:cs="Palatino Linotype"/>
                <w:b w:val="0"/>
              </w:rPr>
              <w:t>,</w:t>
            </w:r>
          </w:p>
          <w:p w:rsidR="00932EFA" w:rsidRPr="0022548E" w:rsidRDefault="00932EFA" w:rsidP="00D34026">
            <w:pPr>
              <w:pStyle w:val="seznam"/>
              <w:rPr>
                <w:rStyle w:val="zvyraznit"/>
                <w:rFonts w:cs="Palatino Linotype"/>
                <w:b w:val="0"/>
                <w:bCs/>
              </w:rPr>
            </w:pPr>
            <w:r w:rsidRPr="0022548E">
              <w:rPr>
                <w:rStyle w:val="zvyraznit"/>
                <w:rFonts w:cs="Palatino Linotype"/>
                <w:b w:val="0"/>
              </w:rPr>
              <w:t>úprava pružin</w:t>
            </w:r>
            <w:r w:rsidR="002C32DD" w:rsidRPr="0022548E">
              <w:rPr>
                <w:rStyle w:val="zvyraznit"/>
                <w:rFonts w:cs="Palatino Linotype"/>
                <w:b w:val="0"/>
              </w:rPr>
              <w:t>;</w:t>
            </w:r>
          </w:p>
        </w:tc>
        <w:tc>
          <w:tcPr>
            <w:tcW w:w="1788" w:type="dxa"/>
          </w:tcPr>
          <w:p w:rsidR="00932EFA" w:rsidRPr="00772D61" w:rsidRDefault="00932EFA" w:rsidP="00E67683">
            <w:pPr>
              <w:spacing w:before="60" w:after="60"/>
              <w:rPr>
                <w:rStyle w:val="bile"/>
              </w:rPr>
            </w:pPr>
            <w:r w:rsidRPr="00772D61">
              <w:rPr>
                <w:rStyle w:val="bile"/>
              </w:rPr>
              <w:t>21</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932EFA" w:rsidRPr="0022548E" w:rsidRDefault="00932EFA" w:rsidP="00D34026">
            <w:pPr>
              <w:pStyle w:val="seznam"/>
              <w:rPr>
                <w:rStyle w:val="bezzvyrazneni"/>
              </w:rPr>
            </w:pPr>
            <w:r w:rsidRPr="0022548E">
              <w:rPr>
                <w:rStyle w:val="bezzvyrazneni"/>
              </w:rPr>
              <w:t>provádí ostření nástrojů</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dokončuje broušením povrch výrobků</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používá brousící plátna a papíry, brousící nástroje, kotouče, kameny, tělíska</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volí tvar a velikost brousícího kotouče</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upíná brousící kotouče na brusky dle návodu k obsluze brusky</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provádí orovnání kotoučů</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dodržuje BOZP při broušení a pracuje s bruskami dle návodu výrobce brusky</w:t>
            </w:r>
            <w:r w:rsidR="002C32DD" w:rsidRPr="0022548E">
              <w:rPr>
                <w:rStyle w:val="bezzvyrazneni"/>
              </w:rPr>
              <w:t>;</w:t>
            </w:r>
          </w:p>
        </w:tc>
        <w:tc>
          <w:tcPr>
            <w:tcW w:w="6436" w:type="dxa"/>
            <w:gridSpan w:val="2"/>
          </w:tcPr>
          <w:p w:rsidR="00932EFA" w:rsidRPr="0022548E" w:rsidRDefault="00932EFA" w:rsidP="00E67683">
            <w:pPr>
              <w:spacing w:before="60" w:after="60"/>
              <w:rPr>
                <w:rStyle w:val="zvyraznit"/>
                <w:rFonts w:cs="Palatino Linotype"/>
              </w:rPr>
            </w:pPr>
            <w:r w:rsidRPr="0022548E">
              <w:rPr>
                <w:rStyle w:val="zvyraznit"/>
                <w:rFonts w:cs="Palatino Linotype"/>
              </w:rPr>
              <w:t>7. Broušení nástrojů a nářadí</w:t>
            </w:r>
          </w:p>
          <w:p w:rsidR="00932EFA" w:rsidRPr="0022548E" w:rsidRDefault="00932EFA" w:rsidP="00D34026">
            <w:pPr>
              <w:pStyle w:val="seznam"/>
              <w:rPr>
                <w:rStyle w:val="zvyraznit"/>
                <w:rFonts w:cs="Palatino Linotype"/>
                <w:b w:val="0"/>
              </w:rPr>
            </w:pPr>
            <w:r w:rsidRPr="0022548E">
              <w:rPr>
                <w:rStyle w:val="zvyraznit"/>
                <w:rFonts w:cs="Palatino Linotype"/>
                <w:b w:val="0"/>
              </w:rPr>
              <w:t>ostření nástrojů</w:t>
            </w:r>
            <w:r w:rsidR="002C32DD"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broušení strojních</w:t>
            </w:r>
            <w:r w:rsidRPr="0022548E">
              <w:rPr>
                <w:rStyle w:val="zvyraznit"/>
                <w:rFonts w:cs="Palatino Linotype"/>
              </w:rPr>
              <w:t xml:space="preserve"> </w:t>
            </w:r>
            <w:r w:rsidRPr="0022548E">
              <w:rPr>
                <w:rStyle w:val="zvyraznit"/>
                <w:rFonts w:cs="Palatino Linotype"/>
                <w:b w:val="0"/>
              </w:rPr>
              <w:t>součástí</w:t>
            </w:r>
            <w:r w:rsidR="002C32DD" w:rsidRPr="0022548E">
              <w:rPr>
                <w:rStyle w:val="zvyraznit"/>
                <w:rFonts w:cs="Palatino Linotype"/>
                <w:b w:val="0"/>
              </w:rPr>
              <w:t>,</w:t>
            </w:r>
          </w:p>
          <w:p w:rsidR="00932EFA" w:rsidRPr="0022548E" w:rsidRDefault="00932EFA" w:rsidP="00D34026">
            <w:pPr>
              <w:pStyle w:val="seznam"/>
              <w:rPr>
                <w:rStyle w:val="zvyraznit"/>
                <w:rFonts w:cs="Palatino Linotype"/>
              </w:rPr>
            </w:pPr>
            <w:r w:rsidRPr="0022548E">
              <w:rPr>
                <w:rStyle w:val="zvyraznit"/>
                <w:rFonts w:cs="Palatino Linotype"/>
                <w:b w:val="0"/>
              </w:rPr>
              <w:t>výměna kotoučů</w:t>
            </w:r>
            <w:r w:rsidR="002C32DD" w:rsidRPr="0022548E">
              <w:rPr>
                <w:rStyle w:val="zvyraznit"/>
                <w:rFonts w:cs="Palatino Linotype"/>
                <w:b w:val="0"/>
              </w:rPr>
              <w:t>,</w:t>
            </w:r>
          </w:p>
          <w:p w:rsidR="00932EFA" w:rsidRPr="0022548E" w:rsidRDefault="00932EFA" w:rsidP="00D34026">
            <w:pPr>
              <w:pStyle w:val="seznam"/>
              <w:rPr>
                <w:rStyle w:val="zvyraznit"/>
                <w:rFonts w:cs="Palatino Linotype"/>
              </w:rPr>
            </w:pPr>
            <w:r w:rsidRPr="0022548E">
              <w:rPr>
                <w:rStyle w:val="zvyraznit"/>
                <w:rFonts w:cs="Palatino Linotype"/>
                <w:b w:val="0"/>
              </w:rPr>
              <w:t>BOZP</w:t>
            </w:r>
            <w:r w:rsidR="002C32DD" w:rsidRPr="0022548E">
              <w:rPr>
                <w:rStyle w:val="zvyraznit"/>
                <w:rFonts w:cs="Palatino Linotype"/>
                <w:b w:val="0"/>
              </w:rPr>
              <w:t>;</w:t>
            </w:r>
          </w:p>
        </w:tc>
        <w:tc>
          <w:tcPr>
            <w:tcW w:w="1788" w:type="dxa"/>
          </w:tcPr>
          <w:p w:rsidR="00932EFA" w:rsidRPr="00772D61" w:rsidRDefault="00932EFA" w:rsidP="00E67683">
            <w:pPr>
              <w:spacing w:before="60" w:after="60"/>
              <w:rPr>
                <w:rStyle w:val="bile"/>
              </w:rPr>
            </w:pPr>
            <w:r w:rsidRPr="00772D61">
              <w:rPr>
                <w:rStyle w:val="bile"/>
              </w:rPr>
              <w:t>21</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932EFA" w:rsidRPr="0022548E" w:rsidRDefault="00932EFA" w:rsidP="00D34026">
            <w:pPr>
              <w:pStyle w:val="seznam"/>
              <w:rPr>
                <w:rStyle w:val="bezzvyrazneni"/>
              </w:rPr>
            </w:pPr>
            <w:r w:rsidRPr="0022548E">
              <w:rPr>
                <w:rStyle w:val="bezzvyrazneni"/>
              </w:rPr>
              <w:t>předvrtá díru pro vyhrubování</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určí druh a velikost vrtáku pro vyhrubování</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volí řezné podmínky a způsoby chlazení</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vyhrubuje předvrtanou díru</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zvolí druh a rozměr výhrubníku</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provádí vystružování pro výrobu přesné a</w:t>
            </w:r>
            <w:r w:rsidR="002C32DD" w:rsidRPr="0022548E">
              <w:rPr>
                <w:rStyle w:val="bezzvyrazneni"/>
              </w:rPr>
              <w:t> </w:t>
            </w:r>
            <w:r w:rsidRPr="0022548E">
              <w:rPr>
                <w:rStyle w:val="bezzvyrazneni"/>
              </w:rPr>
              <w:t>lícované díry</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lastRenderedPageBreak/>
              <w:t>vystružuje ručními výstružníky za pomoci vratidel</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vystružuje strojními výstružníku upnuté obráběcích strojích</w:t>
            </w:r>
            <w:r w:rsidR="002C32DD" w:rsidRPr="0022548E">
              <w:rPr>
                <w:rStyle w:val="bezzvyrazneni"/>
              </w:rPr>
              <w:t>,</w:t>
            </w:r>
          </w:p>
          <w:p w:rsidR="00932EFA" w:rsidRPr="0022548E" w:rsidRDefault="00932EFA" w:rsidP="00D34026">
            <w:pPr>
              <w:pStyle w:val="seznam"/>
              <w:rPr>
                <w:rStyle w:val="bezzvyrazneni"/>
              </w:rPr>
            </w:pPr>
            <w:r w:rsidRPr="0022548E">
              <w:rPr>
                <w:rStyle w:val="bezzvyrazneni"/>
              </w:rPr>
              <w:t>dodržuje BOZP při vrtání, vyhrubování a</w:t>
            </w:r>
            <w:r w:rsidR="002C32DD" w:rsidRPr="0022548E">
              <w:rPr>
                <w:rStyle w:val="bezzvyrazneni"/>
              </w:rPr>
              <w:t> </w:t>
            </w:r>
            <w:r w:rsidRPr="0022548E">
              <w:rPr>
                <w:rStyle w:val="bezzvyrazneni"/>
              </w:rPr>
              <w:t>vystružování</w:t>
            </w:r>
            <w:r w:rsidR="002C32DD" w:rsidRPr="0022548E">
              <w:rPr>
                <w:rStyle w:val="bezzvyrazneni"/>
              </w:rPr>
              <w:t>;</w:t>
            </w:r>
          </w:p>
        </w:tc>
        <w:tc>
          <w:tcPr>
            <w:tcW w:w="6436" w:type="dxa"/>
            <w:gridSpan w:val="2"/>
          </w:tcPr>
          <w:p w:rsidR="00932EFA" w:rsidRPr="0022548E" w:rsidRDefault="00932EFA" w:rsidP="00B9748C">
            <w:pPr>
              <w:pStyle w:val="seznam"/>
              <w:numPr>
                <w:ilvl w:val="0"/>
                <w:numId w:val="0"/>
              </w:numPr>
              <w:rPr>
                <w:rStyle w:val="zvyraznit"/>
                <w:rFonts w:cs="Palatino Linotype"/>
              </w:rPr>
            </w:pPr>
            <w:r w:rsidRPr="0022548E">
              <w:rPr>
                <w:rStyle w:val="zvyraznit"/>
                <w:rFonts w:cs="Palatino Linotype"/>
              </w:rPr>
              <w:lastRenderedPageBreak/>
              <w:t>8. Vrtání, vyhrubování, vystružování</w:t>
            </w:r>
          </w:p>
          <w:p w:rsidR="00932EFA" w:rsidRPr="0022548E" w:rsidRDefault="00932EFA" w:rsidP="00D34026">
            <w:pPr>
              <w:pStyle w:val="seznam"/>
              <w:rPr>
                <w:rStyle w:val="zvyraznit"/>
                <w:rFonts w:cs="Palatino Linotype"/>
                <w:b w:val="0"/>
              </w:rPr>
            </w:pPr>
            <w:r w:rsidRPr="0022548E">
              <w:rPr>
                <w:rStyle w:val="zvyraznit"/>
                <w:rFonts w:cs="Palatino Linotype"/>
                <w:b w:val="0"/>
              </w:rPr>
              <w:t>výroba přesných děr</w:t>
            </w:r>
            <w:r w:rsidR="002C32DD" w:rsidRPr="0022548E">
              <w:rPr>
                <w:rStyle w:val="zvyraznit"/>
                <w:rFonts w:cs="Palatino Linotype"/>
                <w:b w:val="0"/>
              </w:rPr>
              <w:t>;</w:t>
            </w:r>
          </w:p>
        </w:tc>
        <w:tc>
          <w:tcPr>
            <w:tcW w:w="1788" w:type="dxa"/>
          </w:tcPr>
          <w:p w:rsidR="00932EFA" w:rsidRPr="00772D61" w:rsidRDefault="00932EFA" w:rsidP="00E67683">
            <w:pPr>
              <w:spacing w:before="60" w:after="60"/>
              <w:rPr>
                <w:rStyle w:val="bile"/>
              </w:rPr>
            </w:pPr>
            <w:r w:rsidRPr="00772D61">
              <w:rPr>
                <w:rStyle w:val="bile"/>
              </w:rPr>
              <w:t>21</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932EFA" w:rsidRPr="0022548E" w:rsidRDefault="00932EFA" w:rsidP="00D34026">
            <w:pPr>
              <w:pStyle w:val="seznam"/>
              <w:rPr>
                <w:rStyle w:val="bezzvyrazneni"/>
              </w:rPr>
            </w:pPr>
            <w:r w:rsidRPr="0022548E">
              <w:rPr>
                <w:rStyle w:val="bezzvyrazneni"/>
              </w:rPr>
              <w:t>připraví pracoviště pro tavné svařování</w:t>
            </w:r>
            <w:r w:rsidR="00E55788" w:rsidRPr="0022548E">
              <w:rPr>
                <w:rStyle w:val="bezzvyrazneni"/>
              </w:rPr>
              <w:t>,</w:t>
            </w:r>
          </w:p>
          <w:p w:rsidR="00932EFA" w:rsidRPr="0022548E" w:rsidRDefault="00932EFA" w:rsidP="00D34026">
            <w:pPr>
              <w:pStyle w:val="seznam"/>
              <w:rPr>
                <w:rStyle w:val="bezzvyrazneni"/>
              </w:rPr>
            </w:pPr>
            <w:r w:rsidRPr="0022548E">
              <w:rPr>
                <w:rStyle w:val="bezzvyrazneni"/>
              </w:rPr>
              <w:t>připraví svařovaný materiál dle druhů svárů a</w:t>
            </w:r>
            <w:r w:rsidR="00E55788" w:rsidRPr="0022548E">
              <w:rPr>
                <w:rStyle w:val="bezzvyrazneni"/>
              </w:rPr>
              <w:t> </w:t>
            </w:r>
            <w:r w:rsidRPr="0022548E">
              <w:rPr>
                <w:rStyle w:val="bezzvyrazneni"/>
              </w:rPr>
              <w:t>technologického postupu</w:t>
            </w:r>
            <w:r w:rsidR="00E55788" w:rsidRPr="0022548E">
              <w:rPr>
                <w:rStyle w:val="bezzvyrazneni"/>
              </w:rPr>
              <w:t>,</w:t>
            </w:r>
          </w:p>
          <w:p w:rsidR="00932EFA" w:rsidRPr="0022548E" w:rsidRDefault="00932EFA" w:rsidP="00D34026">
            <w:pPr>
              <w:pStyle w:val="seznam"/>
              <w:rPr>
                <w:rStyle w:val="bezzvyrazneni"/>
              </w:rPr>
            </w:pPr>
            <w:r w:rsidRPr="0022548E">
              <w:rPr>
                <w:rStyle w:val="bezzvyrazneni"/>
              </w:rPr>
              <w:t>spolupracuje v týmu se svářečem</w:t>
            </w:r>
            <w:r w:rsidR="00E55788" w:rsidRPr="0022548E">
              <w:rPr>
                <w:rStyle w:val="bezzvyrazneni"/>
              </w:rPr>
              <w:t>,</w:t>
            </w:r>
          </w:p>
          <w:p w:rsidR="00932EFA" w:rsidRPr="0022548E" w:rsidRDefault="00932EFA" w:rsidP="00D34026">
            <w:pPr>
              <w:pStyle w:val="seznam"/>
              <w:rPr>
                <w:rStyle w:val="bezzvyrazneni"/>
              </w:rPr>
            </w:pPr>
            <w:r w:rsidRPr="0022548E">
              <w:rPr>
                <w:rStyle w:val="bezzvyrazneni"/>
              </w:rPr>
              <w:t>provede dokončovací práce po svařování – úprava a čištění svárů</w:t>
            </w:r>
            <w:r w:rsidR="00E55788" w:rsidRPr="0022548E">
              <w:rPr>
                <w:rStyle w:val="bezzvyrazneni"/>
              </w:rPr>
              <w:t>,</w:t>
            </w:r>
          </w:p>
          <w:p w:rsidR="00932EFA" w:rsidRPr="0022548E" w:rsidRDefault="00932EFA" w:rsidP="00D34026">
            <w:pPr>
              <w:pStyle w:val="seznam"/>
              <w:rPr>
                <w:rStyle w:val="bezzvyrazneni"/>
              </w:rPr>
            </w:pPr>
            <w:r w:rsidRPr="0022548E">
              <w:rPr>
                <w:rStyle w:val="bezzvyrazneni"/>
              </w:rPr>
              <w:t>dodržuje BOZP a bezpečnostní opatření při sva</w:t>
            </w:r>
            <w:r w:rsidR="00E55788" w:rsidRPr="0022548E">
              <w:rPr>
                <w:rStyle w:val="bezzvyrazneni"/>
              </w:rPr>
              <w:softHyphen/>
            </w:r>
            <w:r w:rsidRPr="0022548E">
              <w:rPr>
                <w:rStyle w:val="bezzvyrazneni"/>
              </w:rPr>
              <w:t>řování plamenem a elektrickým obloukem</w:t>
            </w:r>
            <w:r w:rsidR="00E55788" w:rsidRPr="0022548E">
              <w:rPr>
                <w:rStyle w:val="bezzvyrazneni"/>
              </w:rPr>
              <w:t>;</w:t>
            </w:r>
          </w:p>
        </w:tc>
        <w:tc>
          <w:tcPr>
            <w:tcW w:w="6436" w:type="dxa"/>
            <w:gridSpan w:val="2"/>
          </w:tcPr>
          <w:p w:rsidR="00932EFA" w:rsidRPr="0022548E" w:rsidRDefault="00932EFA" w:rsidP="00E67683">
            <w:pPr>
              <w:spacing w:before="60" w:after="60"/>
              <w:rPr>
                <w:rStyle w:val="zvyraznit"/>
                <w:rFonts w:cs="Palatino Linotype"/>
              </w:rPr>
            </w:pPr>
            <w:r w:rsidRPr="0022548E">
              <w:rPr>
                <w:rStyle w:val="zvyraznit"/>
                <w:rFonts w:cs="Palatino Linotype"/>
              </w:rPr>
              <w:t>9. Seznámení se svařováním plamenem a</w:t>
            </w:r>
            <w:r w:rsidR="00E13A51" w:rsidRPr="0022548E">
              <w:rPr>
                <w:rStyle w:val="zvyraznit"/>
                <w:rFonts w:cs="Palatino Linotype"/>
              </w:rPr>
              <w:t xml:space="preserve"> </w:t>
            </w:r>
            <w:r w:rsidRPr="0022548E">
              <w:rPr>
                <w:rStyle w:val="zvyraznit"/>
                <w:rFonts w:cs="Palatino Linotype"/>
              </w:rPr>
              <w:t>elektrickým obloukem</w:t>
            </w:r>
          </w:p>
          <w:p w:rsidR="00932EFA" w:rsidRPr="0022548E" w:rsidRDefault="00932EFA" w:rsidP="00D34026">
            <w:pPr>
              <w:pStyle w:val="seznam"/>
              <w:rPr>
                <w:rStyle w:val="zvyraznit"/>
                <w:rFonts w:cs="Palatino Linotype"/>
              </w:rPr>
            </w:pPr>
            <w:r w:rsidRPr="0022548E">
              <w:rPr>
                <w:rStyle w:val="zvyraznit"/>
                <w:rFonts w:cs="Palatino Linotype"/>
                <w:b w:val="0"/>
              </w:rPr>
              <w:t>předpisy pro svařování ČSN a DIN</w:t>
            </w:r>
            <w:r w:rsidR="00E55788" w:rsidRPr="0022548E">
              <w:rPr>
                <w:rStyle w:val="zvyraznit"/>
                <w:rFonts w:cs="Palatino Linotype"/>
                <w:b w:val="0"/>
              </w:rPr>
              <w:t>,</w:t>
            </w:r>
          </w:p>
          <w:p w:rsidR="00932EFA" w:rsidRPr="0022548E" w:rsidRDefault="00932EFA" w:rsidP="00D34026">
            <w:pPr>
              <w:pStyle w:val="seznam"/>
              <w:rPr>
                <w:rStyle w:val="zvyraznit"/>
                <w:rFonts w:cs="Palatino Linotype"/>
              </w:rPr>
            </w:pPr>
            <w:r w:rsidRPr="0022548E">
              <w:rPr>
                <w:rStyle w:val="zvyraznit"/>
                <w:rFonts w:cs="Palatino Linotype"/>
                <w:b w:val="0"/>
              </w:rPr>
              <w:t>technické plyny</w:t>
            </w:r>
            <w:r w:rsidR="00E55788" w:rsidRPr="0022548E">
              <w:rPr>
                <w:rStyle w:val="zvyraznit"/>
                <w:rFonts w:cs="Palatino Linotype"/>
                <w:b w:val="0"/>
              </w:rPr>
              <w:t>,</w:t>
            </w:r>
          </w:p>
          <w:p w:rsidR="00932EFA" w:rsidRPr="0022548E" w:rsidRDefault="00932EFA" w:rsidP="00D34026">
            <w:pPr>
              <w:pStyle w:val="seznam"/>
              <w:rPr>
                <w:rStyle w:val="zvyraznit"/>
                <w:rFonts w:cs="Palatino Linotype"/>
              </w:rPr>
            </w:pPr>
            <w:r w:rsidRPr="0022548E">
              <w:rPr>
                <w:rStyle w:val="zvyraznit"/>
                <w:rFonts w:cs="Palatino Linotype"/>
                <w:b w:val="0"/>
              </w:rPr>
              <w:t>přídavné materiály</w:t>
            </w:r>
            <w:r w:rsidR="00E55788" w:rsidRPr="0022548E">
              <w:rPr>
                <w:rStyle w:val="zvyraznit"/>
                <w:rFonts w:cs="Palatino Linotype"/>
                <w:b w:val="0"/>
              </w:rPr>
              <w:t>,</w:t>
            </w:r>
          </w:p>
          <w:p w:rsidR="00932EFA" w:rsidRPr="0022548E" w:rsidRDefault="00932EFA" w:rsidP="00D34026">
            <w:pPr>
              <w:pStyle w:val="seznam"/>
              <w:rPr>
                <w:rStyle w:val="zvyraznit"/>
                <w:rFonts w:cs="Palatino Linotype"/>
              </w:rPr>
            </w:pPr>
            <w:r w:rsidRPr="0022548E">
              <w:rPr>
                <w:rStyle w:val="zvyraznit"/>
                <w:rFonts w:cs="Palatino Linotype"/>
                <w:b w:val="0"/>
              </w:rPr>
              <w:t>BOZP</w:t>
            </w:r>
            <w:r w:rsidR="00E55788" w:rsidRPr="0022548E">
              <w:rPr>
                <w:rStyle w:val="zvyraznit"/>
                <w:rFonts w:cs="Palatino Linotype"/>
                <w:b w:val="0"/>
              </w:rPr>
              <w:t>;</w:t>
            </w:r>
          </w:p>
        </w:tc>
        <w:tc>
          <w:tcPr>
            <w:tcW w:w="1788" w:type="dxa"/>
          </w:tcPr>
          <w:p w:rsidR="00932EFA" w:rsidRPr="00772D61" w:rsidRDefault="00932EFA" w:rsidP="00E67683">
            <w:pPr>
              <w:spacing w:before="60" w:after="60"/>
              <w:rPr>
                <w:rStyle w:val="bile"/>
              </w:rPr>
            </w:pPr>
            <w:r w:rsidRPr="00772D61">
              <w:rPr>
                <w:rStyle w:val="bile"/>
              </w:rPr>
              <w:t>112</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932EFA" w:rsidRPr="0022548E" w:rsidRDefault="00932EFA" w:rsidP="00D34026">
            <w:pPr>
              <w:pStyle w:val="seznam"/>
              <w:rPr>
                <w:rStyle w:val="bezzvyrazneni"/>
              </w:rPr>
            </w:pPr>
            <w:r w:rsidRPr="0022548E">
              <w:rPr>
                <w:rStyle w:val="bezzvyrazneni"/>
              </w:rPr>
              <w:t>pracuje s mechanizovanými nástroji elektric</w:t>
            </w:r>
            <w:r w:rsidR="00E55788" w:rsidRPr="0022548E">
              <w:rPr>
                <w:rStyle w:val="bezzvyrazneni"/>
              </w:rPr>
              <w:softHyphen/>
            </w:r>
            <w:r w:rsidRPr="0022548E">
              <w:rPr>
                <w:rStyle w:val="bezzvyrazneni"/>
              </w:rPr>
              <w:t>kými s napětím 230 V a s</w:t>
            </w:r>
            <w:r w:rsidR="00E55788" w:rsidRPr="0022548E">
              <w:rPr>
                <w:rStyle w:val="bezzvyrazneni"/>
              </w:rPr>
              <w:t> </w:t>
            </w:r>
            <w:r w:rsidRPr="0022548E">
              <w:rPr>
                <w:rStyle w:val="bezzvyrazneni"/>
              </w:rPr>
              <w:t>akumulátorovým nářadím, pneumatickými mechanizovanými nástroji</w:t>
            </w:r>
            <w:r w:rsidR="00E55788" w:rsidRPr="0022548E">
              <w:rPr>
                <w:rStyle w:val="bezzvyrazneni"/>
              </w:rPr>
              <w:t>,</w:t>
            </w:r>
          </w:p>
          <w:p w:rsidR="00932EFA" w:rsidRPr="0022548E" w:rsidRDefault="00932EFA" w:rsidP="00D34026">
            <w:pPr>
              <w:pStyle w:val="seznam"/>
              <w:rPr>
                <w:rStyle w:val="bezzvyrazneni"/>
              </w:rPr>
            </w:pPr>
            <w:r w:rsidRPr="0022548E">
              <w:rPr>
                <w:rStyle w:val="bezzvyrazneni"/>
              </w:rPr>
              <w:t>používá ruční elektrické vrtačky</w:t>
            </w:r>
            <w:r w:rsidR="00E55788" w:rsidRPr="0022548E">
              <w:rPr>
                <w:rStyle w:val="bezzvyrazneni"/>
              </w:rPr>
              <w:t>,</w:t>
            </w:r>
          </w:p>
          <w:p w:rsidR="00932EFA" w:rsidRPr="0022548E" w:rsidRDefault="00932EFA" w:rsidP="00D34026">
            <w:pPr>
              <w:pStyle w:val="seznam"/>
              <w:rPr>
                <w:rStyle w:val="bezzvyrazneni"/>
              </w:rPr>
            </w:pPr>
            <w:r w:rsidRPr="0022548E">
              <w:rPr>
                <w:rStyle w:val="bezzvyrazneni"/>
              </w:rPr>
              <w:t>používá elektrické brusky přímé a úhlové</w:t>
            </w:r>
            <w:r w:rsidR="00E55788" w:rsidRPr="0022548E">
              <w:rPr>
                <w:rStyle w:val="bezzvyrazneni"/>
              </w:rPr>
              <w:t>,</w:t>
            </w:r>
          </w:p>
          <w:p w:rsidR="00932EFA" w:rsidRPr="0022548E" w:rsidRDefault="00932EFA" w:rsidP="00D34026">
            <w:pPr>
              <w:pStyle w:val="seznam"/>
              <w:rPr>
                <w:rStyle w:val="bezzvyrazneni"/>
              </w:rPr>
            </w:pPr>
            <w:r w:rsidRPr="0022548E">
              <w:rPr>
                <w:rStyle w:val="bezzvyrazneni"/>
              </w:rPr>
              <w:t>řeže úhlovou bruskou rozbrušovacími kotouči</w:t>
            </w:r>
            <w:r w:rsidR="00E55788" w:rsidRPr="0022548E">
              <w:rPr>
                <w:rStyle w:val="bezzvyrazneni"/>
              </w:rPr>
              <w:t>,</w:t>
            </w:r>
          </w:p>
          <w:p w:rsidR="00932EFA" w:rsidRPr="0022548E" w:rsidRDefault="00932EFA" w:rsidP="00D34026">
            <w:pPr>
              <w:pStyle w:val="seznam"/>
              <w:rPr>
                <w:rStyle w:val="bezzvyrazneni"/>
              </w:rPr>
            </w:pPr>
            <w:r w:rsidRPr="0022548E">
              <w:rPr>
                <w:rStyle w:val="bezzvyrazneni"/>
              </w:rPr>
              <w:lastRenderedPageBreak/>
              <w:t>stříhá elektrickými nůžkami do tloušťky 2,5</w:t>
            </w:r>
            <w:r w:rsidR="00E55788" w:rsidRPr="0022548E">
              <w:rPr>
                <w:rStyle w:val="bezzvyrazneni"/>
              </w:rPr>
              <w:t> </w:t>
            </w:r>
            <w:r w:rsidRPr="0022548E">
              <w:rPr>
                <w:rStyle w:val="bezzvyrazneni"/>
              </w:rPr>
              <w:t>mm</w:t>
            </w:r>
            <w:r w:rsidR="00E55788" w:rsidRPr="0022548E">
              <w:rPr>
                <w:rStyle w:val="bezzvyrazneni"/>
              </w:rPr>
              <w:t>,</w:t>
            </w:r>
          </w:p>
          <w:p w:rsidR="00932EFA" w:rsidRPr="0022548E" w:rsidRDefault="00932EFA" w:rsidP="00D34026">
            <w:pPr>
              <w:pStyle w:val="seznam"/>
              <w:rPr>
                <w:rStyle w:val="bezzvyrazneni"/>
              </w:rPr>
            </w:pPr>
            <w:r w:rsidRPr="0022548E">
              <w:rPr>
                <w:rStyle w:val="bezzvyrazneni"/>
              </w:rPr>
              <w:t>provádí montáž a demontáž šroubových spojů mechanizovanými šroubováky a utahováky</w:t>
            </w:r>
            <w:r w:rsidR="00E55788" w:rsidRPr="0022548E">
              <w:rPr>
                <w:rStyle w:val="bezzvyrazneni"/>
              </w:rPr>
              <w:t>,</w:t>
            </w:r>
          </w:p>
          <w:p w:rsidR="00932EFA" w:rsidRPr="0022548E" w:rsidRDefault="00932EFA" w:rsidP="00D34026">
            <w:pPr>
              <w:pStyle w:val="seznam"/>
              <w:rPr>
                <w:rStyle w:val="bezzvyrazneni"/>
              </w:rPr>
            </w:pPr>
            <w:r w:rsidRPr="0022548E">
              <w:rPr>
                <w:rStyle w:val="bezzvyrazneni"/>
              </w:rPr>
              <w:t>dodržuje BOZP a návody k obsluze dané výrobcem nástroje</w:t>
            </w:r>
            <w:r w:rsidR="00E55788" w:rsidRPr="0022548E">
              <w:rPr>
                <w:rStyle w:val="bezzvyrazneni"/>
              </w:rPr>
              <w:t>;</w:t>
            </w:r>
          </w:p>
        </w:tc>
        <w:tc>
          <w:tcPr>
            <w:tcW w:w="6436" w:type="dxa"/>
            <w:gridSpan w:val="2"/>
          </w:tcPr>
          <w:p w:rsidR="00932EFA" w:rsidRPr="0022548E" w:rsidRDefault="00932EFA" w:rsidP="00E67683">
            <w:pPr>
              <w:spacing w:before="60" w:after="60"/>
            </w:pPr>
            <w:r w:rsidRPr="0022548E">
              <w:rPr>
                <w:rStyle w:val="zvyraznit"/>
                <w:rFonts w:cs="Palatino Linotype"/>
              </w:rPr>
              <w:lastRenderedPageBreak/>
              <w:t>10. Mechanizované nástroje</w:t>
            </w:r>
          </w:p>
          <w:p w:rsidR="00932EFA" w:rsidRPr="0022548E" w:rsidRDefault="00932EFA" w:rsidP="00D34026">
            <w:pPr>
              <w:pStyle w:val="seznam"/>
              <w:rPr>
                <w:rStyle w:val="zvyraznit"/>
                <w:rFonts w:cs="Palatino Linotype"/>
              </w:rPr>
            </w:pPr>
            <w:r w:rsidRPr="0022548E">
              <w:t>charakteristika nářadí dle druhu pohonu</w:t>
            </w:r>
            <w:r w:rsidR="00E55788" w:rsidRPr="0022548E">
              <w:t>,</w:t>
            </w:r>
          </w:p>
          <w:p w:rsidR="00932EFA" w:rsidRPr="0022548E" w:rsidRDefault="00932EFA" w:rsidP="00D34026">
            <w:pPr>
              <w:pStyle w:val="seznam"/>
              <w:rPr>
                <w:rStyle w:val="zvyraznit"/>
                <w:rFonts w:cs="Palatino Linotype"/>
              </w:rPr>
            </w:pPr>
            <w:r w:rsidRPr="0022548E">
              <w:rPr>
                <w:rStyle w:val="zvyraznit"/>
                <w:rFonts w:cs="Palatino Linotype"/>
                <w:b w:val="0"/>
              </w:rPr>
              <w:t>druhy mechanizovaného nářadí</w:t>
            </w:r>
            <w:r w:rsidR="00E55788" w:rsidRPr="0022548E">
              <w:rPr>
                <w:rStyle w:val="zvyraznit"/>
                <w:rFonts w:cs="Palatino Linotype"/>
                <w:b w:val="0"/>
              </w:rPr>
              <w:t>,</w:t>
            </w:r>
          </w:p>
          <w:p w:rsidR="00932EFA" w:rsidRPr="0022548E" w:rsidRDefault="00932EFA" w:rsidP="00D34026">
            <w:pPr>
              <w:pStyle w:val="seznam"/>
              <w:rPr>
                <w:rStyle w:val="zvyraznit"/>
                <w:rFonts w:cs="Palatino Linotype"/>
              </w:rPr>
            </w:pPr>
            <w:r w:rsidRPr="0022548E">
              <w:rPr>
                <w:rStyle w:val="zvyraznit"/>
                <w:rFonts w:cs="Palatino Linotype"/>
                <w:b w:val="0"/>
              </w:rPr>
              <w:t>návody k</w:t>
            </w:r>
            <w:r w:rsidR="00E55788" w:rsidRPr="0022548E">
              <w:rPr>
                <w:rStyle w:val="zvyraznit"/>
                <w:rFonts w:cs="Palatino Linotype"/>
                <w:b w:val="0"/>
              </w:rPr>
              <w:t> </w:t>
            </w:r>
            <w:r w:rsidRPr="0022548E">
              <w:rPr>
                <w:rStyle w:val="zvyraznit"/>
                <w:rFonts w:cs="Palatino Linotype"/>
                <w:b w:val="0"/>
              </w:rPr>
              <w:t>obsluze</w:t>
            </w:r>
            <w:r w:rsidR="00E55788" w:rsidRPr="0022548E">
              <w:rPr>
                <w:rStyle w:val="zvyraznit"/>
                <w:rFonts w:cs="Palatino Linotype"/>
                <w:b w:val="0"/>
              </w:rPr>
              <w:t>;</w:t>
            </w:r>
          </w:p>
        </w:tc>
        <w:tc>
          <w:tcPr>
            <w:tcW w:w="1788" w:type="dxa"/>
          </w:tcPr>
          <w:p w:rsidR="00932EFA" w:rsidRPr="00772D61" w:rsidRDefault="00932EFA" w:rsidP="00E67683">
            <w:pPr>
              <w:spacing w:before="60" w:after="60"/>
              <w:rPr>
                <w:rStyle w:val="bile"/>
              </w:rPr>
            </w:pPr>
            <w:r w:rsidRPr="00772D61">
              <w:rPr>
                <w:rStyle w:val="bile"/>
              </w:rPr>
              <w:t>35</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932EFA" w:rsidRPr="0022548E" w:rsidRDefault="00932EFA" w:rsidP="00D34026">
            <w:pPr>
              <w:pStyle w:val="seznam"/>
              <w:rPr>
                <w:rStyle w:val="bezzvyrazneni"/>
              </w:rPr>
            </w:pPr>
            <w:r w:rsidRPr="0022548E">
              <w:rPr>
                <w:rStyle w:val="bezzvyrazneni"/>
              </w:rPr>
              <w:t>upravuje stykové plochy – dosedací plochy</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zaškrabává obrobené povrchy škrabáky</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kontroluje rovinnost plochy přiměřeným nářadím a použití příměrné barvy</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zabrušuje s použitím volného brusiva těsnící plochy armatur a kuželů</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zabrušuje ventily a sedla hlav spalovacích motorů</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provádí přípravu povrchu k nanesení ochranného povlaku mechanicky broušením a</w:t>
            </w:r>
            <w:r w:rsidR="00EB682F" w:rsidRPr="0022548E">
              <w:rPr>
                <w:rStyle w:val="bezzvyrazneni"/>
              </w:rPr>
              <w:t> </w:t>
            </w:r>
            <w:r w:rsidRPr="0022548E">
              <w:rPr>
                <w:rStyle w:val="bezzvyrazneni"/>
              </w:rPr>
              <w:t>otrýskáváním i chemicky odmaštěním a odre</w:t>
            </w:r>
            <w:r w:rsidR="00EB682F" w:rsidRPr="0022548E">
              <w:rPr>
                <w:rStyle w:val="bezzvyrazneni"/>
              </w:rPr>
              <w:softHyphen/>
            </w:r>
            <w:r w:rsidRPr="0022548E">
              <w:rPr>
                <w:rStyle w:val="bezzvyrazneni"/>
              </w:rPr>
              <w:t>zováním</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 xml:space="preserve">nanáší ochranné povlaky z nátěrových hmot ručním nanášením </w:t>
            </w:r>
            <w:r w:rsidR="00EB682F" w:rsidRPr="0022548E">
              <w:rPr>
                <w:rStyle w:val="bezzvyrazneni"/>
              </w:rPr>
              <w:t>–</w:t>
            </w:r>
            <w:r w:rsidRPr="0022548E">
              <w:rPr>
                <w:rStyle w:val="bezzvyrazneni"/>
              </w:rPr>
              <w:t xml:space="preserve"> štětcem</w:t>
            </w:r>
            <w:r w:rsidR="00EB682F" w:rsidRPr="0022548E">
              <w:rPr>
                <w:rStyle w:val="bezzvyrazneni"/>
              </w:rPr>
              <w:t>;</w:t>
            </w:r>
          </w:p>
          <w:p w:rsidR="00EB682F" w:rsidRPr="0022548E" w:rsidRDefault="00EB682F" w:rsidP="00BC5C0D">
            <w:pPr>
              <w:pStyle w:val="Text"/>
              <w:rPr>
                <w:rStyle w:val="bezzvyrazneni"/>
              </w:rPr>
            </w:pPr>
          </w:p>
        </w:tc>
        <w:tc>
          <w:tcPr>
            <w:tcW w:w="6436" w:type="dxa"/>
            <w:gridSpan w:val="2"/>
          </w:tcPr>
          <w:p w:rsidR="00932EFA" w:rsidRPr="0022548E" w:rsidRDefault="00932EFA" w:rsidP="00E67683">
            <w:pPr>
              <w:spacing w:before="60" w:after="60"/>
              <w:rPr>
                <w:rStyle w:val="zvyraznit"/>
                <w:rFonts w:cs="Palatino Linotype"/>
              </w:rPr>
            </w:pPr>
            <w:r w:rsidRPr="0022548E">
              <w:rPr>
                <w:rStyle w:val="zvyraznit"/>
                <w:rFonts w:cs="Palatino Linotype"/>
              </w:rPr>
              <w:t xml:space="preserve"> 11. Přípravné montážní práce</w:t>
            </w:r>
          </w:p>
          <w:p w:rsidR="00932EFA" w:rsidRPr="0022548E" w:rsidRDefault="00932EFA" w:rsidP="00D34026">
            <w:pPr>
              <w:pStyle w:val="seznam"/>
              <w:rPr>
                <w:rStyle w:val="zvyraznit"/>
                <w:rFonts w:cs="Palatino Linotype"/>
                <w:b w:val="0"/>
              </w:rPr>
            </w:pPr>
            <w:r w:rsidRPr="0022548E">
              <w:rPr>
                <w:rStyle w:val="zvyraznit"/>
                <w:rFonts w:cs="Palatino Linotype"/>
                <w:b w:val="0"/>
              </w:rPr>
              <w:t>úprava dosedacích ploch</w:t>
            </w:r>
            <w:r w:rsidR="00EB682F"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protikorozní ochrana</w:t>
            </w:r>
            <w:r w:rsidR="00EB682F"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čištění dílů</w:t>
            </w:r>
            <w:r w:rsidR="00EB682F" w:rsidRPr="0022548E">
              <w:rPr>
                <w:rStyle w:val="zvyraznit"/>
                <w:rFonts w:cs="Palatino Linotype"/>
                <w:b w:val="0"/>
              </w:rPr>
              <w:t>;</w:t>
            </w:r>
          </w:p>
        </w:tc>
        <w:tc>
          <w:tcPr>
            <w:tcW w:w="1788" w:type="dxa"/>
          </w:tcPr>
          <w:p w:rsidR="00932EFA" w:rsidRPr="00772D61" w:rsidRDefault="00932EFA" w:rsidP="00E67683">
            <w:pPr>
              <w:spacing w:before="60" w:after="60"/>
              <w:rPr>
                <w:rStyle w:val="bile"/>
              </w:rPr>
            </w:pPr>
            <w:r w:rsidRPr="00772D61">
              <w:rPr>
                <w:rStyle w:val="bile"/>
              </w:rPr>
              <w:t>49</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932EFA" w:rsidRPr="0022548E" w:rsidRDefault="00932EFA" w:rsidP="00D34026">
            <w:pPr>
              <w:pStyle w:val="seznam"/>
              <w:rPr>
                <w:rStyle w:val="bezzvyrazneni"/>
              </w:rPr>
            </w:pPr>
            <w:r w:rsidRPr="0022548E">
              <w:rPr>
                <w:rStyle w:val="bezzvyrazneni"/>
              </w:rPr>
              <w:lastRenderedPageBreak/>
              <w:t>spojuje části potrubí spojené přírubami s</w:t>
            </w:r>
            <w:r w:rsidR="00EB682F" w:rsidRPr="0022548E">
              <w:rPr>
                <w:rStyle w:val="bezzvyrazneni"/>
              </w:rPr>
              <w:t> </w:t>
            </w:r>
            <w:r w:rsidRPr="0022548E">
              <w:rPr>
                <w:rStyle w:val="bezzvyrazneni"/>
              </w:rPr>
              <w:t>těsněním</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montuje a utěsňuje závitové spoje potrubí</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pájí měděná potrubí měkkým pájením</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montuje potrubí pro stroje a zařízení dle technologického předpisu</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 xml:space="preserve">montuje jednotlivé druhy potrubí v konstrukci automobilu </w:t>
            </w:r>
            <w:r w:rsidR="00EB682F" w:rsidRPr="0022548E">
              <w:rPr>
                <w:rStyle w:val="bezzvyrazneni"/>
              </w:rPr>
              <w:t>–</w:t>
            </w:r>
            <w:r w:rsidRPr="0022548E">
              <w:rPr>
                <w:rStyle w:val="bezzvyrazneni"/>
              </w:rPr>
              <w:t xml:space="preserve"> výfukový systém, brzdový systém, chlazení, klimatizace, sání vzduchu</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dodržuje BOZP při práci s</w:t>
            </w:r>
            <w:r w:rsidR="00EB682F" w:rsidRPr="0022548E">
              <w:rPr>
                <w:rStyle w:val="bezzvyrazneni"/>
              </w:rPr>
              <w:t> </w:t>
            </w:r>
            <w:r w:rsidRPr="0022548E">
              <w:rPr>
                <w:rStyle w:val="bezzvyrazneni"/>
              </w:rPr>
              <w:t>potrubím</w:t>
            </w:r>
            <w:r w:rsidR="00EB682F" w:rsidRPr="0022548E">
              <w:rPr>
                <w:rStyle w:val="bezzvyrazneni"/>
              </w:rPr>
              <w:t>;</w:t>
            </w:r>
          </w:p>
        </w:tc>
        <w:tc>
          <w:tcPr>
            <w:tcW w:w="6436" w:type="dxa"/>
            <w:gridSpan w:val="2"/>
          </w:tcPr>
          <w:p w:rsidR="00932EFA" w:rsidRPr="0022548E" w:rsidRDefault="00932EFA" w:rsidP="00E67683">
            <w:pPr>
              <w:spacing w:before="60" w:after="60"/>
              <w:rPr>
                <w:rStyle w:val="zvyraznit"/>
                <w:rFonts w:cs="Palatino Linotype"/>
                <w:noProof/>
              </w:rPr>
            </w:pPr>
            <w:r w:rsidRPr="0022548E">
              <w:rPr>
                <w:rStyle w:val="zvyraznit"/>
                <w:rFonts w:cs="Palatino Linotype"/>
                <w:noProof/>
              </w:rPr>
              <w:t>12. Potrubí</w:t>
            </w:r>
          </w:p>
          <w:p w:rsidR="00932EFA" w:rsidRPr="0022548E" w:rsidRDefault="00932EFA" w:rsidP="00D34026">
            <w:pPr>
              <w:pStyle w:val="seznam"/>
              <w:rPr>
                <w:rStyle w:val="zvyraznit"/>
                <w:rFonts w:cs="Palatino Linotype"/>
                <w:noProof/>
              </w:rPr>
            </w:pPr>
            <w:r w:rsidRPr="0022548E">
              <w:rPr>
                <w:rStyle w:val="zvyraznit"/>
                <w:rFonts w:cs="Palatino Linotype"/>
                <w:b w:val="0"/>
                <w:noProof/>
              </w:rPr>
              <w:t>spojování potrubí</w:t>
            </w:r>
            <w:r w:rsidR="00EB682F" w:rsidRPr="0022548E">
              <w:rPr>
                <w:rStyle w:val="zvyraznit"/>
                <w:rFonts w:cs="Palatino Linotype"/>
                <w:b w:val="0"/>
                <w:noProof/>
              </w:rPr>
              <w:t>,</w:t>
            </w:r>
          </w:p>
          <w:p w:rsidR="00932EFA" w:rsidRPr="0022548E" w:rsidRDefault="00932EFA" w:rsidP="00D34026">
            <w:pPr>
              <w:pStyle w:val="seznam"/>
              <w:rPr>
                <w:rStyle w:val="zvyraznit"/>
                <w:rFonts w:cs="Palatino Linotype"/>
                <w:noProof/>
              </w:rPr>
            </w:pPr>
            <w:r w:rsidRPr="0022548E">
              <w:rPr>
                <w:rStyle w:val="zvyraznit"/>
                <w:rFonts w:cs="Palatino Linotype"/>
                <w:b w:val="0"/>
                <w:noProof/>
              </w:rPr>
              <w:t>uložení potrubí</w:t>
            </w:r>
            <w:r w:rsidR="00EB682F" w:rsidRPr="0022548E">
              <w:rPr>
                <w:rStyle w:val="zvyraznit"/>
                <w:rFonts w:cs="Palatino Linotype"/>
                <w:b w:val="0"/>
                <w:noProof/>
              </w:rPr>
              <w:t>,</w:t>
            </w:r>
          </w:p>
          <w:p w:rsidR="00932EFA" w:rsidRPr="0022548E" w:rsidRDefault="00932EFA" w:rsidP="00D34026">
            <w:pPr>
              <w:pStyle w:val="seznam"/>
              <w:rPr>
                <w:rStyle w:val="zvyraznit"/>
                <w:rFonts w:cs="Palatino Linotype"/>
                <w:noProof/>
              </w:rPr>
            </w:pPr>
            <w:r w:rsidRPr="0022548E">
              <w:rPr>
                <w:rStyle w:val="zvyraznit"/>
                <w:rFonts w:cs="Palatino Linotype"/>
                <w:b w:val="0"/>
                <w:noProof/>
              </w:rPr>
              <w:t>technické materiály potrubních systémů</w:t>
            </w:r>
            <w:r w:rsidR="00EB682F" w:rsidRPr="0022548E">
              <w:rPr>
                <w:rStyle w:val="zvyraznit"/>
                <w:rFonts w:cs="Palatino Linotype"/>
                <w:b w:val="0"/>
                <w:noProof/>
              </w:rPr>
              <w:t>;</w:t>
            </w:r>
          </w:p>
        </w:tc>
        <w:tc>
          <w:tcPr>
            <w:tcW w:w="1788" w:type="dxa"/>
          </w:tcPr>
          <w:p w:rsidR="00932EFA" w:rsidRPr="00772D61" w:rsidRDefault="00932EFA" w:rsidP="00E67683">
            <w:pPr>
              <w:spacing w:before="60" w:after="60"/>
              <w:rPr>
                <w:rStyle w:val="bile"/>
              </w:rPr>
            </w:pPr>
            <w:r w:rsidRPr="00772D61">
              <w:rPr>
                <w:rStyle w:val="bile"/>
              </w:rPr>
              <w:t>49</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932EFA" w:rsidRPr="0022548E" w:rsidRDefault="00932EFA" w:rsidP="00D34026">
            <w:pPr>
              <w:pStyle w:val="seznam"/>
              <w:rPr>
                <w:rStyle w:val="bezzvyrazneni"/>
              </w:rPr>
            </w:pPr>
            <w:r w:rsidRPr="0022548E">
              <w:rPr>
                <w:rStyle w:val="bezzvyrazneni"/>
              </w:rPr>
              <w:t>orientuje se v základech elektrotechniky,</w:t>
            </w:r>
          </w:p>
          <w:p w:rsidR="00932EFA" w:rsidRPr="0022548E" w:rsidRDefault="00932EFA" w:rsidP="00D34026">
            <w:pPr>
              <w:pStyle w:val="seznam"/>
              <w:rPr>
                <w:rStyle w:val="bezzvyrazneni"/>
              </w:rPr>
            </w:pPr>
            <w:r w:rsidRPr="0022548E">
              <w:rPr>
                <w:rStyle w:val="bezzvyrazneni"/>
              </w:rPr>
              <w:t>identifikuje rozměry šroubů, matic, spojek a</w:t>
            </w:r>
            <w:r w:rsidR="00EB682F" w:rsidRPr="0022548E">
              <w:rPr>
                <w:rStyle w:val="bezzvyrazneni"/>
              </w:rPr>
              <w:t> </w:t>
            </w:r>
            <w:r w:rsidRPr="0022548E">
              <w:rPr>
                <w:rStyle w:val="bezzvyrazneni"/>
              </w:rPr>
              <w:t>závlaček</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roztřídí a uloží spojovací materiál</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udržuje montážní materiál a veškeré nářadí v bezzávadovém stavu</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sestavuje šroubové spoje dle dokumentace</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montuje a demontuje montážní spoje s použitím příslušného nářadí</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vybrané šroubové stroje přesně utahuje s použitím momentových klíčů</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lastRenderedPageBreak/>
              <w:t>umí odstranit zalomený šroub s použitím speciálního vytahováku</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montuje vícešroubové spoje vhodným pořadím dotahování nebo dle technologického předpisu</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provádí zajišťování šroubových spojení, vytvořením mechanického napětí použitím těsnících matic, závlaček nebo lepících tmelů</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montuje a demontuje</w:t>
            </w:r>
            <w:r w:rsidR="00E13A51" w:rsidRPr="0022548E">
              <w:rPr>
                <w:rStyle w:val="bezzvyrazneni"/>
              </w:rPr>
              <w:t xml:space="preserve"> </w:t>
            </w:r>
            <w:r w:rsidRPr="0022548E">
              <w:rPr>
                <w:rStyle w:val="bezzvyrazneni"/>
              </w:rPr>
              <w:t>nedělená a kluzná ložiska – čepy řízení, ojnice</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montuje a demontuje dělená pouzdra kluzných ložisek – uložení hřídele motoru</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plní ložiska plastickým mazivem v přiměřeném množství</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provádí výměnu maziva ložisek</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označí jednotlivé díly a montážní polohu součástí barvou, důlčíkováním, písmeny a čísly</w:t>
            </w:r>
            <w:r w:rsidR="00EB682F" w:rsidRPr="0022548E">
              <w:rPr>
                <w:rStyle w:val="bezzvyrazneni"/>
              </w:rPr>
              <w:t>;</w:t>
            </w:r>
          </w:p>
        </w:tc>
        <w:tc>
          <w:tcPr>
            <w:tcW w:w="6436" w:type="dxa"/>
            <w:gridSpan w:val="2"/>
          </w:tcPr>
          <w:p w:rsidR="00932EFA" w:rsidRPr="0022548E" w:rsidRDefault="00932EFA" w:rsidP="00E67683">
            <w:pPr>
              <w:spacing w:before="60" w:after="60"/>
              <w:rPr>
                <w:rStyle w:val="zvyraznit"/>
                <w:rFonts w:cs="Palatino Linotype"/>
                <w:noProof/>
              </w:rPr>
            </w:pPr>
            <w:r w:rsidRPr="0022548E">
              <w:rPr>
                <w:rStyle w:val="zvyraznit"/>
                <w:rFonts w:cs="Palatino Linotype"/>
                <w:noProof/>
              </w:rPr>
              <w:lastRenderedPageBreak/>
              <w:t>13. Automontážní práce</w:t>
            </w:r>
          </w:p>
          <w:p w:rsidR="00932EFA" w:rsidRPr="0022548E" w:rsidRDefault="00932EFA" w:rsidP="00D34026">
            <w:pPr>
              <w:pStyle w:val="seznam"/>
              <w:rPr>
                <w:rStyle w:val="zvyraznit"/>
                <w:rFonts w:cs="Palatino Linotype"/>
                <w:b w:val="0"/>
                <w:bCs/>
              </w:rPr>
            </w:pPr>
            <w:r w:rsidRPr="0022548E">
              <w:rPr>
                <w:rStyle w:val="zvyraznit"/>
                <w:rFonts w:cs="Palatino Linotype"/>
                <w:b w:val="0"/>
              </w:rPr>
              <w:t>základy demontáže a montáže – šroubové spoje</w:t>
            </w:r>
            <w:r w:rsidR="00EB682F" w:rsidRPr="0022548E">
              <w:rPr>
                <w:rStyle w:val="zvyraznit"/>
                <w:rFonts w:cs="Palatino Linotype"/>
                <w:b w:val="0"/>
              </w:rPr>
              <w:t>,</w:t>
            </w:r>
          </w:p>
          <w:p w:rsidR="00932EFA" w:rsidRPr="0022548E" w:rsidRDefault="00932EFA" w:rsidP="00D34026">
            <w:pPr>
              <w:pStyle w:val="seznam"/>
              <w:rPr>
                <w:rStyle w:val="zvyraznit"/>
                <w:rFonts w:cs="Palatino Linotype"/>
                <w:b w:val="0"/>
                <w:bCs/>
              </w:rPr>
            </w:pPr>
            <w:r w:rsidRPr="0022548E">
              <w:rPr>
                <w:rStyle w:val="zvyraznit"/>
                <w:rFonts w:cs="Palatino Linotype"/>
                <w:b w:val="0"/>
              </w:rPr>
              <w:t>kluzná a valivá ložiska</w:t>
            </w:r>
            <w:r w:rsidR="00EB682F" w:rsidRPr="0022548E">
              <w:rPr>
                <w:rStyle w:val="zvyraznit"/>
                <w:rFonts w:cs="Palatino Linotype"/>
                <w:b w:val="0"/>
              </w:rPr>
              <w:t>,</w:t>
            </w:r>
          </w:p>
          <w:p w:rsidR="00932EFA" w:rsidRPr="0022548E" w:rsidRDefault="00932EFA" w:rsidP="00D34026">
            <w:pPr>
              <w:pStyle w:val="seznam"/>
              <w:rPr>
                <w:rStyle w:val="zvyraznit"/>
                <w:rFonts w:cs="Palatino Linotype"/>
                <w:b w:val="0"/>
                <w:bCs/>
              </w:rPr>
            </w:pPr>
            <w:r w:rsidRPr="0022548E">
              <w:rPr>
                <w:rStyle w:val="zvyraznit"/>
                <w:rFonts w:cs="Palatino Linotype"/>
                <w:b w:val="0"/>
              </w:rPr>
              <w:t>mazání ložisek</w:t>
            </w:r>
            <w:r w:rsidR="00EB682F" w:rsidRPr="0022548E">
              <w:rPr>
                <w:rStyle w:val="zvyraznit"/>
                <w:rFonts w:cs="Palatino Linotype"/>
                <w:b w:val="0"/>
              </w:rPr>
              <w:t>,</w:t>
            </w:r>
          </w:p>
          <w:p w:rsidR="00932EFA" w:rsidRPr="0022548E" w:rsidRDefault="00932EFA" w:rsidP="00D34026">
            <w:pPr>
              <w:pStyle w:val="seznam"/>
              <w:rPr>
                <w:rStyle w:val="zvyraznit"/>
                <w:rFonts w:cs="Palatino Linotype"/>
                <w:b w:val="0"/>
                <w:bCs/>
              </w:rPr>
            </w:pPr>
            <w:r w:rsidRPr="0022548E">
              <w:rPr>
                <w:rStyle w:val="zvyraznit"/>
                <w:rFonts w:cs="Palatino Linotype"/>
                <w:b w:val="0"/>
              </w:rPr>
              <w:t>značení dílů a sestav</w:t>
            </w:r>
            <w:r w:rsidR="00EB682F" w:rsidRPr="0022548E">
              <w:rPr>
                <w:rStyle w:val="zvyraznit"/>
                <w:rFonts w:cs="Palatino Linotype"/>
                <w:b w:val="0"/>
              </w:rPr>
              <w:t>,</w:t>
            </w:r>
          </w:p>
          <w:p w:rsidR="00932EFA" w:rsidRPr="0022548E" w:rsidRDefault="00932EFA" w:rsidP="00D34026">
            <w:pPr>
              <w:pStyle w:val="seznam"/>
              <w:rPr>
                <w:rStyle w:val="zvyraznit"/>
                <w:rFonts w:cs="Palatino Linotype"/>
                <w:b w:val="0"/>
                <w:bCs/>
              </w:rPr>
            </w:pPr>
            <w:r w:rsidRPr="0022548E">
              <w:rPr>
                <w:rStyle w:val="zvyraznit"/>
                <w:rFonts w:cs="Palatino Linotype"/>
                <w:b w:val="0"/>
              </w:rPr>
              <w:t>montážní nářadí</w:t>
            </w:r>
            <w:r w:rsidR="00EB682F" w:rsidRPr="0022548E">
              <w:rPr>
                <w:rStyle w:val="zvyraznit"/>
                <w:rFonts w:cs="Palatino Linotype"/>
                <w:b w:val="0"/>
              </w:rPr>
              <w:t>,</w:t>
            </w:r>
          </w:p>
          <w:p w:rsidR="00932EFA" w:rsidRPr="0022548E" w:rsidRDefault="00932EFA" w:rsidP="00D34026">
            <w:pPr>
              <w:pStyle w:val="seznam"/>
              <w:rPr>
                <w:rStyle w:val="zvyraznit"/>
                <w:rFonts w:cs="Palatino Linotype"/>
                <w:b w:val="0"/>
                <w:bCs/>
              </w:rPr>
            </w:pPr>
            <w:r w:rsidRPr="0022548E">
              <w:rPr>
                <w:rStyle w:val="zvyraznit"/>
                <w:rFonts w:cs="Palatino Linotype"/>
                <w:b w:val="0"/>
              </w:rPr>
              <w:t>spojovací materiály</w:t>
            </w:r>
            <w:r w:rsidR="00EB682F" w:rsidRPr="0022548E">
              <w:rPr>
                <w:rStyle w:val="zvyraznit"/>
                <w:rFonts w:cs="Palatino Linotype"/>
                <w:b w:val="0"/>
              </w:rPr>
              <w:t>;</w:t>
            </w:r>
          </w:p>
        </w:tc>
        <w:tc>
          <w:tcPr>
            <w:tcW w:w="1788" w:type="dxa"/>
          </w:tcPr>
          <w:p w:rsidR="00932EFA" w:rsidRPr="00772D61" w:rsidRDefault="00932EFA" w:rsidP="00E67683">
            <w:pPr>
              <w:spacing w:before="60" w:after="60"/>
              <w:rPr>
                <w:rStyle w:val="bile"/>
              </w:rPr>
            </w:pPr>
            <w:r w:rsidRPr="00772D61">
              <w:rPr>
                <w:rStyle w:val="bile"/>
              </w:rPr>
              <w:t>210</w:t>
            </w:r>
          </w:p>
        </w:tc>
      </w:tr>
      <w:tr w:rsidR="00932EFA" w:rsidRPr="0022548E">
        <w:tblPrEx>
          <w:tblCellMar>
            <w:left w:w="108" w:type="dxa"/>
            <w:right w:w="108" w:type="dxa"/>
          </w:tblCellMar>
          <w:tblLook w:val="01E0" w:firstRow="1" w:lastRow="1" w:firstColumn="1" w:lastColumn="1" w:noHBand="0" w:noVBand="0"/>
        </w:tblPrEx>
        <w:tc>
          <w:tcPr>
            <w:tcW w:w="6356" w:type="dxa"/>
            <w:gridSpan w:val="2"/>
          </w:tcPr>
          <w:p w:rsidR="00932EFA" w:rsidRPr="0022548E" w:rsidRDefault="00932EFA" w:rsidP="00D34026">
            <w:pPr>
              <w:pStyle w:val="seznam"/>
              <w:rPr>
                <w:rStyle w:val="bezzvyrazneni"/>
              </w:rPr>
            </w:pPr>
            <w:r w:rsidRPr="0022548E">
              <w:rPr>
                <w:rStyle w:val="bezzvyrazneni"/>
              </w:rPr>
              <w:t>provádí odčerpání provozních kapalin a odděleně je ukládá</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vyhledá identifikační čísla autogramu (VIN) a</w:t>
            </w:r>
            <w:r w:rsidR="00EB682F" w:rsidRPr="0022548E">
              <w:rPr>
                <w:rStyle w:val="bezzvyrazneni"/>
              </w:rPr>
              <w:t> </w:t>
            </w:r>
            <w:r w:rsidRPr="0022548E">
              <w:rPr>
                <w:rStyle w:val="bezzvyrazneni"/>
              </w:rPr>
              <w:t>provede jeho znehodnocení</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lastRenderedPageBreak/>
              <w:t>demontuje z autovraku části a materiály obsahující – olovo, rtuť, ka</w:t>
            </w:r>
            <w:r w:rsidR="00121736" w:rsidRPr="0022548E">
              <w:rPr>
                <w:rStyle w:val="bezzvyrazneni"/>
              </w:rPr>
              <w:t>dmium</w:t>
            </w:r>
            <w:r w:rsidRPr="0022548E">
              <w:rPr>
                <w:rStyle w:val="bezzvyrazneni"/>
              </w:rPr>
              <w:t>, šestimocný chrom a připraví je k samostatnému uskladnění (odstranění)</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rozebírá autovrak se zachováním částí k opětovnému použití</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provádí demontážní práce se zamezením negativního dopadu na životní prostředí</w:t>
            </w:r>
            <w:r w:rsidR="00EB682F" w:rsidRPr="0022548E">
              <w:rPr>
                <w:rStyle w:val="bezzvyrazneni"/>
              </w:rPr>
              <w:t>,</w:t>
            </w:r>
          </w:p>
          <w:p w:rsidR="00932EFA" w:rsidRPr="0022548E" w:rsidRDefault="00932EFA" w:rsidP="00D34026">
            <w:pPr>
              <w:pStyle w:val="seznam"/>
              <w:rPr>
                <w:rStyle w:val="bezzvyrazneni"/>
              </w:rPr>
            </w:pPr>
            <w:r w:rsidRPr="0022548E">
              <w:rPr>
                <w:rStyle w:val="bezzvyrazneni"/>
              </w:rPr>
              <w:t>dodržuje BOZP při demontážních pracích</w:t>
            </w:r>
            <w:r w:rsidR="00EB682F" w:rsidRPr="0022548E">
              <w:rPr>
                <w:rStyle w:val="bezzvyrazneni"/>
              </w:rPr>
              <w:t>.</w:t>
            </w:r>
          </w:p>
        </w:tc>
        <w:tc>
          <w:tcPr>
            <w:tcW w:w="6436" w:type="dxa"/>
            <w:gridSpan w:val="2"/>
          </w:tcPr>
          <w:p w:rsidR="00932EFA" w:rsidRPr="0022548E" w:rsidRDefault="00932EFA" w:rsidP="00E67683">
            <w:pPr>
              <w:spacing w:before="60" w:after="60"/>
              <w:rPr>
                <w:rStyle w:val="zvyraznit"/>
                <w:rFonts w:cs="Palatino Linotype"/>
                <w:noProof/>
              </w:rPr>
            </w:pPr>
            <w:r w:rsidRPr="0022548E">
              <w:rPr>
                <w:rStyle w:val="zvyraznit"/>
                <w:rFonts w:cs="Palatino Linotype"/>
                <w:noProof/>
              </w:rPr>
              <w:lastRenderedPageBreak/>
              <w:t>14. Demontážní práce – ekologická likvidace</w:t>
            </w:r>
          </w:p>
          <w:p w:rsidR="00932EFA" w:rsidRPr="0022548E" w:rsidRDefault="00932EFA" w:rsidP="00D34026">
            <w:pPr>
              <w:pStyle w:val="seznam"/>
              <w:rPr>
                <w:rStyle w:val="zvyraznit"/>
                <w:rFonts w:cs="Palatino Linotype"/>
                <w:noProof/>
              </w:rPr>
            </w:pPr>
            <w:r w:rsidRPr="0022548E">
              <w:rPr>
                <w:rStyle w:val="zvyraznit"/>
                <w:rFonts w:cs="Palatino Linotype"/>
                <w:b w:val="0"/>
                <w:noProof/>
              </w:rPr>
              <w:t>soubor předpisů pro ekologickou likvidaci vozidel – IDIS</w:t>
            </w:r>
            <w:r w:rsidR="00EB682F" w:rsidRPr="0022548E">
              <w:rPr>
                <w:rStyle w:val="zvyraznit"/>
                <w:rFonts w:cs="Palatino Linotype"/>
                <w:b w:val="0"/>
                <w:noProof/>
              </w:rPr>
              <w:t>,</w:t>
            </w:r>
          </w:p>
          <w:p w:rsidR="00932EFA" w:rsidRPr="0022548E" w:rsidRDefault="00932EFA" w:rsidP="00D34026">
            <w:pPr>
              <w:pStyle w:val="seznam"/>
              <w:rPr>
                <w:rStyle w:val="zvyraznit"/>
                <w:rFonts w:cs="Palatino Linotype"/>
                <w:noProof/>
              </w:rPr>
            </w:pPr>
            <w:r w:rsidRPr="0022548E">
              <w:rPr>
                <w:rStyle w:val="zvyraznit"/>
                <w:rFonts w:cs="Palatino Linotype"/>
                <w:b w:val="0"/>
                <w:noProof/>
              </w:rPr>
              <w:t>katalyzátory</w:t>
            </w:r>
            <w:r w:rsidR="00EB682F" w:rsidRPr="0022548E">
              <w:rPr>
                <w:rStyle w:val="zvyraznit"/>
                <w:rFonts w:cs="Palatino Linotype"/>
                <w:b w:val="0"/>
                <w:noProof/>
              </w:rPr>
              <w:t>,</w:t>
            </w:r>
          </w:p>
          <w:p w:rsidR="00932EFA" w:rsidRPr="0022548E" w:rsidRDefault="00932EFA" w:rsidP="00D34026">
            <w:pPr>
              <w:pStyle w:val="seznam"/>
              <w:rPr>
                <w:rStyle w:val="zvyraznit"/>
                <w:rFonts w:cs="Palatino Linotype"/>
                <w:noProof/>
              </w:rPr>
            </w:pPr>
            <w:r w:rsidRPr="0022548E">
              <w:rPr>
                <w:rStyle w:val="zvyraznit"/>
                <w:rFonts w:cs="Palatino Linotype"/>
                <w:b w:val="0"/>
                <w:noProof/>
              </w:rPr>
              <w:lastRenderedPageBreak/>
              <w:t>airbagy</w:t>
            </w:r>
            <w:r w:rsidR="00EB682F" w:rsidRPr="0022548E">
              <w:rPr>
                <w:rStyle w:val="zvyraznit"/>
                <w:rFonts w:cs="Palatino Linotype"/>
                <w:b w:val="0"/>
                <w:noProof/>
              </w:rPr>
              <w:t>.</w:t>
            </w:r>
          </w:p>
        </w:tc>
        <w:tc>
          <w:tcPr>
            <w:tcW w:w="1788" w:type="dxa"/>
          </w:tcPr>
          <w:p w:rsidR="00932EFA" w:rsidRPr="00772D61" w:rsidRDefault="00932EFA" w:rsidP="00E67683">
            <w:pPr>
              <w:spacing w:before="60" w:after="60"/>
              <w:rPr>
                <w:rStyle w:val="bile"/>
              </w:rPr>
            </w:pPr>
            <w:r w:rsidRPr="00772D61">
              <w:rPr>
                <w:rStyle w:val="bile"/>
              </w:rPr>
              <w:lastRenderedPageBreak/>
              <w:t>42</w:t>
            </w:r>
          </w:p>
        </w:tc>
      </w:tr>
    </w:tbl>
    <w:p w:rsidR="00932EFA" w:rsidRPr="0022548E" w:rsidRDefault="00932EFA" w:rsidP="00AA12B0">
      <w:pPr>
        <w:pStyle w:val="Nadpis1"/>
        <w:ind w:left="0"/>
      </w:pPr>
      <w:r w:rsidRPr="0022548E">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2"/>
        <w:gridCol w:w="3236"/>
        <w:gridCol w:w="3501"/>
        <w:gridCol w:w="2919"/>
        <w:gridCol w:w="1788"/>
      </w:tblGrid>
      <w:tr w:rsidR="00932EFA" w:rsidRPr="0022548E">
        <w:trPr>
          <w:trHeight w:val="315"/>
        </w:trPr>
        <w:tc>
          <w:tcPr>
            <w:tcW w:w="3116" w:type="dxa"/>
            <w:tcBorders>
              <w:top w:val="nil"/>
              <w:left w:val="nil"/>
              <w:right w:val="nil"/>
            </w:tcBorders>
          </w:tcPr>
          <w:p w:rsidR="00932EFA" w:rsidRPr="0022548E" w:rsidRDefault="00932EFA" w:rsidP="00E67683">
            <w:pPr>
              <w:spacing w:before="60" w:after="60"/>
              <w:rPr>
                <w:rStyle w:val="zvyraznit"/>
                <w:rFonts w:cs="Palatino Linotype"/>
              </w:rPr>
            </w:pPr>
            <w:r w:rsidRPr="0022548E">
              <w:rPr>
                <w:rStyle w:val="zvyraznit"/>
                <w:rFonts w:cs="Palatino Linotype"/>
              </w:rPr>
              <w:lastRenderedPageBreak/>
              <w:t>Ročník: 3.</w:t>
            </w:r>
          </w:p>
        </w:tc>
        <w:tc>
          <w:tcPr>
            <w:tcW w:w="6749" w:type="dxa"/>
            <w:gridSpan w:val="2"/>
            <w:tcBorders>
              <w:top w:val="nil"/>
              <w:left w:val="nil"/>
              <w:right w:val="nil"/>
            </w:tcBorders>
          </w:tcPr>
          <w:p w:rsidR="00932EFA" w:rsidRPr="0022548E" w:rsidRDefault="00932EFA" w:rsidP="00E67683">
            <w:pPr>
              <w:spacing w:before="60" w:after="60"/>
              <w:rPr>
                <w:rStyle w:val="zvyraznit"/>
                <w:rFonts w:cs="Palatino Linotype"/>
                <w:caps/>
              </w:rPr>
            </w:pPr>
            <w:r w:rsidRPr="0022548E">
              <w:rPr>
                <w:rStyle w:val="zvyraznit"/>
                <w:rFonts w:cs="Palatino Linotype"/>
              </w:rPr>
              <w:t>Předmět: Odborný výcvik</w:t>
            </w:r>
          </w:p>
        </w:tc>
        <w:tc>
          <w:tcPr>
            <w:tcW w:w="4715" w:type="dxa"/>
            <w:gridSpan w:val="2"/>
            <w:tcBorders>
              <w:top w:val="nil"/>
              <w:left w:val="nil"/>
              <w:right w:val="nil"/>
            </w:tcBorders>
          </w:tcPr>
          <w:p w:rsidR="00932EFA" w:rsidRPr="0022548E" w:rsidRDefault="00932EFA" w:rsidP="00E67683">
            <w:pPr>
              <w:spacing w:before="60" w:after="60"/>
              <w:rPr>
                <w:rStyle w:val="zvyraznit"/>
                <w:rFonts w:cs="Palatino Linotype"/>
              </w:rPr>
            </w:pPr>
            <w:r w:rsidRPr="0022548E">
              <w:rPr>
                <w:rStyle w:val="zvyraznit"/>
                <w:rFonts w:cs="Palatino Linotype"/>
              </w:rPr>
              <w:t xml:space="preserve">Počet hodin celkem: </w:t>
            </w:r>
          </w:p>
        </w:tc>
      </w:tr>
      <w:tr w:rsidR="00772D61" w:rsidRPr="0022548E" w:rsidTr="00114C9B">
        <w:tblPrEx>
          <w:tblCellMar>
            <w:left w:w="108" w:type="dxa"/>
            <w:right w:w="108" w:type="dxa"/>
          </w:tblCellMar>
          <w:tblLook w:val="01E0" w:firstRow="1" w:lastRow="1" w:firstColumn="1" w:lastColumn="1" w:noHBand="0" w:noVBand="0"/>
        </w:tblPrEx>
        <w:tc>
          <w:tcPr>
            <w:tcW w:w="6359" w:type="dxa"/>
            <w:gridSpan w:val="2"/>
            <w:shd w:val="clear" w:color="auto" w:fill="CCFFCC"/>
          </w:tcPr>
          <w:p w:rsidR="00772D61" w:rsidRPr="0022548E" w:rsidRDefault="00772D61" w:rsidP="00E67683">
            <w:pPr>
              <w:pStyle w:val="zvyraznittab"/>
              <w:spacing w:before="60" w:after="60"/>
            </w:pPr>
            <w:r w:rsidRPr="0022548E">
              <w:t>Výsledky vzdělávání</w:t>
            </w:r>
          </w:p>
        </w:tc>
        <w:tc>
          <w:tcPr>
            <w:tcW w:w="6432" w:type="dxa"/>
            <w:gridSpan w:val="2"/>
            <w:shd w:val="clear" w:color="auto" w:fill="CCFFCC"/>
          </w:tcPr>
          <w:p w:rsidR="00772D61" w:rsidRPr="0022548E" w:rsidRDefault="00772D61" w:rsidP="00E67683">
            <w:pPr>
              <w:pStyle w:val="zvyraznittab"/>
              <w:spacing w:before="60" w:after="60"/>
            </w:pPr>
            <w:r w:rsidRPr="0022548E">
              <w:t>Učivo</w:t>
            </w:r>
          </w:p>
        </w:tc>
        <w:tc>
          <w:tcPr>
            <w:tcW w:w="1789" w:type="dxa"/>
            <w:shd w:val="clear" w:color="auto" w:fill="CCFFCC"/>
            <w:vAlign w:val="center"/>
          </w:tcPr>
          <w:p w:rsidR="00772D61" w:rsidRPr="0022548E" w:rsidRDefault="00772D61" w:rsidP="00114C9B">
            <w:pPr>
              <w:pStyle w:val="zvyraznittab"/>
            </w:pPr>
            <w:r>
              <w:t>Poznámky</w:t>
            </w:r>
          </w:p>
        </w:tc>
      </w:tr>
      <w:tr w:rsidR="00932EFA" w:rsidRPr="0022548E">
        <w:tblPrEx>
          <w:tblCellMar>
            <w:left w:w="108" w:type="dxa"/>
            <w:right w:w="108" w:type="dxa"/>
          </w:tblCellMar>
          <w:tblLook w:val="01E0" w:firstRow="1" w:lastRow="1" w:firstColumn="1" w:lastColumn="1" w:noHBand="0" w:noVBand="0"/>
        </w:tblPrEx>
        <w:tc>
          <w:tcPr>
            <w:tcW w:w="6359" w:type="dxa"/>
            <w:gridSpan w:val="2"/>
          </w:tcPr>
          <w:p w:rsidR="003349DA" w:rsidRPr="0022548E" w:rsidRDefault="00932EFA" w:rsidP="00BC5C0D">
            <w:pPr>
              <w:pStyle w:val="Text"/>
            </w:pPr>
            <w:r w:rsidRPr="0022548E">
              <w:rPr>
                <w:rStyle w:val="zvyraznit"/>
                <w:rFonts w:cs="Palatino Linotype"/>
              </w:rPr>
              <w:t>Žák:</w:t>
            </w:r>
          </w:p>
          <w:p w:rsidR="00932EFA" w:rsidRPr="0022548E" w:rsidRDefault="00932EFA" w:rsidP="00D34026">
            <w:pPr>
              <w:pStyle w:val="seznam"/>
              <w:rPr>
                <w:rStyle w:val="zvyraznit"/>
                <w:rFonts w:cs="Palatino Linotype"/>
                <w:b w:val="0"/>
              </w:rPr>
            </w:pPr>
            <w:r w:rsidRPr="0022548E">
              <w:rPr>
                <w:rStyle w:val="zvyraznit"/>
                <w:rFonts w:cs="Palatino Linotype"/>
                <w:b w:val="0"/>
              </w:rPr>
              <w:t>orientuje se v systému předpisů o BOZP, HP a</w:t>
            </w:r>
            <w:r w:rsidR="003349DA" w:rsidRPr="0022548E">
              <w:rPr>
                <w:rStyle w:val="zvyraznit"/>
                <w:rFonts w:cs="Palatino Linotype"/>
                <w:b w:val="0"/>
              </w:rPr>
              <w:t> </w:t>
            </w:r>
            <w:r w:rsidRPr="0022548E">
              <w:rPr>
                <w:rStyle w:val="zvyraznit"/>
                <w:rFonts w:cs="Palatino Linotype"/>
                <w:b w:val="0"/>
              </w:rPr>
              <w:t>PO</w:t>
            </w:r>
            <w:r w:rsidR="003349D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jedná v souladu s Ústavou ČR a Občanským zákoníkem</w:t>
            </w:r>
            <w:r w:rsidR="003349D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dodržuje ustanovení ZP v oblasti prac. právních vztahů a povinností zaměstnance</w:t>
            </w:r>
            <w:r w:rsidR="003349D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chápe smysl rámce vyhlá</w:t>
            </w:r>
            <w:r w:rsidR="003349DA" w:rsidRPr="0022548E">
              <w:rPr>
                <w:rStyle w:val="zvyraznit"/>
                <w:rFonts w:cs="Palatino Linotype"/>
                <w:b w:val="0"/>
              </w:rPr>
              <w:t>šek, norem, rezortních předpisů,</w:t>
            </w:r>
          </w:p>
          <w:p w:rsidR="00932EFA" w:rsidRPr="0022548E" w:rsidRDefault="00932EFA" w:rsidP="00D34026">
            <w:pPr>
              <w:pStyle w:val="seznam"/>
              <w:rPr>
                <w:rStyle w:val="zvyraznit"/>
                <w:rFonts w:cs="Palatino Linotype"/>
                <w:b w:val="0"/>
              </w:rPr>
            </w:pPr>
            <w:r w:rsidRPr="0022548E">
              <w:rPr>
                <w:rStyle w:val="zvyraznit"/>
                <w:rFonts w:cs="Palatino Linotype"/>
                <w:b w:val="0"/>
              </w:rPr>
              <w:t>dodržuje předpisy organizace pro oblast BOZP, HP a PO na pracovištích organizací a firem u</w:t>
            </w:r>
            <w:r w:rsidR="003349DA" w:rsidRPr="0022548E">
              <w:rPr>
                <w:rStyle w:val="zvyraznit"/>
                <w:rFonts w:cs="Palatino Linotype"/>
                <w:b w:val="0"/>
              </w:rPr>
              <w:t> </w:t>
            </w:r>
            <w:r w:rsidRPr="0022548E">
              <w:rPr>
                <w:rStyle w:val="zvyraznit"/>
                <w:rFonts w:cs="Palatino Linotype"/>
                <w:b w:val="0"/>
              </w:rPr>
              <w:t>nichž byl poučen</w:t>
            </w:r>
            <w:r w:rsidR="003349D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 xml:space="preserve">pracuje s vědomím osobní odpovědnosti zaměstnance </w:t>
            </w:r>
            <w:r w:rsidR="003349D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respektuje pokyny a nařízení odborných pracovníků pro oblast BOZP, HP a PO</w:t>
            </w:r>
            <w:r w:rsidR="003349D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chápe význam a jedná podle řádů pracovišť i</w:t>
            </w:r>
            <w:r w:rsidR="003349DA" w:rsidRPr="0022548E">
              <w:rPr>
                <w:rStyle w:val="zvyraznit"/>
                <w:rFonts w:cs="Palatino Linotype"/>
                <w:b w:val="0"/>
              </w:rPr>
              <w:t> </w:t>
            </w:r>
            <w:r w:rsidRPr="0022548E">
              <w:rPr>
                <w:rStyle w:val="zvyraznit"/>
                <w:rFonts w:cs="Palatino Linotype"/>
                <w:b w:val="0"/>
              </w:rPr>
              <w:t>prostorů v organizaci a jejich ustanovení dodržuje</w:t>
            </w:r>
            <w:r w:rsidR="003349D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lastRenderedPageBreak/>
              <w:t>zajistí poskytnutí první pomoci podle předpisu organizace</w:t>
            </w:r>
            <w:r w:rsidR="003349D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učiní opatření podle požárně poplachové směrnice organizace</w:t>
            </w:r>
            <w:r w:rsidR="003349DA" w:rsidRPr="0022548E">
              <w:rPr>
                <w:rStyle w:val="zvyraznit"/>
                <w:rFonts w:cs="Palatino Linotype"/>
                <w:b w:val="0"/>
              </w:rPr>
              <w:t>,</w:t>
            </w:r>
          </w:p>
          <w:p w:rsidR="00932EFA" w:rsidRPr="0022548E" w:rsidRDefault="00932EFA" w:rsidP="00D34026">
            <w:pPr>
              <w:pStyle w:val="seznam"/>
              <w:rPr>
                <w:rStyle w:val="zvyraznit"/>
                <w:rFonts w:cs="Palatino Linotype"/>
                <w:b w:val="0"/>
              </w:rPr>
            </w:pPr>
            <w:r w:rsidRPr="0022548E">
              <w:rPr>
                <w:rStyle w:val="zvyraznit"/>
                <w:rFonts w:cs="Palatino Linotype"/>
                <w:b w:val="0"/>
              </w:rPr>
              <w:t>pracuje s př</w:t>
            </w:r>
            <w:r w:rsidR="003349DA" w:rsidRPr="0022548E">
              <w:rPr>
                <w:rStyle w:val="zvyraznit"/>
                <w:rFonts w:cs="Palatino Linotype"/>
                <w:b w:val="0"/>
              </w:rPr>
              <w:t>i</w:t>
            </w:r>
            <w:r w:rsidRPr="0022548E">
              <w:rPr>
                <w:rStyle w:val="zvyraznit"/>
                <w:rFonts w:cs="Palatino Linotype"/>
                <w:b w:val="0"/>
              </w:rPr>
              <w:t>hl</w:t>
            </w:r>
            <w:r w:rsidR="003349DA" w:rsidRPr="0022548E">
              <w:rPr>
                <w:rStyle w:val="zvyraznit"/>
                <w:rFonts w:cs="Palatino Linotype"/>
                <w:b w:val="0"/>
              </w:rPr>
              <w:t>é</w:t>
            </w:r>
            <w:r w:rsidRPr="0022548E">
              <w:rPr>
                <w:rStyle w:val="zvyraznit"/>
                <w:rFonts w:cs="Palatino Linotype"/>
                <w:b w:val="0"/>
              </w:rPr>
              <w:t>dnutím k zásadám ochrany životního prostředí</w:t>
            </w:r>
            <w:r w:rsidR="003349DA" w:rsidRPr="0022548E">
              <w:rPr>
                <w:rStyle w:val="zvyraznit"/>
                <w:rFonts w:cs="Palatino Linotype"/>
                <w:b w:val="0"/>
              </w:rPr>
              <w:t>;</w:t>
            </w:r>
          </w:p>
        </w:tc>
        <w:tc>
          <w:tcPr>
            <w:tcW w:w="6432" w:type="dxa"/>
            <w:gridSpan w:val="2"/>
          </w:tcPr>
          <w:p w:rsidR="00932EFA" w:rsidRPr="0022548E" w:rsidRDefault="00932EFA" w:rsidP="00BC5C0D">
            <w:pPr>
              <w:pStyle w:val="Text"/>
              <w:rPr>
                <w:rStyle w:val="zvyraznit"/>
              </w:rPr>
            </w:pPr>
            <w:r w:rsidRPr="0022548E">
              <w:rPr>
                <w:rStyle w:val="zvyraznit"/>
              </w:rPr>
              <w:lastRenderedPageBreak/>
              <w:t>1. Úvod</w:t>
            </w:r>
          </w:p>
          <w:p w:rsidR="00932EFA" w:rsidRPr="0022548E" w:rsidRDefault="00932EFA" w:rsidP="00D34026">
            <w:pPr>
              <w:pStyle w:val="seznam"/>
            </w:pPr>
            <w:r w:rsidRPr="0022548E">
              <w:t>základní ustanovení právních norem o BOZP, hygieně práce a požární ochraně</w:t>
            </w:r>
            <w:r w:rsidR="003349DA" w:rsidRPr="0022548E">
              <w:t>,</w:t>
            </w:r>
          </w:p>
          <w:p w:rsidR="00932EFA" w:rsidRPr="0022548E" w:rsidRDefault="00932EFA" w:rsidP="00D34026">
            <w:pPr>
              <w:pStyle w:val="seznam"/>
            </w:pPr>
            <w:r w:rsidRPr="0022548E">
              <w:t>Ústava ČR</w:t>
            </w:r>
            <w:r w:rsidR="003349DA" w:rsidRPr="0022548E">
              <w:t>,</w:t>
            </w:r>
          </w:p>
          <w:p w:rsidR="00932EFA" w:rsidRPr="0022548E" w:rsidRDefault="00932EFA" w:rsidP="00D34026">
            <w:pPr>
              <w:pStyle w:val="seznam"/>
            </w:pPr>
            <w:r w:rsidRPr="0022548E">
              <w:t>Zákoník práce</w:t>
            </w:r>
            <w:r w:rsidR="003349DA" w:rsidRPr="0022548E">
              <w:t>,</w:t>
            </w:r>
          </w:p>
          <w:p w:rsidR="00932EFA" w:rsidRPr="0022548E" w:rsidRDefault="00932EFA" w:rsidP="00D34026">
            <w:pPr>
              <w:pStyle w:val="seznam"/>
            </w:pPr>
            <w:r w:rsidRPr="0022548E">
              <w:t>vyhlášky, normy, resortní předpisy</w:t>
            </w:r>
            <w:r w:rsidR="003349DA" w:rsidRPr="0022548E">
              <w:t>,</w:t>
            </w:r>
          </w:p>
          <w:p w:rsidR="00932EFA" w:rsidRPr="0022548E" w:rsidRDefault="00932EFA" w:rsidP="00D34026">
            <w:pPr>
              <w:pStyle w:val="seznam"/>
            </w:pPr>
            <w:r w:rsidRPr="0022548E">
              <w:t>zajišťování BOZP v</w:t>
            </w:r>
            <w:r w:rsidR="003349DA" w:rsidRPr="0022548E">
              <w:t> </w:t>
            </w:r>
            <w:r w:rsidRPr="0022548E">
              <w:t>organizaci</w:t>
            </w:r>
            <w:r w:rsidR="003349DA" w:rsidRPr="0022548E">
              <w:t>,</w:t>
            </w:r>
          </w:p>
          <w:p w:rsidR="00932EFA" w:rsidRPr="0022548E" w:rsidRDefault="00932EFA" w:rsidP="00D34026">
            <w:pPr>
              <w:pStyle w:val="seznam"/>
            </w:pPr>
            <w:r w:rsidRPr="0022548E">
              <w:t>odpovědnost pracovníků</w:t>
            </w:r>
            <w:r w:rsidR="003349DA" w:rsidRPr="0022548E">
              <w:t>,</w:t>
            </w:r>
          </w:p>
          <w:p w:rsidR="00932EFA" w:rsidRPr="0022548E" w:rsidRDefault="00932EFA" w:rsidP="00D34026">
            <w:pPr>
              <w:pStyle w:val="seznam"/>
            </w:pPr>
            <w:r w:rsidRPr="0022548E">
              <w:t>odborný pracovník – bezp. technik, revizní technik</w:t>
            </w:r>
            <w:r w:rsidR="003349DA" w:rsidRPr="0022548E">
              <w:t>,</w:t>
            </w:r>
          </w:p>
          <w:p w:rsidR="00932EFA" w:rsidRPr="0022548E" w:rsidRDefault="00932EFA" w:rsidP="00D34026">
            <w:pPr>
              <w:pStyle w:val="seznam"/>
            </w:pPr>
            <w:r w:rsidRPr="0022548E">
              <w:t>školní řád, dílenský řád, řád odborné učebny – dílny, požárně poplachové směrnice, evakuační plán</w:t>
            </w:r>
            <w:r w:rsidR="003349DA" w:rsidRPr="0022548E">
              <w:t>,</w:t>
            </w:r>
          </w:p>
          <w:p w:rsidR="00932EFA" w:rsidRPr="0022548E" w:rsidRDefault="00932EFA" w:rsidP="00D34026">
            <w:pPr>
              <w:pStyle w:val="seznam"/>
            </w:pPr>
            <w:r w:rsidRPr="0022548E">
              <w:t>první pomoc</w:t>
            </w:r>
            <w:r w:rsidR="003349DA" w:rsidRPr="0022548E">
              <w:t>,</w:t>
            </w:r>
          </w:p>
          <w:p w:rsidR="00932EFA" w:rsidRPr="0022548E" w:rsidRDefault="00932EFA" w:rsidP="00D34026">
            <w:pPr>
              <w:pStyle w:val="seznam"/>
              <w:rPr>
                <w:rStyle w:val="zvyraznit"/>
                <w:rFonts w:cs="Palatino Linotype"/>
                <w:b w:val="0"/>
                <w:bCs/>
              </w:rPr>
            </w:pPr>
            <w:r w:rsidRPr="0022548E">
              <w:t>seznámení s pracovišti podniků a firem</w:t>
            </w:r>
            <w:r w:rsidR="003349DA" w:rsidRPr="0022548E">
              <w:t>;</w:t>
            </w:r>
          </w:p>
        </w:tc>
        <w:tc>
          <w:tcPr>
            <w:tcW w:w="1789" w:type="dxa"/>
          </w:tcPr>
          <w:p w:rsidR="00932EFA" w:rsidRPr="00772D61" w:rsidRDefault="00932EFA" w:rsidP="00E67683">
            <w:pPr>
              <w:spacing w:before="60" w:after="60"/>
              <w:rPr>
                <w:rStyle w:val="bile"/>
              </w:rPr>
            </w:pPr>
            <w:r w:rsidRPr="00772D61">
              <w:rPr>
                <w:rStyle w:val="bile"/>
              </w:rPr>
              <w:t>21</w:t>
            </w:r>
          </w:p>
        </w:tc>
      </w:tr>
      <w:tr w:rsidR="00932EFA" w:rsidRPr="0022548E">
        <w:tblPrEx>
          <w:tblCellMar>
            <w:left w:w="108" w:type="dxa"/>
            <w:right w:w="108" w:type="dxa"/>
          </w:tblCellMar>
          <w:tblLook w:val="01E0" w:firstRow="1" w:lastRow="1" w:firstColumn="1" w:lastColumn="1" w:noHBand="0" w:noVBand="0"/>
        </w:tblPrEx>
        <w:tc>
          <w:tcPr>
            <w:tcW w:w="6359" w:type="dxa"/>
            <w:gridSpan w:val="2"/>
          </w:tcPr>
          <w:p w:rsidR="00932EFA" w:rsidRPr="0022548E" w:rsidRDefault="00932EFA" w:rsidP="00D34026">
            <w:pPr>
              <w:pStyle w:val="seznam"/>
              <w:rPr>
                <w:rStyle w:val="bezzvyrazneni"/>
              </w:rPr>
            </w:pPr>
            <w:r w:rsidRPr="0022548E">
              <w:rPr>
                <w:rStyle w:val="bezzvyrazneni"/>
              </w:rPr>
              <w:t>orientuje se ve výběrech norem, strojních tabulkách a dílenských příručkách pro opravu vozidel</w:t>
            </w:r>
            <w:r w:rsidR="006460F9" w:rsidRPr="0022548E">
              <w:rPr>
                <w:rStyle w:val="bezzvyrazneni"/>
              </w:rPr>
              <w:t>;</w:t>
            </w:r>
          </w:p>
        </w:tc>
        <w:tc>
          <w:tcPr>
            <w:tcW w:w="6432" w:type="dxa"/>
            <w:gridSpan w:val="2"/>
          </w:tcPr>
          <w:p w:rsidR="00932EFA" w:rsidRPr="0022548E" w:rsidRDefault="00932EFA" w:rsidP="00E67683">
            <w:pPr>
              <w:spacing w:before="60" w:after="60"/>
              <w:rPr>
                <w:rStyle w:val="zvyraznit"/>
                <w:rFonts w:cs="Palatino Linotype"/>
                <w:bCs w:val="0"/>
              </w:rPr>
            </w:pPr>
            <w:r w:rsidRPr="0022548E">
              <w:rPr>
                <w:rStyle w:val="zvyraznit"/>
                <w:rFonts w:cs="Palatino Linotype"/>
              </w:rPr>
              <w:t>2</w:t>
            </w:r>
            <w:r w:rsidRPr="0022548E">
              <w:rPr>
                <w:rStyle w:val="zvyraznit"/>
                <w:rFonts w:cs="Palatino Linotype"/>
                <w:b w:val="0"/>
              </w:rPr>
              <w:t xml:space="preserve">. </w:t>
            </w:r>
            <w:r w:rsidRPr="0022548E">
              <w:rPr>
                <w:b/>
              </w:rPr>
              <w:t>Normy a technická dokumentace motorových vozidel</w:t>
            </w:r>
          </w:p>
          <w:p w:rsidR="00932EFA" w:rsidRPr="0022548E" w:rsidRDefault="00932EFA" w:rsidP="00B9748C">
            <w:pPr>
              <w:pStyle w:val="seznam"/>
              <w:numPr>
                <w:ilvl w:val="0"/>
                <w:numId w:val="0"/>
              </w:numPr>
              <w:ind w:left="1134"/>
              <w:rPr>
                <w:rStyle w:val="zvyraznit"/>
                <w:rFonts w:cs="Palatino Linotype"/>
                <w:b w:val="0"/>
                <w:bCs/>
              </w:rPr>
            </w:pPr>
          </w:p>
        </w:tc>
        <w:tc>
          <w:tcPr>
            <w:tcW w:w="1789" w:type="dxa"/>
          </w:tcPr>
          <w:p w:rsidR="00932EFA" w:rsidRPr="00772D61" w:rsidRDefault="00932EFA" w:rsidP="00E67683">
            <w:pPr>
              <w:spacing w:before="60" w:after="60"/>
              <w:rPr>
                <w:rStyle w:val="bile"/>
              </w:rPr>
            </w:pPr>
            <w:r w:rsidRPr="00772D61">
              <w:rPr>
                <w:rStyle w:val="bile"/>
              </w:rPr>
              <w:t>21</w:t>
            </w:r>
          </w:p>
        </w:tc>
      </w:tr>
      <w:tr w:rsidR="00932EFA" w:rsidRPr="0022548E">
        <w:tblPrEx>
          <w:tblCellMar>
            <w:left w:w="108" w:type="dxa"/>
            <w:right w:w="108" w:type="dxa"/>
          </w:tblCellMar>
          <w:tblLook w:val="01E0" w:firstRow="1" w:lastRow="1" w:firstColumn="1" w:lastColumn="1" w:noHBand="0" w:noVBand="0"/>
        </w:tblPrEx>
        <w:tc>
          <w:tcPr>
            <w:tcW w:w="6359" w:type="dxa"/>
            <w:gridSpan w:val="2"/>
          </w:tcPr>
          <w:p w:rsidR="00932EFA" w:rsidRPr="0022548E" w:rsidRDefault="00932EFA" w:rsidP="00D34026">
            <w:pPr>
              <w:pStyle w:val="seznam"/>
              <w:rPr>
                <w:rStyle w:val="bezzvyrazneni"/>
              </w:rPr>
            </w:pPr>
            <w:r w:rsidRPr="0022548E">
              <w:rPr>
                <w:rStyle w:val="bezzvyrazneni"/>
              </w:rPr>
              <w:t>demontuje a montuje díly a agregáty silničních motorových vozidel</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 xml:space="preserve">demontuje, sestavuje, montuje </w:t>
            </w:r>
            <w:r w:rsidR="00246D57" w:rsidRPr="0022548E">
              <w:rPr>
                <w:rStyle w:val="bezzvyrazneni"/>
              </w:rPr>
              <w:t xml:space="preserve">a lícuje </w:t>
            </w:r>
            <w:r w:rsidRPr="0022548E">
              <w:rPr>
                <w:rStyle w:val="bezzvyrazneni"/>
              </w:rPr>
              <w:t>díly karosérií</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obsluhuje stroje a zařízení pro manipulační a</w:t>
            </w:r>
            <w:r w:rsidR="006460F9" w:rsidRPr="0022548E">
              <w:rPr>
                <w:rStyle w:val="bezzvyrazneni"/>
              </w:rPr>
              <w:t> </w:t>
            </w:r>
            <w:r w:rsidRPr="0022548E">
              <w:rPr>
                <w:rStyle w:val="bezzvyrazneni"/>
              </w:rPr>
              <w:t>obslužné práce</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obrábí a zpracovává materiály používané v automobilovém průmyslu</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volí spojovací součásti</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opravuje a utěsňuje spoje</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volí postupy jednoduché opravy</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volí a používá potřebné nářadí, nástroje, stroje a</w:t>
            </w:r>
            <w:r w:rsidR="006460F9" w:rsidRPr="0022548E">
              <w:rPr>
                <w:rStyle w:val="bezzvyrazneni"/>
              </w:rPr>
              <w:t> </w:t>
            </w:r>
            <w:r w:rsidRPr="0022548E">
              <w:rPr>
                <w:rStyle w:val="bezzvyrazneni"/>
              </w:rPr>
              <w:t>zařízení</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lastRenderedPageBreak/>
              <w:t>montuje a demontuje elektrotechnické částí motorových vozidel a jejich zapojení</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ošetřuje vozidla ručním a mechanizovaným čištěním</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provádí předprodejní servisní prohlídky</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demontuje a montuje pneumatiky na ráfky kol</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demontuje a montuje kola na nápravách vozidel</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provádí vyvážení kompletního kola s ocelovými disky a z lehkých slitin</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provádí seřízení geometrie podvozku</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provádí výměnu tlumičů zavěšení kol</w:t>
            </w:r>
            <w:r w:rsidR="006460F9" w:rsidRPr="0022548E">
              <w:rPr>
                <w:rStyle w:val="bezzvyrazneni"/>
              </w:rPr>
              <w:t>,</w:t>
            </w:r>
          </w:p>
          <w:p w:rsidR="006460F9" w:rsidRPr="0022548E" w:rsidRDefault="00932EFA" w:rsidP="00D34026">
            <w:pPr>
              <w:pStyle w:val="seznam"/>
              <w:rPr>
                <w:rStyle w:val="bezzvyrazneni"/>
              </w:rPr>
            </w:pPr>
            <w:r w:rsidRPr="0022548E">
              <w:rPr>
                <w:rStyle w:val="bezzvyrazneni"/>
              </w:rPr>
              <w:t>provádí výměnu a opravu výfukového systé</w:t>
            </w:r>
            <w:r w:rsidR="006460F9" w:rsidRPr="0022548E">
              <w:rPr>
                <w:rStyle w:val="bezzvyrazneni"/>
              </w:rPr>
              <w:t>mu vozidla, včetně katalyzátoru,</w:t>
            </w:r>
          </w:p>
          <w:p w:rsidR="00932EFA" w:rsidRPr="0022548E" w:rsidRDefault="00932EFA" w:rsidP="00D34026">
            <w:pPr>
              <w:pStyle w:val="seznam"/>
              <w:rPr>
                <w:rStyle w:val="bezzvyrazneni"/>
              </w:rPr>
            </w:pPr>
            <w:r w:rsidRPr="0022548E">
              <w:rPr>
                <w:rStyle w:val="bezzvyrazneni"/>
              </w:rPr>
              <w:t>provádí výměnu oleje, včetně filtrů</w:t>
            </w:r>
            <w:r w:rsidR="006460F9" w:rsidRPr="0022548E">
              <w:rPr>
                <w:rStyle w:val="bezzvyrazneni"/>
              </w:rPr>
              <w:t>,</w:t>
            </w:r>
          </w:p>
          <w:p w:rsidR="00932EFA" w:rsidRPr="0022548E" w:rsidRDefault="00932EFA" w:rsidP="00D34026">
            <w:pPr>
              <w:pStyle w:val="seznam"/>
              <w:rPr>
                <w:rStyle w:val="bezzvyrazneni"/>
              </w:rPr>
            </w:pPr>
            <w:r w:rsidRPr="0022548E">
              <w:rPr>
                <w:rStyle w:val="bezzvyrazneni"/>
              </w:rPr>
              <w:t>provádí výměnu akumulátoru vozidel</w:t>
            </w:r>
            <w:r w:rsidR="006460F9" w:rsidRPr="0022548E">
              <w:rPr>
                <w:rStyle w:val="bezzvyrazneni"/>
              </w:rPr>
              <w:t>.</w:t>
            </w:r>
          </w:p>
        </w:tc>
        <w:tc>
          <w:tcPr>
            <w:tcW w:w="6432" w:type="dxa"/>
            <w:gridSpan w:val="2"/>
          </w:tcPr>
          <w:p w:rsidR="00932EFA" w:rsidRPr="0022548E" w:rsidRDefault="00932EFA" w:rsidP="00E67683">
            <w:pPr>
              <w:spacing w:before="60" w:after="60"/>
              <w:rPr>
                <w:b/>
              </w:rPr>
            </w:pPr>
            <w:r w:rsidRPr="0022548E">
              <w:rPr>
                <w:rStyle w:val="zvyraznit"/>
                <w:rFonts w:cs="Palatino Linotype"/>
              </w:rPr>
              <w:lastRenderedPageBreak/>
              <w:t xml:space="preserve">3. </w:t>
            </w:r>
            <w:r w:rsidRPr="0022548E">
              <w:rPr>
                <w:b/>
              </w:rPr>
              <w:t>Montáž a demontáž vozidel</w:t>
            </w:r>
            <w:r w:rsidR="00EE53CB" w:rsidRPr="0022548E">
              <w:rPr>
                <w:b/>
              </w:rPr>
              <w:t>, strojních mechanismů a</w:t>
            </w:r>
            <w:r w:rsidR="006460F9" w:rsidRPr="0022548E">
              <w:rPr>
                <w:b/>
              </w:rPr>
              <w:t> </w:t>
            </w:r>
            <w:r w:rsidR="00EE53CB" w:rsidRPr="0022548E">
              <w:rPr>
                <w:b/>
              </w:rPr>
              <w:t>strojů</w:t>
            </w:r>
          </w:p>
          <w:p w:rsidR="00932EFA" w:rsidRPr="0022548E" w:rsidRDefault="00932EFA" w:rsidP="00D34026">
            <w:pPr>
              <w:pStyle w:val="seznam"/>
            </w:pPr>
            <w:r w:rsidRPr="0022548E">
              <w:t>karoserie</w:t>
            </w:r>
            <w:r w:rsidR="006460F9" w:rsidRPr="0022548E">
              <w:t>,</w:t>
            </w:r>
          </w:p>
          <w:p w:rsidR="00932EFA" w:rsidRPr="0022548E" w:rsidRDefault="00932EFA" w:rsidP="00D34026">
            <w:pPr>
              <w:pStyle w:val="seznam"/>
            </w:pPr>
            <w:r w:rsidRPr="0022548E">
              <w:t>podvozek</w:t>
            </w:r>
            <w:r w:rsidR="006460F9" w:rsidRPr="0022548E">
              <w:t>,</w:t>
            </w:r>
          </w:p>
          <w:p w:rsidR="00932EFA" w:rsidRPr="0022548E" w:rsidRDefault="00932EFA" w:rsidP="00D34026">
            <w:pPr>
              <w:pStyle w:val="seznam"/>
            </w:pPr>
            <w:r w:rsidRPr="0022548E">
              <w:t>kola, pneumatiky</w:t>
            </w:r>
            <w:r w:rsidR="006460F9" w:rsidRPr="0022548E">
              <w:t>,</w:t>
            </w:r>
          </w:p>
          <w:p w:rsidR="00932EFA" w:rsidRPr="0022548E" w:rsidRDefault="00932EFA" w:rsidP="00D34026">
            <w:pPr>
              <w:pStyle w:val="seznam"/>
            </w:pPr>
            <w:r w:rsidRPr="0022548E">
              <w:t>brzdy</w:t>
            </w:r>
            <w:r w:rsidR="006460F9" w:rsidRPr="0022548E">
              <w:t>,</w:t>
            </w:r>
          </w:p>
          <w:p w:rsidR="00932EFA" w:rsidRPr="0022548E" w:rsidRDefault="00932EFA" w:rsidP="00D34026">
            <w:pPr>
              <w:pStyle w:val="seznam"/>
            </w:pPr>
            <w:r w:rsidRPr="0022548E">
              <w:t>převodová ústrojí</w:t>
            </w:r>
            <w:r w:rsidR="006460F9" w:rsidRPr="0022548E">
              <w:t>,</w:t>
            </w:r>
          </w:p>
          <w:p w:rsidR="00932EFA" w:rsidRPr="0022548E" w:rsidRDefault="00932EFA" w:rsidP="00D34026">
            <w:pPr>
              <w:pStyle w:val="seznam"/>
            </w:pPr>
            <w:r w:rsidRPr="0022548E">
              <w:t>motory</w:t>
            </w:r>
            <w:r w:rsidR="006460F9" w:rsidRPr="0022548E">
              <w:t>,</w:t>
            </w:r>
          </w:p>
          <w:p w:rsidR="00932EFA" w:rsidRPr="0022548E" w:rsidRDefault="00932EFA" w:rsidP="00D34026">
            <w:pPr>
              <w:pStyle w:val="seznam"/>
            </w:pPr>
            <w:r w:rsidRPr="0022548E">
              <w:t>chladící systém</w:t>
            </w:r>
            <w:r w:rsidR="006460F9" w:rsidRPr="0022548E">
              <w:t>,</w:t>
            </w:r>
          </w:p>
          <w:p w:rsidR="00932EFA" w:rsidRPr="0022548E" w:rsidRDefault="00932EFA" w:rsidP="00D34026">
            <w:pPr>
              <w:pStyle w:val="seznam"/>
            </w:pPr>
            <w:r w:rsidRPr="0022548E">
              <w:t>výfukový systém</w:t>
            </w:r>
            <w:r w:rsidR="006460F9" w:rsidRPr="0022548E">
              <w:t>,</w:t>
            </w:r>
          </w:p>
          <w:p w:rsidR="00932EFA" w:rsidRPr="0022548E" w:rsidRDefault="00932EFA" w:rsidP="00D34026">
            <w:pPr>
              <w:pStyle w:val="seznam"/>
            </w:pPr>
            <w:r w:rsidRPr="0022548E">
              <w:t>palivová soustava</w:t>
            </w:r>
            <w:r w:rsidR="006460F9" w:rsidRPr="0022548E">
              <w:t>,</w:t>
            </w:r>
          </w:p>
          <w:p w:rsidR="00932EFA" w:rsidRPr="0022548E" w:rsidRDefault="00932EFA" w:rsidP="00D34026">
            <w:pPr>
              <w:pStyle w:val="seznam"/>
            </w:pPr>
            <w:r w:rsidRPr="0022548E">
              <w:t>mazací soustava</w:t>
            </w:r>
            <w:r w:rsidR="006460F9" w:rsidRPr="0022548E">
              <w:t>,</w:t>
            </w:r>
          </w:p>
          <w:p w:rsidR="00932EFA" w:rsidRPr="0022548E" w:rsidRDefault="00932EFA" w:rsidP="00D34026">
            <w:pPr>
              <w:pStyle w:val="seznam"/>
            </w:pPr>
            <w:r w:rsidRPr="0022548E">
              <w:lastRenderedPageBreak/>
              <w:t>elektrická zařízení</w:t>
            </w:r>
            <w:r w:rsidR="006460F9" w:rsidRPr="0022548E">
              <w:t>,</w:t>
            </w:r>
          </w:p>
          <w:p w:rsidR="00932EFA" w:rsidRPr="0022548E" w:rsidRDefault="00EE53CB" w:rsidP="00D34026">
            <w:pPr>
              <w:pStyle w:val="seznam"/>
              <w:rPr>
                <w:rStyle w:val="zvyraznit"/>
                <w:rFonts w:cs="Palatino Linotype"/>
                <w:b w:val="0"/>
                <w:bCs/>
              </w:rPr>
            </w:pPr>
            <w:r w:rsidRPr="0022548E">
              <w:t>strojní mechanismy</w:t>
            </w:r>
            <w:r w:rsidR="006460F9" w:rsidRPr="0022548E">
              <w:t>.</w:t>
            </w:r>
          </w:p>
        </w:tc>
        <w:tc>
          <w:tcPr>
            <w:tcW w:w="1789" w:type="dxa"/>
          </w:tcPr>
          <w:p w:rsidR="00932EFA" w:rsidRPr="00772D61" w:rsidRDefault="00932EFA" w:rsidP="00E67683">
            <w:pPr>
              <w:spacing w:before="60" w:after="60"/>
              <w:rPr>
                <w:rStyle w:val="bile"/>
              </w:rPr>
            </w:pPr>
            <w:r w:rsidRPr="00772D61">
              <w:rPr>
                <w:rStyle w:val="bile"/>
              </w:rPr>
              <w:lastRenderedPageBreak/>
              <w:t>630</w:t>
            </w:r>
          </w:p>
        </w:tc>
      </w:tr>
    </w:tbl>
    <w:p w:rsidR="00855903" w:rsidRPr="0022548E" w:rsidRDefault="00855903" w:rsidP="00BC5C0D">
      <w:pPr>
        <w:pStyle w:val="Text"/>
      </w:pPr>
    </w:p>
    <w:p w:rsidR="00855903" w:rsidRPr="0022548E" w:rsidRDefault="00855903" w:rsidP="00855903">
      <w:pPr>
        <w:pStyle w:val="Nadpis1"/>
      </w:pPr>
      <w:r w:rsidRPr="0022548E">
        <w:br w:type="page"/>
      </w:r>
      <w:bookmarkStart w:id="180" w:name="_Toc97034161"/>
      <w:r w:rsidR="00D72815" w:rsidRPr="0022548E">
        <w:lastRenderedPageBreak/>
        <w:t>S</w:t>
      </w:r>
      <w:r w:rsidRPr="0022548E">
        <w:t>polupráce se sociálními partnery</w:t>
      </w:r>
      <w:bookmarkEnd w:id="180"/>
    </w:p>
    <w:p w:rsidR="009A5ACA" w:rsidRPr="0022548E" w:rsidRDefault="00855903" w:rsidP="00BC5C0D">
      <w:pPr>
        <w:pStyle w:val="Text"/>
      </w:pPr>
      <w:r w:rsidRPr="0022548E">
        <w:t>Do tvorby ŠVP byly zahrnuty dvě nejdůležitější skupiny</w:t>
      </w:r>
      <w:r w:rsidR="009A5ACA" w:rsidRPr="0022548E">
        <w:t>:</w:t>
      </w:r>
    </w:p>
    <w:p w:rsidR="00855903" w:rsidRPr="0022548E" w:rsidRDefault="00855903" w:rsidP="00D34026">
      <w:pPr>
        <w:pStyle w:val="seznam"/>
      </w:pPr>
      <w:r w:rsidRPr="0022548E">
        <w:t>občanská veřejnost</w:t>
      </w:r>
      <w:r w:rsidR="009A5ACA" w:rsidRPr="0022548E">
        <w:t>,</w:t>
      </w:r>
    </w:p>
    <w:p w:rsidR="00855903" w:rsidRPr="0022548E" w:rsidRDefault="00855903" w:rsidP="00D34026">
      <w:pPr>
        <w:pStyle w:val="seznam"/>
      </w:pPr>
      <w:r w:rsidRPr="0022548E">
        <w:t>odborná veřejnost</w:t>
      </w:r>
      <w:r w:rsidR="009A5ACA" w:rsidRPr="0022548E">
        <w:t>.</w:t>
      </w:r>
    </w:p>
    <w:p w:rsidR="00855903" w:rsidRPr="0022548E" w:rsidRDefault="009A5ACA" w:rsidP="00BC5C0D">
      <w:pPr>
        <w:pStyle w:val="Text"/>
        <w:rPr>
          <w:rStyle w:val="zvyraznit"/>
        </w:rPr>
      </w:pPr>
      <w:r w:rsidRPr="0022548E">
        <w:rPr>
          <w:rStyle w:val="zvyraznit"/>
        </w:rPr>
        <w:t xml:space="preserve">1. </w:t>
      </w:r>
      <w:r w:rsidR="00855903" w:rsidRPr="0022548E">
        <w:rPr>
          <w:rStyle w:val="zvyraznit"/>
        </w:rPr>
        <w:t>Sociální partnerství s veřejností, rodinami žáků, zletil</w:t>
      </w:r>
      <w:r w:rsidR="00251088" w:rsidRPr="0022548E">
        <w:rPr>
          <w:rStyle w:val="zvyraznit"/>
        </w:rPr>
        <w:t>í</w:t>
      </w:r>
      <w:r w:rsidR="00855903" w:rsidRPr="0022548E">
        <w:rPr>
          <w:rStyle w:val="zvyraznit"/>
        </w:rPr>
        <w:t xml:space="preserve"> žáci:</w:t>
      </w:r>
    </w:p>
    <w:p w:rsidR="00855903" w:rsidRPr="0022548E" w:rsidRDefault="00855903" w:rsidP="00D34026">
      <w:pPr>
        <w:pStyle w:val="seznam"/>
      </w:pPr>
      <w:r w:rsidRPr="0022548E">
        <w:t>Informace pro tyto partnery</w:t>
      </w:r>
      <w:r w:rsidR="009A5ACA" w:rsidRPr="0022548E">
        <w:t>:</w:t>
      </w:r>
    </w:p>
    <w:p w:rsidR="00855903" w:rsidRPr="0022548E" w:rsidRDefault="00855903" w:rsidP="00BC5C0D">
      <w:pPr>
        <w:pStyle w:val="podseznam"/>
      </w:pPr>
      <w:r w:rsidRPr="0022548E">
        <w:t>WWW stránky školy</w:t>
      </w:r>
      <w:r w:rsidR="009A5ACA" w:rsidRPr="0022548E">
        <w:t>,</w:t>
      </w:r>
    </w:p>
    <w:p w:rsidR="00855903" w:rsidRPr="0022548E" w:rsidRDefault="00855903" w:rsidP="00BC5C0D">
      <w:pPr>
        <w:pStyle w:val="podseznam"/>
      </w:pPr>
      <w:r w:rsidRPr="0022548E">
        <w:t>letáky s nabídkou vzdělávacích programů</w:t>
      </w:r>
      <w:r w:rsidR="009A5ACA" w:rsidRPr="0022548E">
        <w:t>,</w:t>
      </w:r>
    </w:p>
    <w:p w:rsidR="00855903" w:rsidRPr="0022548E" w:rsidRDefault="00855903" w:rsidP="00BC5C0D">
      <w:pPr>
        <w:pStyle w:val="podseznam"/>
      </w:pPr>
      <w:r w:rsidRPr="0022548E">
        <w:t>pořádání dnů škol (burzy škol)</w:t>
      </w:r>
      <w:r w:rsidR="009A5ACA" w:rsidRPr="0022548E">
        <w:t>;</w:t>
      </w:r>
    </w:p>
    <w:p w:rsidR="00855903" w:rsidRPr="0022548E" w:rsidRDefault="00855903" w:rsidP="00D34026">
      <w:pPr>
        <w:pStyle w:val="seznam"/>
      </w:pPr>
      <w:r w:rsidRPr="0022548E">
        <w:t>Styk s těmito partnery:</w:t>
      </w:r>
    </w:p>
    <w:p w:rsidR="00855903" w:rsidRPr="0022548E" w:rsidRDefault="00855903" w:rsidP="00BC5C0D">
      <w:pPr>
        <w:pStyle w:val="podseznam"/>
      </w:pPr>
      <w:r w:rsidRPr="0022548E">
        <w:t>organizované návštěvy ve škole individuální i skupinové</w:t>
      </w:r>
      <w:r w:rsidR="009A5ACA" w:rsidRPr="0022548E">
        <w:t>,</w:t>
      </w:r>
    </w:p>
    <w:p w:rsidR="00855903" w:rsidRPr="0022548E" w:rsidRDefault="00855903" w:rsidP="00BC5C0D">
      <w:pPr>
        <w:pStyle w:val="podseznam"/>
      </w:pPr>
      <w:r w:rsidRPr="0022548E">
        <w:t>pořádání třídních schůzek</w:t>
      </w:r>
      <w:r w:rsidR="009A5ACA" w:rsidRPr="0022548E">
        <w:t>,</w:t>
      </w:r>
    </w:p>
    <w:p w:rsidR="00855903" w:rsidRPr="0022548E" w:rsidRDefault="009A5ACA" w:rsidP="00BC5C0D">
      <w:pPr>
        <w:pStyle w:val="podseznam"/>
      </w:pPr>
      <w:r w:rsidRPr="0022548E">
        <w:t>pořádání soutěží,</w:t>
      </w:r>
    </w:p>
    <w:p w:rsidR="00855903" w:rsidRPr="0022548E" w:rsidRDefault="00855903" w:rsidP="00BC5C0D">
      <w:pPr>
        <w:pStyle w:val="podseznam"/>
      </w:pPr>
      <w:r w:rsidRPr="0022548E">
        <w:t>návštěvy a spolupráce s výchovnými poradci na ZŠ</w:t>
      </w:r>
      <w:r w:rsidR="007072F7" w:rsidRPr="0022548E">
        <w:t>.</w:t>
      </w:r>
    </w:p>
    <w:p w:rsidR="00855903" w:rsidRPr="0022548E" w:rsidRDefault="003E5C88" w:rsidP="00BC5C0D">
      <w:pPr>
        <w:pStyle w:val="Text"/>
        <w:rPr>
          <w:rStyle w:val="zvyraznit"/>
        </w:rPr>
      </w:pPr>
      <w:r w:rsidRPr="0022548E">
        <w:rPr>
          <w:rStyle w:val="zvyraznit"/>
        </w:rPr>
        <w:t xml:space="preserve">2. </w:t>
      </w:r>
      <w:r w:rsidR="00855903" w:rsidRPr="0022548E">
        <w:rPr>
          <w:rStyle w:val="zvyraznit"/>
        </w:rPr>
        <w:t>Sociální partnerství s odbornou veřejností:</w:t>
      </w:r>
    </w:p>
    <w:p w:rsidR="00855903" w:rsidRPr="0022548E" w:rsidRDefault="00855903" w:rsidP="00D34026">
      <w:pPr>
        <w:pStyle w:val="seznam"/>
      </w:pPr>
      <w:r w:rsidRPr="0022548E">
        <w:t>Do tohoto partnerství jsou zahrnuty:</w:t>
      </w:r>
    </w:p>
    <w:p w:rsidR="00855903" w:rsidRPr="0022548E" w:rsidRDefault="00855903" w:rsidP="00BC5C0D">
      <w:pPr>
        <w:pStyle w:val="podseznam"/>
      </w:pPr>
      <w:r w:rsidRPr="0022548E">
        <w:t>OHK Jeseník</w:t>
      </w:r>
      <w:r w:rsidR="00BA373C" w:rsidRPr="0022548E">
        <w:t>,</w:t>
      </w:r>
    </w:p>
    <w:p w:rsidR="00855903" w:rsidRPr="0022548E" w:rsidRDefault="00855903" w:rsidP="00BC5C0D">
      <w:pPr>
        <w:pStyle w:val="podseznam"/>
      </w:pPr>
      <w:r w:rsidRPr="0022548E">
        <w:t>NUOV (NSK, NSP)</w:t>
      </w:r>
      <w:r w:rsidR="00BA373C" w:rsidRPr="0022548E">
        <w:t>,</w:t>
      </w:r>
    </w:p>
    <w:p w:rsidR="00855903" w:rsidRPr="0022548E" w:rsidRDefault="00855903" w:rsidP="00BC5C0D">
      <w:pPr>
        <w:pStyle w:val="podseznam"/>
      </w:pPr>
      <w:r w:rsidRPr="0022548E">
        <w:t>Úřad práce Jeseník</w:t>
      </w:r>
      <w:r w:rsidR="00BA373C" w:rsidRPr="0022548E">
        <w:t>,</w:t>
      </w:r>
    </w:p>
    <w:p w:rsidR="00855903" w:rsidRPr="0022548E" w:rsidRDefault="00855903" w:rsidP="00BC5C0D">
      <w:pPr>
        <w:pStyle w:val="podseznam"/>
      </w:pPr>
      <w:r w:rsidRPr="0022548E">
        <w:t>Podnikatelé a firmy v</w:t>
      </w:r>
      <w:r w:rsidR="00D72815" w:rsidRPr="0022548E">
        <w:t> </w:t>
      </w:r>
      <w:r w:rsidRPr="0022548E">
        <w:t>regionu</w:t>
      </w:r>
      <w:r w:rsidR="00D72815" w:rsidRPr="0022548E">
        <w:t>.</w:t>
      </w:r>
    </w:p>
    <w:p w:rsidR="00855903" w:rsidRPr="0022548E" w:rsidRDefault="00855903" w:rsidP="00BC5C0D">
      <w:pPr>
        <w:pStyle w:val="Text"/>
      </w:pPr>
      <w:r w:rsidRPr="0022548E">
        <w:lastRenderedPageBreak/>
        <w:t>S vybranými firmami byly na základě nabídky školy uzavřeny dohody o spolupráci při tvorbě ŠVP. Tyto firmy se vyjadřují k obsahu odborných kompetencí.</w:t>
      </w:r>
    </w:p>
    <w:p w:rsidR="00855903" w:rsidRPr="0022548E" w:rsidRDefault="00855903" w:rsidP="00D34026">
      <w:pPr>
        <w:pStyle w:val="seznam"/>
      </w:pPr>
      <w:r w:rsidRPr="0022548E">
        <w:t>Seznam firem a organizací:</w:t>
      </w:r>
    </w:p>
    <w:p w:rsidR="00855903" w:rsidRPr="0022548E" w:rsidRDefault="00855903" w:rsidP="00BC5C0D">
      <w:pPr>
        <w:pStyle w:val="podseznam"/>
      </w:pPr>
      <w:r w:rsidRPr="0022548E">
        <w:t xml:space="preserve">Vítkovice </w:t>
      </w:r>
      <w:r w:rsidRPr="0022548E">
        <w:rPr>
          <w:lang w:val="en-US"/>
        </w:rPr>
        <w:t>Power Engineering</w:t>
      </w:r>
      <w:r w:rsidR="00BA373C" w:rsidRPr="0022548E">
        <w:t>,</w:t>
      </w:r>
    </w:p>
    <w:p w:rsidR="00855903" w:rsidRPr="0022548E" w:rsidRDefault="00855903" w:rsidP="00BC5C0D">
      <w:pPr>
        <w:pStyle w:val="podseznam"/>
      </w:pPr>
      <w:r w:rsidRPr="0022548E">
        <w:t>Správa silnic Olomouckého kraje</w:t>
      </w:r>
      <w:r w:rsidR="00BA373C" w:rsidRPr="0022548E">
        <w:t>,</w:t>
      </w:r>
    </w:p>
    <w:p w:rsidR="00855903" w:rsidRPr="0022548E" w:rsidRDefault="00855903" w:rsidP="00BC5C0D">
      <w:pPr>
        <w:pStyle w:val="podseznam"/>
      </w:pPr>
      <w:r w:rsidRPr="0022548E">
        <w:t>Sběrna druhotných surovin Jeseník</w:t>
      </w:r>
      <w:r w:rsidR="00BA373C" w:rsidRPr="0022548E">
        <w:t>,</w:t>
      </w:r>
    </w:p>
    <w:p w:rsidR="00855903" w:rsidRPr="0022548E" w:rsidRDefault="00855903" w:rsidP="00BC5C0D">
      <w:pPr>
        <w:pStyle w:val="podseznam"/>
      </w:pPr>
      <w:r w:rsidRPr="0022548E">
        <w:t>Tomáš Lužný Opravy silničních vozidel</w:t>
      </w:r>
      <w:r w:rsidR="00BA373C" w:rsidRPr="0022548E">
        <w:t>,</w:t>
      </w:r>
    </w:p>
    <w:p w:rsidR="00855903" w:rsidRPr="0022548E" w:rsidRDefault="00855903" w:rsidP="00BC5C0D">
      <w:pPr>
        <w:pStyle w:val="podseznam"/>
      </w:pPr>
      <w:r w:rsidRPr="0022548E">
        <w:t>AUTO - BPK spol.</w:t>
      </w:r>
      <w:r w:rsidR="00BA373C" w:rsidRPr="0022548E">
        <w:t xml:space="preserve"> </w:t>
      </w:r>
      <w:r w:rsidRPr="0022548E">
        <w:t>s.r.o.</w:t>
      </w:r>
      <w:r w:rsidR="00BA373C" w:rsidRPr="0022548E">
        <w:t xml:space="preserve"> </w:t>
      </w:r>
      <w:r w:rsidRPr="0022548E">
        <w:t>Autoopravna Jeseník</w:t>
      </w:r>
      <w:r w:rsidR="00D72815" w:rsidRPr="0022548E">
        <w:t>.</w:t>
      </w:r>
    </w:p>
    <w:p w:rsidR="00855903" w:rsidRPr="0022548E" w:rsidRDefault="00855903" w:rsidP="00BC5C0D">
      <w:pPr>
        <w:pStyle w:val="Text"/>
      </w:pPr>
    </w:p>
    <w:p w:rsidR="00855903" w:rsidRPr="0022548E" w:rsidRDefault="00855903" w:rsidP="00BC5C0D">
      <w:pPr>
        <w:pStyle w:val="Text"/>
      </w:pPr>
      <w:r w:rsidRPr="0022548E">
        <w:t>Dále jsou s firmami uzavírány smlouvy o obsahu a rozsahu praktického vyučování a podmínkách jeho konání dle § 654 ods. 2 zákona 317/2008 Sb. (plné znění zákona</w:t>
      </w:r>
      <w:r w:rsidR="00BA373C" w:rsidRPr="0022548E">
        <w:t xml:space="preserve"> </w:t>
      </w:r>
      <w:r w:rsidRPr="0022548E">
        <w:t>č. 561/2004 Sb.) a vyhlášek č. 13/2005 Sb., č. 374/2006 Sb. a č. 400/2009 Sb., kde žáci vykonávají praxi u</w:t>
      </w:r>
      <w:r w:rsidR="00BA373C" w:rsidRPr="0022548E">
        <w:t> </w:t>
      </w:r>
      <w:r w:rsidRPr="0022548E">
        <w:t>potencionálních zaměstnavatelů.</w:t>
      </w:r>
    </w:p>
    <w:p w:rsidR="00855903" w:rsidRPr="0022548E" w:rsidRDefault="00855903" w:rsidP="00BC5C0D">
      <w:pPr>
        <w:pStyle w:val="Text"/>
      </w:pPr>
      <w:r w:rsidRPr="0022548E">
        <w:t>Na základě vy</w:t>
      </w:r>
      <w:r w:rsidR="00BA373C" w:rsidRPr="0022548E">
        <w:t xml:space="preserve">hodnocení a získaných poznatků </w:t>
      </w:r>
      <w:r w:rsidRPr="0022548E">
        <w:t>se případně upravují obsahy vzdělávání v ŠVP.</w:t>
      </w:r>
    </w:p>
    <w:p w:rsidR="00451C2E" w:rsidRDefault="00451C2E">
      <w:pPr>
        <w:autoSpaceDE/>
        <w:autoSpaceDN/>
        <w:adjustRightInd/>
      </w:pPr>
      <w:r>
        <w:br w:type="page"/>
      </w:r>
    </w:p>
    <w:p w:rsidR="00451C2E" w:rsidRPr="00575B9D" w:rsidRDefault="00451C2E" w:rsidP="00451C2E">
      <w:pPr>
        <w:pStyle w:val="Nadpis1"/>
      </w:pPr>
      <w:bookmarkStart w:id="181" w:name="_Toc18058069"/>
      <w:bookmarkStart w:id="182" w:name="_Toc97034162"/>
      <w:r w:rsidRPr="00575B9D">
        <w:lastRenderedPageBreak/>
        <w:t>D</w:t>
      </w:r>
      <w:r>
        <w:t>odatek</w:t>
      </w:r>
      <w:r w:rsidRPr="00575B9D">
        <w:t xml:space="preserve"> č. 1</w:t>
      </w:r>
      <w:bookmarkEnd w:id="181"/>
      <w:bookmarkEnd w:id="182"/>
      <w:r w:rsidRPr="00575B9D">
        <w:t xml:space="preserve"> </w:t>
      </w:r>
    </w:p>
    <w:p w:rsidR="00451C2E" w:rsidRPr="00575B9D" w:rsidRDefault="00451C2E" w:rsidP="00BC5C0D">
      <w:pPr>
        <w:pStyle w:val="Text"/>
      </w:pPr>
      <w:r>
        <w:t>Úprava ŠVP dle č</w:t>
      </w:r>
      <w:r w:rsidRPr="00575B9D">
        <w:t>.j.: MSMT-21703/2016-1</w:t>
      </w:r>
    </w:p>
    <w:p w:rsidR="00451C2E" w:rsidRPr="00575B9D" w:rsidRDefault="00451C2E" w:rsidP="00BC5C0D">
      <w:pPr>
        <w:pStyle w:val="Text"/>
      </w:pPr>
      <w:r w:rsidRPr="00575B9D">
        <w:t>Opatření ministryně školství, mládeže a tělovýchovy, kterým se mění rámcové vzdělávací programy oborů vzdělávání kateg</w:t>
      </w:r>
      <w:r>
        <w:t>orie stupně dosaženého vzdělání.</w:t>
      </w:r>
    </w:p>
    <w:p w:rsidR="00451C2E" w:rsidRDefault="00451C2E" w:rsidP="00BC5C0D">
      <w:pPr>
        <w:pStyle w:val="Text"/>
        <w:rPr>
          <w:rStyle w:val="zvyraznit"/>
          <w:color w:val="FF0000"/>
        </w:rPr>
      </w:pPr>
    </w:p>
    <w:p w:rsidR="00451C2E" w:rsidRDefault="00451C2E" w:rsidP="00451C2E">
      <w:r w:rsidRPr="001A22F2">
        <w:rPr>
          <w:rStyle w:val="zvyraznit"/>
          <w:color w:val="FF0000"/>
        </w:rPr>
        <w:t>Ruší se kapitola</w:t>
      </w:r>
      <w:r w:rsidRPr="001A22F2">
        <w:rPr>
          <w:rStyle w:val="zvyraznit"/>
        </w:rPr>
        <w:t xml:space="preserve"> </w:t>
      </w:r>
      <w:bookmarkStart w:id="183" w:name="_Toc360088967"/>
      <w:r w:rsidRPr="001A22F2">
        <w:rPr>
          <w:rStyle w:val="zvyraznit"/>
        </w:rPr>
        <w:t>Zabezpečení výuky žáků se speciálními vzdělávacími potřebami</w:t>
      </w:r>
      <w:bookmarkEnd w:id="183"/>
      <w:r>
        <w:rPr>
          <w:rStyle w:val="zvyraznit"/>
        </w:rPr>
        <w:t xml:space="preserve"> </w:t>
      </w:r>
      <w:r w:rsidRPr="00575B9D">
        <w:t>a vkládá se – viz níže:</w:t>
      </w:r>
    </w:p>
    <w:p w:rsidR="00451C2E" w:rsidRPr="00575B9D" w:rsidRDefault="00451C2E" w:rsidP="00451C2E"/>
    <w:p w:rsidR="00451C2E" w:rsidRPr="001A22F2" w:rsidRDefault="00451C2E" w:rsidP="00451C2E">
      <w:pPr>
        <w:rPr>
          <w:rFonts w:ascii="Arial" w:hAnsi="Arial" w:cs="Arial"/>
          <w:b/>
          <w:bCs/>
          <w:caps/>
          <w:kern w:val="32"/>
          <w:sz w:val="32"/>
          <w:szCs w:val="32"/>
        </w:rPr>
      </w:pPr>
      <w:r w:rsidRPr="001A22F2">
        <w:rPr>
          <w:rFonts w:ascii="Arial" w:hAnsi="Arial" w:cs="Arial"/>
          <w:b/>
          <w:bCs/>
          <w:caps/>
          <w:kern w:val="32"/>
          <w:sz w:val="32"/>
          <w:szCs w:val="32"/>
        </w:rPr>
        <w:t>Vzdělávání žáků se speciálními vzdělávacími potřebami a žáků nadaných</w:t>
      </w:r>
    </w:p>
    <w:p w:rsidR="00451C2E" w:rsidRPr="00575B9D" w:rsidRDefault="00451C2E" w:rsidP="00451C2E">
      <w:pPr>
        <w:pStyle w:val="Nadpis3"/>
      </w:pPr>
      <w:bookmarkStart w:id="184" w:name="_Toc18055631"/>
      <w:bookmarkStart w:id="185" w:name="_Toc18058070"/>
      <w:bookmarkStart w:id="186" w:name="_Toc18059289"/>
      <w:bookmarkStart w:id="187" w:name="_Toc97034163"/>
      <w:r w:rsidRPr="00575B9D">
        <w:t>Vzdělávání žáků se speciálními vzdělávacími potřebami</w:t>
      </w:r>
      <w:bookmarkEnd w:id="184"/>
      <w:bookmarkEnd w:id="185"/>
      <w:bookmarkEnd w:id="186"/>
      <w:bookmarkEnd w:id="187"/>
    </w:p>
    <w:p w:rsidR="00451C2E" w:rsidRPr="00575B9D" w:rsidRDefault="00451C2E" w:rsidP="00BC5C0D">
      <w:pPr>
        <w:pStyle w:val="Text"/>
      </w:pPr>
      <w:r w:rsidRPr="00575B9D">
        <w:t>Za žáky se speciálními vzdělávacími potřebami jsou považováni žáci, kteří k naplnění svých</w:t>
      </w:r>
      <w:r>
        <w:t xml:space="preserve"> </w:t>
      </w:r>
      <w:r w:rsidRPr="00575B9D">
        <w:t>vzdělávacích možností nebo k uplatnění a</w:t>
      </w:r>
      <w:r>
        <w:t> </w:t>
      </w:r>
      <w:r w:rsidRPr="00575B9D">
        <w:t>užívání svých práv na vzdělávání na rovnoprávném základě</w:t>
      </w:r>
      <w:r>
        <w:t xml:space="preserve"> </w:t>
      </w:r>
      <w:r w:rsidRPr="00575B9D">
        <w:t>s ostatními potřebují poskytnutí podpůrných opatření. Tito žáci mají právo na bezplatné poskytování</w:t>
      </w:r>
      <w:r>
        <w:t xml:space="preserve"> </w:t>
      </w:r>
      <w:r w:rsidRPr="00575B9D">
        <w:t>podpůrných opatření z výčtu uvedeného v § 16 školského zákona (ŠZ)</w:t>
      </w:r>
      <w:r>
        <w:t>.</w:t>
      </w:r>
      <w:r w:rsidRPr="00575B9D">
        <w:t xml:space="preserve"> Podpůrná opatření realizuje škola a školské zařízení.</w:t>
      </w:r>
    </w:p>
    <w:p w:rsidR="00451C2E" w:rsidRPr="00575B9D" w:rsidRDefault="00451C2E" w:rsidP="00BC5C0D">
      <w:pPr>
        <w:pStyle w:val="Text"/>
      </w:pPr>
      <w:r w:rsidRPr="00575B9D">
        <w:t>Podpůrná opatření se podle organizační, pedagogické a finanční náročnosti člení do pěti stupňů.</w:t>
      </w:r>
    </w:p>
    <w:p w:rsidR="00932EFA" w:rsidRPr="0022548E" w:rsidRDefault="00932EFA" w:rsidP="00BC5C0D">
      <w:pPr>
        <w:pStyle w:val="Text"/>
      </w:pPr>
    </w:p>
    <w:sectPr w:rsidR="00932EFA" w:rsidRPr="0022548E" w:rsidSect="000D4433">
      <w:headerReference w:type="even" r:id="rId14"/>
      <w:headerReference w:type="default" r:id="rId15"/>
      <w:footerReference w:type="default" r:id="rId16"/>
      <w:pgSz w:w="16838" w:h="11906" w:orient="landscape" w:code="9"/>
      <w:pgMar w:top="1531" w:right="794" w:bottom="794" w:left="1418" w:header="357" w:footer="70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0087" w:rsidRDefault="00D10087" w:rsidP="00960791">
      <w:r>
        <w:separator/>
      </w:r>
    </w:p>
    <w:p w:rsidR="00D10087" w:rsidRDefault="00D10087" w:rsidP="00960791"/>
    <w:p w:rsidR="00D10087" w:rsidRDefault="00D10087" w:rsidP="00960791"/>
    <w:p w:rsidR="00D10087" w:rsidRDefault="00D10087" w:rsidP="00960791"/>
    <w:p w:rsidR="00D10087" w:rsidRDefault="00D10087" w:rsidP="00960791"/>
    <w:p w:rsidR="00D10087" w:rsidRDefault="00D10087" w:rsidP="00960791"/>
    <w:p w:rsidR="00D10087" w:rsidRDefault="00D10087" w:rsidP="00960791"/>
    <w:p w:rsidR="00D10087" w:rsidRDefault="00D10087"/>
    <w:p w:rsidR="00D10087" w:rsidRDefault="00D10087"/>
    <w:p w:rsidR="00D10087" w:rsidRDefault="00D10087"/>
  </w:endnote>
  <w:endnote w:type="continuationSeparator" w:id="0">
    <w:p w:rsidR="00D10087" w:rsidRDefault="00D10087" w:rsidP="00960791">
      <w:r>
        <w:continuationSeparator/>
      </w:r>
    </w:p>
    <w:p w:rsidR="00D10087" w:rsidRDefault="00D10087" w:rsidP="00960791"/>
    <w:p w:rsidR="00D10087" w:rsidRDefault="00D10087" w:rsidP="00960791"/>
    <w:p w:rsidR="00D10087" w:rsidRDefault="00D10087" w:rsidP="00960791"/>
    <w:p w:rsidR="00D10087" w:rsidRDefault="00D10087" w:rsidP="00960791"/>
    <w:p w:rsidR="00D10087" w:rsidRDefault="00D10087" w:rsidP="00960791"/>
    <w:p w:rsidR="00D10087" w:rsidRDefault="00D10087" w:rsidP="00960791"/>
    <w:p w:rsidR="00D10087" w:rsidRDefault="00D10087"/>
    <w:p w:rsidR="00D10087" w:rsidRDefault="00D10087"/>
    <w:p w:rsidR="00D10087" w:rsidRDefault="00D100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TimesNewRoman,Bold">
    <w:panose1 w:val="00000000000000000000"/>
    <w:charset w:val="EE"/>
    <w:family w:val="auto"/>
    <w:notTrueType/>
    <w:pitch w:val="default"/>
    <w:sig w:usb0="00000005" w:usb1="00000000" w:usb2="00000000" w:usb3="00000000" w:csb0="00000002" w:csb1="00000000"/>
  </w:font>
  <w:font w:name="TimesNewRoman,Ital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C0D" w:rsidRDefault="00BC5C0D" w:rsidP="00814749">
    <w:pPr>
      <w:pStyle w:val="Zpat"/>
    </w:pPr>
  </w:p>
  <w:p w:rsidR="00BC5C0D" w:rsidRDefault="00BC5C0D" w:rsidP="00814749">
    <w:pPr>
      <w:pStyle w:val="Zpat"/>
    </w:pPr>
  </w:p>
  <w:p w:rsidR="00BC5C0D" w:rsidRDefault="00BC5C0D"/>
  <w:p w:rsidR="00BC5C0D" w:rsidRDefault="00BC5C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C0D" w:rsidRDefault="00BC5C0D" w:rsidP="001862DE">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C0D" w:rsidRDefault="00BC5C0D" w:rsidP="001862DE">
    <w:pPr>
      <w:pStyle w:val="Zpat"/>
    </w:pPr>
    <w:r>
      <w:t>-</w:t>
    </w:r>
    <w:r w:rsidR="00494B39">
      <w:rPr>
        <w:noProof/>
      </w:rPr>
      <w:fldChar w:fldCharType="begin"/>
    </w:r>
    <w:r w:rsidR="00494B39">
      <w:rPr>
        <w:noProof/>
      </w:rPr>
      <w:instrText xml:space="preserve"> PAGE </w:instrText>
    </w:r>
    <w:r w:rsidR="00494B39">
      <w:rPr>
        <w:noProof/>
      </w:rPr>
      <w:fldChar w:fldCharType="separate"/>
    </w:r>
    <w:r w:rsidR="00AA4E28">
      <w:rPr>
        <w:noProof/>
      </w:rPr>
      <w:t>75</w:t>
    </w:r>
    <w:r w:rsidR="00494B39">
      <w:rPr>
        <w:noProof/>
      </w:rPr>
      <w:fldChar w:fldCharType="end"/>
    </w:r>
    <w:r>
      <w:t>-</w:t>
    </w:r>
  </w:p>
  <w:p w:rsidR="00BC5C0D" w:rsidRDefault="00BC5C0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0087" w:rsidRDefault="00D10087" w:rsidP="00960791">
      <w:r>
        <w:separator/>
      </w:r>
    </w:p>
    <w:p w:rsidR="00D10087" w:rsidRDefault="00D10087" w:rsidP="00960791"/>
    <w:p w:rsidR="00D10087" w:rsidRDefault="00D10087" w:rsidP="00960791"/>
    <w:p w:rsidR="00D10087" w:rsidRDefault="00D10087" w:rsidP="00960791"/>
    <w:p w:rsidR="00D10087" w:rsidRDefault="00D10087" w:rsidP="00960791"/>
    <w:p w:rsidR="00D10087" w:rsidRDefault="00D10087" w:rsidP="00960791"/>
    <w:p w:rsidR="00D10087" w:rsidRDefault="00D10087" w:rsidP="00960791"/>
    <w:p w:rsidR="00D10087" w:rsidRDefault="00D10087"/>
    <w:p w:rsidR="00D10087" w:rsidRDefault="00D10087"/>
    <w:p w:rsidR="00D10087" w:rsidRDefault="00D10087"/>
  </w:footnote>
  <w:footnote w:type="continuationSeparator" w:id="0">
    <w:p w:rsidR="00D10087" w:rsidRDefault="00D10087" w:rsidP="00960791">
      <w:r>
        <w:continuationSeparator/>
      </w:r>
    </w:p>
    <w:p w:rsidR="00D10087" w:rsidRDefault="00D10087" w:rsidP="00960791"/>
    <w:p w:rsidR="00D10087" w:rsidRDefault="00D10087" w:rsidP="00960791"/>
    <w:p w:rsidR="00D10087" w:rsidRDefault="00D10087" w:rsidP="00960791"/>
    <w:p w:rsidR="00D10087" w:rsidRDefault="00D10087" w:rsidP="00960791"/>
    <w:p w:rsidR="00D10087" w:rsidRDefault="00D10087" w:rsidP="00960791"/>
    <w:p w:rsidR="00D10087" w:rsidRDefault="00D10087" w:rsidP="00960791"/>
    <w:p w:rsidR="00D10087" w:rsidRDefault="00D10087"/>
    <w:p w:rsidR="00D10087" w:rsidRDefault="00D10087"/>
    <w:p w:rsidR="00D10087" w:rsidRDefault="00D100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C0D" w:rsidRDefault="00BC5C0D"/>
  <w:p w:rsidR="00BC5C0D" w:rsidRDefault="00BC5C0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C0D" w:rsidRPr="0034193A" w:rsidRDefault="00BC5C0D" w:rsidP="0034193A">
    <w:pPr>
      <w:pStyle w:val="Zhlav"/>
      <w:ind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C0D" w:rsidRDefault="00BC5C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C0D" w:rsidRDefault="0048414A" w:rsidP="00960791">
    <w:pPr>
      <w:pStyle w:val="Zhlav"/>
    </w:pPr>
    <w:r>
      <w:rPr>
        <w:noProof/>
      </w:rPr>
      <mc:AlternateContent>
        <mc:Choice Requires="wps">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9258300" cy="694055"/>
              <wp:effectExtent l="9525" t="9525" r="9525" b="1079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8300" cy="694055"/>
                      </a:xfrm>
                      <a:prstGeom prst="rect">
                        <a:avLst/>
                      </a:prstGeom>
                      <a:solidFill>
                        <a:srgbClr val="FFFFCC">
                          <a:alpha val="89999"/>
                        </a:srgbClr>
                      </a:solidFill>
                      <a:ln w="9525">
                        <a:solidFill>
                          <a:srgbClr val="C0C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1D80E" id="Rectangle 3" o:spid="_x0000_s1026" style="position:absolute;margin-left:0;margin-top:0;width:729pt;height:5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" fillcolor="#ffc" strokecolor="silver">
              <v:fill opacity="58853f"/>
            </v:rect>
          </w:pict>
        </mc:Fallback>
      </mc:AlternateContent>
    </w:r>
    <w:r w:rsidR="00BC5C0D">
      <w:rPr>
        <w:noProof/>
      </w:rPr>
      <w:drawing>
        <wp:anchor distT="0" distB="0" distL="114300" distR="114300" simplePos="0" relativeHeight="251657216" behindDoc="1" locked="0" layoutInCell="1" allowOverlap="0">
          <wp:simplePos x="0" y="0"/>
          <wp:positionH relativeFrom="column">
            <wp:align>left</wp:align>
          </wp:positionH>
          <wp:positionV relativeFrom="paragraph">
            <wp:posOffset>0</wp:posOffset>
          </wp:positionV>
          <wp:extent cx="914400" cy="662940"/>
          <wp:effectExtent l="19050" t="0" r="0" b="0"/>
          <wp:wrapSquare wrapText="bothSides"/>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914400" cy="662940"/>
                  </a:xfrm>
                  <a:prstGeom prst="rect">
                    <a:avLst/>
                  </a:prstGeom>
                  <a:noFill/>
                  <a:ln w="9525">
                    <a:noFill/>
                    <a:miter lim="800000"/>
                    <a:headEnd/>
                    <a:tailEnd/>
                  </a:ln>
                </pic:spPr>
              </pic:pic>
            </a:graphicData>
          </a:graphic>
        </wp:anchor>
      </w:drawing>
    </w:r>
    <w:r w:rsidR="00BC5C0D">
      <w:t>Školní vzdělávací program:</w:t>
    </w:r>
    <w:r w:rsidR="00BC5C0D">
      <w:tab/>
    </w:r>
    <w:r w:rsidR="00BC5C0D">
      <w:tab/>
    </w:r>
    <w:r w:rsidR="00BC5C0D">
      <w:tab/>
      <w:t>Strojně montážní práce</w:t>
    </w:r>
    <w:r w:rsidR="00BC5C0D">
      <w:tab/>
    </w:r>
    <w:r w:rsidR="00BC5C0D">
      <w:tab/>
    </w:r>
  </w:p>
  <w:p w:rsidR="00BC5C0D" w:rsidRDefault="00B63EB5" w:rsidP="00960791">
    <w:pPr>
      <w:pStyle w:val="Zhlav"/>
      <w:rPr>
        <w:rStyle w:val="zvyraznit"/>
        <w:rFonts w:cs="Palatino Linotype"/>
      </w:rPr>
    </w:pPr>
    <w:r>
      <w:t>Kód a název oboru vzdělávání:</w:t>
    </w:r>
    <w:r>
      <w:tab/>
    </w:r>
    <w:r>
      <w:tab/>
    </w:r>
    <w:r w:rsidR="00BC5C0D" w:rsidRPr="00216D96">
      <w:rPr>
        <w:rStyle w:val="zvyraznit"/>
        <w:rFonts w:cs="Palatino Linotype"/>
        <w:b w:val="0"/>
      </w:rPr>
      <w:t>2</w:t>
    </w:r>
    <w:r w:rsidR="00BC5C0D">
      <w:rPr>
        <w:rStyle w:val="zvyraznit"/>
        <w:rFonts w:cs="Palatino Linotype"/>
        <w:b w:val="0"/>
      </w:rPr>
      <w:t>3-51-E/01 Strojírenské práce</w:t>
    </w:r>
  </w:p>
  <w:p w:rsidR="00BC5C0D" w:rsidRDefault="00BC5C0D" w:rsidP="00960791">
    <w:pPr>
      <w:pStyle w:val="Zhlav"/>
    </w:pPr>
    <w:r>
      <w:t>Délka a forma studia:</w:t>
    </w:r>
    <w:r>
      <w:tab/>
    </w:r>
    <w:r>
      <w:tab/>
    </w:r>
    <w:r>
      <w:tab/>
    </w:r>
    <w:r w:rsidR="00B63EB5">
      <w:tab/>
    </w:r>
    <w:r>
      <w:t>3 roky denního studia</w:t>
    </w:r>
  </w:p>
  <w:p w:rsidR="00BC5C0D" w:rsidRDefault="00BC5C0D" w:rsidP="00960791">
    <w:pPr>
      <w:pStyle w:val="Zhlav"/>
    </w:pPr>
    <w:r>
      <w:t>Stupeň vzdělání:</w:t>
    </w:r>
    <w:r>
      <w:tab/>
    </w:r>
    <w:r>
      <w:tab/>
    </w:r>
    <w:r>
      <w:tab/>
    </w:r>
    <w:r w:rsidR="00B63EB5">
      <w:tab/>
    </w:r>
    <w:r>
      <w:t>střední vzdělání s výučním listem</w:t>
    </w:r>
  </w:p>
  <w:p w:rsidR="00BC5C0D" w:rsidRDefault="00BC5C0D" w:rsidP="001862DE">
    <w:pPr>
      <w:pStyle w:val="Zhlav"/>
    </w:pPr>
    <w:r>
      <w:t>Datum plat</w:t>
    </w:r>
    <w:r w:rsidR="00B63EB5">
      <w:t xml:space="preserve">nosti vzdělávacího programu: </w:t>
    </w:r>
    <w:r w:rsidR="00B63EB5">
      <w:tab/>
      <w:t>od 1. září 2022</w:t>
    </w:r>
    <w:r>
      <w:t xml:space="preserve"> počínaje prvním ročníkem</w:t>
    </w:r>
  </w:p>
  <w:p w:rsidR="00BC5C0D" w:rsidRDefault="00BC5C0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1A8772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CB8A5C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BEA9B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1286C6"/>
    <w:lvl w:ilvl="0">
      <w:start w:val="1"/>
      <w:numFmt w:val="decimal"/>
      <w:lvlText w:val="%1."/>
      <w:lvlJc w:val="left"/>
      <w:pPr>
        <w:tabs>
          <w:tab w:val="num" w:pos="643"/>
        </w:tabs>
        <w:ind w:left="643" w:hanging="360"/>
      </w:pPr>
    </w:lvl>
  </w:abstractNum>
  <w:abstractNum w:abstractNumId="4" w15:restartNumberingAfterBreak="0">
    <w:nsid w:val="FFFFFF88"/>
    <w:multiLevelType w:val="singleLevel"/>
    <w:tmpl w:val="C8B2DAFA"/>
    <w:lvl w:ilvl="0">
      <w:start w:val="1"/>
      <w:numFmt w:val="decimal"/>
      <w:lvlText w:val="%1."/>
      <w:lvlJc w:val="left"/>
      <w:pPr>
        <w:tabs>
          <w:tab w:val="num" w:pos="360"/>
        </w:tabs>
        <w:ind w:left="360" w:hanging="360"/>
      </w:pPr>
    </w:lvl>
  </w:abstractNum>
  <w:abstractNum w:abstractNumId="5" w15:restartNumberingAfterBreak="0">
    <w:nsid w:val="06483A4A"/>
    <w:multiLevelType w:val="hybridMultilevel"/>
    <w:tmpl w:val="35626030"/>
    <w:lvl w:ilvl="0" w:tplc="20F603C6">
      <w:start w:val="3"/>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8C6B52"/>
    <w:multiLevelType w:val="hybridMultilevel"/>
    <w:tmpl w:val="EE1663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0A7027C7"/>
    <w:multiLevelType w:val="hybridMultilevel"/>
    <w:tmpl w:val="9522D1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0CCF1B42"/>
    <w:multiLevelType w:val="hybridMultilevel"/>
    <w:tmpl w:val="C12E901E"/>
    <w:lvl w:ilvl="0" w:tplc="9740E10A">
      <w:start w:val="2"/>
      <w:numFmt w:val="decimal"/>
      <w:lvlText w:val="%1)"/>
      <w:lvlJc w:val="left"/>
      <w:pPr>
        <w:tabs>
          <w:tab w:val="num" w:pos="5940"/>
        </w:tabs>
        <w:ind w:left="5940" w:hanging="360"/>
      </w:pPr>
      <w:rPr>
        <w:rFonts w:hint="default"/>
      </w:rPr>
    </w:lvl>
    <w:lvl w:ilvl="1" w:tplc="04050019" w:tentative="1">
      <w:start w:val="1"/>
      <w:numFmt w:val="lowerLetter"/>
      <w:lvlText w:val="%2."/>
      <w:lvlJc w:val="left"/>
      <w:pPr>
        <w:tabs>
          <w:tab w:val="num" w:pos="6660"/>
        </w:tabs>
        <w:ind w:left="6660" w:hanging="360"/>
      </w:pPr>
    </w:lvl>
    <w:lvl w:ilvl="2" w:tplc="0405001B" w:tentative="1">
      <w:start w:val="1"/>
      <w:numFmt w:val="lowerRoman"/>
      <w:lvlText w:val="%3."/>
      <w:lvlJc w:val="right"/>
      <w:pPr>
        <w:tabs>
          <w:tab w:val="num" w:pos="7380"/>
        </w:tabs>
        <w:ind w:left="7380" w:hanging="180"/>
      </w:pPr>
    </w:lvl>
    <w:lvl w:ilvl="3" w:tplc="0405000F" w:tentative="1">
      <w:start w:val="1"/>
      <w:numFmt w:val="decimal"/>
      <w:lvlText w:val="%4."/>
      <w:lvlJc w:val="left"/>
      <w:pPr>
        <w:tabs>
          <w:tab w:val="num" w:pos="8100"/>
        </w:tabs>
        <w:ind w:left="8100" w:hanging="360"/>
      </w:pPr>
    </w:lvl>
    <w:lvl w:ilvl="4" w:tplc="04050019" w:tentative="1">
      <w:start w:val="1"/>
      <w:numFmt w:val="lowerLetter"/>
      <w:lvlText w:val="%5."/>
      <w:lvlJc w:val="left"/>
      <w:pPr>
        <w:tabs>
          <w:tab w:val="num" w:pos="8820"/>
        </w:tabs>
        <w:ind w:left="8820" w:hanging="360"/>
      </w:pPr>
    </w:lvl>
    <w:lvl w:ilvl="5" w:tplc="0405001B" w:tentative="1">
      <w:start w:val="1"/>
      <w:numFmt w:val="lowerRoman"/>
      <w:lvlText w:val="%6."/>
      <w:lvlJc w:val="right"/>
      <w:pPr>
        <w:tabs>
          <w:tab w:val="num" w:pos="9540"/>
        </w:tabs>
        <w:ind w:left="9540" w:hanging="180"/>
      </w:pPr>
    </w:lvl>
    <w:lvl w:ilvl="6" w:tplc="0405000F" w:tentative="1">
      <w:start w:val="1"/>
      <w:numFmt w:val="decimal"/>
      <w:lvlText w:val="%7."/>
      <w:lvlJc w:val="left"/>
      <w:pPr>
        <w:tabs>
          <w:tab w:val="num" w:pos="10260"/>
        </w:tabs>
        <w:ind w:left="10260" w:hanging="360"/>
      </w:pPr>
    </w:lvl>
    <w:lvl w:ilvl="7" w:tplc="04050019" w:tentative="1">
      <w:start w:val="1"/>
      <w:numFmt w:val="lowerLetter"/>
      <w:lvlText w:val="%8."/>
      <w:lvlJc w:val="left"/>
      <w:pPr>
        <w:tabs>
          <w:tab w:val="num" w:pos="10980"/>
        </w:tabs>
        <w:ind w:left="10980" w:hanging="360"/>
      </w:pPr>
    </w:lvl>
    <w:lvl w:ilvl="8" w:tplc="0405001B" w:tentative="1">
      <w:start w:val="1"/>
      <w:numFmt w:val="lowerRoman"/>
      <w:lvlText w:val="%9."/>
      <w:lvlJc w:val="right"/>
      <w:pPr>
        <w:tabs>
          <w:tab w:val="num" w:pos="11700"/>
        </w:tabs>
        <w:ind w:left="11700" w:hanging="180"/>
      </w:pPr>
    </w:lvl>
  </w:abstractNum>
  <w:abstractNum w:abstractNumId="9" w15:restartNumberingAfterBreak="0">
    <w:nsid w:val="0DDA0642"/>
    <w:multiLevelType w:val="hybridMultilevel"/>
    <w:tmpl w:val="84842B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7235864"/>
    <w:multiLevelType w:val="multilevel"/>
    <w:tmpl w:val="28E2B326"/>
    <w:lvl w:ilvl="0">
      <w:start w:val="1"/>
      <w:numFmt w:val="bullet"/>
      <w:lvlText w:val=""/>
      <w:lvlJc w:val="left"/>
      <w:pPr>
        <w:tabs>
          <w:tab w:val="num" w:pos="1701"/>
        </w:tabs>
        <w:ind w:left="2041"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EE07AE"/>
    <w:multiLevelType w:val="hybridMultilevel"/>
    <w:tmpl w:val="4D562CB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F331ACB"/>
    <w:multiLevelType w:val="hybridMultilevel"/>
    <w:tmpl w:val="3C585602"/>
    <w:lvl w:ilvl="0" w:tplc="5C6E5960">
      <w:start w:val="1"/>
      <w:numFmt w:val="bullet"/>
      <w:pStyle w:val="podseznam"/>
      <w:lvlText w:val=""/>
      <w:lvlJc w:val="left"/>
      <w:pPr>
        <w:tabs>
          <w:tab w:val="num" w:pos="1474"/>
        </w:tabs>
        <w:ind w:left="1474" w:hanging="34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446741"/>
    <w:multiLevelType w:val="hybridMultilevel"/>
    <w:tmpl w:val="EF2E49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75B7BD9"/>
    <w:multiLevelType w:val="hybridMultilevel"/>
    <w:tmpl w:val="F7A040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2EE82634"/>
    <w:multiLevelType w:val="hybridMultilevel"/>
    <w:tmpl w:val="6AEC7D36"/>
    <w:lvl w:ilvl="0" w:tplc="1FD0ECF4">
      <w:start w:val="1"/>
      <w:numFmt w:val="decimal"/>
      <w:lvlText w:val="%1)"/>
      <w:lvlJc w:val="left"/>
      <w:pPr>
        <w:tabs>
          <w:tab w:val="num" w:pos="720"/>
        </w:tabs>
        <w:ind w:left="720" w:hanging="360"/>
      </w:pPr>
      <w:rPr>
        <w:rFonts w:hint="default"/>
      </w:rPr>
    </w:lvl>
    <w:lvl w:ilvl="1" w:tplc="0EB473BC">
      <w:start w:val="1"/>
      <w:numFmt w:val="lowerLetter"/>
      <w:lvlText w:val="%2)"/>
      <w:lvlJc w:val="left"/>
      <w:pPr>
        <w:tabs>
          <w:tab w:val="num" w:pos="1440"/>
        </w:tabs>
        <w:ind w:left="1440" w:hanging="360"/>
      </w:pPr>
      <w:rPr>
        <w:rFonts w:hint="default"/>
      </w:rPr>
    </w:lvl>
    <w:lvl w:ilvl="2" w:tplc="F90ABAA2">
      <w:start w:val="1"/>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34BA6F63"/>
    <w:multiLevelType w:val="hybridMultilevel"/>
    <w:tmpl w:val="C9EE4C44"/>
    <w:lvl w:ilvl="0" w:tplc="3E4C6F92">
      <w:start w:val="9"/>
      <w:numFmt w:val="decimal"/>
      <w:lvlText w:val="%1."/>
      <w:lvlJc w:val="left"/>
      <w:pPr>
        <w:tabs>
          <w:tab w:val="num" w:pos="420"/>
        </w:tabs>
        <w:ind w:left="420" w:hanging="360"/>
      </w:pPr>
      <w:rPr>
        <w:rFonts w:cs="Times New Roman" w:hint="default"/>
      </w:rPr>
    </w:lvl>
    <w:lvl w:ilvl="1" w:tplc="43B60A52">
      <w:start w:val="1"/>
      <w:numFmt w:val="bullet"/>
      <w:lvlText w:val=""/>
      <w:lvlJc w:val="left"/>
      <w:pPr>
        <w:tabs>
          <w:tab w:val="num" w:pos="1140"/>
        </w:tabs>
        <w:ind w:left="1140" w:hanging="360"/>
      </w:pPr>
      <w:rPr>
        <w:rFonts w:ascii="Symbol" w:hAnsi="Symbol" w:hint="default"/>
        <w:color w:val="auto"/>
      </w:rPr>
    </w:lvl>
    <w:lvl w:ilvl="2" w:tplc="0405001B" w:tentative="1">
      <w:start w:val="1"/>
      <w:numFmt w:val="lowerRoman"/>
      <w:lvlText w:val="%3."/>
      <w:lvlJc w:val="right"/>
      <w:pPr>
        <w:tabs>
          <w:tab w:val="num" w:pos="1860"/>
        </w:tabs>
        <w:ind w:left="1860" w:hanging="180"/>
      </w:pPr>
      <w:rPr>
        <w:rFonts w:cs="Times New Roman"/>
      </w:rPr>
    </w:lvl>
    <w:lvl w:ilvl="3" w:tplc="0405000F" w:tentative="1">
      <w:start w:val="1"/>
      <w:numFmt w:val="decimal"/>
      <w:lvlText w:val="%4."/>
      <w:lvlJc w:val="left"/>
      <w:pPr>
        <w:tabs>
          <w:tab w:val="num" w:pos="2580"/>
        </w:tabs>
        <w:ind w:left="2580" w:hanging="360"/>
      </w:pPr>
      <w:rPr>
        <w:rFonts w:cs="Times New Roman"/>
      </w:rPr>
    </w:lvl>
    <w:lvl w:ilvl="4" w:tplc="04050019" w:tentative="1">
      <w:start w:val="1"/>
      <w:numFmt w:val="lowerLetter"/>
      <w:lvlText w:val="%5."/>
      <w:lvlJc w:val="left"/>
      <w:pPr>
        <w:tabs>
          <w:tab w:val="num" w:pos="3300"/>
        </w:tabs>
        <w:ind w:left="3300" w:hanging="360"/>
      </w:pPr>
      <w:rPr>
        <w:rFonts w:cs="Times New Roman"/>
      </w:rPr>
    </w:lvl>
    <w:lvl w:ilvl="5" w:tplc="0405001B" w:tentative="1">
      <w:start w:val="1"/>
      <w:numFmt w:val="lowerRoman"/>
      <w:lvlText w:val="%6."/>
      <w:lvlJc w:val="right"/>
      <w:pPr>
        <w:tabs>
          <w:tab w:val="num" w:pos="4020"/>
        </w:tabs>
        <w:ind w:left="4020" w:hanging="180"/>
      </w:pPr>
      <w:rPr>
        <w:rFonts w:cs="Times New Roman"/>
      </w:rPr>
    </w:lvl>
    <w:lvl w:ilvl="6" w:tplc="0405000F" w:tentative="1">
      <w:start w:val="1"/>
      <w:numFmt w:val="decimal"/>
      <w:lvlText w:val="%7."/>
      <w:lvlJc w:val="left"/>
      <w:pPr>
        <w:tabs>
          <w:tab w:val="num" w:pos="4740"/>
        </w:tabs>
        <w:ind w:left="4740" w:hanging="360"/>
      </w:pPr>
      <w:rPr>
        <w:rFonts w:cs="Times New Roman"/>
      </w:rPr>
    </w:lvl>
    <w:lvl w:ilvl="7" w:tplc="04050019" w:tentative="1">
      <w:start w:val="1"/>
      <w:numFmt w:val="lowerLetter"/>
      <w:lvlText w:val="%8."/>
      <w:lvlJc w:val="left"/>
      <w:pPr>
        <w:tabs>
          <w:tab w:val="num" w:pos="5460"/>
        </w:tabs>
        <w:ind w:left="5460" w:hanging="360"/>
      </w:pPr>
      <w:rPr>
        <w:rFonts w:cs="Times New Roman"/>
      </w:rPr>
    </w:lvl>
    <w:lvl w:ilvl="8" w:tplc="0405001B" w:tentative="1">
      <w:start w:val="1"/>
      <w:numFmt w:val="lowerRoman"/>
      <w:lvlText w:val="%9."/>
      <w:lvlJc w:val="right"/>
      <w:pPr>
        <w:tabs>
          <w:tab w:val="num" w:pos="6180"/>
        </w:tabs>
        <w:ind w:left="6180" w:hanging="180"/>
      </w:pPr>
      <w:rPr>
        <w:rFonts w:cs="Times New Roman"/>
      </w:rPr>
    </w:lvl>
  </w:abstractNum>
  <w:abstractNum w:abstractNumId="17" w15:restartNumberingAfterBreak="0">
    <w:nsid w:val="34FB506D"/>
    <w:multiLevelType w:val="hybridMultilevel"/>
    <w:tmpl w:val="D24E9506"/>
    <w:lvl w:ilvl="0" w:tplc="0405000B">
      <w:start w:val="1"/>
      <w:numFmt w:val="bullet"/>
      <w:lvlText w:val=""/>
      <w:lvlJc w:val="left"/>
      <w:pPr>
        <w:tabs>
          <w:tab w:val="num" w:pos="720"/>
        </w:tabs>
        <w:ind w:left="720" w:hanging="360"/>
      </w:pPr>
      <w:rPr>
        <w:rFonts w:ascii="Wingdings" w:hAnsi="Wingdings" w:hint="default"/>
      </w:rPr>
    </w:lvl>
    <w:lvl w:ilvl="1" w:tplc="ADD44870">
      <w:numFmt w:val="bullet"/>
      <w:lvlText w:val="-"/>
      <w:lvlJc w:val="left"/>
      <w:pPr>
        <w:tabs>
          <w:tab w:val="num" w:pos="1440"/>
        </w:tabs>
        <w:ind w:left="1440" w:hanging="360"/>
      </w:pPr>
      <w:rPr>
        <w:rFonts w:ascii="Arial" w:eastAsia="Times New Roman" w:hAnsi="Arial" w:cs="Arial"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FC77AB"/>
    <w:multiLevelType w:val="hybridMultilevel"/>
    <w:tmpl w:val="5D0E47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3E1D2DE6"/>
    <w:multiLevelType w:val="hybridMultilevel"/>
    <w:tmpl w:val="242AB0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43332C37"/>
    <w:multiLevelType w:val="multilevel"/>
    <w:tmpl w:val="E55C7646"/>
    <w:lvl w:ilvl="0">
      <w:start w:val="1"/>
      <w:numFmt w:val="decimal"/>
      <w:pStyle w:val="NadpisA"/>
      <w:lvlText w:val="%1"/>
      <w:lvlJc w:val="left"/>
      <w:pPr>
        <w:ind w:left="397" w:hanging="397"/>
      </w:pPr>
      <w:rPr>
        <w:rFonts w:hint="default"/>
      </w:rPr>
    </w:lvl>
    <w:lvl w:ilvl="1">
      <w:start w:val="1"/>
      <w:numFmt w:val="decimal"/>
      <w:pStyle w:val="NadpisB"/>
      <w:lvlText w:val="%1.%2"/>
      <w:lvlJc w:val="left"/>
      <w:pPr>
        <w:ind w:left="964" w:hanging="624"/>
      </w:pPr>
      <w:rPr>
        <w:rFonts w:hint="default"/>
      </w:rPr>
    </w:lvl>
    <w:lvl w:ilvl="2">
      <w:start w:val="1"/>
      <w:numFmt w:val="decimal"/>
      <w:pStyle w:val="NadpisC"/>
      <w:lvlText w:val="%1.%2.%3"/>
      <w:lvlJc w:val="left"/>
      <w:pPr>
        <w:tabs>
          <w:tab w:val="num" w:pos="777"/>
        </w:tabs>
        <w:ind w:left="1968" w:hanging="1248"/>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44BF0BFA"/>
    <w:multiLevelType w:val="hybridMultilevel"/>
    <w:tmpl w:val="AFEC60F8"/>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7210242"/>
    <w:multiLevelType w:val="hybridMultilevel"/>
    <w:tmpl w:val="F5F2E5D4"/>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3D2E03"/>
    <w:multiLevelType w:val="hybridMultilevel"/>
    <w:tmpl w:val="65CCB594"/>
    <w:lvl w:ilvl="0" w:tplc="0405000F">
      <w:start w:val="1"/>
      <w:numFmt w:val="decimal"/>
      <w:lvlText w:val="%1."/>
      <w:lvlJc w:val="left"/>
      <w:pPr>
        <w:tabs>
          <w:tab w:val="num" w:pos="720"/>
        </w:tabs>
        <w:ind w:left="720" w:hanging="360"/>
      </w:pPr>
    </w:lvl>
    <w:lvl w:ilvl="1" w:tplc="04050001">
      <w:start w:val="1"/>
      <w:numFmt w:val="bullet"/>
      <w:lvlText w:val=""/>
      <w:lvlJc w:val="left"/>
      <w:pPr>
        <w:tabs>
          <w:tab w:val="num" w:pos="1440"/>
        </w:tabs>
        <w:ind w:left="1440" w:hanging="36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50633C25"/>
    <w:multiLevelType w:val="hybridMultilevel"/>
    <w:tmpl w:val="242E4F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51DB1659"/>
    <w:multiLevelType w:val="hybridMultilevel"/>
    <w:tmpl w:val="8AE4D0D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594A2E8D"/>
    <w:multiLevelType w:val="hybridMultilevel"/>
    <w:tmpl w:val="254066F8"/>
    <w:lvl w:ilvl="0" w:tplc="0405000F">
      <w:start w:val="1"/>
      <w:numFmt w:val="decimal"/>
      <w:lvlText w:val="%1."/>
      <w:lvlJc w:val="left"/>
      <w:pPr>
        <w:tabs>
          <w:tab w:val="num" w:pos="720"/>
        </w:tabs>
        <w:ind w:left="720" w:hanging="360"/>
      </w:pPr>
    </w:lvl>
    <w:lvl w:ilvl="1" w:tplc="04050001">
      <w:start w:val="1"/>
      <w:numFmt w:val="bullet"/>
      <w:lvlText w:val=""/>
      <w:lvlJc w:val="left"/>
      <w:pPr>
        <w:tabs>
          <w:tab w:val="num" w:pos="1440"/>
        </w:tabs>
        <w:ind w:left="1440" w:hanging="360"/>
      </w:pPr>
      <w:rPr>
        <w:rFonts w:ascii="Symbol" w:hAnsi="Symbol" w:hint="default"/>
      </w:rPr>
    </w:lvl>
    <w:lvl w:ilvl="2" w:tplc="04050003">
      <w:start w:val="1"/>
      <w:numFmt w:val="bullet"/>
      <w:lvlText w:val="o"/>
      <w:lvlJc w:val="left"/>
      <w:pPr>
        <w:tabs>
          <w:tab w:val="num" w:pos="2340"/>
        </w:tabs>
        <w:ind w:left="2340" w:hanging="360"/>
      </w:pPr>
      <w:rPr>
        <w:rFonts w:ascii="Courier New" w:hAnsi="Courier New" w:cs="Courier New"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15:restartNumberingAfterBreak="0">
    <w:nsid w:val="667D1D14"/>
    <w:multiLevelType w:val="hybridMultilevel"/>
    <w:tmpl w:val="59A810BC"/>
    <w:lvl w:ilvl="0" w:tplc="0405000F">
      <w:start w:val="1"/>
      <w:numFmt w:val="decimal"/>
      <w:lvlText w:val="%1."/>
      <w:lvlJc w:val="left"/>
      <w:pPr>
        <w:tabs>
          <w:tab w:val="num" w:pos="420"/>
        </w:tabs>
        <w:ind w:left="420" w:hanging="360"/>
      </w:pPr>
      <w:rPr>
        <w:rFonts w:cs="Times New Roman" w:hint="default"/>
      </w:rPr>
    </w:lvl>
    <w:lvl w:ilvl="1" w:tplc="04050019">
      <w:start w:val="1"/>
      <w:numFmt w:val="lowerLetter"/>
      <w:lvlText w:val="%2."/>
      <w:lvlJc w:val="left"/>
      <w:pPr>
        <w:tabs>
          <w:tab w:val="num" w:pos="1140"/>
        </w:tabs>
        <w:ind w:left="1140" w:hanging="360"/>
      </w:pPr>
      <w:rPr>
        <w:rFonts w:cs="Times New Roman"/>
      </w:rPr>
    </w:lvl>
    <w:lvl w:ilvl="2" w:tplc="0405001B">
      <w:start w:val="1"/>
      <w:numFmt w:val="lowerRoman"/>
      <w:lvlText w:val="%3."/>
      <w:lvlJc w:val="right"/>
      <w:pPr>
        <w:tabs>
          <w:tab w:val="num" w:pos="1860"/>
        </w:tabs>
        <w:ind w:left="1860" w:hanging="180"/>
      </w:pPr>
      <w:rPr>
        <w:rFonts w:cs="Times New Roman"/>
      </w:rPr>
    </w:lvl>
    <w:lvl w:ilvl="3" w:tplc="0405000F">
      <w:start w:val="1"/>
      <w:numFmt w:val="decimal"/>
      <w:lvlText w:val="%4."/>
      <w:lvlJc w:val="left"/>
      <w:pPr>
        <w:tabs>
          <w:tab w:val="num" w:pos="2580"/>
        </w:tabs>
        <w:ind w:left="2580" w:hanging="360"/>
      </w:pPr>
      <w:rPr>
        <w:rFonts w:cs="Times New Roman"/>
      </w:rPr>
    </w:lvl>
    <w:lvl w:ilvl="4" w:tplc="04050019">
      <w:start w:val="1"/>
      <w:numFmt w:val="lowerLetter"/>
      <w:lvlText w:val="%5."/>
      <w:lvlJc w:val="left"/>
      <w:pPr>
        <w:tabs>
          <w:tab w:val="num" w:pos="3300"/>
        </w:tabs>
        <w:ind w:left="3300" w:hanging="360"/>
      </w:pPr>
      <w:rPr>
        <w:rFonts w:cs="Times New Roman"/>
      </w:rPr>
    </w:lvl>
    <w:lvl w:ilvl="5" w:tplc="0405001B">
      <w:start w:val="1"/>
      <w:numFmt w:val="lowerRoman"/>
      <w:lvlText w:val="%6."/>
      <w:lvlJc w:val="right"/>
      <w:pPr>
        <w:tabs>
          <w:tab w:val="num" w:pos="4020"/>
        </w:tabs>
        <w:ind w:left="4020" w:hanging="180"/>
      </w:pPr>
      <w:rPr>
        <w:rFonts w:cs="Times New Roman"/>
      </w:rPr>
    </w:lvl>
    <w:lvl w:ilvl="6" w:tplc="0405000F">
      <w:start w:val="1"/>
      <w:numFmt w:val="decimal"/>
      <w:lvlText w:val="%7."/>
      <w:lvlJc w:val="left"/>
      <w:pPr>
        <w:tabs>
          <w:tab w:val="num" w:pos="4740"/>
        </w:tabs>
        <w:ind w:left="4740" w:hanging="360"/>
      </w:pPr>
      <w:rPr>
        <w:rFonts w:cs="Times New Roman"/>
      </w:rPr>
    </w:lvl>
    <w:lvl w:ilvl="7" w:tplc="04050019">
      <w:start w:val="1"/>
      <w:numFmt w:val="lowerLetter"/>
      <w:lvlText w:val="%8."/>
      <w:lvlJc w:val="left"/>
      <w:pPr>
        <w:tabs>
          <w:tab w:val="num" w:pos="5460"/>
        </w:tabs>
        <w:ind w:left="5460" w:hanging="360"/>
      </w:pPr>
      <w:rPr>
        <w:rFonts w:cs="Times New Roman"/>
      </w:rPr>
    </w:lvl>
    <w:lvl w:ilvl="8" w:tplc="0405001B">
      <w:start w:val="1"/>
      <w:numFmt w:val="lowerRoman"/>
      <w:lvlText w:val="%9."/>
      <w:lvlJc w:val="right"/>
      <w:pPr>
        <w:tabs>
          <w:tab w:val="num" w:pos="6180"/>
        </w:tabs>
        <w:ind w:left="6180" w:hanging="180"/>
      </w:pPr>
      <w:rPr>
        <w:rFonts w:cs="Times New Roman"/>
      </w:rPr>
    </w:lvl>
  </w:abstractNum>
  <w:abstractNum w:abstractNumId="28" w15:restartNumberingAfterBreak="0">
    <w:nsid w:val="68710697"/>
    <w:multiLevelType w:val="hybridMultilevel"/>
    <w:tmpl w:val="EDD45D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73251B5A"/>
    <w:multiLevelType w:val="hybridMultilevel"/>
    <w:tmpl w:val="92622CBE"/>
    <w:lvl w:ilvl="0" w:tplc="01AC9066">
      <w:start w:val="1"/>
      <w:numFmt w:val="bullet"/>
      <w:pStyle w:val="seznam"/>
      <w:lvlText w:val=""/>
      <w:lvlJc w:val="left"/>
      <w:pPr>
        <w:tabs>
          <w:tab w:val="num" w:pos="1134"/>
        </w:tabs>
        <w:ind w:left="1134" w:hanging="318"/>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A918B7"/>
    <w:multiLevelType w:val="singleLevel"/>
    <w:tmpl w:val="400A4408"/>
    <w:lvl w:ilvl="0">
      <w:start w:val="1"/>
      <w:numFmt w:val="decimal"/>
      <w:pStyle w:val="cislovanyseznam"/>
      <w:lvlText w:val="%1)"/>
      <w:lvlJc w:val="left"/>
      <w:pPr>
        <w:tabs>
          <w:tab w:val="num" w:pos="1134"/>
        </w:tabs>
        <w:ind w:left="1134" w:hanging="340"/>
      </w:pPr>
      <w:rPr>
        <w:rFonts w:cs="Times New Roman" w:hint="default"/>
        <w:sz w:val="24"/>
        <w:szCs w:val="24"/>
      </w:rPr>
    </w:lvl>
  </w:abstractNum>
  <w:num w:numId="1">
    <w:abstractNumId w:val="30"/>
  </w:num>
  <w:num w:numId="2">
    <w:abstractNumId w:val="29"/>
  </w:num>
  <w:num w:numId="3">
    <w:abstractNumId w:val="12"/>
  </w:num>
  <w:num w:numId="4">
    <w:abstractNumId w:val="10"/>
  </w:num>
  <w:num w:numId="5">
    <w:abstractNumId w:val="25"/>
  </w:num>
  <w:num w:numId="6">
    <w:abstractNumId w:val="17"/>
  </w:num>
  <w:num w:numId="7">
    <w:abstractNumId w:val="20"/>
  </w:num>
  <w:num w:numId="8">
    <w:abstractNumId w:val="5"/>
  </w:num>
  <w:num w:numId="9">
    <w:abstractNumId w:val="23"/>
  </w:num>
  <w:num w:numId="10">
    <w:abstractNumId w:val="26"/>
  </w:num>
  <w:num w:numId="11">
    <w:abstractNumId w:val="21"/>
  </w:num>
  <w:num w:numId="12">
    <w:abstractNumId w:val="22"/>
  </w:num>
  <w:num w:numId="13">
    <w:abstractNumId w:val="4"/>
  </w:num>
  <w:num w:numId="14">
    <w:abstractNumId w:val="3"/>
  </w:num>
  <w:num w:numId="15">
    <w:abstractNumId w:val="2"/>
  </w:num>
  <w:num w:numId="16">
    <w:abstractNumId w:val="1"/>
  </w:num>
  <w:num w:numId="17">
    <w:abstractNumId w:val="0"/>
  </w:num>
  <w:num w:numId="18">
    <w:abstractNumId w:val="11"/>
  </w:num>
  <w:num w:numId="19">
    <w:abstractNumId w:val="8"/>
  </w:num>
  <w:num w:numId="20">
    <w:abstractNumId w:val="15"/>
  </w:num>
  <w:num w:numId="21">
    <w:abstractNumId w:val="29"/>
  </w:num>
  <w:num w:numId="22">
    <w:abstractNumId w:val="29"/>
  </w:num>
  <w:num w:numId="23">
    <w:abstractNumId w:val="29"/>
  </w:num>
  <w:num w:numId="24">
    <w:abstractNumId w:val="29"/>
  </w:num>
  <w:num w:numId="25">
    <w:abstractNumId w:val="18"/>
  </w:num>
  <w:num w:numId="26">
    <w:abstractNumId w:val="24"/>
  </w:num>
  <w:num w:numId="27">
    <w:abstractNumId w:val="7"/>
  </w:num>
  <w:num w:numId="28">
    <w:abstractNumId w:val="19"/>
  </w:num>
  <w:num w:numId="29">
    <w:abstractNumId w:val="13"/>
  </w:num>
  <w:num w:numId="30">
    <w:abstractNumId w:val="6"/>
  </w:num>
  <w:num w:numId="31">
    <w:abstractNumId w:val="9"/>
  </w:num>
  <w:num w:numId="32">
    <w:abstractNumId w:val="14"/>
  </w:num>
  <w:num w:numId="33">
    <w:abstractNumId w:val="28"/>
  </w:num>
  <w:num w:numId="34">
    <w:abstractNumId w:val="27"/>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102"/>
    <w:rsid w:val="00000B6F"/>
    <w:rsid w:val="00001382"/>
    <w:rsid w:val="00002CA7"/>
    <w:rsid w:val="00003653"/>
    <w:rsid w:val="00003F71"/>
    <w:rsid w:val="0000519D"/>
    <w:rsid w:val="00007F35"/>
    <w:rsid w:val="00011AE1"/>
    <w:rsid w:val="00015FAB"/>
    <w:rsid w:val="00031C92"/>
    <w:rsid w:val="000368C0"/>
    <w:rsid w:val="00036D21"/>
    <w:rsid w:val="000376F7"/>
    <w:rsid w:val="000410A6"/>
    <w:rsid w:val="00041DB8"/>
    <w:rsid w:val="0004289A"/>
    <w:rsid w:val="000437A5"/>
    <w:rsid w:val="00043C06"/>
    <w:rsid w:val="00045579"/>
    <w:rsid w:val="0004587C"/>
    <w:rsid w:val="000539C9"/>
    <w:rsid w:val="000554DB"/>
    <w:rsid w:val="00063C41"/>
    <w:rsid w:val="00064ECC"/>
    <w:rsid w:val="00070C48"/>
    <w:rsid w:val="00074A5D"/>
    <w:rsid w:val="00075FE0"/>
    <w:rsid w:val="00077755"/>
    <w:rsid w:val="00082073"/>
    <w:rsid w:val="00084F5E"/>
    <w:rsid w:val="00086778"/>
    <w:rsid w:val="00086C93"/>
    <w:rsid w:val="0008717C"/>
    <w:rsid w:val="0008744B"/>
    <w:rsid w:val="00087644"/>
    <w:rsid w:val="000915D2"/>
    <w:rsid w:val="0009171F"/>
    <w:rsid w:val="00092736"/>
    <w:rsid w:val="000929EA"/>
    <w:rsid w:val="00092A29"/>
    <w:rsid w:val="00092AB8"/>
    <w:rsid w:val="00095579"/>
    <w:rsid w:val="000957EF"/>
    <w:rsid w:val="00095A6E"/>
    <w:rsid w:val="00096217"/>
    <w:rsid w:val="000973C2"/>
    <w:rsid w:val="000A3B77"/>
    <w:rsid w:val="000A48B4"/>
    <w:rsid w:val="000B0E62"/>
    <w:rsid w:val="000B6895"/>
    <w:rsid w:val="000B73EE"/>
    <w:rsid w:val="000B7E09"/>
    <w:rsid w:val="000C1221"/>
    <w:rsid w:val="000C42E6"/>
    <w:rsid w:val="000C55D2"/>
    <w:rsid w:val="000C56A9"/>
    <w:rsid w:val="000C7F7E"/>
    <w:rsid w:val="000D4433"/>
    <w:rsid w:val="000D645C"/>
    <w:rsid w:val="000E0669"/>
    <w:rsid w:val="000E3496"/>
    <w:rsid w:val="000E3DF0"/>
    <w:rsid w:val="000F2446"/>
    <w:rsid w:val="000F25B1"/>
    <w:rsid w:val="000F574D"/>
    <w:rsid w:val="000F6248"/>
    <w:rsid w:val="001007CA"/>
    <w:rsid w:val="0010467A"/>
    <w:rsid w:val="00104C86"/>
    <w:rsid w:val="00104E2B"/>
    <w:rsid w:val="00111202"/>
    <w:rsid w:val="00111EC7"/>
    <w:rsid w:val="00114C9B"/>
    <w:rsid w:val="00115534"/>
    <w:rsid w:val="001200DC"/>
    <w:rsid w:val="00121736"/>
    <w:rsid w:val="00123106"/>
    <w:rsid w:val="0014415D"/>
    <w:rsid w:val="00144C97"/>
    <w:rsid w:val="00145483"/>
    <w:rsid w:val="00146FC1"/>
    <w:rsid w:val="00147F82"/>
    <w:rsid w:val="001510C0"/>
    <w:rsid w:val="00152692"/>
    <w:rsid w:val="00153290"/>
    <w:rsid w:val="001575BD"/>
    <w:rsid w:val="00164FCF"/>
    <w:rsid w:val="001654D0"/>
    <w:rsid w:val="00165FE7"/>
    <w:rsid w:val="00167889"/>
    <w:rsid w:val="00171637"/>
    <w:rsid w:val="001749F2"/>
    <w:rsid w:val="0017527B"/>
    <w:rsid w:val="0017754E"/>
    <w:rsid w:val="00182D72"/>
    <w:rsid w:val="00185FE2"/>
    <w:rsid w:val="001862DE"/>
    <w:rsid w:val="001904E8"/>
    <w:rsid w:val="00191652"/>
    <w:rsid w:val="00194A4D"/>
    <w:rsid w:val="001956E9"/>
    <w:rsid w:val="00197991"/>
    <w:rsid w:val="001A13FB"/>
    <w:rsid w:val="001A15B3"/>
    <w:rsid w:val="001A325C"/>
    <w:rsid w:val="001A3407"/>
    <w:rsid w:val="001A5277"/>
    <w:rsid w:val="001A69F6"/>
    <w:rsid w:val="001A7F3D"/>
    <w:rsid w:val="001C49F5"/>
    <w:rsid w:val="001C4AB9"/>
    <w:rsid w:val="001C6BEA"/>
    <w:rsid w:val="001D01D6"/>
    <w:rsid w:val="001D036D"/>
    <w:rsid w:val="001D0BC4"/>
    <w:rsid w:val="001D18D6"/>
    <w:rsid w:val="001D2ED0"/>
    <w:rsid w:val="001D7108"/>
    <w:rsid w:val="001E1EA3"/>
    <w:rsid w:val="001E1F89"/>
    <w:rsid w:val="001E207F"/>
    <w:rsid w:val="001E639F"/>
    <w:rsid w:val="001F2707"/>
    <w:rsid w:val="001F37DA"/>
    <w:rsid w:val="001F415F"/>
    <w:rsid w:val="001F45DF"/>
    <w:rsid w:val="001F694A"/>
    <w:rsid w:val="001F75F1"/>
    <w:rsid w:val="001F7DD2"/>
    <w:rsid w:val="002001F9"/>
    <w:rsid w:val="00200DAC"/>
    <w:rsid w:val="002020A3"/>
    <w:rsid w:val="00206E7D"/>
    <w:rsid w:val="00211E8E"/>
    <w:rsid w:val="00216D96"/>
    <w:rsid w:val="00217BA3"/>
    <w:rsid w:val="00220D58"/>
    <w:rsid w:val="0022320E"/>
    <w:rsid w:val="00223845"/>
    <w:rsid w:val="0022548E"/>
    <w:rsid w:val="002331B2"/>
    <w:rsid w:val="00234438"/>
    <w:rsid w:val="00234A64"/>
    <w:rsid w:val="0024603F"/>
    <w:rsid w:val="00246D57"/>
    <w:rsid w:val="00247B1E"/>
    <w:rsid w:val="00250181"/>
    <w:rsid w:val="00251088"/>
    <w:rsid w:val="0025218E"/>
    <w:rsid w:val="002550B4"/>
    <w:rsid w:val="002553CE"/>
    <w:rsid w:val="00255E98"/>
    <w:rsid w:val="002566D2"/>
    <w:rsid w:val="00257F6C"/>
    <w:rsid w:val="002620AC"/>
    <w:rsid w:val="00265FF2"/>
    <w:rsid w:val="00267A55"/>
    <w:rsid w:val="00270A24"/>
    <w:rsid w:val="00271B6A"/>
    <w:rsid w:val="0027316F"/>
    <w:rsid w:val="0027536F"/>
    <w:rsid w:val="00275841"/>
    <w:rsid w:val="00276616"/>
    <w:rsid w:val="00277900"/>
    <w:rsid w:val="00280F99"/>
    <w:rsid w:val="0028210A"/>
    <w:rsid w:val="00284437"/>
    <w:rsid w:val="0028631E"/>
    <w:rsid w:val="002868BA"/>
    <w:rsid w:val="002953AF"/>
    <w:rsid w:val="00295AC9"/>
    <w:rsid w:val="00296B85"/>
    <w:rsid w:val="002A0B7D"/>
    <w:rsid w:val="002A386C"/>
    <w:rsid w:val="002A5830"/>
    <w:rsid w:val="002B0EB8"/>
    <w:rsid w:val="002B2BC4"/>
    <w:rsid w:val="002B3A9C"/>
    <w:rsid w:val="002C32DD"/>
    <w:rsid w:val="002C6662"/>
    <w:rsid w:val="002C6FA6"/>
    <w:rsid w:val="002D45CF"/>
    <w:rsid w:val="002E2620"/>
    <w:rsid w:val="002E6FF5"/>
    <w:rsid w:val="002F166B"/>
    <w:rsid w:val="002F2352"/>
    <w:rsid w:val="002F4509"/>
    <w:rsid w:val="002F4FB8"/>
    <w:rsid w:val="003042C8"/>
    <w:rsid w:val="003157A8"/>
    <w:rsid w:val="00323E7C"/>
    <w:rsid w:val="00324686"/>
    <w:rsid w:val="0032640C"/>
    <w:rsid w:val="003349DA"/>
    <w:rsid w:val="00337B64"/>
    <w:rsid w:val="0034193A"/>
    <w:rsid w:val="003501D9"/>
    <w:rsid w:val="00356223"/>
    <w:rsid w:val="00357F41"/>
    <w:rsid w:val="00361257"/>
    <w:rsid w:val="00362EEC"/>
    <w:rsid w:val="003638DF"/>
    <w:rsid w:val="00363D1A"/>
    <w:rsid w:val="00364BAE"/>
    <w:rsid w:val="0036687E"/>
    <w:rsid w:val="00370DEA"/>
    <w:rsid w:val="003736B7"/>
    <w:rsid w:val="00373BC8"/>
    <w:rsid w:val="00374B98"/>
    <w:rsid w:val="003751B0"/>
    <w:rsid w:val="00377863"/>
    <w:rsid w:val="003845BC"/>
    <w:rsid w:val="00390B2C"/>
    <w:rsid w:val="00390DEC"/>
    <w:rsid w:val="00392261"/>
    <w:rsid w:val="00395311"/>
    <w:rsid w:val="003969F2"/>
    <w:rsid w:val="003976F1"/>
    <w:rsid w:val="003979A9"/>
    <w:rsid w:val="003A2809"/>
    <w:rsid w:val="003A5DA3"/>
    <w:rsid w:val="003A6283"/>
    <w:rsid w:val="003A6D8C"/>
    <w:rsid w:val="003A7C9A"/>
    <w:rsid w:val="003B57FD"/>
    <w:rsid w:val="003B604C"/>
    <w:rsid w:val="003C32E3"/>
    <w:rsid w:val="003D2113"/>
    <w:rsid w:val="003D2501"/>
    <w:rsid w:val="003D29B8"/>
    <w:rsid w:val="003D397F"/>
    <w:rsid w:val="003D6E1C"/>
    <w:rsid w:val="003D7EDE"/>
    <w:rsid w:val="003D7F67"/>
    <w:rsid w:val="003E0C79"/>
    <w:rsid w:val="003E1539"/>
    <w:rsid w:val="003E3E67"/>
    <w:rsid w:val="003E5C88"/>
    <w:rsid w:val="003F2E70"/>
    <w:rsid w:val="003F47E2"/>
    <w:rsid w:val="003F549A"/>
    <w:rsid w:val="003F6C69"/>
    <w:rsid w:val="00401ABA"/>
    <w:rsid w:val="0040631F"/>
    <w:rsid w:val="00406C1E"/>
    <w:rsid w:val="00410577"/>
    <w:rsid w:val="00410683"/>
    <w:rsid w:val="00412803"/>
    <w:rsid w:val="00413889"/>
    <w:rsid w:val="00414CE8"/>
    <w:rsid w:val="004177BD"/>
    <w:rsid w:val="00417BC7"/>
    <w:rsid w:val="00417F20"/>
    <w:rsid w:val="004228AD"/>
    <w:rsid w:val="00423C24"/>
    <w:rsid w:val="004310EB"/>
    <w:rsid w:val="004354EC"/>
    <w:rsid w:val="00436EED"/>
    <w:rsid w:val="0043718A"/>
    <w:rsid w:val="00445770"/>
    <w:rsid w:val="004507B9"/>
    <w:rsid w:val="004516B4"/>
    <w:rsid w:val="00451C2E"/>
    <w:rsid w:val="004639DE"/>
    <w:rsid w:val="00465981"/>
    <w:rsid w:val="00465CBE"/>
    <w:rsid w:val="00467C89"/>
    <w:rsid w:val="004713EA"/>
    <w:rsid w:val="004716BC"/>
    <w:rsid w:val="00473DF1"/>
    <w:rsid w:val="00481102"/>
    <w:rsid w:val="0048188F"/>
    <w:rsid w:val="0048266D"/>
    <w:rsid w:val="00482925"/>
    <w:rsid w:val="0048414A"/>
    <w:rsid w:val="00485233"/>
    <w:rsid w:val="004913EE"/>
    <w:rsid w:val="00492C3A"/>
    <w:rsid w:val="00492C45"/>
    <w:rsid w:val="00493C05"/>
    <w:rsid w:val="00494B39"/>
    <w:rsid w:val="004A0844"/>
    <w:rsid w:val="004A0BB9"/>
    <w:rsid w:val="004A2B36"/>
    <w:rsid w:val="004A46BC"/>
    <w:rsid w:val="004A7398"/>
    <w:rsid w:val="004B27F5"/>
    <w:rsid w:val="004B3935"/>
    <w:rsid w:val="004B4E99"/>
    <w:rsid w:val="004B5D6F"/>
    <w:rsid w:val="004B6611"/>
    <w:rsid w:val="004B73CF"/>
    <w:rsid w:val="004C0189"/>
    <w:rsid w:val="004C542C"/>
    <w:rsid w:val="004C5DE5"/>
    <w:rsid w:val="004C6ED1"/>
    <w:rsid w:val="004C7B7A"/>
    <w:rsid w:val="004D37B6"/>
    <w:rsid w:val="004D3A5D"/>
    <w:rsid w:val="004D6B13"/>
    <w:rsid w:val="004E168A"/>
    <w:rsid w:val="004E5757"/>
    <w:rsid w:val="004E666E"/>
    <w:rsid w:val="004F0BA2"/>
    <w:rsid w:val="004F2916"/>
    <w:rsid w:val="004F5311"/>
    <w:rsid w:val="005024CD"/>
    <w:rsid w:val="005033D4"/>
    <w:rsid w:val="00503470"/>
    <w:rsid w:val="00506A16"/>
    <w:rsid w:val="00507BC9"/>
    <w:rsid w:val="00507E6F"/>
    <w:rsid w:val="005115FB"/>
    <w:rsid w:val="00514653"/>
    <w:rsid w:val="00520267"/>
    <w:rsid w:val="00521C80"/>
    <w:rsid w:val="00521F0C"/>
    <w:rsid w:val="00527138"/>
    <w:rsid w:val="00527279"/>
    <w:rsid w:val="0053068D"/>
    <w:rsid w:val="005354A4"/>
    <w:rsid w:val="00536246"/>
    <w:rsid w:val="0053635D"/>
    <w:rsid w:val="00540A78"/>
    <w:rsid w:val="005441AB"/>
    <w:rsid w:val="005519AD"/>
    <w:rsid w:val="00552D44"/>
    <w:rsid w:val="00552EBC"/>
    <w:rsid w:val="00555DD2"/>
    <w:rsid w:val="005563CA"/>
    <w:rsid w:val="0055767D"/>
    <w:rsid w:val="005579E9"/>
    <w:rsid w:val="00560126"/>
    <w:rsid w:val="00560DF5"/>
    <w:rsid w:val="005650CD"/>
    <w:rsid w:val="00565C71"/>
    <w:rsid w:val="005665E7"/>
    <w:rsid w:val="0056746C"/>
    <w:rsid w:val="00567D8D"/>
    <w:rsid w:val="0057306D"/>
    <w:rsid w:val="00576C1C"/>
    <w:rsid w:val="00584F3B"/>
    <w:rsid w:val="00592E37"/>
    <w:rsid w:val="005A0785"/>
    <w:rsid w:val="005A0C05"/>
    <w:rsid w:val="005B07F5"/>
    <w:rsid w:val="005B0C96"/>
    <w:rsid w:val="005B2FB5"/>
    <w:rsid w:val="005B59B9"/>
    <w:rsid w:val="005C0518"/>
    <w:rsid w:val="005C1847"/>
    <w:rsid w:val="005C1A96"/>
    <w:rsid w:val="005C3B8A"/>
    <w:rsid w:val="005C74D9"/>
    <w:rsid w:val="005E01A7"/>
    <w:rsid w:val="005E2C8C"/>
    <w:rsid w:val="005E3C1C"/>
    <w:rsid w:val="005E5134"/>
    <w:rsid w:val="005E6265"/>
    <w:rsid w:val="005F0D1E"/>
    <w:rsid w:val="005F2A19"/>
    <w:rsid w:val="005F3DAB"/>
    <w:rsid w:val="005F5804"/>
    <w:rsid w:val="005F5925"/>
    <w:rsid w:val="005F5F19"/>
    <w:rsid w:val="005F7979"/>
    <w:rsid w:val="00602252"/>
    <w:rsid w:val="00603875"/>
    <w:rsid w:val="00605355"/>
    <w:rsid w:val="0061129B"/>
    <w:rsid w:val="00616B2A"/>
    <w:rsid w:val="0062303A"/>
    <w:rsid w:val="00623A3D"/>
    <w:rsid w:val="00625EF5"/>
    <w:rsid w:val="0062608B"/>
    <w:rsid w:val="00630C31"/>
    <w:rsid w:val="006323A0"/>
    <w:rsid w:val="00632785"/>
    <w:rsid w:val="00635039"/>
    <w:rsid w:val="00635F92"/>
    <w:rsid w:val="006426CB"/>
    <w:rsid w:val="006460F9"/>
    <w:rsid w:val="006508D5"/>
    <w:rsid w:val="00651C4D"/>
    <w:rsid w:val="0065202B"/>
    <w:rsid w:val="00655696"/>
    <w:rsid w:val="00655D39"/>
    <w:rsid w:val="006569C7"/>
    <w:rsid w:val="0066071A"/>
    <w:rsid w:val="006630E0"/>
    <w:rsid w:val="00663529"/>
    <w:rsid w:val="00667409"/>
    <w:rsid w:val="00676994"/>
    <w:rsid w:val="00681851"/>
    <w:rsid w:val="00684F15"/>
    <w:rsid w:val="0068551B"/>
    <w:rsid w:val="00687518"/>
    <w:rsid w:val="00692B0C"/>
    <w:rsid w:val="0069634E"/>
    <w:rsid w:val="006A0183"/>
    <w:rsid w:val="006A04BC"/>
    <w:rsid w:val="006A1090"/>
    <w:rsid w:val="006A2D8C"/>
    <w:rsid w:val="006B0ABA"/>
    <w:rsid w:val="006B0F98"/>
    <w:rsid w:val="006B1C7D"/>
    <w:rsid w:val="006B534A"/>
    <w:rsid w:val="006B6E8C"/>
    <w:rsid w:val="006C0650"/>
    <w:rsid w:val="006C0B04"/>
    <w:rsid w:val="006C0E74"/>
    <w:rsid w:val="006C4881"/>
    <w:rsid w:val="006C64B5"/>
    <w:rsid w:val="006C7073"/>
    <w:rsid w:val="006D1B35"/>
    <w:rsid w:val="006E4628"/>
    <w:rsid w:val="006E5A30"/>
    <w:rsid w:val="006F714F"/>
    <w:rsid w:val="00700FFB"/>
    <w:rsid w:val="007019CF"/>
    <w:rsid w:val="00705ECB"/>
    <w:rsid w:val="007072F7"/>
    <w:rsid w:val="00712732"/>
    <w:rsid w:val="007141CA"/>
    <w:rsid w:val="007173A0"/>
    <w:rsid w:val="0072037F"/>
    <w:rsid w:val="00724198"/>
    <w:rsid w:val="007246B8"/>
    <w:rsid w:val="007251F1"/>
    <w:rsid w:val="0073337E"/>
    <w:rsid w:val="00735618"/>
    <w:rsid w:val="007358F0"/>
    <w:rsid w:val="00737E9E"/>
    <w:rsid w:val="007438E9"/>
    <w:rsid w:val="00745032"/>
    <w:rsid w:val="00745F00"/>
    <w:rsid w:val="00750F41"/>
    <w:rsid w:val="00751A67"/>
    <w:rsid w:val="00767139"/>
    <w:rsid w:val="00767822"/>
    <w:rsid w:val="0077098F"/>
    <w:rsid w:val="00772D61"/>
    <w:rsid w:val="007833F0"/>
    <w:rsid w:val="00787E41"/>
    <w:rsid w:val="00791E93"/>
    <w:rsid w:val="00794073"/>
    <w:rsid w:val="007941C4"/>
    <w:rsid w:val="007943A6"/>
    <w:rsid w:val="00794646"/>
    <w:rsid w:val="00794969"/>
    <w:rsid w:val="00796A58"/>
    <w:rsid w:val="007A0CAA"/>
    <w:rsid w:val="007A7471"/>
    <w:rsid w:val="007B0EF8"/>
    <w:rsid w:val="007B10A5"/>
    <w:rsid w:val="007C1000"/>
    <w:rsid w:val="007C3741"/>
    <w:rsid w:val="007C4DAB"/>
    <w:rsid w:val="007C6F1B"/>
    <w:rsid w:val="007C7942"/>
    <w:rsid w:val="007D4E77"/>
    <w:rsid w:val="007D7645"/>
    <w:rsid w:val="007D7CE5"/>
    <w:rsid w:val="007E0C8C"/>
    <w:rsid w:val="007E184E"/>
    <w:rsid w:val="007E405E"/>
    <w:rsid w:val="007E49E3"/>
    <w:rsid w:val="007E543D"/>
    <w:rsid w:val="007E576B"/>
    <w:rsid w:val="007F0048"/>
    <w:rsid w:val="007F0202"/>
    <w:rsid w:val="007F03DA"/>
    <w:rsid w:val="007F2125"/>
    <w:rsid w:val="007F69FA"/>
    <w:rsid w:val="00801671"/>
    <w:rsid w:val="00804EEA"/>
    <w:rsid w:val="0080781F"/>
    <w:rsid w:val="00814749"/>
    <w:rsid w:val="00814B95"/>
    <w:rsid w:val="00822BCD"/>
    <w:rsid w:val="008270B5"/>
    <w:rsid w:val="008327AB"/>
    <w:rsid w:val="00834CF7"/>
    <w:rsid w:val="0083514C"/>
    <w:rsid w:val="008367F9"/>
    <w:rsid w:val="00840A33"/>
    <w:rsid w:val="008416F5"/>
    <w:rsid w:val="00841FB3"/>
    <w:rsid w:val="00842F9E"/>
    <w:rsid w:val="00846A76"/>
    <w:rsid w:val="0085109A"/>
    <w:rsid w:val="00851113"/>
    <w:rsid w:val="00851327"/>
    <w:rsid w:val="00851375"/>
    <w:rsid w:val="0085216B"/>
    <w:rsid w:val="00855903"/>
    <w:rsid w:val="00856801"/>
    <w:rsid w:val="008602D3"/>
    <w:rsid w:val="0086364F"/>
    <w:rsid w:val="00863859"/>
    <w:rsid w:val="00865AA9"/>
    <w:rsid w:val="00866342"/>
    <w:rsid w:val="00867666"/>
    <w:rsid w:val="00873B11"/>
    <w:rsid w:val="00875910"/>
    <w:rsid w:val="00876225"/>
    <w:rsid w:val="0087660B"/>
    <w:rsid w:val="00876B74"/>
    <w:rsid w:val="008777AE"/>
    <w:rsid w:val="00877838"/>
    <w:rsid w:val="008807B9"/>
    <w:rsid w:val="0088095E"/>
    <w:rsid w:val="00881A54"/>
    <w:rsid w:val="0088277F"/>
    <w:rsid w:val="00882AD1"/>
    <w:rsid w:val="00885249"/>
    <w:rsid w:val="00895D0A"/>
    <w:rsid w:val="008976FE"/>
    <w:rsid w:val="008B3683"/>
    <w:rsid w:val="008B671F"/>
    <w:rsid w:val="008C653F"/>
    <w:rsid w:val="008C6F3A"/>
    <w:rsid w:val="008D20C8"/>
    <w:rsid w:val="008D2E01"/>
    <w:rsid w:val="008D3104"/>
    <w:rsid w:val="008D5876"/>
    <w:rsid w:val="008D63B5"/>
    <w:rsid w:val="008D6F5E"/>
    <w:rsid w:val="008E18B0"/>
    <w:rsid w:val="008E3378"/>
    <w:rsid w:val="008E6093"/>
    <w:rsid w:val="008E6574"/>
    <w:rsid w:val="008E783A"/>
    <w:rsid w:val="008F140D"/>
    <w:rsid w:val="008F2692"/>
    <w:rsid w:val="008F2765"/>
    <w:rsid w:val="008F4468"/>
    <w:rsid w:val="008F6562"/>
    <w:rsid w:val="008F79C9"/>
    <w:rsid w:val="00900AB1"/>
    <w:rsid w:val="009018ED"/>
    <w:rsid w:val="00905DB0"/>
    <w:rsid w:val="00905E36"/>
    <w:rsid w:val="009116CD"/>
    <w:rsid w:val="009131F0"/>
    <w:rsid w:val="009134EE"/>
    <w:rsid w:val="009171F8"/>
    <w:rsid w:val="00917D92"/>
    <w:rsid w:val="0092560A"/>
    <w:rsid w:val="00926989"/>
    <w:rsid w:val="00930847"/>
    <w:rsid w:val="00932EFA"/>
    <w:rsid w:val="009333DE"/>
    <w:rsid w:val="0093708E"/>
    <w:rsid w:val="0093759C"/>
    <w:rsid w:val="00940485"/>
    <w:rsid w:val="0094182E"/>
    <w:rsid w:val="00943AC2"/>
    <w:rsid w:val="009513F9"/>
    <w:rsid w:val="00951F1F"/>
    <w:rsid w:val="00957AC3"/>
    <w:rsid w:val="00957B96"/>
    <w:rsid w:val="00960791"/>
    <w:rsid w:val="0096190A"/>
    <w:rsid w:val="009642C4"/>
    <w:rsid w:val="00964B9B"/>
    <w:rsid w:val="00970D31"/>
    <w:rsid w:val="00970FAC"/>
    <w:rsid w:val="00971F8E"/>
    <w:rsid w:val="009755A5"/>
    <w:rsid w:val="00976F5A"/>
    <w:rsid w:val="00986EDD"/>
    <w:rsid w:val="00987682"/>
    <w:rsid w:val="00987C78"/>
    <w:rsid w:val="00993CE0"/>
    <w:rsid w:val="00997BD5"/>
    <w:rsid w:val="009A3A2C"/>
    <w:rsid w:val="009A482F"/>
    <w:rsid w:val="009A50FE"/>
    <w:rsid w:val="009A5ACA"/>
    <w:rsid w:val="009B1CB2"/>
    <w:rsid w:val="009B2F45"/>
    <w:rsid w:val="009B2FD2"/>
    <w:rsid w:val="009B4DC9"/>
    <w:rsid w:val="009C0016"/>
    <w:rsid w:val="009C1A6E"/>
    <w:rsid w:val="009C3709"/>
    <w:rsid w:val="009C45D8"/>
    <w:rsid w:val="009C7389"/>
    <w:rsid w:val="009D33ED"/>
    <w:rsid w:val="009E14C2"/>
    <w:rsid w:val="009E2E6D"/>
    <w:rsid w:val="009E6E98"/>
    <w:rsid w:val="009E6EA0"/>
    <w:rsid w:val="009F4CF2"/>
    <w:rsid w:val="00A012E0"/>
    <w:rsid w:val="00A02BD4"/>
    <w:rsid w:val="00A03174"/>
    <w:rsid w:val="00A04BE8"/>
    <w:rsid w:val="00A06542"/>
    <w:rsid w:val="00A06EFA"/>
    <w:rsid w:val="00A07585"/>
    <w:rsid w:val="00A10166"/>
    <w:rsid w:val="00A114EA"/>
    <w:rsid w:val="00A138FC"/>
    <w:rsid w:val="00A143DF"/>
    <w:rsid w:val="00A14E19"/>
    <w:rsid w:val="00A166F1"/>
    <w:rsid w:val="00A16CDD"/>
    <w:rsid w:val="00A16DBA"/>
    <w:rsid w:val="00A179F7"/>
    <w:rsid w:val="00A208F1"/>
    <w:rsid w:val="00A23B59"/>
    <w:rsid w:val="00A23C8A"/>
    <w:rsid w:val="00A23DEE"/>
    <w:rsid w:val="00A26987"/>
    <w:rsid w:val="00A33F0C"/>
    <w:rsid w:val="00A410A7"/>
    <w:rsid w:val="00A42EB5"/>
    <w:rsid w:val="00A431B6"/>
    <w:rsid w:val="00A44DA8"/>
    <w:rsid w:val="00A53067"/>
    <w:rsid w:val="00A5417A"/>
    <w:rsid w:val="00A55372"/>
    <w:rsid w:val="00A60A4B"/>
    <w:rsid w:val="00A616FB"/>
    <w:rsid w:val="00A62BE1"/>
    <w:rsid w:val="00A63D8C"/>
    <w:rsid w:val="00A66CAA"/>
    <w:rsid w:val="00A67297"/>
    <w:rsid w:val="00A709F7"/>
    <w:rsid w:val="00A7120D"/>
    <w:rsid w:val="00A72409"/>
    <w:rsid w:val="00A750FD"/>
    <w:rsid w:val="00A844C4"/>
    <w:rsid w:val="00A864A9"/>
    <w:rsid w:val="00A86BDA"/>
    <w:rsid w:val="00A90759"/>
    <w:rsid w:val="00A9207D"/>
    <w:rsid w:val="00A94162"/>
    <w:rsid w:val="00A95BC4"/>
    <w:rsid w:val="00A96DD2"/>
    <w:rsid w:val="00A97978"/>
    <w:rsid w:val="00AA057F"/>
    <w:rsid w:val="00AA12B0"/>
    <w:rsid w:val="00AA2028"/>
    <w:rsid w:val="00AA4E28"/>
    <w:rsid w:val="00AA54F7"/>
    <w:rsid w:val="00AA5D4F"/>
    <w:rsid w:val="00AB0067"/>
    <w:rsid w:val="00AB1B45"/>
    <w:rsid w:val="00AB3673"/>
    <w:rsid w:val="00AB550B"/>
    <w:rsid w:val="00AB609D"/>
    <w:rsid w:val="00AB6872"/>
    <w:rsid w:val="00AB6E8F"/>
    <w:rsid w:val="00AC03A5"/>
    <w:rsid w:val="00AD1D41"/>
    <w:rsid w:val="00AD21EA"/>
    <w:rsid w:val="00AD4D11"/>
    <w:rsid w:val="00AD5819"/>
    <w:rsid w:val="00AD589A"/>
    <w:rsid w:val="00AE3562"/>
    <w:rsid w:val="00AF0182"/>
    <w:rsid w:val="00AF2879"/>
    <w:rsid w:val="00AF2C32"/>
    <w:rsid w:val="00AF317C"/>
    <w:rsid w:val="00AF5994"/>
    <w:rsid w:val="00B01A3B"/>
    <w:rsid w:val="00B122F7"/>
    <w:rsid w:val="00B14180"/>
    <w:rsid w:val="00B20B4D"/>
    <w:rsid w:val="00B2271F"/>
    <w:rsid w:val="00B22D7F"/>
    <w:rsid w:val="00B23120"/>
    <w:rsid w:val="00B23B3E"/>
    <w:rsid w:val="00B26D9D"/>
    <w:rsid w:val="00B31573"/>
    <w:rsid w:val="00B31DD5"/>
    <w:rsid w:val="00B36E3A"/>
    <w:rsid w:val="00B40815"/>
    <w:rsid w:val="00B40838"/>
    <w:rsid w:val="00B434C6"/>
    <w:rsid w:val="00B43668"/>
    <w:rsid w:val="00B44344"/>
    <w:rsid w:val="00B44B43"/>
    <w:rsid w:val="00B46C3C"/>
    <w:rsid w:val="00B475F6"/>
    <w:rsid w:val="00B509B7"/>
    <w:rsid w:val="00B51F00"/>
    <w:rsid w:val="00B61BA8"/>
    <w:rsid w:val="00B63EB5"/>
    <w:rsid w:val="00B63F01"/>
    <w:rsid w:val="00B644B3"/>
    <w:rsid w:val="00B7103F"/>
    <w:rsid w:val="00B75D3A"/>
    <w:rsid w:val="00B81695"/>
    <w:rsid w:val="00B84EF0"/>
    <w:rsid w:val="00B90CFB"/>
    <w:rsid w:val="00B911B8"/>
    <w:rsid w:val="00B9261E"/>
    <w:rsid w:val="00B963FE"/>
    <w:rsid w:val="00B96766"/>
    <w:rsid w:val="00B9748C"/>
    <w:rsid w:val="00B978D1"/>
    <w:rsid w:val="00BA0C18"/>
    <w:rsid w:val="00BA263A"/>
    <w:rsid w:val="00BA2A63"/>
    <w:rsid w:val="00BA373C"/>
    <w:rsid w:val="00BA4A8A"/>
    <w:rsid w:val="00BA6319"/>
    <w:rsid w:val="00BB716C"/>
    <w:rsid w:val="00BC1B1C"/>
    <w:rsid w:val="00BC433E"/>
    <w:rsid w:val="00BC5997"/>
    <w:rsid w:val="00BC5C0D"/>
    <w:rsid w:val="00BD0771"/>
    <w:rsid w:val="00BD35A2"/>
    <w:rsid w:val="00BD7355"/>
    <w:rsid w:val="00BE2715"/>
    <w:rsid w:val="00BE40AC"/>
    <w:rsid w:val="00BE4331"/>
    <w:rsid w:val="00BE6BD2"/>
    <w:rsid w:val="00BE75E1"/>
    <w:rsid w:val="00BF048E"/>
    <w:rsid w:val="00BF6950"/>
    <w:rsid w:val="00BF71FB"/>
    <w:rsid w:val="00BF7974"/>
    <w:rsid w:val="00C010F3"/>
    <w:rsid w:val="00C04266"/>
    <w:rsid w:val="00C1157F"/>
    <w:rsid w:val="00C11635"/>
    <w:rsid w:val="00C130E0"/>
    <w:rsid w:val="00C27C1F"/>
    <w:rsid w:val="00C32527"/>
    <w:rsid w:val="00C34187"/>
    <w:rsid w:val="00C369DF"/>
    <w:rsid w:val="00C4278C"/>
    <w:rsid w:val="00C42CBB"/>
    <w:rsid w:val="00C42D2C"/>
    <w:rsid w:val="00C47139"/>
    <w:rsid w:val="00C50915"/>
    <w:rsid w:val="00C53EBA"/>
    <w:rsid w:val="00C62407"/>
    <w:rsid w:val="00C6278D"/>
    <w:rsid w:val="00C6289D"/>
    <w:rsid w:val="00C633B1"/>
    <w:rsid w:val="00C668C3"/>
    <w:rsid w:val="00C6793C"/>
    <w:rsid w:val="00C73C64"/>
    <w:rsid w:val="00C75450"/>
    <w:rsid w:val="00C838A1"/>
    <w:rsid w:val="00C84575"/>
    <w:rsid w:val="00C8614F"/>
    <w:rsid w:val="00C868F8"/>
    <w:rsid w:val="00CA1400"/>
    <w:rsid w:val="00CA2B5D"/>
    <w:rsid w:val="00CA2E9B"/>
    <w:rsid w:val="00CA761F"/>
    <w:rsid w:val="00CB4B77"/>
    <w:rsid w:val="00CB6CBA"/>
    <w:rsid w:val="00CC1932"/>
    <w:rsid w:val="00CC3AEB"/>
    <w:rsid w:val="00CC6F83"/>
    <w:rsid w:val="00CD2DCC"/>
    <w:rsid w:val="00CD4954"/>
    <w:rsid w:val="00CE3DF2"/>
    <w:rsid w:val="00CE55D4"/>
    <w:rsid w:val="00CE7C22"/>
    <w:rsid w:val="00CE7C95"/>
    <w:rsid w:val="00CF6483"/>
    <w:rsid w:val="00CF66F8"/>
    <w:rsid w:val="00CF7051"/>
    <w:rsid w:val="00CF7698"/>
    <w:rsid w:val="00D01379"/>
    <w:rsid w:val="00D03C5D"/>
    <w:rsid w:val="00D06550"/>
    <w:rsid w:val="00D10087"/>
    <w:rsid w:val="00D14B69"/>
    <w:rsid w:val="00D17FEC"/>
    <w:rsid w:val="00D2237A"/>
    <w:rsid w:val="00D258FC"/>
    <w:rsid w:val="00D25B95"/>
    <w:rsid w:val="00D27AAD"/>
    <w:rsid w:val="00D303B7"/>
    <w:rsid w:val="00D3112A"/>
    <w:rsid w:val="00D34026"/>
    <w:rsid w:val="00D340D3"/>
    <w:rsid w:val="00D36DA9"/>
    <w:rsid w:val="00D41EB7"/>
    <w:rsid w:val="00D42BC5"/>
    <w:rsid w:val="00D437A9"/>
    <w:rsid w:val="00D445BC"/>
    <w:rsid w:val="00D44C51"/>
    <w:rsid w:val="00D4767B"/>
    <w:rsid w:val="00D537FA"/>
    <w:rsid w:val="00D61FE7"/>
    <w:rsid w:val="00D64606"/>
    <w:rsid w:val="00D65E7F"/>
    <w:rsid w:val="00D72815"/>
    <w:rsid w:val="00D763BA"/>
    <w:rsid w:val="00D769F5"/>
    <w:rsid w:val="00D8009C"/>
    <w:rsid w:val="00D83C25"/>
    <w:rsid w:val="00D84C2E"/>
    <w:rsid w:val="00D86F9E"/>
    <w:rsid w:val="00D87917"/>
    <w:rsid w:val="00D95971"/>
    <w:rsid w:val="00D960B4"/>
    <w:rsid w:val="00D96532"/>
    <w:rsid w:val="00D96BB2"/>
    <w:rsid w:val="00D97AB0"/>
    <w:rsid w:val="00DA0584"/>
    <w:rsid w:val="00DA0EB3"/>
    <w:rsid w:val="00DA509B"/>
    <w:rsid w:val="00DB495C"/>
    <w:rsid w:val="00DB6EBB"/>
    <w:rsid w:val="00DC0C3C"/>
    <w:rsid w:val="00DC5C10"/>
    <w:rsid w:val="00DD144D"/>
    <w:rsid w:val="00DD2357"/>
    <w:rsid w:val="00DD4552"/>
    <w:rsid w:val="00DD5538"/>
    <w:rsid w:val="00DD5592"/>
    <w:rsid w:val="00DE0231"/>
    <w:rsid w:val="00DE09B0"/>
    <w:rsid w:val="00DE10A3"/>
    <w:rsid w:val="00DE34AE"/>
    <w:rsid w:val="00DF4B77"/>
    <w:rsid w:val="00DF615F"/>
    <w:rsid w:val="00DF6C7B"/>
    <w:rsid w:val="00DF6DCD"/>
    <w:rsid w:val="00E033B5"/>
    <w:rsid w:val="00E03B77"/>
    <w:rsid w:val="00E052C7"/>
    <w:rsid w:val="00E06A18"/>
    <w:rsid w:val="00E10467"/>
    <w:rsid w:val="00E10F78"/>
    <w:rsid w:val="00E127CB"/>
    <w:rsid w:val="00E13A51"/>
    <w:rsid w:val="00E145CB"/>
    <w:rsid w:val="00E14E13"/>
    <w:rsid w:val="00E16473"/>
    <w:rsid w:val="00E2038F"/>
    <w:rsid w:val="00E256E9"/>
    <w:rsid w:val="00E266BD"/>
    <w:rsid w:val="00E320CC"/>
    <w:rsid w:val="00E32D87"/>
    <w:rsid w:val="00E3315C"/>
    <w:rsid w:val="00E3465E"/>
    <w:rsid w:val="00E35656"/>
    <w:rsid w:val="00E366DF"/>
    <w:rsid w:val="00E4045B"/>
    <w:rsid w:val="00E42E4A"/>
    <w:rsid w:val="00E438D4"/>
    <w:rsid w:val="00E43F55"/>
    <w:rsid w:val="00E4428C"/>
    <w:rsid w:val="00E55788"/>
    <w:rsid w:val="00E55A58"/>
    <w:rsid w:val="00E55BB5"/>
    <w:rsid w:val="00E55D6C"/>
    <w:rsid w:val="00E56660"/>
    <w:rsid w:val="00E622E2"/>
    <w:rsid w:val="00E62B98"/>
    <w:rsid w:val="00E62C92"/>
    <w:rsid w:val="00E67683"/>
    <w:rsid w:val="00E67E98"/>
    <w:rsid w:val="00E72A5B"/>
    <w:rsid w:val="00E7547D"/>
    <w:rsid w:val="00E775D9"/>
    <w:rsid w:val="00E8181C"/>
    <w:rsid w:val="00E85471"/>
    <w:rsid w:val="00E85A04"/>
    <w:rsid w:val="00E92844"/>
    <w:rsid w:val="00E94305"/>
    <w:rsid w:val="00E977F0"/>
    <w:rsid w:val="00EA0BE3"/>
    <w:rsid w:val="00EA447C"/>
    <w:rsid w:val="00EA4DE3"/>
    <w:rsid w:val="00EA55B3"/>
    <w:rsid w:val="00EB11C1"/>
    <w:rsid w:val="00EB23EF"/>
    <w:rsid w:val="00EB682F"/>
    <w:rsid w:val="00EB6F95"/>
    <w:rsid w:val="00EC3CAB"/>
    <w:rsid w:val="00EC6456"/>
    <w:rsid w:val="00EC6B93"/>
    <w:rsid w:val="00ED39B3"/>
    <w:rsid w:val="00EE16A9"/>
    <w:rsid w:val="00EE1724"/>
    <w:rsid w:val="00EE1AF9"/>
    <w:rsid w:val="00EE1E8E"/>
    <w:rsid w:val="00EE4A38"/>
    <w:rsid w:val="00EE53CB"/>
    <w:rsid w:val="00EE5D01"/>
    <w:rsid w:val="00EF0F16"/>
    <w:rsid w:val="00F00C09"/>
    <w:rsid w:val="00F012EC"/>
    <w:rsid w:val="00F0260F"/>
    <w:rsid w:val="00F02DB1"/>
    <w:rsid w:val="00F048B1"/>
    <w:rsid w:val="00F05FEB"/>
    <w:rsid w:val="00F0630D"/>
    <w:rsid w:val="00F115CE"/>
    <w:rsid w:val="00F11AA4"/>
    <w:rsid w:val="00F16844"/>
    <w:rsid w:val="00F204AA"/>
    <w:rsid w:val="00F22969"/>
    <w:rsid w:val="00F30335"/>
    <w:rsid w:val="00F347DF"/>
    <w:rsid w:val="00F34B1F"/>
    <w:rsid w:val="00F3701D"/>
    <w:rsid w:val="00F37604"/>
    <w:rsid w:val="00F37D0A"/>
    <w:rsid w:val="00F40EBF"/>
    <w:rsid w:val="00F436C3"/>
    <w:rsid w:val="00F44BD0"/>
    <w:rsid w:val="00F46147"/>
    <w:rsid w:val="00F50771"/>
    <w:rsid w:val="00F50DE3"/>
    <w:rsid w:val="00F51D2E"/>
    <w:rsid w:val="00F51DA9"/>
    <w:rsid w:val="00F52C40"/>
    <w:rsid w:val="00F56C28"/>
    <w:rsid w:val="00F56D89"/>
    <w:rsid w:val="00F63EE5"/>
    <w:rsid w:val="00F64FA9"/>
    <w:rsid w:val="00F73F24"/>
    <w:rsid w:val="00F746C5"/>
    <w:rsid w:val="00F7511F"/>
    <w:rsid w:val="00F76D28"/>
    <w:rsid w:val="00F857BB"/>
    <w:rsid w:val="00F869E7"/>
    <w:rsid w:val="00F87280"/>
    <w:rsid w:val="00F92613"/>
    <w:rsid w:val="00F93FD1"/>
    <w:rsid w:val="00FA0CA4"/>
    <w:rsid w:val="00FA2EF4"/>
    <w:rsid w:val="00FA30A3"/>
    <w:rsid w:val="00FA4700"/>
    <w:rsid w:val="00FA5049"/>
    <w:rsid w:val="00FB1BD0"/>
    <w:rsid w:val="00FB7F40"/>
    <w:rsid w:val="00FC10F8"/>
    <w:rsid w:val="00FC403F"/>
    <w:rsid w:val="00FD0034"/>
    <w:rsid w:val="00FD15A7"/>
    <w:rsid w:val="00FE0B16"/>
    <w:rsid w:val="00FE18BA"/>
    <w:rsid w:val="00FE24BD"/>
    <w:rsid w:val="00FE3C81"/>
    <w:rsid w:val="00FF038E"/>
    <w:rsid w:val="00FF0B17"/>
    <w:rsid w:val="00FF33A2"/>
    <w:rsid w:val="00FF35C3"/>
    <w:rsid w:val="00FF3FBA"/>
    <w:rsid w:val="00FF61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100E577A-26C4-4DD7-9872-DBA62D035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utoRedefine/>
    <w:qFormat/>
    <w:rsid w:val="00960791"/>
    <w:pPr>
      <w:autoSpaceDE w:val="0"/>
      <w:autoSpaceDN w:val="0"/>
      <w:adjustRightInd w:val="0"/>
    </w:pPr>
    <w:rPr>
      <w:rFonts w:ascii="Palatino Linotype" w:hAnsi="Palatino Linotype" w:cs="Palatino Linotype"/>
      <w:sz w:val="24"/>
      <w:szCs w:val="24"/>
    </w:rPr>
  </w:style>
  <w:style w:type="paragraph" w:styleId="Nadpis1">
    <w:name w:val="heading 1"/>
    <w:basedOn w:val="Normln"/>
    <w:next w:val="Text"/>
    <w:link w:val="Nadpis1Char"/>
    <w:autoRedefine/>
    <w:qFormat/>
    <w:rsid w:val="00B475F6"/>
    <w:pPr>
      <w:keepNext/>
      <w:tabs>
        <w:tab w:val="left" w:pos="4860"/>
      </w:tabs>
      <w:spacing w:before="120" w:after="120"/>
      <w:ind w:left="357"/>
      <w:outlineLvl w:val="0"/>
    </w:pPr>
    <w:rPr>
      <w:rFonts w:ascii="Arial" w:hAnsi="Arial" w:cs="Arial"/>
      <w:b/>
      <w:bCs/>
      <w:caps/>
      <w:kern w:val="32"/>
      <w:sz w:val="32"/>
      <w:szCs w:val="32"/>
    </w:rPr>
  </w:style>
  <w:style w:type="paragraph" w:styleId="Nadpis2">
    <w:name w:val="heading 2"/>
    <w:basedOn w:val="Normln"/>
    <w:next w:val="Text"/>
    <w:link w:val="Nadpis2Char"/>
    <w:autoRedefine/>
    <w:qFormat/>
    <w:rsid w:val="006569C7"/>
    <w:pPr>
      <w:keepNext/>
      <w:tabs>
        <w:tab w:val="left" w:pos="5940"/>
      </w:tabs>
      <w:spacing w:before="240" w:after="120"/>
      <w:ind w:left="567"/>
      <w:outlineLvl w:val="1"/>
    </w:pPr>
    <w:rPr>
      <w:b/>
      <w:bCs/>
      <w:sz w:val="28"/>
      <w:szCs w:val="28"/>
    </w:rPr>
  </w:style>
  <w:style w:type="paragraph" w:styleId="Nadpis3">
    <w:name w:val="heading 3"/>
    <w:basedOn w:val="Normln"/>
    <w:next w:val="Text"/>
    <w:autoRedefine/>
    <w:qFormat/>
    <w:rsid w:val="00875910"/>
    <w:pPr>
      <w:keepNext/>
      <w:spacing w:before="240" w:after="60"/>
      <w:outlineLvl w:val="2"/>
    </w:pPr>
    <w:rPr>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
    <w:name w:val="Text"/>
    <w:basedOn w:val="Normln"/>
    <w:link w:val="TextChar"/>
    <w:autoRedefine/>
    <w:uiPriority w:val="99"/>
    <w:rsid w:val="00BC5C0D"/>
    <w:pPr>
      <w:tabs>
        <w:tab w:val="num" w:pos="540"/>
        <w:tab w:val="left" w:pos="5103"/>
        <w:tab w:val="left" w:pos="11340"/>
        <w:tab w:val="right" w:pos="13680"/>
      </w:tabs>
      <w:spacing w:before="60" w:after="120"/>
    </w:pPr>
  </w:style>
  <w:style w:type="character" w:customStyle="1" w:styleId="TextChar">
    <w:name w:val="Text Char"/>
    <w:basedOn w:val="Standardnpsmoodstavce"/>
    <w:link w:val="Text"/>
    <w:uiPriority w:val="99"/>
    <w:locked/>
    <w:rsid w:val="00BC5C0D"/>
    <w:rPr>
      <w:rFonts w:ascii="Palatino Linotype" w:hAnsi="Palatino Linotype" w:cs="Palatino Linotype"/>
      <w:sz w:val="24"/>
      <w:szCs w:val="24"/>
    </w:rPr>
  </w:style>
  <w:style w:type="character" w:customStyle="1" w:styleId="Nadpis1Char">
    <w:name w:val="Nadpis 1 Char"/>
    <w:basedOn w:val="Standardnpsmoodstavce"/>
    <w:link w:val="Nadpis1"/>
    <w:locked/>
    <w:rsid w:val="00B475F6"/>
    <w:rPr>
      <w:rFonts w:ascii="Arial" w:hAnsi="Arial" w:cs="Arial"/>
      <w:b/>
      <w:bCs/>
      <w:caps/>
      <w:kern w:val="32"/>
      <w:sz w:val="32"/>
      <w:szCs w:val="32"/>
      <w:lang w:val="cs-CZ" w:eastAsia="cs-CZ"/>
    </w:rPr>
  </w:style>
  <w:style w:type="character" w:customStyle="1" w:styleId="Nadpis2Char">
    <w:name w:val="Nadpis 2 Char"/>
    <w:basedOn w:val="Standardnpsmoodstavce"/>
    <w:link w:val="Nadpis2"/>
    <w:semiHidden/>
    <w:locked/>
    <w:rsid w:val="0025218E"/>
    <w:rPr>
      <w:rFonts w:ascii="Palatino Linotype" w:hAnsi="Palatino Linotype" w:cs="Palatino Linotype"/>
      <w:b/>
      <w:bCs/>
      <w:sz w:val="28"/>
      <w:szCs w:val="28"/>
      <w:lang w:val="cs-CZ" w:eastAsia="cs-CZ" w:bidi="ar-SA"/>
    </w:rPr>
  </w:style>
  <w:style w:type="character" w:customStyle="1" w:styleId="cislovanyseznamCharChar">
    <w:name w:val="cislovany seznam Char Char"/>
    <w:basedOn w:val="Standardnpsmoodstavce"/>
    <w:link w:val="cislovanyseznam"/>
    <w:locked/>
    <w:rsid w:val="00E62C92"/>
    <w:rPr>
      <w:rFonts w:ascii="Palatino Linotype" w:hAnsi="Palatino Linotype" w:cs="Palatino Linotype"/>
      <w:sz w:val="24"/>
      <w:szCs w:val="24"/>
      <w:lang w:val="cs-CZ" w:eastAsia="en-US"/>
    </w:rPr>
  </w:style>
  <w:style w:type="paragraph" w:customStyle="1" w:styleId="cislovanyseznam">
    <w:name w:val="cislovany seznam"/>
    <w:basedOn w:val="Normln"/>
    <w:link w:val="cislovanyseznamCharChar"/>
    <w:autoRedefine/>
    <w:rsid w:val="00E62C92"/>
    <w:pPr>
      <w:numPr>
        <w:numId w:val="1"/>
      </w:numPr>
    </w:pPr>
    <w:rPr>
      <w:lang w:eastAsia="en-US"/>
    </w:rPr>
  </w:style>
  <w:style w:type="paragraph" w:customStyle="1" w:styleId="seznam">
    <w:name w:val="seznam"/>
    <w:basedOn w:val="Normln"/>
    <w:link w:val="seznamChar"/>
    <w:autoRedefine/>
    <w:uiPriority w:val="99"/>
    <w:rsid w:val="00D34026"/>
    <w:pPr>
      <w:numPr>
        <w:numId w:val="2"/>
      </w:numPr>
      <w:tabs>
        <w:tab w:val="left" w:pos="567"/>
      </w:tabs>
      <w:autoSpaceDE/>
      <w:autoSpaceDN/>
      <w:adjustRightInd/>
      <w:spacing w:before="120" w:after="120" w:line="200" w:lineRule="atLeast"/>
    </w:pPr>
    <w:rPr>
      <w:bCs/>
    </w:rPr>
  </w:style>
  <w:style w:type="character" w:customStyle="1" w:styleId="seznamChar">
    <w:name w:val="seznam Char"/>
    <w:basedOn w:val="Standardnpsmoodstavce"/>
    <w:link w:val="seznam"/>
    <w:uiPriority w:val="99"/>
    <w:locked/>
    <w:rsid w:val="00D34026"/>
    <w:rPr>
      <w:rFonts w:ascii="Palatino Linotype" w:hAnsi="Palatino Linotype" w:cs="Palatino Linotype"/>
      <w:bCs/>
      <w:sz w:val="24"/>
      <w:szCs w:val="24"/>
    </w:rPr>
  </w:style>
  <w:style w:type="paragraph" w:customStyle="1" w:styleId="popiska">
    <w:name w:val="popiska"/>
    <w:basedOn w:val="Normln"/>
    <w:link w:val="popiskaChar"/>
    <w:autoRedefine/>
    <w:rsid w:val="00A60A4B"/>
    <w:pPr>
      <w:spacing w:before="120"/>
      <w:jc w:val="center"/>
    </w:pPr>
    <w:rPr>
      <w:i/>
      <w:iCs/>
    </w:rPr>
  </w:style>
  <w:style w:type="character" w:customStyle="1" w:styleId="popiskaChar">
    <w:name w:val="popiska Char"/>
    <w:basedOn w:val="Standardnpsmoodstavce"/>
    <w:link w:val="popiska"/>
    <w:locked/>
    <w:rsid w:val="000C55D2"/>
    <w:rPr>
      <w:rFonts w:ascii="Palatino Linotype" w:hAnsi="Palatino Linotype" w:cs="Palatino Linotype"/>
      <w:i/>
      <w:iCs/>
      <w:sz w:val="24"/>
      <w:szCs w:val="24"/>
      <w:lang w:val="cs-CZ" w:eastAsia="cs-CZ"/>
    </w:rPr>
  </w:style>
  <w:style w:type="character" w:customStyle="1" w:styleId="podcarou">
    <w:name w:val="pod carou"/>
    <w:basedOn w:val="Znakapoznpodarou"/>
    <w:rsid w:val="007251F1"/>
    <w:rPr>
      <w:rFonts w:ascii="Palatino Linotype" w:hAnsi="Palatino Linotype" w:cs="Palatino Linotype"/>
      <w:color w:val="auto"/>
      <w:sz w:val="20"/>
      <w:szCs w:val="20"/>
      <w:vertAlign w:val="superscript"/>
    </w:rPr>
  </w:style>
  <w:style w:type="character" w:styleId="Znakapoznpodarou">
    <w:name w:val="footnote reference"/>
    <w:basedOn w:val="Standardnpsmoodstavce"/>
    <w:semiHidden/>
    <w:rsid w:val="007251F1"/>
    <w:rPr>
      <w:rFonts w:cs="Times New Roman"/>
      <w:vertAlign w:val="superscript"/>
    </w:rPr>
  </w:style>
  <w:style w:type="paragraph" w:styleId="Zhlav">
    <w:name w:val="header"/>
    <w:basedOn w:val="Normln"/>
    <w:link w:val="ZhlavChar"/>
    <w:autoRedefine/>
    <w:rsid w:val="00123106"/>
    <w:pPr>
      <w:tabs>
        <w:tab w:val="left" w:pos="5400"/>
      </w:tabs>
      <w:spacing w:line="160" w:lineRule="atLeast"/>
      <w:ind w:firstLine="1979"/>
    </w:pPr>
    <w:rPr>
      <w:sz w:val="16"/>
      <w:szCs w:val="16"/>
    </w:rPr>
  </w:style>
  <w:style w:type="character" w:customStyle="1" w:styleId="ZhlavChar">
    <w:name w:val="Záhlaví Char"/>
    <w:basedOn w:val="Standardnpsmoodstavce"/>
    <w:link w:val="Zhlav"/>
    <w:semiHidden/>
    <w:locked/>
    <w:rsid w:val="0025218E"/>
    <w:rPr>
      <w:rFonts w:ascii="Palatino Linotype" w:hAnsi="Palatino Linotype" w:cs="Palatino Linotype"/>
      <w:sz w:val="16"/>
      <w:szCs w:val="16"/>
      <w:lang w:val="cs-CZ" w:eastAsia="cs-CZ" w:bidi="ar-SA"/>
    </w:rPr>
  </w:style>
  <w:style w:type="paragraph" w:styleId="Zpat">
    <w:name w:val="footer"/>
    <w:basedOn w:val="Normln"/>
    <w:link w:val="ZpatChar"/>
    <w:autoRedefine/>
    <w:rsid w:val="00045579"/>
    <w:pPr>
      <w:tabs>
        <w:tab w:val="center" w:pos="4536"/>
        <w:tab w:val="right" w:pos="9072"/>
      </w:tabs>
      <w:jc w:val="right"/>
    </w:pPr>
    <w:rPr>
      <w:sz w:val="20"/>
      <w:szCs w:val="20"/>
    </w:rPr>
  </w:style>
  <w:style w:type="character" w:customStyle="1" w:styleId="ZpatChar">
    <w:name w:val="Zápatí Char"/>
    <w:basedOn w:val="Standardnpsmoodstavce"/>
    <w:link w:val="Zpat"/>
    <w:semiHidden/>
    <w:locked/>
    <w:rsid w:val="00F30335"/>
    <w:rPr>
      <w:rFonts w:ascii="Palatino Linotype" w:hAnsi="Palatino Linotype" w:cs="Palatino Linotype"/>
      <w:lang w:val="cs-CZ" w:eastAsia="cs-CZ" w:bidi="ar-SA"/>
    </w:rPr>
  </w:style>
  <w:style w:type="character" w:styleId="Hypertextovodkaz">
    <w:name w:val="Hyperlink"/>
    <w:basedOn w:val="Standardnpsmoodstavce"/>
    <w:uiPriority w:val="99"/>
    <w:rsid w:val="00CD4954"/>
    <w:rPr>
      <w:rFonts w:cs="Times New Roman"/>
      <w:color w:val="0000FF"/>
      <w:u w:val="single"/>
    </w:rPr>
  </w:style>
  <w:style w:type="paragraph" w:styleId="Obsah1">
    <w:name w:val="toc 1"/>
    <w:basedOn w:val="Normln"/>
    <w:next w:val="Normln"/>
    <w:autoRedefine/>
    <w:uiPriority w:val="39"/>
    <w:rsid w:val="001F415F"/>
    <w:pPr>
      <w:tabs>
        <w:tab w:val="right" w:leader="dot" w:pos="14580"/>
      </w:tabs>
    </w:pPr>
  </w:style>
  <w:style w:type="paragraph" w:styleId="Obsah2">
    <w:name w:val="toc 2"/>
    <w:basedOn w:val="Normln"/>
    <w:next w:val="Normln"/>
    <w:autoRedefine/>
    <w:uiPriority w:val="39"/>
    <w:rsid w:val="008F2765"/>
    <w:pPr>
      <w:ind w:left="240"/>
    </w:pPr>
  </w:style>
  <w:style w:type="table" w:styleId="Mkatabulky">
    <w:name w:val="Table Grid"/>
    <w:aliases w:val="zahlavi tabulka"/>
    <w:basedOn w:val="Normlntabulka"/>
    <w:rsid w:val="00123106"/>
    <w:pPr>
      <w:spacing w:before="60" w:after="60"/>
    </w:pPr>
    <w:rPr>
      <w:rFonts w:ascii="Palatino Linotype" w:hAnsi="Palatino Linotype" w:cs="Palatino Linoty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Calibri" w:hAnsi="Calibri" w:cs="Calibri"/>
      </w:rPr>
    </w:tblStylePr>
  </w:style>
  <w:style w:type="table" w:customStyle="1" w:styleId="tabulkazahlavi">
    <w:name w:val="tabulka zahlavi"/>
    <w:basedOn w:val="Mkatabulky"/>
    <w:uiPriority w:val="99"/>
    <w:rsid w:val="009B2F45"/>
    <w:tblPr/>
    <w:tblStylePr w:type="firstRow">
      <w:pPr>
        <w:jc w:val="center"/>
      </w:pPr>
      <w:rPr>
        <w:rFonts w:ascii="Calibri" w:hAnsi="Calibri" w:cs="Calibri"/>
        <w:b/>
        <w:bCs/>
        <w:i w:val="0"/>
        <w:iCs w:val="0"/>
      </w:rPr>
      <w:tblPr/>
      <w:tcPr>
        <w:shd w:val="clear" w:color="auto" w:fill="CCFFCC"/>
      </w:tcPr>
    </w:tblStylePr>
  </w:style>
  <w:style w:type="character" w:customStyle="1" w:styleId="zvyraznit">
    <w:name w:val="zvyraznit"/>
    <w:basedOn w:val="Standardnpsmoodstavce"/>
    <w:uiPriority w:val="99"/>
    <w:rsid w:val="00123106"/>
    <w:rPr>
      <w:rFonts w:cs="Times New Roman"/>
      <w:b/>
      <w:bCs/>
    </w:rPr>
  </w:style>
  <w:style w:type="character" w:customStyle="1" w:styleId="bezzvyrazneni">
    <w:name w:val="bez zvyrazneni"/>
    <w:uiPriority w:val="99"/>
    <w:rsid w:val="00C633B1"/>
  </w:style>
  <w:style w:type="paragraph" w:customStyle="1" w:styleId="hlavnadpis">
    <w:name w:val="hlavnadpis"/>
    <w:rsid w:val="00F87280"/>
    <w:pPr>
      <w:jc w:val="center"/>
    </w:pPr>
    <w:rPr>
      <w:rFonts w:ascii="Arial Black" w:hAnsi="Arial Black" w:cs="Arial Black"/>
      <w:caps/>
      <w:kern w:val="32"/>
      <w:sz w:val="52"/>
      <w:szCs w:val="52"/>
    </w:rPr>
  </w:style>
  <w:style w:type="paragraph" w:customStyle="1" w:styleId="zvyraznittab">
    <w:name w:val="zvyraznit_tab"/>
    <w:basedOn w:val="Normln"/>
    <w:next w:val="Text"/>
    <w:uiPriority w:val="99"/>
    <w:rsid w:val="00F16844"/>
    <w:pPr>
      <w:jc w:val="center"/>
    </w:pPr>
    <w:rPr>
      <w:b/>
      <w:bCs/>
    </w:rPr>
  </w:style>
  <w:style w:type="paragraph" w:customStyle="1" w:styleId="podseznam">
    <w:name w:val="podseznam"/>
    <w:basedOn w:val="Text"/>
    <w:link w:val="podseznamCharChar"/>
    <w:rsid w:val="00EF0F16"/>
    <w:pPr>
      <w:numPr>
        <w:numId w:val="3"/>
      </w:numPr>
      <w:spacing w:before="120" w:line="200" w:lineRule="atLeast"/>
    </w:pPr>
  </w:style>
  <w:style w:type="paragraph" w:customStyle="1" w:styleId="identifikace">
    <w:name w:val="identifikace"/>
    <w:basedOn w:val="Normln"/>
    <w:uiPriority w:val="99"/>
    <w:rsid w:val="00B46C3C"/>
    <w:pPr>
      <w:spacing w:line="360" w:lineRule="auto"/>
    </w:pPr>
  </w:style>
  <w:style w:type="paragraph" w:customStyle="1" w:styleId="nazevprace">
    <w:name w:val="nazev prace"/>
    <w:basedOn w:val="Normln"/>
    <w:autoRedefine/>
    <w:rsid w:val="001D036D"/>
    <w:pPr>
      <w:autoSpaceDE/>
      <w:autoSpaceDN/>
      <w:adjustRightInd/>
      <w:jc w:val="center"/>
    </w:pPr>
    <w:rPr>
      <w:rFonts w:ascii="Arial" w:hAnsi="Arial" w:cs="Times New Roman"/>
      <w:sz w:val="44"/>
      <w:szCs w:val="44"/>
    </w:rPr>
  </w:style>
  <w:style w:type="paragraph" w:customStyle="1" w:styleId="NadpisA">
    <w:name w:val="Nadpis A"/>
    <w:basedOn w:val="Nadpis1"/>
    <w:next w:val="Normln"/>
    <w:qFormat/>
    <w:rsid w:val="001D036D"/>
    <w:pPr>
      <w:numPr>
        <w:numId w:val="7"/>
      </w:numPr>
      <w:tabs>
        <w:tab w:val="clear" w:pos="4860"/>
      </w:tabs>
      <w:autoSpaceDE/>
      <w:autoSpaceDN/>
      <w:adjustRightInd/>
      <w:spacing w:before="0" w:after="240" w:line="360" w:lineRule="auto"/>
    </w:pPr>
    <w:rPr>
      <w:rFonts w:ascii="Times New Roman" w:hAnsi="Times New Roman"/>
    </w:rPr>
  </w:style>
  <w:style w:type="paragraph" w:customStyle="1" w:styleId="NadpisB">
    <w:name w:val="Nadpis B"/>
    <w:basedOn w:val="Nadpis2"/>
    <w:next w:val="Normln"/>
    <w:qFormat/>
    <w:rsid w:val="001D036D"/>
    <w:pPr>
      <w:numPr>
        <w:ilvl w:val="1"/>
        <w:numId w:val="7"/>
      </w:numPr>
      <w:tabs>
        <w:tab w:val="clear" w:pos="5940"/>
      </w:tabs>
      <w:autoSpaceDE/>
      <w:autoSpaceDN/>
      <w:adjustRightInd/>
      <w:spacing w:before="360" w:after="240" w:line="360" w:lineRule="auto"/>
    </w:pPr>
    <w:rPr>
      <w:rFonts w:ascii="Times New Roman" w:hAnsi="Times New Roman" w:cs="Arial"/>
      <w:iCs/>
      <w:sz w:val="32"/>
    </w:rPr>
  </w:style>
  <w:style w:type="paragraph" w:customStyle="1" w:styleId="NadpisC">
    <w:name w:val="Nadpis C"/>
    <w:basedOn w:val="Nadpis3"/>
    <w:next w:val="Normln"/>
    <w:qFormat/>
    <w:rsid w:val="001D036D"/>
    <w:pPr>
      <w:numPr>
        <w:ilvl w:val="2"/>
        <w:numId w:val="7"/>
      </w:numPr>
      <w:autoSpaceDE/>
      <w:autoSpaceDN/>
      <w:adjustRightInd/>
      <w:spacing w:before="360" w:after="240" w:line="360" w:lineRule="auto"/>
    </w:pPr>
    <w:rPr>
      <w:rFonts w:ascii="Times New Roman" w:hAnsi="Times New Roman" w:cs="Arial"/>
      <w:sz w:val="28"/>
    </w:rPr>
  </w:style>
  <w:style w:type="paragraph" w:styleId="Nzev">
    <w:name w:val="Title"/>
    <w:basedOn w:val="Normln"/>
    <w:next w:val="Normln"/>
    <w:link w:val="NzevChar"/>
    <w:qFormat/>
    <w:rsid w:val="00A67297"/>
    <w:pPr>
      <w:autoSpaceDE/>
      <w:autoSpaceDN/>
      <w:adjustRightInd/>
      <w:spacing w:before="240" w:after="60"/>
      <w:jc w:val="center"/>
      <w:outlineLvl w:val="0"/>
    </w:pPr>
    <w:rPr>
      <w:rFonts w:ascii="Cambria" w:hAnsi="Cambria" w:cs="Times New Roman"/>
      <w:b/>
      <w:bCs/>
      <w:kern w:val="28"/>
      <w:sz w:val="32"/>
      <w:szCs w:val="32"/>
    </w:rPr>
  </w:style>
  <w:style w:type="character" w:customStyle="1" w:styleId="NzevChar">
    <w:name w:val="Název Char"/>
    <w:basedOn w:val="Standardnpsmoodstavce"/>
    <w:link w:val="Nzev"/>
    <w:rsid w:val="00A67297"/>
    <w:rPr>
      <w:rFonts w:ascii="Cambria" w:hAnsi="Cambria"/>
      <w:b/>
      <w:bCs/>
      <w:kern w:val="28"/>
      <w:sz w:val="32"/>
      <w:szCs w:val="32"/>
      <w:lang w:val="cs-CZ" w:eastAsia="cs-CZ" w:bidi="ar-SA"/>
    </w:rPr>
  </w:style>
  <w:style w:type="paragraph" w:customStyle="1" w:styleId="Obsahpredmet">
    <w:name w:val="Obsah predmet"/>
    <w:basedOn w:val="Normln"/>
    <w:next w:val="Text"/>
    <w:rsid w:val="0025218E"/>
    <w:pPr>
      <w:autoSpaceDE/>
      <w:autoSpaceDN/>
      <w:adjustRightInd/>
      <w:spacing w:before="60" w:after="60"/>
    </w:pPr>
    <w:rPr>
      <w:b/>
      <w:bCs/>
    </w:rPr>
  </w:style>
  <w:style w:type="character" w:customStyle="1" w:styleId="CharChar4">
    <w:name w:val="Char Char4"/>
    <w:basedOn w:val="Standardnpsmoodstavce"/>
    <w:locked/>
    <w:rsid w:val="0025218E"/>
    <w:rPr>
      <w:rFonts w:ascii="Arial" w:hAnsi="Arial" w:cs="Arial"/>
      <w:b/>
      <w:bCs/>
      <w:caps/>
      <w:kern w:val="32"/>
      <w:sz w:val="32"/>
      <w:szCs w:val="32"/>
      <w:lang w:val="cs-CZ" w:eastAsia="cs-CZ"/>
    </w:rPr>
  </w:style>
  <w:style w:type="character" w:styleId="slostrnky">
    <w:name w:val="page number"/>
    <w:basedOn w:val="Standardnpsmoodstavce"/>
    <w:rsid w:val="0025218E"/>
    <w:rPr>
      <w:rFonts w:cs="Times New Roman"/>
    </w:rPr>
  </w:style>
  <w:style w:type="paragraph" w:styleId="Obsah3">
    <w:name w:val="toc 3"/>
    <w:basedOn w:val="Normln"/>
    <w:next w:val="Normln"/>
    <w:autoRedefine/>
    <w:uiPriority w:val="39"/>
    <w:rsid w:val="0025218E"/>
    <w:pPr>
      <w:autoSpaceDE/>
      <w:autoSpaceDN/>
      <w:adjustRightInd/>
      <w:spacing w:before="60" w:after="60"/>
      <w:ind w:left="480"/>
    </w:pPr>
  </w:style>
  <w:style w:type="paragraph" w:customStyle="1" w:styleId="razitko">
    <w:name w:val="razitko"/>
    <w:basedOn w:val="Normln"/>
    <w:autoRedefine/>
    <w:qFormat/>
    <w:rsid w:val="0025218E"/>
    <w:pPr>
      <w:autoSpaceDE/>
      <w:autoSpaceDN/>
      <w:adjustRightInd/>
      <w:spacing w:before="60" w:after="60"/>
      <w:jc w:val="center"/>
    </w:pPr>
    <w:rPr>
      <w:rFonts w:ascii="Calibri" w:hAnsi="Calibri"/>
      <w:color w:val="A6A6A6"/>
      <w:sz w:val="20"/>
    </w:rPr>
  </w:style>
  <w:style w:type="character" w:customStyle="1" w:styleId="bile">
    <w:name w:val="bile"/>
    <w:qFormat/>
    <w:rsid w:val="008F140D"/>
    <w:rPr>
      <w:color w:val="FFFFFF" w:themeColor="background1"/>
    </w:rPr>
  </w:style>
  <w:style w:type="paragraph" w:styleId="Obsah4">
    <w:name w:val="toc 4"/>
    <w:basedOn w:val="Normln"/>
    <w:next w:val="Normln"/>
    <w:autoRedefine/>
    <w:uiPriority w:val="39"/>
    <w:unhideWhenUsed/>
    <w:rsid w:val="003D6E1C"/>
    <w:pPr>
      <w:autoSpaceDE/>
      <w:autoSpaceDN/>
      <w:adjustRightInd/>
      <w:spacing w:after="100" w:line="276" w:lineRule="auto"/>
      <w:ind w:left="660"/>
    </w:pPr>
    <w:rPr>
      <w:rFonts w:asciiTheme="minorHAnsi" w:eastAsiaTheme="minorEastAsia" w:hAnsiTheme="minorHAnsi" w:cstheme="minorBidi"/>
      <w:sz w:val="22"/>
      <w:szCs w:val="22"/>
    </w:rPr>
  </w:style>
  <w:style w:type="paragraph" w:styleId="Obsah5">
    <w:name w:val="toc 5"/>
    <w:basedOn w:val="Normln"/>
    <w:next w:val="Normln"/>
    <w:autoRedefine/>
    <w:uiPriority w:val="39"/>
    <w:unhideWhenUsed/>
    <w:rsid w:val="003D6E1C"/>
    <w:pPr>
      <w:autoSpaceDE/>
      <w:autoSpaceDN/>
      <w:adjustRightInd/>
      <w:spacing w:after="100" w:line="276" w:lineRule="auto"/>
      <w:ind w:left="880"/>
    </w:pPr>
    <w:rPr>
      <w:rFonts w:asciiTheme="minorHAnsi" w:eastAsiaTheme="minorEastAsia" w:hAnsiTheme="minorHAnsi" w:cstheme="minorBidi"/>
      <w:sz w:val="22"/>
      <w:szCs w:val="22"/>
    </w:rPr>
  </w:style>
  <w:style w:type="paragraph" w:styleId="Obsah6">
    <w:name w:val="toc 6"/>
    <w:basedOn w:val="Normln"/>
    <w:next w:val="Normln"/>
    <w:autoRedefine/>
    <w:uiPriority w:val="39"/>
    <w:unhideWhenUsed/>
    <w:rsid w:val="003D6E1C"/>
    <w:pPr>
      <w:autoSpaceDE/>
      <w:autoSpaceDN/>
      <w:adjustRightInd/>
      <w:spacing w:after="100" w:line="276" w:lineRule="auto"/>
      <w:ind w:left="1100"/>
    </w:pPr>
    <w:rPr>
      <w:rFonts w:asciiTheme="minorHAnsi" w:eastAsiaTheme="minorEastAsia" w:hAnsiTheme="minorHAnsi" w:cstheme="minorBidi"/>
      <w:sz w:val="22"/>
      <w:szCs w:val="22"/>
    </w:rPr>
  </w:style>
  <w:style w:type="paragraph" w:styleId="Obsah7">
    <w:name w:val="toc 7"/>
    <w:basedOn w:val="Normln"/>
    <w:next w:val="Normln"/>
    <w:autoRedefine/>
    <w:uiPriority w:val="39"/>
    <w:unhideWhenUsed/>
    <w:rsid w:val="003D6E1C"/>
    <w:pPr>
      <w:autoSpaceDE/>
      <w:autoSpaceDN/>
      <w:adjustRightInd/>
      <w:spacing w:after="100" w:line="276" w:lineRule="auto"/>
      <w:ind w:left="1320"/>
    </w:pPr>
    <w:rPr>
      <w:rFonts w:asciiTheme="minorHAnsi" w:eastAsiaTheme="minorEastAsia" w:hAnsiTheme="minorHAnsi" w:cstheme="minorBidi"/>
      <w:sz w:val="22"/>
      <w:szCs w:val="22"/>
    </w:rPr>
  </w:style>
  <w:style w:type="paragraph" w:styleId="Obsah8">
    <w:name w:val="toc 8"/>
    <w:basedOn w:val="Normln"/>
    <w:next w:val="Normln"/>
    <w:autoRedefine/>
    <w:uiPriority w:val="39"/>
    <w:unhideWhenUsed/>
    <w:rsid w:val="003D6E1C"/>
    <w:pPr>
      <w:autoSpaceDE/>
      <w:autoSpaceDN/>
      <w:adjustRightInd/>
      <w:spacing w:after="100" w:line="276" w:lineRule="auto"/>
      <w:ind w:left="1540"/>
    </w:pPr>
    <w:rPr>
      <w:rFonts w:asciiTheme="minorHAnsi" w:eastAsiaTheme="minorEastAsia" w:hAnsiTheme="minorHAnsi" w:cstheme="minorBidi"/>
      <w:sz w:val="22"/>
      <w:szCs w:val="22"/>
    </w:rPr>
  </w:style>
  <w:style w:type="paragraph" w:styleId="Obsah9">
    <w:name w:val="toc 9"/>
    <w:basedOn w:val="Normln"/>
    <w:next w:val="Normln"/>
    <w:autoRedefine/>
    <w:uiPriority w:val="39"/>
    <w:unhideWhenUsed/>
    <w:rsid w:val="003D6E1C"/>
    <w:pPr>
      <w:autoSpaceDE/>
      <w:autoSpaceDN/>
      <w:adjustRightInd/>
      <w:spacing w:after="100" w:line="276" w:lineRule="auto"/>
      <w:ind w:left="1760"/>
    </w:pPr>
    <w:rPr>
      <w:rFonts w:asciiTheme="minorHAnsi" w:eastAsiaTheme="minorEastAsia" w:hAnsiTheme="minorHAnsi" w:cstheme="minorBidi"/>
      <w:sz w:val="22"/>
      <w:szCs w:val="22"/>
    </w:rPr>
  </w:style>
  <w:style w:type="character" w:customStyle="1" w:styleId="podseznamCharChar">
    <w:name w:val="podseznam Char Char"/>
    <w:basedOn w:val="TextChar"/>
    <w:link w:val="podseznam"/>
    <w:locked/>
    <w:rsid w:val="00A96DD2"/>
    <w:rPr>
      <w:rFonts w:ascii="Palatino Linotype" w:hAnsi="Palatino Linotype" w:cs="Palatino Linotype"/>
      <w:sz w:val="24"/>
      <w:szCs w:val="24"/>
    </w:rPr>
  </w:style>
  <w:style w:type="paragraph" w:styleId="Odstavecseseznamem">
    <w:name w:val="List Paragraph"/>
    <w:basedOn w:val="Normln"/>
    <w:uiPriority w:val="34"/>
    <w:qFormat/>
    <w:rsid w:val="00B63E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oulipova.cz"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oulipova.cz"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20548B-10AA-4DE6-B257-A45DB33AA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165</Pages>
  <Words>24123</Words>
  <Characters>142330</Characters>
  <Application>Microsoft Office Word</Application>
  <DocSecurity>0</DocSecurity>
  <Lines>1186</Lines>
  <Paragraphs>332</Paragraphs>
  <ScaleCrop>false</ScaleCrop>
  <HeadingPairs>
    <vt:vector size="2" baseType="variant">
      <vt:variant>
        <vt:lpstr>Název</vt:lpstr>
      </vt:variant>
      <vt:variant>
        <vt:i4>1</vt:i4>
      </vt:variant>
    </vt:vector>
  </HeadingPairs>
  <TitlesOfParts>
    <vt:vector size="1" baseType="lpstr">
      <vt:lpstr>ÚVODNÍ IDENTIFIKAČNÍ ÚDAJE</vt:lpstr>
    </vt:vector>
  </TitlesOfParts>
  <Company>OU, PrŠ a U, Lipová-lázně 458</Company>
  <LinksUpToDate>false</LinksUpToDate>
  <CharactersWithSpaces>166121</CharactersWithSpaces>
  <SharedDoc>false</SharedDoc>
  <HLinks>
    <vt:vector size="246" baseType="variant">
      <vt:variant>
        <vt:i4>7995512</vt:i4>
      </vt:variant>
      <vt:variant>
        <vt:i4>234</vt:i4>
      </vt:variant>
      <vt:variant>
        <vt:i4>0</vt:i4>
      </vt:variant>
      <vt:variant>
        <vt:i4>5</vt:i4>
      </vt:variant>
      <vt:variant>
        <vt:lpwstr>http://oulipova.cz/</vt:lpwstr>
      </vt:variant>
      <vt:variant>
        <vt:lpwstr/>
      </vt:variant>
      <vt:variant>
        <vt:i4>6029408</vt:i4>
      </vt:variant>
      <vt:variant>
        <vt:i4>231</vt:i4>
      </vt:variant>
      <vt:variant>
        <vt:i4>0</vt:i4>
      </vt:variant>
      <vt:variant>
        <vt:i4>5</vt:i4>
      </vt:variant>
      <vt:variant>
        <vt:lpwstr>mailto:info@oulipova.cz</vt:lpwstr>
      </vt:variant>
      <vt:variant>
        <vt:lpwstr/>
      </vt:variant>
      <vt:variant>
        <vt:i4>7995512</vt:i4>
      </vt:variant>
      <vt:variant>
        <vt:i4>228</vt:i4>
      </vt:variant>
      <vt:variant>
        <vt:i4>0</vt:i4>
      </vt:variant>
      <vt:variant>
        <vt:i4>5</vt:i4>
      </vt:variant>
      <vt:variant>
        <vt:lpwstr>http://oulipova.cz/</vt:lpwstr>
      </vt:variant>
      <vt:variant>
        <vt:lpwstr/>
      </vt:variant>
      <vt:variant>
        <vt:i4>6029408</vt:i4>
      </vt:variant>
      <vt:variant>
        <vt:i4>225</vt:i4>
      </vt:variant>
      <vt:variant>
        <vt:i4>0</vt:i4>
      </vt:variant>
      <vt:variant>
        <vt:i4>5</vt:i4>
      </vt:variant>
      <vt:variant>
        <vt:lpwstr>mailto:info@oulipova.cz</vt:lpwstr>
      </vt:variant>
      <vt:variant>
        <vt:lpwstr/>
      </vt:variant>
      <vt:variant>
        <vt:i4>1835067</vt:i4>
      </vt:variant>
      <vt:variant>
        <vt:i4>218</vt:i4>
      </vt:variant>
      <vt:variant>
        <vt:i4>0</vt:i4>
      </vt:variant>
      <vt:variant>
        <vt:i4>5</vt:i4>
      </vt:variant>
      <vt:variant>
        <vt:lpwstr/>
      </vt:variant>
      <vt:variant>
        <vt:lpwstr>_Toc296492640</vt:lpwstr>
      </vt:variant>
      <vt:variant>
        <vt:i4>1769531</vt:i4>
      </vt:variant>
      <vt:variant>
        <vt:i4>212</vt:i4>
      </vt:variant>
      <vt:variant>
        <vt:i4>0</vt:i4>
      </vt:variant>
      <vt:variant>
        <vt:i4>5</vt:i4>
      </vt:variant>
      <vt:variant>
        <vt:lpwstr/>
      </vt:variant>
      <vt:variant>
        <vt:lpwstr>_Toc296492634</vt:lpwstr>
      </vt:variant>
      <vt:variant>
        <vt:i4>1703995</vt:i4>
      </vt:variant>
      <vt:variant>
        <vt:i4>206</vt:i4>
      </vt:variant>
      <vt:variant>
        <vt:i4>0</vt:i4>
      </vt:variant>
      <vt:variant>
        <vt:i4>5</vt:i4>
      </vt:variant>
      <vt:variant>
        <vt:lpwstr/>
      </vt:variant>
      <vt:variant>
        <vt:lpwstr>_Toc296492628</vt:lpwstr>
      </vt:variant>
      <vt:variant>
        <vt:i4>1703995</vt:i4>
      </vt:variant>
      <vt:variant>
        <vt:i4>200</vt:i4>
      </vt:variant>
      <vt:variant>
        <vt:i4>0</vt:i4>
      </vt:variant>
      <vt:variant>
        <vt:i4>5</vt:i4>
      </vt:variant>
      <vt:variant>
        <vt:lpwstr/>
      </vt:variant>
      <vt:variant>
        <vt:lpwstr>_Toc296492624</vt:lpwstr>
      </vt:variant>
      <vt:variant>
        <vt:i4>1638459</vt:i4>
      </vt:variant>
      <vt:variant>
        <vt:i4>194</vt:i4>
      </vt:variant>
      <vt:variant>
        <vt:i4>0</vt:i4>
      </vt:variant>
      <vt:variant>
        <vt:i4>5</vt:i4>
      </vt:variant>
      <vt:variant>
        <vt:lpwstr/>
      </vt:variant>
      <vt:variant>
        <vt:lpwstr>_Toc296492618</vt:lpwstr>
      </vt:variant>
      <vt:variant>
        <vt:i4>1638459</vt:i4>
      </vt:variant>
      <vt:variant>
        <vt:i4>188</vt:i4>
      </vt:variant>
      <vt:variant>
        <vt:i4>0</vt:i4>
      </vt:variant>
      <vt:variant>
        <vt:i4>5</vt:i4>
      </vt:variant>
      <vt:variant>
        <vt:lpwstr/>
      </vt:variant>
      <vt:variant>
        <vt:lpwstr>_Toc296492612</vt:lpwstr>
      </vt:variant>
      <vt:variant>
        <vt:i4>1572923</vt:i4>
      </vt:variant>
      <vt:variant>
        <vt:i4>182</vt:i4>
      </vt:variant>
      <vt:variant>
        <vt:i4>0</vt:i4>
      </vt:variant>
      <vt:variant>
        <vt:i4>5</vt:i4>
      </vt:variant>
      <vt:variant>
        <vt:lpwstr/>
      </vt:variant>
      <vt:variant>
        <vt:lpwstr>_Toc296492606</vt:lpwstr>
      </vt:variant>
      <vt:variant>
        <vt:i4>1572923</vt:i4>
      </vt:variant>
      <vt:variant>
        <vt:i4>176</vt:i4>
      </vt:variant>
      <vt:variant>
        <vt:i4>0</vt:i4>
      </vt:variant>
      <vt:variant>
        <vt:i4>5</vt:i4>
      </vt:variant>
      <vt:variant>
        <vt:lpwstr/>
      </vt:variant>
      <vt:variant>
        <vt:lpwstr>_Toc296492600</vt:lpwstr>
      </vt:variant>
      <vt:variant>
        <vt:i4>1114168</vt:i4>
      </vt:variant>
      <vt:variant>
        <vt:i4>170</vt:i4>
      </vt:variant>
      <vt:variant>
        <vt:i4>0</vt:i4>
      </vt:variant>
      <vt:variant>
        <vt:i4>5</vt:i4>
      </vt:variant>
      <vt:variant>
        <vt:lpwstr/>
      </vt:variant>
      <vt:variant>
        <vt:lpwstr>_Toc296492594</vt:lpwstr>
      </vt:variant>
      <vt:variant>
        <vt:i4>1048632</vt:i4>
      </vt:variant>
      <vt:variant>
        <vt:i4>164</vt:i4>
      </vt:variant>
      <vt:variant>
        <vt:i4>0</vt:i4>
      </vt:variant>
      <vt:variant>
        <vt:i4>5</vt:i4>
      </vt:variant>
      <vt:variant>
        <vt:lpwstr/>
      </vt:variant>
      <vt:variant>
        <vt:lpwstr>_Toc296492588</vt:lpwstr>
      </vt:variant>
      <vt:variant>
        <vt:i4>1048632</vt:i4>
      </vt:variant>
      <vt:variant>
        <vt:i4>158</vt:i4>
      </vt:variant>
      <vt:variant>
        <vt:i4>0</vt:i4>
      </vt:variant>
      <vt:variant>
        <vt:i4>5</vt:i4>
      </vt:variant>
      <vt:variant>
        <vt:lpwstr/>
      </vt:variant>
      <vt:variant>
        <vt:lpwstr>_Toc296492582</vt:lpwstr>
      </vt:variant>
      <vt:variant>
        <vt:i4>2031672</vt:i4>
      </vt:variant>
      <vt:variant>
        <vt:i4>152</vt:i4>
      </vt:variant>
      <vt:variant>
        <vt:i4>0</vt:i4>
      </vt:variant>
      <vt:variant>
        <vt:i4>5</vt:i4>
      </vt:variant>
      <vt:variant>
        <vt:lpwstr/>
      </vt:variant>
      <vt:variant>
        <vt:lpwstr>_Toc296492576</vt:lpwstr>
      </vt:variant>
      <vt:variant>
        <vt:i4>2031672</vt:i4>
      </vt:variant>
      <vt:variant>
        <vt:i4>146</vt:i4>
      </vt:variant>
      <vt:variant>
        <vt:i4>0</vt:i4>
      </vt:variant>
      <vt:variant>
        <vt:i4>5</vt:i4>
      </vt:variant>
      <vt:variant>
        <vt:lpwstr/>
      </vt:variant>
      <vt:variant>
        <vt:lpwstr>_Toc296492575</vt:lpwstr>
      </vt:variant>
      <vt:variant>
        <vt:i4>2031672</vt:i4>
      </vt:variant>
      <vt:variant>
        <vt:i4>140</vt:i4>
      </vt:variant>
      <vt:variant>
        <vt:i4>0</vt:i4>
      </vt:variant>
      <vt:variant>
        <vt:i4>5</vt:i4>
      </vt:variant>
      <vt:variant>
        <vt:lpwstr/>
      </vt:variant>
      <vt:variant>
        <vt:lpwstr>_Toc296492573</vt:lpwstr>
      </vt:variant>
      <vt:variant>
        <vt:i4>2031672</vt:i4>
      </vt:variant>
      <vt:variant>
        <vt:i4>134</vt:i4>
      </vt:variant>
      <vt:variant>
        <vt:i4>0</vt:i4>
      </vt:variant>
      <vt:variant>
        <vt:i4>5</vt:i4>
      </vt:variant>
      <vt:variant>
        <vt:lpwstr/>
      </vt:variant>
      <vt:variant>
        <vt:lpwstr>_Toc296492572</vt:lpwstr>
      </vt:variant>
      <vt:variant>
        <vt:i4>2031672</vt:i4>
      </vt:variant>
      <vt:variant>
        <vt:i4>128</vt:i4>
      </vt:variant>
      <vt:variant>
        <vt:i4>0</vt:i4>
      </vt:variant>
      <vt:variant>
        <vt:i4>5</vt:i4>
      </vt:variant>
      <vt:variant>
        <vt:lpwstr/>
      </vt:variant>
      <vt:variant>
        <vt:lpwstr>_Toc296492571</vt:lpwstr>
      </vt:variant>
      <vt:variant>
        <vt:i4>2031672</vt:i4>
      </vt:variant>
      <vt:variant>
        <vt:i4>122</vt:i4>
      </vt:variant>
      <vt:variant>
        <vt:i4>0</vt:i4>
      </vt:variant>
      <vt:variant>
        <vt:i4>5</vt:i4>
      </vt:variant>
      <vt:variant>
        <vt:lpwstr/>
      </vt:variant>
      <vt:variant>
        <vt:lpwstr>_Toc296492570</vt:lpwstr>
      </vt:variant>
      <vt:variant>
        <vt:i4>1966136</vt:i4>
      </vt:variant>
      <vt:variant>
        <vt:i4>116</vt:i4>
      </vt:variant>
      <vt:variant>
        <vt:i4>0</vt:i4>
      </vt:variant>
      <vt:variant>
        <vt:i4>5</vt:i4>
      </vt:variant>
      <vt:variant>
        <vt:lpwstr/>
      </vt:variant>
      <vt:variant>
        <vt:lpwstr>_Toc296492569</vt:lpwstr>
      </vt:variant>
      <vt:variant>
        <vt:i4>1966136</vt:i4>
      </vt:variant>
      <vt:variant>
        <vt:i4>110</vt:i4>
      </vt:variant>
      <vt:variant>
        <vt:i4>0</vt:i4>
      </vt:variant>
      <vt:variant>
        <vt:i4>5</vt:i4>
      </vt:variant>
      <vt:variant>
        <vt:lpwstr/>
      </vt:variant>
      <vt:variant>
        <vt:lpwstr>_Toc296492568</vt:lpwstr>
      </vt:variant>
      <vt:variant>
        <vt:i4>1966136</vt:i4>
      </vt:variant>
      <vt:variant>
        <vt:i4>104</vt:i4>
      </vt:variant>
      <vt:variant>
        <vt:i4>0</vt:i4>
      </vt:variant>
      <vt:variant>
        <vt:i4>5</vt:i4>
      </vt:variant>
      <vt:variant>
        <vt:lpwstr/>
      </vt:variant>
      <vt:variant>
        <vt:lpwstr>_Toc296492567</vt:lpwstr>
      </vt:variant>
      <vt:variant>
        <vt:i4>1966136</vt:i4>
      </vt:variant>
      <vt:variant>
        <vt:i4>98</vt:i4>
      </vt:variant>
      <vt:variant>
        <vt:i4>0</vt:i4>
      </vt:variant>
      <vt:variant>
        <vt:i4>5</vt:i4>
      </vt:variant>
      <vt:variant>
        <vt:lpwstr/>
      </vt:variant>
      <vt:variant>
        <vt:lpwstr>_Toc296492560</vt:lpwstr>
      </vt:variant>
      <vt:variant>
        <vt:i4>1900600</vt:i4>
      </vt:variant>
      <vt:variant>
        <vt:i4>92</vt:i4>
      </vt:variant>
      <vt:variant>
        <vt:i4>0</vt:i4>
      </vt:variant>
      <vt:variant>
        <vt:i4>5</vt:i4>
      </vt:variant>
      <vt:variant>
        <vt:lpwstr/>
      </vt:variant>
      <vt:variant>
        <vt:lpwstr>_Toc296492559</vt:lpwstr>
      </vt:variant>
      <vt:variant>
        <vt:i4>1900600</vt:i4>
      </vt:variant>
      <vt:variant>
        <vt:i4>86</vt:i4>
      </vt:variant>
      <vt:variant>
        <vt:i4>0</vt:i4>
      </vt:variant>
      <vt:variant>
        <vt:i4>5</vt:i4>
      </vt:variant>
      <vt:variant>
        <vt:lpwstr/>
      </vt:variant>
      <vt:variant>
        <vt:lpwstr>_Toc296492558</vt:lpwstr>
      </vt:variant>
      <vt:variant>
        <vt:i4>1900600</vt:i4>
      </vt:variant>
      <vt:variant>
        <vt:i4>80</vt:i4>
      </vt:variant>
      <vt:variant>
        <vt:i4>0</vt:i4>
      </vt:variant>
      <vt:variant>
        <vt:i4>5</vt:i4>
      </vt:variant>
      <vt:variant>
        <vt:lpwstr/>
      </vt:variant>
      <vt:variant>
        <vt:lpwstr>_Toc296492557</vt:lpwstr>
      </vt:variant>
      <vt:variant>
        <vt:i4>1900600</vt:i4>
      </vt:variant>
      <vt:variant>
        <vt:i4>74</vt:i4>
      </vt:variant>
      <vt:variant>
        <vt:i4>0</vt:i4>
      </vt:variant>
      <vt:variant>
        <vt:i4>5</vt:i4>
      </vt:variant>
      <vt:variant>
        <vt:lpwstr/>
      </vt:variant>
      <vt:variant>
        <vt:lpwstr>_Toc296492556</vt:lpwstr>
      </vt:variant>
      <vt:variant>
        <vt:i4>1900600</vt:i4>
      </vt:variant>
      <vt:variant>
        <vt:i4>68</vt:i4>
      </vt:variant>
      <vt:variant>
        <vt:i4>0</vt:i4>
      </vt:variant>
      <vt:variant>
        <vt:i4>5</vt:i4>
      </vt:variant>
      <vt:variant>
        <vt:lpwstr/>
      </vt:variant>
      <vt:variant>
        <vt:lpwstr>_Toc296492555</vt:lpwstr>
      </vt:variant>
      <vt:variant>
        <vt:i4>1900600</vt:i4>
      </vt:variant>
      <vt:variant>
        <vt:i4>62</vt:i4>
      </vt:variant>
      <vt:variant>
        <vt:i4>0</vt:i4>
      </vt:variant>
      <vt:variant>
        <vt:i4>5</vt:i4>
      </vt:variant>
      <vt:variant>
        <vt:lpwstr/>
      </vt:variant>
      <vt:variant>
        <vt:lpwstr>_Toc296492554</vt:lpwstr>
      </vt:variant>
      <vt:variant>
        <vt:i4>1900600</vt:i4>
      </vt:variant>
      <vt:variant>
        <vt:i4>56</vt:i4>
      </vt:variant>
      <vt:variant>
        <vt:i4>0</vt:i4>
      </vt:variant>
      <vt:variant>
        <vt:i4>5</vt:i4>
      </vt:variant>
      <vt:variant>
        <vt:lpwstr/>
      </vt:variant>
      <vt:variant>
        <vt:lpwstr>_Toc296492553</vt:lpwstr>
      </vt:variant>
      <vt:variant>
        <vt:i4>1900600</vt:i4>
      </vt:variant>
      <vt:variant>
        <vt:i4>50</vt:i4>
      </vt:variant>
      <vt:variant>
        <vt:i4>0</vt:i4>
      </vt:variant>
      <vt:variant>
        <vt:i4>5</vt:i4>
      </vt:variant>
      <vt:variant>
        <vt:lpwstr/>
      </vt:variant>
      <vt:variant>
        <vt:lpwstr>_Toc296492552</vt:lpwstr>
      </vt:variant>
      <vt:variant>
        <vt:i4>1900600</vt:i4>
      </vt:variant>
      <vt:variant>
        <vt:i4>44</vt:i4>
      </vt:variant>
      <vt:variant>
        <vt:i4>0</vt:i4>
      </vt:variant>
      <vt:variant>
        <vt:i4>5</vt:i4>
      </vt:variant>
      <vt:variant>
        <vt:lpwstr/>
      </vt:variant>
      <vt:variant>
        <vt:lpwstr>_Toc296492551</vt:lpwstr>
      </vt:variant>
      <vt:variant>
        <vt:i4>1900600</vt:i4>
      </vt:variant>
      <vt:variant>
        <vt:i4>38</vt:i4>
      </vt:variant>
      <vt:variant>
        <vt:i4>0</vt:i4>
      </vt:variant>
      <vt:variant>
        <vt:i4>5</vt:i4>
      </vt:variant>
      <vt:variant>
        <vt:lpwstr/>
      </vt:variant>
      <vt:variant>
        <vt:lpwstr>_Toc296492550</vt:lpwstr>
      </vt:variant>
      <vt:variant>
        <vt:i4>1835064</vt:i4>
      </vt:variant>
      <vt:variant>
        <vt:i4>32</vt:i4>
      </vt:variant>
      <vt:variant>
        <vt:i4>0</vt:i4>
      </vt:variant>
      <vt:variant>
        <vt:i4>5</vt:i4>
      </vt:variant>
      <vt:variant>
        <vt:lpwstr/>
      </vt:variant>
      <vt:variant>
        <vt:lpwstr>_Toc296492549</vt:lpwstr>
      </vt:variant>
      <vt:variant>
        <vt:i4>1835064</vt:i4>
      </vt:variant>
      <vt:variant>
        <vt:i4>26</vt:i4>
      </vt:variant>
      <vt:variant>
        <vt:i4>0</vt:i4>
      </vt:variant>
      <vt:variant>
        <vt:i4>5</vt:i4>
      </vt:variant>
      <vt:variant>
        <vt:lpwstr/>
      </vt:variant>
      <vt:variant>
        <vt:lpwstr>_Toc296492548</vt:lpwstr>
      </vt:variant>
      <vt:variant>
        <vt:i4>1835064</vt:i4>
      </vt:variant>
      <vt:variant>
        <vt:i4>20</vt:i4>
      </vt:variant>
      <vt:variant>
        <vt:i4>0</vt:i4>
      </vt:variant>
      <vt:variant>
        <vt:i4>5</vt:i4>
      </vt:variant>
      <vt:variant>
        <vt:lpwstr/>
      </vt:variant>
      <vt:variant>
        <vt:lpwstr>_Toc296492547</vt:lpwstr>
      </vt:variant>
      <vt:variant>
        <vt:i4>1835064</vt:i4>
      </vt:variant>
      <vt:variant>
        <vt:i4>14</vt:i4>
      </vt:variant>
      <vt:variant>
        <vt:i4>0</vt:i4>
      </vt:variant>
      <vt:variant>
        <vt:i4>5</vt:i4>
      </vt:variant>
      <vt:variant>
        <vt:lpwstr/>
      </vt:variant>
      <vt:variant>
        <vt:lpwstr>_Toc296492546</vt:lpwstr>
      </vt:variant>
      <vt:variant>
        <vt:i4>1835064</vt:i4>
      </vt:variant>
      <vt:variant>
        <vt:i4>8</vt:i4>
      </vt:variant>
      <vt:variant>
        <vt:i4>0</vt:i4>
      </vt:variant>
      <vt:variant>
        <vt:i4>5</vt:i4>
      </vt:variant>
      <vt:variant>
        <vt:lpwstr/>
      </vt:variant>
      <vt:variant>
        <vt:lpwstr>_Toc296492545</vt:lpwstr>
      </vt:variant>
      <vt:variant>
        <vt:i4>1835064</vt:i4>
      </vt:variant>
      <vt:variant>
        <vt:i4>2</vt:i4>
      </vt:variant>
      <vt:variant>
        <vt:i4>0</vt:i4>
      </vt:variant>
      <vt:variant>
        <vt:i4>5</vt:i4>
      </vt:variant>
      <vt:variant>
        <vt:lpwstr/>
      </vt:variant>
      <vt:variant>
        <vt:lpwstr>_Toc296492544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ÚVODNÍ IDENTIFIKAČNÍ ÚDAJE</dc:title>
  <dc:creator>proksis</dc:creator>
  <cp:lastModifiedBy>Jarmila Prášilová</cp:lastModifiedBy>
  <cp:revision>7</cp:revision>
  <cp:lastPrinted>2022-03-04T08:20:00Z</cp:lastPrinted>
  <dcterms:created xsi:type="dcterms:W3CDTF">2022-05-18T05:44:00Z</dcterms:created>
  <dcterms:modified xsi:type="dcterms:W3CDTF">2022-06-27T09:10:00Z</dcterms:modified>
</cp:coreProperties>
</file>