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3DD" w:rsidRPr="007323EA" w:rsidRDefault="00E801BC" w:rsidP="000A03DD">
      <w:pPr>
        <w:pStyle w:val="podnapis"/>
        <w:rPr>
          <w:rStyle w:val="bezzvyrazneni"/>
        </w:rPr>
      </w:pPr>
      <w:bookmarkStart w:id="0" w:name="_Toc212531357"/>
      <w:r>
        <w:rPr>
          <w:rStyle w:val="bezzvyrazneni"/>
        </w:rPr>
        <w:t>Střední škola řemesel</w:t>
      </w:r>
      <w:r w:rsidR="00896E18">
        <w:rPr>
          <w:rStyle w:val="bezzvyrazneni"/>
        </w:rPr>
        <w:t xml:space="preserve"> a Odborné učiliště</w:t>
      </w:r>
      <w:r>
        <w:rPr>
          <w:rStyle w:val="bezzvyrazneni"/>
        </w:rPr>
        <w:t xml:space="preserve"> Lipová – lázně</w:t>
      </w:r>
    </w:p>
    <w:p w:rsidR="000A03DD" w:rsidRPr="006F6998" w:rsidRDefault="000A03DD" w:rsidP="000A03DD">
      <w:pPr>
        <w:pStyle w:val="hlavnadpis"/>
      </w:pPr>
    </w:p>
    <w:p w:rsidR="000A03DD" w:rsidRPr="006F6998" w:rsidRDefault="000A03DD" w:rsidP="000A03DD">
      <w:pPr>
        <w:pStyle w:val="hlavnadpis"/>
      </w:pPr>
    </w:p>
    <w:p w:rsidR="000A03DD" w:rsidRPr="006F6998" w:rsidRDefault="000A03DD" w:rsidP="000A03DD">
      <w:pPr>
        <w:pStyle w:val="hlavnadpis"/>
      </w:pPr>
    </w:p>
    <w:p w:rsidR="000A03DD" w:rsidRPr="006F6998" w:rsidRDefault="000A03DD" w:rsidP="000A03DD">
      <w:pPr>
        <w:pStyle w:val="hlavnadpis"/>
      </w:pPr>
      <w:r w:rsidRPr="006F6998">
        <w:t>školní vzdělávací program</w:t>
      </w:r>
    </w:p>
    <w:p w:rsidR="000A03DD" w:rsidRPr="006F6998" w:rsidRDefault="000A03DD" w:rsidP="000A03DD">
      <w:pPr>
        <w:pStyle w:val="hlavnadpis"/>
      </w:pPr>
    </w:p>
    <w:p w:rsidR="000A03DD" w:rsidRPr="007323EA" w:rsidRDefault="000A03DD" w:rsidP="000A03DD">
      <w:pPr>
        <w:pStyle w:val="podnapis"/>
        <w:rPr>
          <w:rStyle w:val="bezzvyrazneni"/>
        </w:rPr>
      </w:pPr>
      <w:r w:rsidRPr="007323EA">
        <w:rPr>
          <w:rStyle w:val="bezzvyrazneni"/>
        </w:rPr>
        <w:t>pro obor vzdělání</w:t>
      </w:r>
    </w:p>
    <w:p w:rsidR="000A03DD" w:rsidRPr="006F6998" w:rsidRDefault="000A03DD" w:rsidP="000A03DD"/>
    <w:p w:rsidR="000A03DD" w:rsidRDefault="000A03DD" w:rsidP="000A03DD"/>
    <w:p w:rsidR="000A03DD" w:rsidRPr="006F6998" w:rsidRDefault="000A03DD" w:rsidP="000A03DD"/>
    <w:p w:rsidR="000A03DD" w:rsidRPr="006F6998" w:rsidRDefault="000A03DD" w:rsidP="000A03DD"/>
    <w:p w:rsidR="000A03DD" w:rsidRPr="006F6998" w:rsidRDefault="000A03DD" w:rsidP="000A03DD">
      <w:pPr>
        <w:pStyle w:val="hlavnadpis"/>
      </w:pPr>
      <w:r>
        <w:t>33-56-E/01</w:t>
      </w:r>
      <w:r w:rsidRPr="006F6998">
        <w:t xml:space="preserve"> </w:t>
      </w:r>
      <w:r>
        <w:t>Truhlářská a čalounická výroba</w:t>
      </w:r>
    </w:p>
    <w:p w:rsidR="000A03DD" w:rsidRPr="006F6998" w:rsidRDefault="000A03DD" w:rsidP="000A03DD">
      <w:pPr>
        <w:pStyle w:val="hlavnadpis"/>
      </w:pPr>
    </w:p>
    <w:p w:rsidR="000A03DD" w:rsidRPr="006F6998" w:rsidRDefault="000A03DD" w:rsidP="000A03DD">
      <w:pPr>
        <w:pStyle w:val="hlavnadpis"/>
        <w:sectPr w:rsidR="000A03DD" w:rsidRPr="006F6998" w:rsidSect="00963FD3">
          <w:footerReference w:type="default" r:id="rId8"/>
          <w:pgSz w:w="16838" w:h="11906" w:orient="landscape" w:code="9"/>
          <w:pgMar w:top="766" w:right="794" w:bottom="794" w:left="1418" w:header="357" w:footer="0" w:gutter="0"/>
          <w:cols w:space="708"/>
          <w:docGrid w:linePitch="360"/>
        </w:sectPr>
      </w:pPr>
    </w:p>
    <w:p w:rsidR="000A03DD" w:rsidRPr="006F6998" w:rsidRDefault="000A03DD" w:rsidP="00DC5E36">
      <w:pPr>
        <w:pStyle w:val="Text"/>
        <w:rPr>
          <w:rStyle w:val="zvyraznit"/>
        </w:rPr>
      </w:pPr>
      <w:r w:rsidRPr="006F6998">
        <w:rPr>
          <w:rStyle w:val="zvyraznit"/>
        </w:rPr>
        <w:lastRenderedPageBreak/>
        <w:t>Obsah</w:t>
      </w:r>
    </w:p>
    <w:p w:rsidR="000939CF" w:rsidRDefault="00CD4E4B">
      <w:pPr>
        <w:pStyle w:val="Obsah1"/>
        <w:rPr>
          <w:rFonts w:asciiTheme="minorHAnsi" w:eastAsiaTheme="minorEastAsia" w:hAnsiTheme="minorHAnsi" w:cstheme="minorBidi"/>
          <w:noProof/>
          <w:sz w:val="22"/>
          <w:szCs w:val="22"/>
        </w:rPr>
      </w:pPr>
      <w:r w:rsidRPr="006F6998">
        <w:rPr>
          <w:rStyle w:val="zvyraznit"/>
        </w:rPr>
        <w:fldChar w:fldCharType="begin"/>
      </w:r>
      <w:r w:rsidR="000A03DD" w:rsidRPr="006F6998">
        <w:rPr>
          <w:rStyle w:val="zvyraznit"/>
        </w:rPr>
        <w:instrText xml:space="preserve"> TOC \o "1-3" \h \z \t "Obsah predmet;1" </w:instrText>
      </w:r>
      <w:r w:rsidRPr="006F6998">
        <w:rPr>
          <w:rStyle w:val="zvyraznit"/>
        </w:rPr>
        <w:fldChar w:fldCharType="separate"/>
      </w:r>
      <w:hyperlink w:anchor="_Toc132278439" w:history="1">
        <w:r w:rsidR="000939CF" w:rsidRPr="00114540">
          <w:rPr>
            <w:rStyle w:val="Hypertextovodkaz"/>
            <w:noProof/>
          </w:rPr>
          <w:t>Identifikační údaje</w:t>
        </w:r>
        <w:r w:rsidR="000939CF">
          <w:rPr>
            <w:noProof/>
            <w:webHidden/>
          </w:rPr>
          <w:tab/>
        </w:r>
        <w:r w:rsidR="000939CF">
          <w:rPr>
            <w:noProof/>
            <w:webHidden/>
          </w:rPr>
          <w:fldChar w:fldCharType="begin"/>
        </w:r>
        <w:r w:rsidR="000939CF">
          <w:rPr>
            <w:noProof/>
            <w:webHidden/>
          </w:rPr>
          <w:instrText xml:space="preserve"> PAGEREF _Toc132278439 \h </w:instrText>
        </w:r>
        <w:r w:rsidR="000939CF">
          <w:rPr>
            <w:noProof/>
            <w:webHidden/>
          </w:rPr>
        </w:r>
        <w:r w:rsidR="000939CF">
          <w:rPr>
            <w:noProof/>
            <w:webHidden/>
          </w:rPr>
          <w:fldChar w:fldCharType="separate"/>
        </w:r>
        <w:r w:rsidR="000939CF">
          <w:rPr>
            <w:noProof/>
            <w:webHidden/>
          </w:rPr>
          <w:t>1</w:t>
        </w:r>
        <w:r w:rsidR="000939CF">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40" w:history="1">
        <w:r w:rsidRPr="00114540">
          <w:rPr>
            <w:rStyle w:val="Hypertextovodkaz"/>
            <w:noProof/>
          </w:rPr>
          <w:t>Profil absolventa</w:t>
        </w:r>
        <w:r>
          <w:rPr>
            <w:noProof/>
            <w:webHidden/>
          </w:rPr>
          <w:tab/>
        </w:r>
        <w:r>
          <w:rPr>
            <w:noProof/>
            <w:webHidden/>
          </w:rPr>
          <w:fldChar w:fldCharType="begin"/>
        </w:r>
        <w:r>
          <w:rPr>
            <w:noProof/>
            <w:webHidden/>
          </w:rPr>
          <w:instrText xml:space="preserve"> PAGEREF _Toc132278440 \h </w:instrText>
        </w:r>
        <w:r>
          <w:rPr>
            <w:noProof/>
            <w:webHidden/>
          </w:rPr>
        </w:r>
        <w:r>
          <w:rPr>
            <w:noProof/>
            <w:webHidden/>
          </w:rPr>
          <w:fldChar w:fldCharType="separate"/>
        </w:r>
        <w:r>
          <w:rPr>
            <w:noProof/>
            <w:webHidden/>
          </w:rPr>
          <w:t>2</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41" w:history="1">
        <w:r w:rsidRPr="00114540">
          <w:rPr>
            <w:rStyle w:val="Hypertextovodkaz"/>
            <w:noProof/>
          </w:rPr>
          <w:t>Pracovní uplatnění absolventa</w:t>
        </w:r>
        <w:r>
          <w:rPr>
            <w:noProof/>
            <w:webHidden/>
          </w:rPr>
          <w:tab/>
        </w:r>
        <w:r>
          <w:rPr>
            <w:noProof/>
            <w:webHidden/>
          </w:rPr>
          <w:fldChar w:fldCharType="begin"/>
        </w:r>
        <w:r>
          <w:rPr>
            <w:noProof/>
            <w:webHidden/>
          </w:rPr>
          <w:instrText xml:space="preserve"> PAGEREF _Toc132278441 \h </w:instrText>
        </w:r>
        <w:r>
          <w:rPr>
            <w:noProof/>
            <w:webHidden/>
          </w:rPr>
        </w:r>
        <w:r>
          <w:rPr>
            <w:noProof/>
            <w:webHidden/>
          </w:rPr>
          <w:fldChar w:fldCharType="separate"/>
        </w:r>
        <w:r>
          <w:rPr>
            <w:noProof/>
            <w:webHidden/>
          </w:rPr>
          <w:t>2</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42" w:history="1">
        <w:r w:rsidRPr="00114540">
          <w:rPr>
            <w:rStyle w:val="Hypertextovodkaz"/>
            <w:noProof/>
          </w:rPr>
          <w:t>Výsledky vzdělávání</w:t>
        </w:r>
        <w:r>
          <w:rPr>
            <w:noProof/>
            <w:webHidden/>
          </w:rPr>
          <w:tab/>
        </w:r>
        <w:r>
          <w:rPr>
            <w:noProof/>
            <w:webHidden/>
          </w:rPr>
          <w:fldChar w:fldCharType="begin"/>
        </w:r>
        <w:r>
          <w:rPr>
            <w:noProof/>
            <w:webHidden/>
          </w:rPr>
          <w:instrText xml:space="preserve"> PAGEREF _Toc132278442 \h </w:instrText>
        </w:r>
        <w:r>
          <w:rPr>
            <w:noProof/>
            <w:webHidden/>
          </w:rPr>
        </w:r>
        <w:r>
          <w:rPr>
            <w:noProof/>
            <w:webHidden/>
          </w:rPr>
          <w:fldChar w:fldCharType="separate"/>
        </w:r>
        <w:r>
          <w:rPr>
            <w:noProof/>
            <w:webHidden/>
          </w:rPr>
          <w:t>2</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43" w:history="1">
        <w:r w:rsidRPr="00114540">
          <w:rPr>
            <w:rStyle w:val="Hypertextovodkaz"/>
            <w:noProof/>
          </w:rPr>
          <w:t>Předpoklady absolventa pro další rozvoj v pracovním, občanském i osobním životě</w:t>
        </w:r>
        <w:r>
          <w:rPr>
            <w:noProof/>
            <w:webHidden/>
          </w:rPr>
          <w:tab/>
        </w:r>
        <w:r>
          <w:rPr>
            <w:noProof/>
            <w:webHidden/>
          </w:rPr>
          <w:fldChar w:fldCharType="begin"/>
        </w:r>
        <w:r>
          <w:rPr>
            <w:noProof/>
            <w:webHidden/>
          </w:rPr>
          <w:instrText xml:space="preserve"> PAGEREF _Toc132278443 \h </w:instrText>
        </w:r>
        <w:r>
          <w:rPr>
            <w:noProof/>
            <w:webHidden/>
          </w:rPr>
        </w:r>
        <w:r>
          <w:rPr>
            <w:noProof/>
            <w:webHidden/>
          </w:rPr>
          <w:fldChar w:fldCharType="separate"/>
        </w:r>
        <w:r>
          <w:rPr>
            <w:noProof/>
            <w:webHidden/>
          </w:rPr>
          <w:t>3</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44" w:history="1">
        <w:r w:rsidRPr="00114540">
          <w:rPr>
            <w:rStyle w:val="Hypertextovodkaz"/>
            <w:noProof/>
          </w:rPr>
          <w:t>Způsob ukončení vzdělávání</w:t>
        </w:r>
        <w:r>
          <w:rPr>
            <w:noProof/>
            <w:webHidden/>
          </w:rPr>
          <w:tab/>
        </w:r>
        <w:r>
          <w:rPr>
            <w:noProof/>
            <w:webHidden/>
          </w:rPr>
          <w:fldChar w:fldCharType="begin"/>
        </w:r>
        <w:r>
          <w:rPr>
            <w:noProof/>
            <w:webHidden/>
          </w:rPr>
          <w:instrText xml:space="preserve"> PAGEREF _Toc132278444 \h </w:instrText>
        </w:r>
        <w:r>
          <w:rPr>
            <w:noProof/>
            <w:webHidden/>
          </w:rPr>
        </w:r>
        <w:r>
          <w:rPr>
            <w:noProof/>
            <w:webHidden/>
          </w:rPr>
          <w:fldChar w:fldCharType="separate"/>
        </w:r>
        <w:r>
          <w:rPr>
            <w:noProof/>
            <w:webHidden/>
          </w:rPr>
          <w:t>3</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45" w:history="1">
        <w:r w:rsidRPr="00114540">
          <w:rPr>
            <w:rStyle w:val="Hypertextovodkaz"/>
            <w:noProof/>
          </w:rPr>
          <w:t>Charakteristika školního vzdělávacího programu</w:t>
        </w:r>
        <w:r>
          <w:rPr>
            <w:noProof/>
            <w:webHidden/>
          </w:rPr>
          <w:tab/>
        </w:r>
        <w:r>
          <w:rPr>
            <w:noProof/>
            <w:webHidden/>
          </w:rPr>
          <w:fldChar w:fldCharType="begin"/>
        </w:r>
        <w:r>
          <w:rPr>
            <w:noProof/>
            <w:webHidden/>
          </w:rPr>
          <w:instrText xml:space="preserve"> PAGEREF _Toc132278445 \h </w:instrText>
        </w:r>
        <w:r>
          <w:rPr>
            <w:noProof/>
            <w:webHidden/>
          </w:rPr>
        </w:r>
        <w:r>
          <w:rPr>
            <w:noProof/>
            <w:webHidden/>
          </w:rPr>
          <w:fldChar w:fldCharType="separate"/>
        </w:r>
        <w:r>
          <w:rPr>
            <w:noProof/>
            <w:webHidden/>
          </w:rPr>
          <w:t>5</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46" w:history="1">
        <w:r w:rsidRPr="00114540">
          <w:rPr>
            <w:rStyle w:val="Hypertextovodkaz"/>
            <w:noProof/>
          </w:rPr>
          <w:t>Podmínky pro přijetí ke vzdělávání</w:t>
        </w:r>
        <w:r>
          <w:rPr>
            <w:noProof/>
            <w:webHidden/>
          </w:rPr>
          <w:tab/>
        </w:r>
        <w:r>
          <w:rPr>
            <w:noProof/>
            <w:webHidden/>
          </w:rPr>
          <w:fldChar w:fldCharType="begin"/>
        </w:r>
        <w:r>
          <w:rPr>
            <w:noProof/>
            <w:webHidden/>
          </w:rPr>
          <w:instrText xml:space="preserve"> PAGEREF _Toc132278446 \h </w:instrText>
        </w:r>
        <w:r>
          <w:rPr>
            <w:noProof/>
            <w:webHidden/>
          </w:rPr>
        </w:r>
        <w:r>
          <w:rPr>
            <w:noProof/>
            <w:webHidden/>
          </w:rPr>
          <w:fldChar w:fldCharType="separate"/>
        </w:r>
        <w:r>
          <w:rPr>
            <w:noProof/>
            <w:webHidden/>
          </w:rPr>
          <w:t>5</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47" w:history="1">
        <w:r w:rsidRPr="00114540">
          <w:rPr>
            <w:rStyle w:val="Hypertextovodkaz"/>
            <w:noProof/>
          </w:rPr>
          <w:t>Zdravotní způsobilost</w:t>
        </w:r>
        <w:r>
          <w:rPr>
            <w:noProof/>
            <w:webHidden/>
          </w:rPr>
          <w:tab/>
        </w:r>
        <w:r>
          <w:rPr>
            <w:noProof/>
            <w:webHidden/>
          </w:rPr>
          <w:fldChar w:fldCharType="begin"/>
        </w:r>
        <w:r>
          <w:rPr>
            <w:noProof/>
            <w:webHidden/>
          </w:rPr>
          <w:instrText xml:space="preserve"> PAGEREF _Toc132278447 \h </w:instrText>
        </w:r>
        <w:r>
          <w:rPr>
            <w:noProof/>
            <w:webHidden/>
          </w:rPr>
        </w:r>
        <w:r>
          <w:rPr>
            <w:noProof/>
            <w:webHidden/>
          </w:rPr>
          <w:fldChar w:fldCharType="separate"/>
        </w:r>
        <w:r>
          <w:rPr>
            <w:noProof/>
            <w:webHidden/>
          </w:rPr>
          <w:t>5</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48" w:history="1">
        <w:r w:rsidRPr="00114540">
          <w:rPr>
            <w:rStyle w:val="Hypertextovodkaz"/>
            <w:noProof/>
          </w:rPr>
          <w:t>Ukončování vzdělávání</w:t>
        </w:r>
        <w:r>
          <w:rPr>
            <w:noProof/>
            <w:webHidden/>
          </w:rPr>
          <w:tab/>
        </w:r>
        <w:r>
          <w:rPr>
            <w:noProof/>
            <w:webHidden/>
          </w:rPr>
          <w:fldChar w:fldCharType="begin"/>
        </w:r>
        <w:r>
          <w:rPr>
            <w:noProof/>
            <w:webHidden/>
          </w:rPr>
          <w:instrText xml:space="preserve"> PAGEREF _Toc132278448 \h </w:instrText>
        </w:r>
        <w:r>
          <w:rPr>
            <w:noProof/>
            <w:webHidden/>
          </w:rPr>
        </w:r>
        <w:r>
          <w:rPr>
            <w:noProof/>
            <w:webHidden/>
          </w:rPr>
          <w:fldChar w:fldCharType="separate"/>
        </w:r>
        <w:r>
          <w:rPr>
            <w:noProof/>
            <w:webHidden/>
          </w:rPr>
          <w:t>6</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49" w:history="1">
        <w:r w:rsidRPr="00114540">
          <w:rPr>
            <w:rStyle w:val="Hypertextovodkaz"/>
            <w:noProof/>
          </w:rPr>
          <w:t>Organizace výuky</w:t>
        </w:r>
        <w:r>
          <w:rPr>
            <w:noProof/>
            <w:webHidden/>
          </w:rPr>
          <w:tab/>
        </w:r>
        <w:r>
          <w:rPr>
            <w:noProof/>
            <w:webHidden/>
          </w:rPr>
          <w:fldChar w:fldCharType="begin"/>
        </w:r>
        <w:r>
          <w:rPr>
            <w:noProof/>
            <w:webHidden/>
          </w:rPr>
          <w:instrText xml:space="preserve"> PAGEREF _Toc132278449 \h </w:instrText>
        </w:r>
        <w:r>
          <w:rPr>
            <w:noProof/>
            <w:webHidden/>
          </w:rPr>
        </w:r>
        <w:r>
          <w:rPr>
            <w:noProof/>
            <w:webHidden/>
          </w:rPr>
          <w:fldChar w:fldCharType="separate"/>
        </w:r>
        <w:r>
          <w:rPr>
            <w:noProof/>
            <w:webHidden/>
          </w:rPr>
          <w:t>6</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50" w:history="1">
        <w:r w:rsidRPr="00114540">
          <w:rPr>
            <w:rStyle w:val="Hypertextovodkaz"/>
            <w:noProof/>
          </w:rPr>
          <w:t>Pojetí vzdělávacího programu</w:t>
        </w:r>
        <w:r>
          <w:rPr>
            <w:noProof/>
            <w:webHidden/>
          </w:rPr>
          <w:tab/>
        </w:r>
        <w:r>
          <w:rPr>
            <w:noProof/>
            <w:webHidden/>
          </w:rPr>
          <w:fldChar w:fldCharType="begin"/>
        </w:r>
        <w:r>
          <w:rPr>
            <w:noProof/>
            <w:webHidden/>
          </w:rPr>
          <w:instrText xml:space="preserve"> PAGEREF _Toc132278450 \h </w:instrText>
        </w:r>
        <w:r>
          <w:rPr>
            <w:noProof/>
            <w:webHidden/>
          </w:rPr>
        </w:r>
        <w:r>
          <w:rPr>
            <w:noProof/>
            <w:webHidden/>
          </w:rPr>
          <w:fldChar w:fldCharType="separate"/>
        </w:r>
        <w:r>
          <w:rPr>
            <w:noProof/>
            <w:webHidden/>
          </w:rPr>
          <w:t>6</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51" w:history="1">
        <w:r w:rsidRPr="00114540">
          <w:rPr>
            <w:rStyle w:val="Hypertextovodkaz"/>
            <w:noProof/>
          </w:rPr>
          <w:t>Zabezpečení výuky žáků se speciálními vzdělávacími potřebami</w:t>
        </w:r>
        <w:r>
          <w:rPr>
            <w:noProof/>
            <w:webHidden/>
          </w:rPr>
          <w:tab/>
        </w:r>
        <w:r>
          <w:rPr>
            <w:noProof/>
            <w:webHidden/>
          </w:rPr>
          <w:fldChar w:fldCharType="begin"/>
        </w:r>
        <w:r>
          <w:rPr>
            <w:noProof/>
            <w:webHidden/>
          </w:rPr>
          <w:instrText xml:space="preserve"> PAGEREF _Toc132278451 \h </w:instrText>
        </w:r>
        <w:r>
          <w:rPr>
            <w:noProof/>
            <w:webHidden/>
          </w:rPr>
        </w:r>
        <w:r>
          <w:rPr>
            <w:noProof/>
            <w:webHidden/>
          </w:rPr>
          <w:fldChar w:fldCharType="separate"/>
        </w:r>
        <w:r>
          <w:rPr>
            <w:noProof/>
            <w:webHidden/>
          </w:rPr>
          <w:t>7</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52" w:history="1">
        <w:r w:rsidRPr="00114540">
          <w:rPr>
            <w:rStyle w:val="Hypertextovodkaz"/>
            <w:noProof/>
          </w:rPr>
          <w:t>Hodnocení žáků</w:t>
        </w:r>
        <w:r>
          <w:rPr>
            <w:noProof/>
            <w:webHidden/>
          </w:rPr>
          <w:tab/>
        </w:r>
        <w:r>
          <w:rPr>
            <w:noProof/>
            <w:webHidden/>
          </w:rPr>
          <w:fldChar w:fldCharType="begin"/>
        </w:r>
        <w:r>
          <w:rPr>
            <w:noProof/>
            <w:webHidden/>
          </w:rPr>
          <w:instrText xml:space="preserve"> PAGEREF _Toc132278452 \h </w:instrText>
        </w:r>
        <w:r>
          <w:rPr>
            <w:noProof/>
            <w:webHidden/>
          </w:rPr>
        </w:r>
        <w:r>
          <w:rPr>
            <w:noProof/>
            <w:webHidden/>
          </w:rPr>
          <w:fldChar w:fldCharType="separate"/>
        </w:r>
        <w:r>
          <w:rPr>
            <w:noProof/>
            <w:webHidden/>
          </w:rPr>
          <w:t>8</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53" w:history="1">
        <w:r w:rsidRPr="00114540">
          <w:rPr>
            <w:rStyle w:val="Hypertextovodkaz"/>
            <w:noProof/>
          </w:rPr>
          <w:t>Požadavky na bezpečnost a ochranu zdraví při práci a hygienu práce</w:t>
        </w:r>
        <w:r>
          <w:rPr>
            <w:noProof/>
            <w:webHidden/>
          </w:rPr>
          <w:tab/>
        </w:r>
        <w:r>
          <w:rPr>
            <w:noProof/>
            <w:webHidden/>
          </w:rPr>
          <w:fldChar w:fldCharType="begin"/>
        </w:r>
        <w:r>
          <w:rPr>
            <w:noProof/>
            <w:webHidden/>
          </w:rPr>
          <w:instrText xml:space="preserve"> PAGEREF _Toc132278453 \h </w:instrText>
        </w:r>
        <w:r>
          <w:rPr>
            <w:noProof/>
            <w:webHidden/>
          </w:rPr>
        </w:r>
        <w:r>
          <w:rPr>
            <w:noProof/>
            <w:webHidden/>
          </w:rPr>
          <w:fldChar w:fldCharType="separate"/>
        </w:r>
        <w:r>
          <w:rPr>
            <w:noProof/>
            <w:webHidden/>
          </w:rPr>
          <w:t>9</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54" w:history="1">
        <w:r w:rsidRPr="00114540">
          <w:rPr>
            <w:rStyle w:val="Hypertextovodkaz"/>
            <w:noProof/>
          </w:rPr>
          <w:t>Rozvíjení klíčových a odborných kompetencí</w:t>
        </w:r>
        <w:r>
          <w:rPr>
            <w:noProof/>
            <w:webHidden/>
          </w:rPr>
          <w:tab/>
        </w:r>
        <w:r>
          <w:rPr>
            <w:noProof/>
            <w:webHidden/>
          </w:rPr>
          <w:fldChar w:fldCharType="begin"/>
        </w:r>
        <w:r>
          <w:rPr>
            <w:noProof/>
            <w:webHidden/>
          </w:rPr>
          <w:instrText xml:space="preserve"> PAGEREF _Toc132278454 \h </w:instrText>
        </w:r>
        <w:r>
          <w:rPr>
            <w:noProof/>
            <w:webHidden/>
          </w:rPr>
        </w:r>
        <w:r>
          <w:rPr>
            <w:noProof/>
            <w:webHidden/>
          </w:rPr>
          <w:fldChar w:fldCharType="separate"/>
        </w:r>
        <w:r>
          <w:rPr>
            <w:noProof/>
            <w:webHidden/>
          </w:rPr>
          <w:t>10</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55" w:history="1">
        <w:r w:rsidRPr="00114540">
          <w:rPr>
            <w:rStyle w:val="Hypertextovodkaz"/>
            <w:noProof/>
          </w:rPr>
          <w:t>Rozvíjení klíčových kompetencí</w:t>
        </w:r>
        <w:r>
          <w:rPr>
            <w:noProof/>
            <w:webHidden/>
          </w:rPr>
          <w:tab/>
        </w:r>
        <w:r>
          <w:rPr>
            <w:noProof/>
            <w:webHidden/>
          </w:rPr>
          <w:fldChar w:fldCharType="begin"/>
        </w:r>
        <w:r>
          <w:rPr>
            <w:noProof/>
            <w:webHidden/>
          </w:rPr>
          <w:instrText xml:space="preserve"> PAGEREF _Toc132278455 \h </w:instrText>
        </w:r>
        <w:r>
          <w:rPr>
            <w:noProof/>
            <w:webHidden/>
          </w:rPr>
        </w:r>
        <w:r>
          <w:rPr>
            <w:noProof/>
            <w:webHidden/>
          </w:rPr>
          <w:fldChar w:fldCharType="separate"/>
        </w:r>
        <w:r>
          <w:rPr>
            <w:noProof/>
            <w:webHidden/>
          </w:rPr>
          <w:t>10</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56" w:history="1">
        <w:r w:rsidRPr="00114540">
          <w:rPr>
            <w:rStyle w:val="Hypertextovodkaz"/>
            <w:noProof/>
          </w:rPr>
          <w:t>Rozvíjení odborných kompetencí</w:t>
        </w:r>
        <w:r>
          <w:rPr>
            <w:noProof/>
            <w:webHidden/>
          </w:rPr>
          <w:tab/>
        </w:r>
        <w:r>
          <w:rPr>
            <w:noProof/>
            <w:webHidden/>
          </w:rPr>
          <w:fldChar w:fldCharType="begin"/>
        </w:r>
        <w:r>
          <w:rPr>
            <w:noProof/>
            <w:webHidden/>
          </w:rPr>
          <w:instrText xml:space="preserve"> PAGEREF _Toc132278456 \h </w:instrText>
        </w:r>
        <w:r>
          <w:rPr>
            <w:noProof/>
            <w:webHidden/>
          </w:rPr>
        </w:r>
        <w:r>
          <w:rPr>
            <w:noProof/>
            <w:webHidden/>
          </w:rPr>
          <w:fldChar w:fldCharType="separate"/>
        </w:r>
        <w:r>
          <w:rPr>
            <w:noProof/>
            <w:webHidden/>
          </w:rPr>
          <w:t>12</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57" w:history="1">
        <w:r w:rsidRPr="00114540">
          <w:rPr>
            <w:rStyle w:val="Hypertextovodkaz"/>
            <w:noProof/>
          </w:rPr>
          <w:t>Používání a připravování materiálů ke zpracování pro truhlářskou výrobu</w:t>
        </w:r>
        <w:r>
          <w:rPr>
            <w:noProof/>
            <w:webHidden/>
          </w:rPr>
          <w:tab/>
        </w:r>
        <w:r>
          <w:rPr>
            <w:noProof/>
            <w:webHidden/>
          </w:rPr>
          <w:fldChar w:fldCharType="begin"/>
        </w:r>
        <w:r>
          <w:rPr>
            <w:noProof/>
            <w:webHidden/>
          </w:rPr>
          <w:instrText xml:space="preserve"> PAGEREF _Toc132278457 \h </w:instrText>
        </w:r>
        <w:r>
          <w:rPr>
            <w:noProof/>
            <w:webHidden/>
          </w:rPr>
        </w:r>
        <w:r>
          <w:rPr>
            <w:noProof/>
            <w:webHidden/>
          </w:rPr>
          <w:fldChar w:fldCharType="separate"/>
        </w:r>
        <w:r>
          <w:rPr>
            <w:noProof/>
            <w:webHidden/>
          </w:rPr>
          <w:t>12</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58" w:history="1">
        <w:r w:rsidRPr="00114540">
          <w:rPr>
            <w:rStyle w:val="Hypertextovodkaz"/>
            <w:noProof/>
          </w:rPr>
          <w:t>Vykonávání jednoduchých pracovních činností v truhlářské oblasti</w:t>
        </w:r>
        <w:r>
          <w:rPr>
            <w:noProof/>
            <w:webHidden/>
          </w:rPr>
          <w:tab/>
        </w:r>
        <w:r>
          <w:rPr>
            <w:noProof/>
            <w:webHidden/>
          </w:rPr>
          <w:fldChar w:fldCharType="begin"/>
        </w:r>
        <w:r>
          <w:rPr>
            <w:noProof/>
            <w:webHidden/>
          </w:rPr>
          <w:instrText xml:space="preserve"> PAGEREF _Toc132278458 \h </w:instrText>
        </w:r>
        <w:r>
          <w:rPr>
            <w:noProof/>
            <w:webHidden/>
          </w:rPr>
        </w:r>
        <w:r>
          <w:rPr>
            <w:noProof/>
            <w:webHidden/>
          </w:rPr>
          <w:fldChar w:fldCharType="separate"/>
        </w:r>
        <w:r>
          <w:rPr>
            <w:noProof/>
            <w:webHidden/>
          </w:rPr>
          <w:t>12</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59" w:history="1">
        <w:r w:rsidRPr="00114540">
          <w:rPr>
            <w:rStyle w:val="Hypertextovodkaz"/>
            <w:noProof/>
          </w:rPr>
          <w:t>Řídit se pokyny o bezpečnosti práce a ochrany zdraví při práci</w:t>
        </w:r>
        <w:r>
          <w:rPr>
            <w:noProof/>
            <w:webHidden/>
          </w:rPr>
          <w:tab/>
        </w:r>
        <w:r>
          <w:rPr>
            <w:noProof/>
            <w:webHidden/>
          </w:rPr>
          <w:fldChar w:fldCharType="begin"/>
        </w:r>
        <w:r>
          <w:rPr>
            <w:noProof/>
            <w:webHidden/>
          </w:rPr>
          <w:instrText xml:space="preserve"> PAGEREF _Toc132278459 \h </w:instrText>
        </w:r>
        <w:r>
          <w:rPr>
            <w:noProof/>
            <w:webHidden/>
          </w:rPr>
        </w:r>
        <w:r>
          <w:rPr>
            <w:noProof/>
            <w:webHidden/>
          </w:rPr>
          <w:fldChar w:fldCharType="separate"/>
        </w:r>
        <w:r>
          <w:rPr>
            <w:noProof/>
            <w:webHidden/>
          </w:rPr>
          <w:t>12</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60" w:history="1">
        <w:r w:rsidRPr="00114540">
          <w:rPr>
            <w:rStyle w:val="Hypertextovodkaz"/>
            <w:noProof/>
          </w:rPr>
          <w:t>Vědomá snaha o nejvyšší kvalitu práce</w:t>
        </w:r>
        <w:r>
          <w:rPr>
            <w:noProof/>
            <w:webHidden/>
          </w:rPr>
          <w:tab/>
        </w:r>
        <w:r>
          <w:rPr>
            <w:noProof/>
            <w:webHidden/>
          </w:rPr>
          <w:fldChar w:fldCharType="begin"/>
        </w:r>
        <w:r>
          <w:rPr>
            <w:noProof/>
            <w:webHidden/>
          </w:rPr>
          <w:instrText xml:space="preserve"> PAGEREF _Toc132278460 \h </w:instrText>
        </w:r>
        <w:r>
          <w:rPr>
            <w:noProof/>
            <w:webHidden/>
          </w:rPr>
        </w:r>
        <w:r>
          <w:rPr>
            <w:noProof/>
            <w:webHidden/>
          </w:rPr>
          <w:fldChar w:fldCharType="separate"/>
        </w:r>
        <w:r>
          <w:rPr>
            <w:noProof/>
            <w:webHidden/>
          </w:rPr>
          <w:t>13</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61" w:history="1">
        <w:r w:rsidRPr="00114540">
          <w:rPr>
            <w:rStyle w:val="Hypertextovodkaz"/>
            <w:noProof/>
          </w:rPr>
          <w:t>Ekonomické jednání v souladu s udržitelným rozvojem</w:t>
        </w:r>
        <w:r>
          <w:rPr>
            <w:noProof/>
            <w:webHidden/>
          </w:rPr>
          <w:tab/>
        </w:r>
        <w:r>
          <w:rPr>
            <w:noProof/>
            <w:webHidden/>
          </w:rPr>
          <w:fldChar w:fldCharType="begin"/>
        </w:r>
        <w:r>
          <w:rPr>
            <w:noProof/>
            <w:webHidden/>
          </w:rPr>
          <w:instrText xml:space="preserve"> PAGEREF _Toc132278461 \h </w:instrText>
        </w:r>
        <w:r>
          <w:rPr>
            <w:noProof/>
            <w:webHidden/>
          </w:rPr>
        </w:r>
        <w:r>
          <w:rPr>
            <w:noProof/>
            <w:webHidden/>
          </w:rPr>
          <w:fldChar w:fldCharType="separate"/>
        </w:r>
        <w:r>
          <w:rPr>
            <w:noProof/>
            <w:webHidden/>
          </w:rPr>
          <w:t>13</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62" w:history="1">
        <w:r w:rsidRPr="00114540">
          <w:rPr>
            <w:rStyle w:val="Hypertextovodkaz"/>
            <w:noProof/>
            <w:shd w:val="clear" w:color="auto" w:fill="FFFFFF"/>
          </w:rPr>
          <w:t>Vazba kurikula odborného vzdělávání na Národní soustavu kvalifikací (NSK)</w:t>
        </w:r>
        <w:r>
          <w:rPr>
            <w:noProof/>
            <w:webHidden/>
          </w:rPr>
          <w:tab/>
        </w:r>
        <w:r>
          <w:rPr>
            <w:noProof/>
            <w:webHidden/>
          </w:rPr>
          <w:fldChar w:fldCharType="begin"/>
        </w:r>
        <w:r>
          <w:rPr>
            <w:noProof/>
            <w:webHidden/>
          </w:rPr>
          <w:instrText xml:space="preserve"> PAGEREF _Toc132278462 \h </w:instrText>
        </w:r>
        <w:r>
          <w:rPr>
            <w:noProof/>
            <w:webHidden/>
          </w:rPr>
        </w:r>
        <w:r>
          <w:rPr>
            <w:noProof/>
            <w:webHidden/>
          </w:rPr>
          <w:fldChar w:fldCharType="separate"/>
        </w:r>
        <w:r>
          <w:rPr>
            <w:noProof/>
            <w:webHidden/>
          </w:rPr>
          <w:t>13</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63" w:history="1">
        <w:r w:rsidRPr="00114540">
          <w:rPr>
            <w:rStyle w:val="Hypertextovodkaz"/>
            <w:noProof/>
          </w:rPr>
          <w:t>Začlenění průřezových témat</w:t>
        </w:r>
        <w:r>
          <w:rPr>
            <w:noProof/>
            <w:webHidden/>
          </w:rPr>
          <w:tab/>
        </w:r>
        <w:r>
          <w:rPr>
            <w:noProof/>
            <w:webHidden/>
          </w:rPr>
          <w:fldChar w:fldCharType="begin"/>
        </w:r>
        <w:r>
          <w:rPr>
            <w:noProof/>
            <w:webHidden/>
          </w:rPr>
          <w:instrText xml:space="preserve"> PAGEREF _Toc132278463 \h </w:instrText>
        </w:r>
        <w:r>
          <w:rPr>
            <w:noProof/>
            <w:webHidden/>
          </w:rPr>
        </w:r>
        <w:r>
          <w:rPr>
            <w:noProof/>
            <w:webHidden/>
          </w:rPr>
          <w:fldChar w:fldCharType="separate"/>
        </w:r>
        <w:r>
          <w:rPr>
            <w:noProof/>
            <w:webHidden/>
          </w:rPr>
          <w:t>14</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64" w:history="1">
        <w:r w:rsidRPr="00114540">
          <w:rPr>
            <w:rStyle w:val="Hypertextovodkaz"/>
            <w:noProof/>
          </w:rPr>
          <w:t>Organizační, personální a materiální podmínky</w:t>
        </w:r>
        <w:r>
          <w:rPr>
            <w:noProof/>
            <w:webHidden/>
          </w:rPr>
          <w:tab/>
        </w:r>
        <w:r>
          <w:rPr>
            <w:noProof/>
            <w:webHidden/>
          </w:rPr>
          <w:fldChar w:fldCharType="begin"/>
        </w:r>
        <w:r>
          <w:rPr>
            <w:noProof/>
            <w:webHidden/>
          </w:rPr>
          <w:instrText xml:space="preserve"> PAGEREF _Toc132278464 \h </w:instrText>
        </w:r>
        <w:r>
          <w:rPr>
            <w:noProof/>
            <w:webHidden/>
          </w:rPr>
        </w:r>
        <w:r>
          <w:rPr>
            <w:noProof/>
            <w:webHidden/>
          </w:rPr>
          <w:fldChar w:fldCharType="separate"/>
        </w:r>
        <w:r>
          <w:rPr>
            <w:noProof/>
            <w:webHidden/>
          </w:rPr>
          <w:t>15</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65" w:history="1">
        <w:r w:rsidRPr="00114540">
          <w:rPr>
            <w:rStyle w:val="Hypertextovodkaz"/>
            <w:noProof/>
          </w:rPr>
          <w:t>Organizační podmínky</w:t>
        </w:r>
        <w:r>
          <w:rPr>
            <w:noProof/>
            <w:webHidden/>
          </w:rPr>
          <w:tab/>
        </w:r>
        <w:r>
          <w:rPr>
            <w:noProof/>
            <w:webHidden/>
          </w:rPr>
          <w:fldChar w:fldCharType="begin"/>
        </w:r>
        <w:r>
          <w:rPr>
            <w:noProof/>
            <w:webHidden/>
          </w:rPr>
          <w:instrText xml:space="preserve"> PAGEREF _Toc132278465 \h </w:instrText>
        </w:r>
        <w:r>
          <w:rPr>
            <w:noProof/>
            <w:webHidden/>
          </w:rPr>
        </w:r>
        <w:r>
          <w:rPr>
            <w:noProof/>
            <w:webHidden/>
          </w:rPr>
          <w:fldChar w:fldCharType="separate"/>
        </w:r>
        <w:r>
          <w:rPr>
            <w:noProof/>
            <w:webHidden/>
          </w:rPr>
          <w:t>15</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66" w:history="1">
        <w:r w:rsidRPr="00114540">
          <w:rPr>
            <w:rStyle w:val="Hypertextovodkaz"/>
            <w:noProof/>
          </w:rPr>
          <w:t>Personální a materiální podmínky</w:t>
        </w:r>
        <w:r>
          <w:rPr>
            <w:noProof/>
            <w:webHidden/>
          </w:rPr>
          <w:tab/>
        </w:r>
        <w:r>
          <w:rPr>
            <w:noProof/>
            <w:webHidden/>
          </w:rPr>
          <w:fldChar w:fldCharType="begin"/>
        </w:r>
        <w:r>
          <w:rPr>
            <w:noProof/>
            <w:webHidden/>
          </w:rPr>
          <w:instrText xml:space="preserve"> PAGEREF _Toc132278466 \h </w:instrText>
        </w:r>
        <w:r>
          <w:rPr>
            <w:noProof/>
            <w:webHidden/>
          </w:rPr>
        </w:r>
        <w:r>
          <w:rPr>
            <w:noProof/>
            <w:webHidden/>
          </w:rPr>
          <w:fldChar w:fldCharType="separate"/>
        </w:r>
        <w:r>
          <w:rPr>
            <w:noProof/>
            <w:webHidden/>
          </w:rPr>
          <w:t>15</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67" w:history="1">
        <w:r w:rsidRPr="00114540">
          <w:rPr>
            <w:rStyle w:val="Hypertextovodkaz"/>
            <w:noProof/>
          </w:rPr>
          <w:t>Materiální a personální podmínky v teoretické výuce</w:t>
        </w:r>
        <w:r>
          <w:rPr>
            <w:noProof/>
            <w:webHidden/>
          </w:rPr>
          <w:tab/>
        </w:r>
        <w:r>
          <w:rPr>
            <w:noProof/>
            <w:webHidden/>
          </w:rPr>
          <w:fldChar w:fldCharType="begin"/>
        </w:r>
        <w:r>
          <w:rPr>
            <w:noProof/>
            <w:webHidden/>
          </w:rPr>
          <w:instrText xml:space="preserve"> PAGEREF _Toc132278467 \h </w:instrText>
        </w:r>
        <w:r>
          <w:rPr>
            <w:noProof/>
            <w:webHidden/>
          </w:rPr>
        </w:r>
        <w:r>
          <w:rPr>
            <w:noProof/>
            <w:webHidden/>
          </w:rPr>
          <w:fldChar w:fldCharType="separate"/>
        </w:r>
        <w:r>
          <w:rPr>
            <w:noProof/>
            <w:webHidden/>
          </w:rPr>
          <w:t>15</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68" w:history="1">
        <w:r w:rsidRPr="00114540">
          <w:rPr>
            <w:rStyle w:val="Hypertextovodkaz"/>
            <w:noProof/>
          </w:rPr>
          <w:t>Materiální a personální podmínky v odborném výcviku</w:t>
        </w:r>
        <w:r>
          <w:rPr>
            <w:noProof/>
            <w:webHidden/>
          </w:rPr>
          <w:tab/>
        </w:r>
        <w:r>
          <w:rPr>
            <w:noProof/>
            <w:webHidden/>
          </w:rPr>
          <w:fldChar w:fldCharType="begin"/>
        </w:r>
        <w:r>
          <w:rPr>
            <w:noProof/>
            <w:webHidden/>
          </w:rPr>
          <w:instrText xml:space="preserve"> PAGEREF _Toc132278468 \h </w:instrText>
        </w:r>
        <w:r>
          <w:rPr>
            <w:noProof/>
            <w:webHidden/>
          </w:rPr>
        </w:r>
        <w:r>
          <w:rPr>
            <w:noProof/>
            <w:webHidden/>
          </w:rPr>
          <w:fldChar w:fldCharType="separate"/>
        </w:r>
        <w:r>
          <w:rPr>
            <w:noProof/>
            <w:webHidden/>
          </w:rPr>
          <w:t>16</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69" w:history="1">
        <w:r w:rsidRPr="00114540">
          <w:rPr>
            <w:rStyle w:val="Hypertextovodkaz"/>
            <w:noProof/>
          </w:rPr>
          <w:t>Učební plán školního vzdělávacího programu</w:t>
        </w:r>
        <w:r>
          <w:rPr>
            <w:noProof/>
            <w:webHidden/>
          </w:rPr>
          <w:tab/>
        </w:r>
        <w:r>
          <w:rPr>
            <w:noProof/>
            <w:webHidden/>
          </w:rPr>
          <w:fldChar w:fldCharType="begin"/>
        </w:r>
        <w:r>
          <w:rPr>
            <w:noProof/>
            <w:webHidden/>
          </w:rPr>
          <w:instrText xml:space="preserve"> PAGEREF _Toc132278469 \h </w:instrText>
        </w:r>
        <w:r>
          <w:rPr>
            <w:noProof/>
            <w:webHidden/>
          </w:rPr>
        </w:r>
        <w:r>
          <w:rPr>
            <w:noProof/>
            <w:webHidden/>
          </w:rPr>
          <w:fldChar w:fldCharType="separate"/>
        </w:r>
        <w:r>
          <w:rPr>
            <w:noProof/>
            <w:webHidden/>
          </w:rPr>
          <w:t>17</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70" w:history="1">
        <w:r w:rsidRPr="00114540">
          <w:rPr>
            <w:rStyle w:val="Hypertextovodkaz"/>
            <w:noProof/>
          </w:rPr>
          <w:t>Učební osnovy</w:t>
        </w:r>
        <w:r>
          <w:rPr>
            <w:noProof/>
            <w:webHidden/>
          </w:rPr>
          <w:tab/>
        </w:r>
        <w:r>
          <w:rPr>
            <w:noProof/>
            <w:webHidden/>
          </w:rPr>
          <w:fldChar w:fldCharType="begin"/>
        </w:r>
        <w:r>
          <w:rPr>
            <w:noProof/>
            <w:webHidden/>
          </w:rPr>
          <w:instrText xml:space="preserve"> PAGEREF _Toc132278470 \h </w:instrText>
        </w:r>
        <w:r>
          <w:rPr>
            <w:noProof/>
            <w:webHidden/>
          </w:rPr>
        </w:r>
        <w:r>
          <w:rPr>
            <w:noProof/>
            <w:webHidden/>
          </w:rPr>
          <w:fldChar w:fldCharType="separate"/>
        </w:r>
        <w:r>
          <w:rPr>
            <w:noProof/>
            <w:webHidden/>
          </w:rPr>
          <w:t>18</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71" w:history="1">
        <w:r w:rsidRPr="00114540">
          <w:rPr>
            <w:rStyle w:val="Hypertextovodkaz"/>
            <w:noProof/>
          </w:rPr>
          <w:t>Učební osnovy</w:t>
        </w:r>
        <w:r>
          <w:rPr>
            <w:noProof/>
            <w:webHidden/>
          </w:rPr>
          <w:tab/>
        </w:r>
        <w:r>
          <w:rPr>
            <w:noProof/>
            <w:webHidden/>
          </w:rPr>
          <w:fldChar w:fldCharType="begin"/>
        </w:r>
        <w:r>
          <w:rPr>
            <w:noProof/>
            <w:webHidden/>
          </w:rPr>
          <w:instrText xml:space="preserve"> PAGEREF _Toc132278471 \h </w:instrText>
        </w:r>
        <w:r>
          <w:rPr>
            <w:noProof/>
            <w:webHidden/>
          </w:rPr>
        </w:r>
        <w:r>
          <w:rPr>
            <w:noProof/>
            <w:webHidden/>
          </w:rPr>
          <w:fldChar w:fldCharType="separate"/>
        </w:r>
        <w:r>
          <w:rPr>
            <w:noProof/>
            <w:webHidden/>
          </w:rPr>
          <w:t>19</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472" w:history="1">
        <w:r w:rsidRPr="00114540">
          <w:rPr>
            <w:rStyle w:val="Hypertextovodkaz"/>
            <w:noProof/>
          </w:rPr>
          <w:t>Přehled využití týdnů ve školním roce</w:t>
        </w:r>
        <w:r>
          <w:rPr>
            <w:noProof/>
            <w:webHidden/>
          </w:rPr>
          <w:tab/>
        </w:r>
        <w:r>
          <w:rPr>
            <w:noProof/>
            <w:webHidden/>
          </w:rPr>
          <w:fldChar w:fldCharType="begin"/>
        </w:r>
        <w:r>
          <w:rPr>
            <w:noProof/>
            <w:webHidden/>
          </w:rPr>
          <w:instrText xml:space="preserve"> PAGEREF _Toc132278472 \h </w:instrText>
        </w:r>
        <w:r>
          <w:rPr>
            <w:noProof/>
            <w:webHidden/>
          </w:rPr>
        </w:r>
        <w:r>
          <w:rPr>
            <w:noProof/>
            <w:webHidden/>
          </w:rPr>
          <w:fldChar w:fldCharType="separate"/>
        </w:r>
        <w:r>
          <w:rPr>
            <w:noProof/>
            <w:webHidden/>
          </w:rPr>
          <w:t>21</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73" w:history="1">
        <w:r w:rsidRPr="00114540">
          <w:rPr>
            <w:rStyle w:val="Hypertextovodkaz"/>
            <w:noProof/>
          </w:rPr>
          <w:t>učební osnova předmětu</w:t>
        </w:r>
        <w:r>
          <w:rPr>
            <w:noProof/>
            <w:webHidden/>
          </w:rPr>
          <w:tab/>
        </w:r>
        <w:r>
          <w:rPr>
            <w:noProof/>
            <w:webHidden/>
          </w:rPr>
          <w:fldChar w:fldCharType="begin"/>
        </w:r>
        <w:r>
          <w:rPr>
            <w:noProof/>
            <w:webHidden/>
          </w:rPr>
          <w:instrText xml:space="preserve"> PAGEREF _Toc132278473 \h </w:instrText>
        </w:r>
        <w:r>
          <w:rPr>
            <w:noProof/>
            <w:webHidden/>
          </w:rPr>
        </w:r>
        <w:r>
          <w:rPr>
            <w:noProof/>
            <w:webHidden/>
          </w:rPr>
          <w:fldChar w:fldCharType="separate"/>
        </w:r>
        <w:r>
          <w:rPr>
            <w:noProof/>
            <w:webHidden/>
          </w:rPr>
          <w:t>23</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74" w:history="1">
        <w:r w:rsidRPr="00114540">
          <w:rPr>
            <w:rStyle w:val="Hypertextovodkaz"/>
            <w:noProof/>
          </w:rPr>
          <w:t>Český jazyk a literatura</w:t>
        </w:r>
        <w:r>
          <w:rPr>
            <w:noProof/>
            <w:webHidden/>
          </w:rPr>
          <w:tab/>
        </w:r>
        <w:r>
          <w:rPr>
            <w:noProof/>
            <w:webHidden/>
          </w:rPr>
          <w:fldChar w:fldCharType="begin"/>
        </w:r>
        <w:r>
          <w:rPr>
            <w:noProof/>
            <w:webHidden/>
          </w:rPr>
          <w:instrText xml:space="preserve"> PAGEREF _Toc132278474 \h </w:instrText>
        </w:r>
        <w:r>
          <w:rPr>
            <w:noProof/>
            <w:webHidden/>
          </w:rPr>
        </w:r>
        <w:r>
          <w:rPr>
            <w:noProof/>
            <w:webHidden/>
          </w:rPr>
          <w:fldChar w:fldCharType="separate"/>
        </w:r>
        <w:r>
          <w:rPr>
            <w:noProof/>
            <w:webHidden/>
          </w:rPr>
          <w:t>23</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75" w:history="1">
        <w:r w:rsidRPr="00114540">
          <w:rPr>
            <w:rStyle w:val="Hypertextovodkaz"/>
            <w:noProof/>
          </w:rPr>
          <w:t>Rozpis výsledků vzdělávání a učiva</w:t>
        </w:r>
        <w:r>
          <w:rPr>
            <w:noProof/>
            <w:webHidden/>
          </w:rPr>
          <w:tab/>
        </w:r>
        <w:r>
          <w:rPr>
            <w:noProof/>
            <w:webHidden/>
          </w:rPr>
          <w:fldChar w:fldCharType="begin"/>
        </w:r>
        <w:r>
          <w:rPr>
            <w:noProof/>
            <w:webHidden/>
          </w:rPr>
          <w:instrText xml:space="preserve"> PAGEREF _Toc132278475 \h </w:instrText>
        </w:r>
        <w:r>
          <w:rPr>
            <w:noProof/>
            <w:webHidden/>
          </w:rPr>
        </w:r>
        <w:r>
          <w:rPr>
            <w:noProof/>
            <w:webHidden/>
          </w:rPr>
          <w:fldChar w:fldCharType="separate"/>
        </w:r>
        <w:r>
          <w:rPr>
            <w:noProof/>
            <w:webHidden/>
          </w:rPr>
          <w:t>26</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76" w:history="1">
        <w:r w:rsidRPr="00114540">
          <w:rPr>
            <w:rStyle w:val="Hypertextovodkaz"/>
            <w:noProof/>
          </w:rPr>
          <w:t>Rozpis výsledků vzdělávání a učiva</w:t>
        </w:r>
        <w:r>
          <w:rPr>
            <w:noProof/>
            <w:webHidden/>
          </w:rPr>
          <w:tab/>
        </w:r>
        <w:r>
          <w:rPr>
            <w:noProof/>
            <w:webHidden/>
          </w:rPr>
          <w:fldChar w:fldCharType="begin"/>
        </w:r>
        <w:r>
          <w:rPr>
            <w:noProof/>
            <w:webHidden/>
          </w:rPr>
          <w:instrText xml:space="preserve"> PAGEREF _Toc132278476 \h </w:instrText>
        </w:r>
        <w:r>
          <w:rPr>
            <w:noProof/>
            <w:webHidden/>
          </w:rPr>
        </w:r>
        <w:r>
          <w:rPr>
            <w:noProof/>
            <w:webHidden/>
          </w:rPr>
          <w:fldChar w:fldCharType="separate"/>
        </w:r>
        <w:r>
          <w:rPr>
            <w:noProof/>
            <w:webHidden/>
          </w:rPr>
          <w:t>29</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77" w:history="1">
        <w:r w:rsidRPr="00114540">
          <w:rPr>
            <w:rStyle w:val="Hypertextovodkaz"/>
            <w:noProof/>
          </w:rPr>
          <w:t>Rozpis výsledků vzdělávání a učiva</w:t>
        </w:r>
        <w:r>
          <w:rPr>
            <w:noProof/>
            <w:webHidden/>
          </w:rPr>
          <w:tab/>
        </w:r>
        <w:r>
          <w:rPr>
            <w:noProof/>
            <w:webHidden/>
          </w:rPr>
          <w:fldChar w:fldCharType="begin"/>
        </w:r>
        <w:r>
          <w:rPr>
            <w:noProof/>
            <w:webHidden/>
          </w:rPr>
          <w:instrText xml:space="preserve"> PAGEREF _Toc132278477 \h </w:instrText>
        </w:r>
        <w:r>
          <w:rPr>
            <w:noProof/>
            <w:webHidden/>
          </w:rPr>
        </w:r>
        <w:r>
          <w:rPr>
            <w:noProof/>
            <w:webHidden/>
          </w:rPr>
          <w:fldChar w:fldCharType="separate"/>
        </w:r>
        <w:r>
          <w:rPr>
            <w:noProof/>
            <w:webHidden/>
          </w:rPr>
          <w:t>29</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78" w:history="1">
        <w:r w:rsidRPr="00114540">
          <w:rPr>
            <w:rStyle w:val="Hypertextovodkaz"/>
            <w:noProof/>
          </w:rPr>
          <w:t>Rozpis výsledků vzdělávání a učiva</w:t>
        </w:r>
        <w:r>
          <w:rPr>
            <w:noProof/>
            <w:webHidden/>
          </w:rPr>
          <w:tab/>
        </w:r>
        <w:r>
          <w:rPr>
            <w:noProof/>
            <w:webHidden/>
          </w:rPr>
          <w:fldChar w:fldCharType="begin"/>
        </w:r>
        <w:r>
          <w:rPr>
            <w:noProof/>
            <w:webHidden/>
          </w:rPr>
          <w:instrText xml:space="preserve"> PAGEREF _Toc132278478 \h </w:instrText>
        </w:r>
        <w:r>
          <w:rPr>
            <w:noProof/>
            <w:webHidden/>
          </w:rPr>
        </w:r>
        <w:r>
          <w:rPr>
            <w:noProof/>
            <w:webHidden/>
          </w:rPr>
          <w:fldChar w:fldCharType="separate"/>
        </w:r>
        <w:r>
          <w:rPr>
            <w:noProof/>
            <w:webHidden/>
          </w:rPr>
          <w:t>32</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79" w:history="1">
        <w:r w:rsidRPr="00114540">
          <w:rPr>
            <w:rStyle w:val="Hypertextovodkaz"/>
            <w:noProof/>
          </w:rPr>
          <w:t>učební osnova předmětu</w:t>
        </w:r>
        <w:r>
          <w:rPr>
            <w:noProof/>
            <w:webHidden/>
          </w:rPr>
          <w:tab/>
        </w:r>
        <w:r>
          <w:rPr>
            <w:noProof/>
            <w:webHidden/>
          </w:rPr>
          <w:fldChar w:fldCharType="begin"/>
        </w:r>
        <w:r>
          <w:rPr>
            <w:noProof/>
            <w:webHidden/>
          </w:rPr>
          <w:instrText xml:space="preserve"> PAGEREF _Toc132278479 \h </w:instrText>
        </w:r>
        <w:r>
          <w:rPr>
            <w:noProof/>
            <w:webHidden/>
          </w:rPr>
        </w:r>
        <w:r>
          <w:rPr>
            <w:noProof/>
            <w:webHidden/>
          </w:rPr>
          <w:fldChar w:fldCharType="separate"/>
        </w:r>
        <w:r>
          <w:rPr>
            <w:noProof/>
            <w:webHidden/>
          </w:rPr>
          <w:t>35</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80" w:history="1">
        <w:r w:rsidRPr="00114540">
          <w:rPr>
            <w:rStyle w:val="Hypertextovodkaz"/>
            <w:noProof/>
          </w:rPr>
          <w:t>Občanská výchova</w:t>
        </w:r>
        <w:r>
          <w:rPr>
            <w:noProof/>
            <w:webHidden/>
          </w:rPr>
          <w:tab/>
        </w:r>
        <w:r>
          <w:rPr>
            <w:noProof/>
            <w:webHidden/>
          </w:rPr>
          <w:fldChar w:fldCharType="begin"/>
        </w:r>
        <w:r>
          <w:rPr>
            <w:noProof/>
            <w:webHidden/>
          </w:rPr>
          <w:instrText xml:space="preserve"> PAGEREF _Toc132278480 \h </w:instrText>
        </w:r>
        <w:r>
          <w:rPr>
            <w:noProof/>
            <w:webHidden/>
          </w:rPr>
        </w:r>
        <w:r>
          <w:rPr>
            <w:noProof/>
            <w:webHidden/>
          </w:rPr>
          <w:fldChar w:fldCharType="separate"/>
        </w:r>
        <w:r>
          <w:rPr>
            <w:noProof/>
            <w:webHidden/>
          </w:rPr>
          <w:t>35</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81" w:history="1">
        <w:r w:rsidRPr="00114540">
          <w:rPr>
            <w:rStyle w:val="Hypertextovodkaz"/>
            <w:noProof/>
          </w:rPr>
          <w:t>Rozpis výsledků vzdělávání a učiva</w:t>
        </w:r>
        <w:r>
          <w:rPr>
            <w:noProof/>
            <w:webHidden/>
          </w:rPr>
          <w:tab/>
        </w:r>
        <w:r>
          <w:rPr>
            <w:noProof/>
            <w:webHidden/>
          </w:rPr>
          <w:fldChar w:fldCharType="begin"/>
        </w:r>
        <w:r>
          <w:rPr>
            <w:noProof/>
            <w:webHidden/>
          </w:rPr>
          <w:instrText xml:space="preserve"> PAGEREF _Toc132278481 \h </w:instrText>
        </w:r>
        <w:r>
          <w:rPr>
            <w:noProof/>
            <w:webHidden/>
          </w:rPr>
        </w:r>
        <w:r>
          <w:rPr>
            <w:noProof/>
            <w:webHidden/>
          </w:rPr>
          <w:fldChar w:fldCharType="separate"/>
        </w:r>
        <w:r>
          <w:rPr>
            <w:noProof/>
            <w:webHidden/>
          </w:rPr>
          <w:t>38</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82" w:history="1">
        <w:r w:rsidRPr="00114540">
          <w:rPr>
            <w:rStyle w:val="Hypertextovodkaz"/>
            <w:noProof/>
          </w:rPr>
          <w:t>učební osnova předmětu</w:t>
        </w:r>
        <w:r>
          <w:rPr>
            <w:noProof/>
            <w:webHidden/>
          </w:rPr>
          <w:tab/>
        </w:r>
        <w:r>
          <w:rPr>
            <w:noProof/>
            <w:webHidden/>
          </w:rPr>
          <w:fldChar w:fldCharType="begin"/>
        </w:r>
        <w:r>
          <w:rPr>
            <w:noProof/>
            <w:webHidden/>
          </w:rPr>
          <w:instrText xml:space="preserve"> PAGEREF _Toc132278482 \h </w:instrText>
        </w:r>
        <w:r>
          <w:rPr>
            <w:noProof/>
            <w:webHidden/>
          </w:rPr>
        </w:r>
        <w:r>
          <w:rPr>
            <w:noProof/>
            <w:webHidden/>
          </w:rPr>
          <w:fldChar w:fldCharType="separate"/>
        </w:r>
        <w:r>
          <w:rPr>
            <w:noProof/>
            <w:webHidden/>
          </w:rPr>
          <w:t>46</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83" w:history="1">
        <w:r w:rsidRPr="00114540">
          <w:rPr>
            <w:rStyle w:val="Hypertextovodkaz"/>
            <w:noProof/>
          </w:rPr>
          <w:t>Matematika</w:t>
        </w:r>
        <w:r>
          <w:rPr>
            <w:noProof/>
            <w:webHidden/>
          </w:rPr>
          <w:tab/>
        </w:r>
        <w:r>
          <w:rPr>
            <w:noProof/>
            <w:webHidden/>
          </w:rPr>
          <w:fldChar w:fldCharType="begin"/>
        </w:r>
        <w:r>
          <w:rPr>
            <w:noProof/>
            <w:webHidden/>
          </w:rPr>
          <w:instrText xml:space="preserve"> PAGEREF _Toc132278483 \h </w:instrText>
        </w:r>
        <w:r>
          <w:rPr>
            <w:noProof/>
            <w:webHidden/>
          </w:rPr>
        </w:r>
        <w:r>
          <w:rPr>
            <w:noProof/>
            <w:webHidden/>
          </w:rPr>
          <w:fldChar w:fldCharType="separate"/>
        </w:r>
        <w:r>
          <w:rPr>
            <w:noProof/>
            <w:webHidden/>
          </w:rPr>
          <w:t>46</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84" w:history="1">
        <w:r w:rsidRPr="00114540">
          <w:rPr>
            <w:rStyle w:val="Hypertextovodkaz"/>
            <w:noProof/>
          </w:rPr>
          <w:t>Rozpis výsledků vzdělávání a učiva</w:t>
        </w:r>
        <w:r>
          <w:rPr>
            <w:noProof/>
            <w:webHidden/>
          </w:rPr>
          <w:tab/>
        </w:r>
        <w:r>
          <w:rPr>
            <w:noProof/>
            <w:webHidden/>
          </w:rPr>
          <w:fldChar w:fldCharType="begin"/>
        </w:r>
        <w:r>
          <w:rPr>
            <w:noProof/>
            <w:webHidden/>
          </w:rPr>
          <w:instrText xml:space="preserve"> PAGEREF _Toc132278484 \h </w:instrText>
        </w:r>
        <w:r>
          <w:rPr>
            <w:noProof/>
            <w:webHidden/>
          </w:rPr>
        </w:r>
        <w:r>
          <w:rPr>
            <w:noProof/>
            <w:webHidden/>
          </w:rPr>
          <w:fldChar w:fldCharType="separate"/>
        </w:r>
        <w:r>
          <w:rPr>
            <w:noProof/>
            <w:webHidden/>
          </w:rPr>
          <w:t>49</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85" w:history="1">
        <w:r w:rsidRPr="00114540">
          <w:rPr>
            <w:rStyle w:val="Hypertextovodkaz"/>
            <w:noProof/>
          </w:rPr>
          <w:t>Rozpis výsledků vzdělávání a učiva</w:t>
        </w:r>
        <w:r>
          <w:rPr>
            <w:noProof/>
            <w:webHidden/>
          </w:rPr>
          <w:tab/>
        </w:r>
        <w:r>
          <w:rPr>
            <w:noProof/>
            <w:webHidden/>
          </w:rPr>
          <w:fldChar w:fldCharType="begin"/>
        </w:r>
        <w:r>
          <w:rPr>
            <w:noProof/>
            <w:webHidden/>
          </w:rPr>
          <w:instrText xml:space="preserve"> PAGEREF _Toc132278485 \h </w:instrText>
        </w:r>
        <w:r>
          <w:rPr>
            <w:noProof/>
            <w:webHidden/>
          </w:rPr>
        </w:r>
        <w:r>
          <w:rPr>
            <w:noProof/>
            <w:webHidden/>
          </w:rPr>
          <w:fldChar w:fldCharType="separate"/>
        </w:r>
        <w:r>
          <w:rPr>
            <w:noProof/>
            <w:webHidden/>
          </w:rPr>
          <w:t>51</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86" w:history="1">
        <w:r w:rsidRPr="00114540">
          <w:rPr>
            <w:rStyle w:val="Hypertextovodkaz"/>
            <w:noProof/>
          </w:rPr>
          <w:t>Rozpis výsledků vzdělávání a učiva</w:t>
        </w:r>
        <w:r>
          <w:rPr>
            <w:noProof/>
            <w:webHidden/>
          </w:rPr>
          <w:tab/>
        </w:r>
        <w:r>
          <w:rPr>
            <w:noProof/>
            <w:webHidden/>
          </w:rPr>
          <w:fldChar w:fldCharType="begin"/>
        </w:r>
        <w:r>
          <w:rPr>
            <w:noProof/>
            <w:webHidden/>
          </w:rPr>
          <w:instrText xml:space="preserve"> PAGEREF _Toc132278486 \h </w:instrText>
        </w:r>
        <w:r>
          <w:rPr>
            <w:noProof/>
            <w:webHidden/>
          </w:rPr>
        </w:r>
        <w:r>
          <w:rPr>
            <w:noProof/>
            <w:webHidden/>
          </w:rPr>
          <w:fldChar w:fldCharType="separate"/>
        </w:r>
        <w:r>
          <w:rPr>
            <w:noProof/>
            <w:webHidden/>
          </w:rPr>
          <w:t>53</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87" w:history="1">
        <w:r w:rsidRPr="00114540">
          <w:rPr>
            <w:rStyle w:val="Hypertextovodkaz"/>
            <w:noProof/>
          </w:rPr>
          <w:t>Rozpis výsledků vzdělávání a učiva</w:t>
        </w:r>
        <w:r>
          <w:rPr>
            <w:noProof/>
            <w:webHidden/>
          </w:rPr>
          <w:tab/>
        </w:r>
        <w:r>
          <w:rPr>
            <w:noProof/>
            <w:webHidden/>
          </w:rPr>
          <w:fldChar w:fldCharType="begin"/>
        </w:r>
        <w:r>
          <w:rPr>
            <w:noProof/>
            <w:webHidden/>
          </w:rPr>
          <w:instrText xml:space="preserve"> PAGEREF _Toc132278487 \h </w:instrText>
        </w:r>
        <w:r>
          <w:rPr>
            <w:noProof/>
            <w:webHidden/>
          </w:rPr>
        </w:r>
        <w:r>
          <w:rPr>
            <w:noProof/>
            <w:webHidden/>
          </w:rPr>
          <w:fldChar w:fldCharType="separate"/>
        </w:r>
        <w:r>
          <w:rPr>
            <w:noProof/>
            <w:webHidden/>
          </w:rPr>
          <w:t>53</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88" w:history="1">
        <w:r w:rsidRPr="00114540">
          <w:rPr>
            <w:rStyle w:val="Hypertextovodkaz"/>
            <w:noProof/>
          </w:rPr>
          <w:t>učební osnova předmětu</w:t>
        </w:r>
        <w:r>
          <w:rPr>
            <w:noProof/>
            <w:webHidden/>
          </w:rPr>
          <w:tab/>
        </w:r>
        <w:r>
          <w:rPr>
            <w:noProof/>
            <w:webHidden/>
          </w:rPr>
          <w:fldChar w:fldCharType="begin"/>
        </w:r>
        <w:r>
          <w:rPr>
            <w:noProof/>
            <w:webHidden/>
          </w:rPr>
          <w:instrText xml:space="preserve"> PAGEREF _Toc132278488 \h </w:instrText>
        </w:r>
        <w:r>
          <w:rPr>
            <w:noProof/>
            <w:webHidden/>
          </w:rPr>
        </w:r>
        <w:r>
          <w:rPr>
            <w:noProof/>
            <w:webHidden/>
          </w:rPr>
          <w:fldChar w:fldCharType="separate"/>
        </w:r>
        <w:r>
          <w:rPr>
            <w:noProof/>
            <w:webHidden/>
          </w:rPr>
          <w:t>55</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89" w:history="1">
        <w:r w:rsidRPr="00114540">
          <w:rPr>
            <w:rStyle w:val="Hypertextovodkaz"/>
            <w:noProof/>
          </w:rPr>
          <w:t>Tělesná výchova</w:t>
        </w:r>
        <w:r>
          <w:rPr>
            <w:noProof/>
            <w:webHidden/>
          </w:rPr>
          <w:tab/>
        </w:r>
        <w:r>
          <w:rPr>
            <w:noProof/>
            <w:webHidden/>
          </w:rPr>
          <w:fldChar w:fldCharType="begin"/>
        </w:r>
        <w:r>
          <w:rPr>
            <w:noProof/>
            <w:webHidden/>
          </w:rPr>
          <w:instrText xml:space="preserve"> PAGEREF _Toc132278489 \h </w:instrText>
        </w:r>
        <w:r>
          <w:rPr>
            <w:noProof/>
            <w:webHidden/>
          </w:rPr>
        </w:r>
        <w:r>
          <w:rPr>
            <w:noProof/>
            <w:webHidden/>
          </w:rPr>
          <w:fldChar w:fldCharType="separate"/>
        </w:r>
        <w:r>
          <w:rPr>
            <w:noProof/>
            <w:webHidden/>
          </w:rPr>
          <w:t>55</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90" w:history="1">
        <w:r w:rsidRPr="00114540">
          <w:rPr>
            <w:rStyle w:val="Hypertextovodkaz"/>
            <w:noProof/>
          </w:rPr>
          <w:t>Rozpis výsledků vzdělávání a učiva</w:t>
        </w:r>
        <w:r>
          <w:rPr>
            <w:noProof/>
            <w:webHidden/>
          </w:rPr>
          <w:tab/>
        </w:r>
        <w:r>
          <w:rPr>
            <w:noProof/>
            <w:webHidden/>
          </w:rPr>
          <w:fldChar w:fldCharType="begin"/>
        </w:r>
        <w:r>
          <w:rPr>
            <w:noProof/>
            <w:webHidden/>
          </w:rPr>
          <w:instrText xml:space="preserve"> PAGEREF _Toc132278490 \h </w:instrText>
        </w:r>
        <w:r>
          <w:rPr>
            <w:noProof/>
            <w:webHidden/>
          </w:rPr>
        </w:r>
        <w:r>
          <w:rPr>
            <w:noProof/>
            <w:webHidden/>
          </w:rPr>
          <w:fldChar w:fldCharType="separate"/>
        </w:r>
        <w:r>
          <w:rPr>
            <w:noProof/>
            <w:webHidden/>
          </w:rPr>
          <w:t>58</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91" w:history="1">
        <w:r w:rsidRPr="00114540">
          <w:rPr>
            <w:rStyle w:val="Hypertextovodkaz"/>
            <w:noProof/>
          </w:rPr>
          <w:t>Rozpis výsledků vzdělávání a učiva</w:t>
        </w:r>
        <w:r>
          <w:rPr>
            <w:noProof/>
            <w:webHidden/>
          </w:rPr>
          <w:tab/>
        </w:r>
        <w:r>
          <w:rPr>
            <w:noProof/>
            <w:webHidden/>
          </w:rPr>
          <w:fldChar w:fldCharType="begin"/>
        </w:r>
        <w:r>
          <w:rPr>
            <w:noProof/>
            <w:webHidden/>
          </w:rPr>
          <w:instrText xml:space="preserve"> PAGEREF _Toc132278491 \h </w:instrText>
        </w:r>
        <w:r>
          <w:rPr>
            <w:noProof/>
            <w:webHidden/>
          </w:rPr>
        </w:r>
        <w:r>
          <w:rPr>
            <w:noProof/>
            <w:webHidden/>
          </w:rPr>
          <w:fldChar w:fldCharType="separate"/>
        </w:r>
        <w:r>
          <w:rPr>
            <w:noProof/>
            <w:webHidden/>
          </w:rPr>
          <w:t>62</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92" w:history="1">
        <w:r w:rsidRPr="00114540">
          <w:rPr>
            <w:rStyle w:val="Hypertextovodkaz"/>
            <w:noProof/>
          </w:rPr>
          <w:t>Rozpis výsledků vzdělávání a učiva</w:t>
        </w:r>
        <w:r>
          <w:rPr>
            <w:noProof/>
            <w:webHidden/>
          </w:rPr>
          <w:tab/>
        </w:r>
        <w:r>
          <w:rPr>
            <w:noProof/>
            <w:webHidden/>
          </w:rPr>
          <w:fldChar w:fldCharType="begin"/>
        </w:r>
        <w:r>
          <w:rPr>
            <w:noProof/>
            <w:webHidden/>
          </w:rPr>
          <w:instrText xml:space="preserve"> PAGEREF _Toc132278492 \h </w:instrText>
        </w:r>
        <w:r>
          <w:rPr>
            <w:noProof/>
            <w:webHidden/>
          </w:rPr>
        </w:r>
        <w:r>
          <w:rPr>
            <w:noProof/>
            <w:webHidden/>
          </w:rPr>
          <w:fldChar w:fldCharType="separate"/>
        </w:r>
        <w:r>
          <w:rPr>
            <w:noProof/>
            <w:webHidden/>
          </w:rPr>
          <w:t>66</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93" w:history="1">
        <w:r w:rsidRPr="00114540">
          <w:rPr>
            <w:rStyle w:val="Hypertextovodkaz"/>
            <w:noProof/>
          </w:rPr>
          <w:t>Rozpis výsledků vzdělávání a učiva</w:t>
        </w:r>
        <w:r>
          <w:rPr>
            <w:noProof/>
            <w:webHidden/>
          </w:rPr>
          <w:tab/>
        </w:r>
        <w:r>
          <w:rPr>
            <w:noProof/>
            <w:webHidden/>
          </w:rPr>
          <w:fldChar w:fldCharType="begin"/>
        </w:r>
        <w:r>
          <w:rPr>
            <w:noProof/>
            <w:webHidden/>
          </w:rPr>
          <w:instrText xml:space="preserve"> PAGEREF _Toc132278493 \h </w:instrText>
        </w:r>
        <w:r>
          <w:rPr>
            <w:noProof/>
            <w:webHidden/>
          </w:rPr>
        </w:r>
        <w:r>
          <w:rPr>
            <w:noProof/>
            <w:webHidden/>
          </w:rPr>
          <w:fldChar w:fldCharType="separate"/>
        </w:r>
        <w:r>
          <w:rPr>
            <w:noProof/>
            <w:webHidden/>
          </w:rPr>
          <w:t>66</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94" w:history="1">
        <w:r w:rsidRPr="00114540">
          <w:rPr>
            <w:rStyle w:val="Hypertextovodkaz"/>
            <w:noProof/>
          </w:rPr>
          <w:t>Informační technologie</w:t>
        </w:r>
        <w:r>
          <w:rPr>
            <w:noProof/>
            <w:webHidden/>
          </w:rPr>
          <w:tab/>
        </w:r>
        <w:r>
          <w:rPr>
            <w:noProof/>
            <w:webHidden/>
          </w:rPr>
          <w:fldChar w:fldCharType="begin"/>
        </w:r>
        <w:r>
          <w:rPr>
            <w:noProof/>
            <w:webHidden/>
          </w:rPr>
          <w:instrText xml:space="preserve"> PAGEREF _Toc132278494 \h </w:instrText>
        </w:r>
        <w:r>
          <w:rPr>
            <w:noProof/>
            <w:webHidden/>
          </w:rPr>
        </w:r>
        <w:r>
          <w:rPr>
            <w:noProof/>
            <w:webHidden/>
          </w:rPr>
          <w:fldChar w:fldCharType="separate"/>
        </w:r>
        <w:r>
          <w:rPr>
            <w:noProof/>
            <w:webHidden/>
          </w:rPr>
          <w:t>70</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95" w:history="1">
        <w:r w:rsidRPr="00114540">
          <w:rPr>
            <w:rStyle w:val="Hypertextovodkaz"/>
            <w:noProof/>
          </w:rPr>
          <w:t>Rozpis výsledků vzdělávání a učiva</w:t>
        </w:r>
        <w:r>
          <w:rPr>
            <w:noProof/>
            <w:webHidden/>
          </w:rPr>
          <w:tab/>
        </w:r>
        <w:r>
          <w:rPr>
            <w:noProof/>
            <w:webHidden/>
          </w:rPr>
          <w:fldChar w:fldCharType="begin"/>
        </w:r>
        <w:r>
          <w:rPr>
            <w:noProof/>
            <w:webHidden/>
          </w:rPr>
          <w:instrText xml:space="preserve"> PAGEREF _Toc132278495 \h </w:instrText>
        </w:r>
        <w:r>
          <w:rPr>
            <w:noProof/>
            <w:webHidden/>
          </w:rPr>
        </w:r>
        <w:r>
          <w:rPr>
            <w:noProof/>
            <w:webHidden/>
          </w:rPr>
          <w:fldChar w:fldCharType="separate"/>
        </w:r>
        <w:r>
          <w:rPr>
            <w:noProof/>
            <w:webHidden/>
          </w:rPr>
          <w:t>76</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96" w:history="1">
        <w:r w:rsidRPr="00114540">
          <w:rPr>
            <w:rStyle w:val="Hypertextovodkaz"/>
            <w:noProof/>
          </w:rPr>
          <w:t>Rozpis výsledků vzdělávání a učiva</w:t>
        </w:r>
        <w:r>
          <w:rPr>
            <w:noProof/>
            <w:webHidden/>
          </w:rPr>
          <w:tab/>
        </w:r>
        <w:r>
          <w:rPr>
            <w:noProof/>
            <w:webHidden/>
          </w:rPr>
          <w:fldChar w:fldCharType="begin"/>
        </w:r>
        <w:r>
          <w:rPr>
            <w:noProof/>
            <w:webHidden/>
          </w:rPr>
          <w:instrText xml:space="preserve"> PAGEREF _Toc132278496 \h </w:instrText>
        </w:r>
        <w:r>
          <w:rPr>
            <w:noProof/>
            <w:webHidden/>
          </w:rPr>
        </w:r>
        <w:r>
          <w:rPr>
            <w:noProof/>
            <w:webHidden/>
          </w:rPr>
          <w:fldChar w:fldCharType="separate"/>
        </w:r>
        <w:r>
          <w:rPr>
            <w:noProof/>
            <w:webHidden/>
          </w:rPr>
          <w:t>80</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97" w:history="1">
        <w:r w:rsidRPr="00114540">
          <w:rPr>
            <w:rStyle w:val="Hypertextovodkaz"/>
            <w:noProof/>
          </w:rPr>
          <w:t>Rozpis výsledků vzdělávání a učiva</w:t>
        </w:r>
        <w:r>
          <w:rPr>
            <w:noProof/>
            <w:webHidden/>
          </w:rPr>
          <w:tab/>
        </w:r>
        <w:r>
          <w:rPr>
            <w:noProof/>
            <w:webHidden/>
          </w:rPr>
          <w:fldChar w:fldCharType="begin"/>
        </w:r>
        <w:r>
          <w:rPr>
            <w:noProof/>
            <w:webHidden/>
          </w:rPr>
          <w:instrText xml:space="preserve"> PAGEREF _Toc132278497 \h </w:instrText>
        </w:r>
        <w:r>
          <w:rPr>
            <w:noProof/>
            <w:webHidden/>
          </w:rPr>
        </w:r>
        <w:r>
          <w:rPr>
            <w:noProof/>
            <w:webHidden/>
          </w:rPr>
          <w:fldChar w:fldCharType="separate"/>
        </w:r>
        <w:r>
          <w:rPr>
            <w:noProof/>
            <w:webHidden/>
          </w:rPr>
          <w:t>83</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98" w:history="1">
        <w:r w:rsidRPr="00114540">
          <w:rPr>
            <w:rStyle w:val="Hypertextovodkaz"/>
            <w:noProof/>
          </w:rPr>
          <w:t>Technologie</w:t>
        </w:r>
        <w:r>
          <w:rPr>
            <w:noProof/>
            <w:webHidden/>
          </w:rPr>
          <w:tab/>
        </w:r>
        <w:r>
          <w:rPr>
            <w:noProof/>
            <w:webHidden/>
          </w:rPr>
          <w:fldChar w:fldCharType="begin"/>
        </w:r>
        <w:r>
          <w:rPr>
            <w:noProof/>
            <w:webHidden/>
          </w:rPr>
          <w:instrText xml:space="preserve"> PAGEREF _Toc132278498 \h </w:instrText>
        </w:r>
        <w:r>
          <w:rPr>
            <w:noProof/>
            <w:webHidden/>
          </w:rPr>
        </w:r>
        <w:r>
          <w:rPr>
            <w:noProof/>
            <w:webHidden/>
          </w:rPr>
          <w:fldChar w:fldCharType="separate"/>
        </w:r>
        <w:r>
          <w:rPr>
            <w:noProof/>
            <w:webHidden/>
          </w:rPr>
          <w:t>86</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499" w:history="1">
        <w:r w:rsidRPr="00114540">
          <w:rPr>
            <w:rStyle w:val="Hypertextovodkaz"/>
            <w:noProof/>
          </w:rPr>
          <w:t>Rozpis výsledků vzdělávání a učiva</w:t>
        </w:r>
        <w:r>
          <w:rPr>
            <w:noProof/>
            <w:webHidden/>
          </w:rPr>
          <w:tab/>
        </w:r>
        <w:r>
          <w:rPr>
            <w:noProof/>
            <w:webHidden/>
          </w:rPr>
          <w:fldChar w:fldCharType="begin"/>
        </w:r>
        <w:r>
          <w:rPr>
            <w:noProof/>
            <w:webHidden/>
          </w:rPr>
          <w:instrText xml:space="preserve"> PAGEREF _Toc132278499 \h </w:instrText>
        </w:r>
        <w:r>
          <w:rPr>
            <w:noProof/>
            <w:webHidden/>
          </w:rPr>
        </w:r>
        <w:r>
          <w:rPr>
            <w:noProof/>
            <w:webHidden/>
          </w:rPr>
          <w:fldChar w:fldCharType="separate"/>
        </w:r>
        <w:r>
          <w:rPr>
            <w:noProof/>
            <w:webHidden/>
          </w:rPr>
          <w:t>89</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500" w:history="1">
        <w:r w:rsidRPr="00114540">
          <w:rPr>
            <w:rStyle w:val="Hypertextovodkaz"/>
            <w:noProof/>
          </w:rPr>
          <w:t>Odborné kreslení</w:t>
        </w:r>
        <w:r>
          <w:rPr>
            <w:noProof/>
            <w:webHidden/>
          </w:rPr>
          <w:tab/>
        </w:r>
        <w:r>
          <w:rPr>
            <w:noProof/>
            <w:webHidden/>
          </w:rPr>
          <w:fldChar w:fldCharType="begin"/>
        </w:r>
        <w:r>
          <w:rPr>
            <w:noProof/>
            <w:webHidden/>
          </w:rPr>
          <w:instrText xml:space="preserve"> PAGEREF _Toc132278500 \h </w:instrText>
        </w:r>
        <w:r>
          <w:rPr>
            <w:noProof/>
            <w:webHidden/>
          </w:rPr>
        </w:r>
        <w:r>
          <w:rPr>
            <w:noProof/>
            <w:webHidden/>
          </w:rPr>
          <w:fldChar w:fldCharType="separate"/>
        </w:r>
        <w:r>
          <w:rPr>
            <w:noProof/>
            <w:webHidden/>
          </w:rPr>
          <w:t>98</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501" w:history="1">
        <w:r w:rsidRPr="00114540">
          <w:rPr>
            <w:rStyle w:val="Hypertextovodkaz"/>
            <w:noProof/>
          </w:rPr>
          <w:t>Rozpis výsledků vzdělávání a učiva</w:t>
        </w:r>
        <w:r>
          <w:rPr>
            <w:noProof/>
            <w:webHidden/>
          </w:rPr>
          <w:tab/>
        </w:r>
        <w:r>
          <w:rPr>
            <w:noProof/>
            <w:webHidden/>
          </w:rPr>
          <w:fldChar w:fldCharType="begin"/>
        </w:r>
        <w:r>
          <w:rPr>
            <w:noProof/>
            <w:webHidden/>
          </w:rPr>
          <w:instrText xml:space="preserve"> PAGEREF _Toc132278501 \h </w:instrText>
        </w:r>
        <w:r>
          <w:rPr>
            <w:noProof/>
            <w:webHidden/>
          </w:rPr>
        </w:r>
        <w:r>
          <w:rPr>
            <w:noProof/>
            <w:webHidden/>
          </w:rPr>
          <w:fldChar w:fldCharType="separate"/>
        </w:r>
        <w:r>
          <w:rPr>
            <w:noProof/>
            <w:webHidden/>
          </w:rPr>
          <w:t>100</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502" w:history="1">
        <w:r w:rsidRPr="00114540">
          <w:rPr>
            <w:rStyle w:val="Hypertextovodkaz"/>
            <w:noProof/>
          </w:rPr>
          <w:t>Materiály</w:t>
        </w:r>
        <w:r>
          <w:rPr>
            <w:noProof/>
            <w:webHidden/>
          </w:rPr>
          <w:tab/>
        </w:r>
        <w:r>
          <w:rPr>
            <w:noProof/>
            <w:webHidden/>
          </w:rPr>
          <w:fldChar w:fldCharType="begin"/>
        </w:r>
        <w:r>
          <w:rPr>
            <w:noProof/>
            <w:webHidden/>
          </w:rPr>
          <w:instrText xml:space="preserve"> PAGEREF _Toc132278502 \h </w:instrText>
        </w:r>
        <w:r>
          <w:rPr>
            <w:noProof/>
            <w:webHidden/>
          </w:rPr>
        </w:r>
        <w:r>
          <w:rPr>
            <w:noProof/>
            <w:webHidden/>
          </w:rPr>
          <w:fldChar w:fldCharType="separate"/>
        </w:r>
        <w:r>
          <w:rPr>
            <w:noProof/>
            <w:webHidden/>
          </w:rPr>
          <w:t>107</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503" w:history="1">
        <w:r w:rsidRPr="00114540">
          <w:rPr>
            <w:rStyle w:val="Hypertextovodkaz"/>
            <w:noProof/>
          </w:rPr>
          <w:t>Rozpis výsledků vzdělávání a učiva</w:t>
        </w:r>
        <w:r>
          <w:rPr>
            <w:noProof/>
            <w:webHidden/>
          </w:rPr>
          <w:tab/>
        </w:r>
        <w:r>
          <w:rPr>
            <w:noProof/>
            <w:webHidden/>
          </w:rPr>
          <w:fldChar w:fldCharType="begin"/>
        </w:r>
        <w:r>
          <w:rPr>
            <w:noProof/>
            <w:webHidden/>
          </w:rPr>
          <w:instrText xml:space="preserve"> PAGEREF _Toc132278503 \h </w:instrText>
        </w:r>
        <w:r>
          <w:rPr>
            <w:noProof/>
            <w:webHidden/>
          </w:rPr>
        </w:r>
        <w:r>
          <w:rPr>
            <w:noProof/>
            <w:webHidden/>
          </w:rPr>
          <w:fldChar w:fldCharType="separate"/>
        </w:r>
        <w:r>
          <w:rPr>
            <w:noProof/>
            <w:webHidden/>
          </w:rPr>
          <w:t>110</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504" w:history="1">
        <w:r w:rsidRPr="00114540">
          <w:rPr>
            <w:rStyle w:val="Hypertextovodkaz"/>
            <w:noProof/>
          </w:rPr>
          <w:t>Stroje a zařízení</w:t>
        </w:r>
        <w:r>
          <w:rPr>
            <w:noProof/>
            <w:webHidden/>
          </w:rPr>
          <w:tab/>
        </w:r>
        <w:r>
          <w:rPr>
            <w:noProof/>
            <w:webHidden/>
          </w:rPr>
          <w:fldChar w:fldCharType="begin"/>
        </w:r>
        <w:r>
          <w:rPr>
            <w:noProof/>
            <w:webHidden/>
          </w:rPr>
          <w:instrText xml:space="preserve"> PAGEREF _Toc132278504 \h </w:instrText>
        </w:r>
        <w:r>
          <w:rPr>
            <w:noProof/>
            <w:webHidden/>
          </w:rPr>
        </w:r>
        <w:r>
          <w:rPr>
            <w:noProof/>
            <w:webHidden/>
          </w:rPr>
          <w:fldChar w:fldCharType="separate"/>
        </w:r>
        <w:r>
          <w:rPr>
            <w:noProof/>
            <w:webHidden/>
          </w:rPr>
          <w:t>118</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505" w:history="1">
        <w:r w:rsidRPr="00114540">
          <w:rPr>
            <w:rStyle w:val="Hypertextovodkaz"/>
            <w:noProof/>
          </w:rPr>
          <w:t>Rozpis výsledků vzdělávání a učiva</w:t>
        </w:r>
        <w:r>
          <w:rPr>
            <w:noProof/>
            <w:webHidden/>
          </w:rPr>
          <w:tab/>
        </w:r>
        <w:r>
          <w:rPr>
            <w:noProof/>
            <w:webHidden/>
          </w:rPr>
          <w:fldChar w:fldCharType="begin"/>
        </w:r>
        <w:r>
          <w:rPr>
            <w:noProof/>
            <w:webHidden/>
          </w:rPr>
          <w:instrText xml:space="preserve"> PAGEREF _Toc132278505 \h </w:instrText>
        </w:r>
        <w:r>
          <w:rPr>
            <w:noProof/>
            <w:webHidden/>
          </w:rPr>
        </w:r>
        <w:r>
          <w:rPr>
            <w:noProof/>
            <w:webHidden/>
          </w:rPr>
          <w:fldChar w:fldCharType="separate"/>
        </w:r>
        <w:r>
          <w:rPr>
            <w:noProof/>
            <w:webHidden/>
          </w:rPr>
          <w:t>121</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506" w:history="1">
        <w:r w:rsidRPr="00114540">
          <w:rPr>
            <w:rStyle w:val="Hypertextovodkaz"/>
            <w:noProof/>
          </w:rPr>
          <w:t>Odborný výcvik</w:t>
        </w:r>
        <w:r>
          <w:rPr>
            <w:noProof/>
            <w:webHidden/>
          </w:rPr>
          <w:tab/>
        </w:r>
        <w:r>
          <w:rPr>
            <w:noProof/>
            <w:webHidden/>
          </w:rPr>
          <w:fldChar w:fldCharType="begin"/>
        </w:r>
        <w:r>
          <w:rPr>
            <w:noProof/>
            <w:webHidden/>
          </w:rPr>
          <w:instrText xml:space="preserve"> PAGEREF _Toc132278506 \h </w:instrText>
        </w:r>
        <w:r>
          <w:rPr>
            <w:noProof/>
            <w:webHidden/>
          </w:rPr>
        </w:r>
        <w:r>
          <w:rPr>
            <w:noProof/>
            <w:webHidden/>
          </w:rPr>
          <w:fldChar w:fldCharType="separate"/>
        </w:r>
        <w:r>
          <w:rPr>
            <w:noProof/>
            <w:webHidden/>
          </w:rPr>
          <w:t>129</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507" w:history="1">
        <w:r w:rsidRPr="00114540">
          <w:rPr>
            <w:rStyle w:val="Hypertextovodkaz"/>
            <w:noProof/>
          </w:rPr>
          <w:t>Rozpis výsledků vzdělávání a učiva</w:t>
        </w:r>
        <w:r>
          <w:rPr>
            <w:noProof/>
            <w:webHidden/>
          </w:rPr>
          <w:tab/>
        </w:r>
        <w:r>
          <w:rPr>
            <w:noProof/>
            <w:webHidden/>
          </w:rPr>
          <w:fldChar w:fldCharType="begin"/>
        </w:r>
        <w:r>
          <w:rPr>
            <w:noProof/>
            <w:webHidden/>
          </w:rPr>
          <w:instrText xml:space="preserve"> PAGEREF _Toc132278507 \h </w:instrText>
        </w:r>
        <w:r>
          <w:rPr>
            <w:noProof/>
            <w:webHidden/>
          </w:rPr>
        </w:r>
        <w:r>
          <w:rPr>
            <w:noProof/>
            <w:webHidden/>
          </w:rPr>
          <w:fldChar w:fldCharType="separate"/>
        </w:r>
        <w:r>
          <w:rPr>
            <w:noProof/>
            <w:webHidden/>
          </w:rPr>
          <w:t>135</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508" w:history="1">
        <w:r w:rsidRPr="00114540">
          <w:rPr>
            <w:rStyle w:val="Hypertextovodkaz"/>
            <w:noProof/>
          </w:rPr>
          <w:t>Spolupráce se sociálními partnery</w:t>
        </w:r>
        <w:r>
          <w:rPr>
            <w:noProof/>
            <w:webHidden/>
          </w:rPr>
          <w:tab/>
        </w:r>
        <w:r>
          <w:rPr>
            <w:noProof/>
            <w:webHidden/>
          </w:rPr>
          <w:fldChar w:fldCharType="begin"/>
        </w:r>
        <w:r>
          <w:rPr>
            <w:noProof/>
            <w:webHidden/>
          </w:rPr>
          <w:instrText xml:space="preserve"> PAGEREF _Toc132278508 \h </w:instrText>
        </w:r>
        <w:r>
          <w:rPr>
            <w:noProof/>
            <w:webHidden/>
          </w:rPr>
        </w:r>
        <w:r>
          <w:rPr>
            <w:noProof/>
            <w:webHidden/>
          </w:rPr>
          <w:fldChar w:fldCharType="separate"/>
        </w:r>
        <w:r>
          <w:rPr>
            <w:noProof/>
            <w:webHidden/>
          </w:rPr>
          <w:t>146</w:t>
        </w:r>
        <w:r>
          <w:rPr>
            <w:noProof/>
            <w:webHidden/>
          </w:rPr>
          <w:fldChar w:fldCharType="end"/>
        </w:r>
      </w:hyperlink>
    </w:p>
    <w:p w:rsidR="000939CF" w:rsidRDefault="000939CF">
      <w:pPr>
        <w:pStyle w:val="Obsah1"/>
        <w:rPr>
          <w:rFonts w:asciiTheme="minorHAnsi" w:eastAsiaTheme="minorEastAsia" w:hAnsiTheme="minorHAnsi" w:cstheme="minorBidi"/>
          <w:noProof/>
          <w:sz w:val="22"/>
          <w:szCs w:val="22"/>
        </w:rPr>
      </w:pPr>
      <w:hyperlink w:anchor="_Toc132278509" w:history="1">
        <w:r w:rsidRPr="00114540">
          <w:rPr>
            <w:rStyle w:val="Hypertextovodkaz"/>
            <w:noProof/>
          </w:rPr>
          <w:t>Dodatek č. 1</w:t>
        </w:r>
        <w:r>
          <w:rPr>
            <w:noProof/>
            <w:webHidden/>
          </w:rPr>
          <w:tab/>
        </w:r>
        <w:r>
          <w:rPr>
            <w:noProof/>
            <w:webHidden/>
          </w:rPr>
          <w:fldChar w:fldCharType="begin"/>
        </w:r>
        <w:r>
          <w:rPr>
            <w:noProof/>
            <w:webHidden/>
          </w:rPr>
          <w:instrText xml:space="preserve"> PAGEREF _Toc132278509 \h </w:instrText>
        </w:r>
        <w:r>
          <w:rPr>
            <w:noProof/>
            <w:webHidden/>
          </w:rPr>
        </w:r>
        <w:r>
          <w:rPr>
            <w:noProof/>
            <w:webHidden/>
          </w:rPr>
          <w:fldChar w:fldCharType="separate"/>
        </w:r>
        <w:r>
          <w:rPr>
            <w:noProof/>
            <w:webHidden/>
          </w:rPr>
          <w:t>148</w:t>
        </w:r>
        <w:r>
          <w:rPr>
            <w:noProof/>
            <w:webHidden/>
          </w:rPr>
          <w:fldChar w:fldCharType="end"/>
        </w:r>
      </w:hyperlink>
    </w:p>
    <w:p w:rsidR="000939CF" w:rsidRDefault="000939CF">
      <w:pPr>
        <w:pStyle w:val="Obsah3"/>
        <w:tabs>
          <w:tab w:val="right" w:leader="dot" w:pos="14616"/>
        </w:tabs>
        <w:rPr>
          <w:rFonts w:asciiTheme="minorHAnsi" w:eastAsiaTheme="minorEastAsia" w:hAnsiTheme="minorHAnsi" w:cstheme="minorBidi"/>
          <w:noProof/>
          <w:sz w:val="22"/>
          <w:szCs w:val="22"/>
        </w:rPr>
      </w:pPr>
      <w:hyperlink w:anchor="_Toc132278510" w:history="1">
        <w:r w:rsidRPr="00114540">
          <w:rPr>
            <w:rStyle w:val="Hypertextovodkaz"/>
            <w:noProof/>
          </w:rPr>
          <w:t>Vzdělávání žáků se speciálními vzdělávacími potřebami</w:t>
        </w:r>
        <w:r>
          <w:rPr>
            <w:noProof/>
            <w:webHidden/>
          </w:rPr>
          <w:tab/>
        </w:r>
        <w:r>
          <w:rPr>
            <w:noProof/>
            <w:webHidden/>
          </w:rPr>
          <w:fldChar w:fldCharType="begin"/>
        </w:r>
        <w:r>
          <w:rPr>
            <w:noProof/>
            <w:webHidden/>
          </w:rPr>
          <w:instrText xml:space="preserve"> PAGEREF _Toc132278510 \h </w:instrText>
        </w:r>
        <w:r>
          <w:rPr>
            <w:noProof/>
            <w:webHidden/>
          </w:rPr>
        </w:r>
        <w:r>
          <w:rPr>
            <w:noProof/>
            <w:webHidden/>
          </w:rPr>
          <w:fldChar w:fldCharType="separate"/>
        </w:r>
        <w:r>
          <w:rPr>
            <w:noProof/>
            <w:webHidden/>
          </w:rPr>
          <w:t>148</w:t>
        </w:r>
        <w:r>
          <w:rPr>
            <w:noProof/>
            <w:webHidden/>
          </w:rPr>
          <w:fldChar w:fldCharType="end"/>
        </w:r>
      </w:hyperlink>
    </w:p>
    <w:p w:rsidR="000A03DD" w:rsidRPr="006F6998" w:rsidRDefault="00CD4E4B" w:rsidP="00DC5E36">
      <w:pPr>
        <w:pStyle w:val="Text"/>
        <w:rPr>
          <w:rStyle w:val="zvyraznit"/>
        </w:rPr>
        <w:sectPr w:rsidR="000A03DD" w:rsidRPr="006F6998" w:rsidSect="00963FD3">
          <w:headerReference w:type="even" r:id="rId9"/>
          <w:headerReference w:type="default" r:id="rId10"/>
          <w:footerReference w:type="default" r:id="rId11"/>
          <w:pgSz w:w="16838" w:h="11906" w:orient="landscape" w:code="9"/>
          <w:pgMar w:top="1531" w:right="794" w:bottom="794" w:left="1418" w:header="357" w:footer="1027" w:gutter="0"/>
          <w:cols w:space="708"/>
          <w:docGrid w:linePitch="360"/>
        </w:sectPr>
      </w:pPr>
      <w:r w:rsidRPr="006F6998">
        <w:rPr>
          <w:rStyle w:val="zvyraznit"/>
        </w:rPr>
        <w:fldChar w:fldCharType="end"/>
      </w:r>
    </w:p>
    <w:p w:rsidR="007B0EF8" w:rsidRPr="00001382" w:rsidRDefault="007B0EF8" w:rsidP="00E55BB5">
      <w:pPr>
        <w:pStyle w:val="hlavnadpis"/>
      </w:pPr>
      <w:r w:rsidRPr="00001382">
        <w:lastRenderedPageBreak/>
        <w:t>ŠKOLNÍ VZDĚLÁVACÍ PROGRAM</w:t>
      </w:r>
    </w:p>
    <w:p w:rsidR="007B0EF8" w:rsidRPr="00964B9B" w:rsidRDefault="007B0EF8" w:rsidP="00A8601E">
      <w:pPr>
        <w:pStyle w:val="Nadpis1"/>
      </w:pPr>
      <w:bookmarkStart w:id="1" w:name="_Toc132278439"/>
      <w:r w:rsidRPr="00001382">
        <w:t>I</w:t>
      </w:r>
      <w:r w:rsidR="00F83E92">
        <w:t>dentifikační údaje</w:t>
      </w:r>
      <w:bookmarkEnd w:id="1"/>
    </w:p>
    <w:p w:rsidR="007B0EF8" w:rsidRDefault="007B0EF8" w:rsidP="00A8601E">
      <w:pPr>
        <w:pStyle w:val="identifikace"/>
      </w:pPr>
      <w:r>
        <w:t>Název školy:</w:t>
      </w:r>
      <w:r w:rsidR="00E55BB5">
        <w:tab/>
      </w:r>
      <w:r w:rsidR="00B46C3C">
        <w:tab/>
      </w:r>
      <w:r w:rsidR="00B46C3C">
        <w:tab/>
      </w:r>
      <w:r w:rsidR="00B46C3C">
        <w:tab/>
      </w:r>
      <w:r w:rsidR="00B46C3C">
        <w:tab/>
      </w:r>
      <w:r w:rsidR="00B46C3C">
        <w:tab/>
      </w:r>
      <w:r w:rsidR="00B46C3C">
        <w:tab/>
      </w:r>
      <w:r w:rsidR="00C31439">
        <w:t xml:space="preserve">Střední škola řemesel a Odborné učiliště Lipová – lázně </w:t>
      </w:r>
    </w:p>
    <w:p w:rsidR="007B0EF8" w:rsidRDefault="007B0EF8" w:rsidP="00A8601E">
      <w:pPr>
        <w:pStyle w:val="identifikace"/>
      </w:pPr>
      <w:r>
        <w:t>Adresa:</w:t>
      </w:r>
      <w:r w:rsidR="00E55BB5">
        <w:tab/>
      </w:r>
      <w:r w:rsidR="00B46C3C">
        <w:tab/>
      </w:r>
      <w:r w:rsidR="00B46C3C">
        <w:tab/>
      </w:r>
      <w:r w:rsidR="00B46C3C">
        <w:tab/>
      </w:r>
      <w:r w:rsidR="00B46C3C">
        <w:tab/>
      </w:r>
      <w:r w:rsidR="00B46C3C">
        <w:tab/>
      </w:r>
      <w:r w:rsidR="00B46C3C">
        <w:tab/>
      </w:r>
      <w:r w:rsidR="00C31439">
        <w:t>Střední škola řemesel a Odborné učiliště</w:t>
      </w:r>
      <w:r w:rsidR="00F87280">
        <w:t>,</w:t>
      </w:r>
      <w:r>
        <w:t xml:space="preserve"> Lipová </w:t>
      </w:r>
      <w:r w:rsidR="00C31439">
        <w:t>– lázně 458</w:t>
      </w:r>
    </w:p>
    <w:p w:rsidR="007B0EF8" w:rsidRDefault="007B0EF8" w:rsidP="00A8601E">
      <w:pPr>
        <w:pStyle w:val="identifikace"/>
      </w:pPr>
      <w:r>
        <w:t>Zřizovatel:</w:t>
      </w:r>
      <w:r w:rsidR="00E55BB5">
        <w:tab/>
      </w:r>
      <w:r w:rsidR="00B46C3C">
        <w:tab/>
      </w:r>
      <w:r w:rsidR="00B46C3C">
        <w:tab/>
      </w:r>
      <w:r w:rsidR="00B46C3C">
        <w:tab/>
      </w:r>
      <w:r w:rsidR="00B46C3C">
        <w:tab/>
      </w:r>
      <w:r w:rsidR="00B46C3C">
        <w:tab/>
      </w:r>
      <w:r w:rsidR="00B46C3C">
        <w:tab/>
      </w:r>
      <w:r>
        <w:t>Olomoucký kraj</w:t>
      </w:r>
    </w:p>
    <w:p w:rsidR="007B0EF8" w:rsidRPr="004E4506" w:rsidRDefault="007B0EF8" w:rsidP="00A8601E">
      <w:pPr>
        <w:pStyle w:val="identifikace"/>
      </w:pPr>
      <w:r w:rsidRPr="004E4506">
        <w:t>Kód a název oboru vzdělání:</w:t>
      </w:r>
      <w:r w:rsidR="00E55BB5" w:rsidRPr="004E4506">
        <w:tab/>
      </w:r>
      <w:r w:rsidR="00B46C3C" w:rsidRPr="004E4506">
        <w:tab/>
      </w:r>
      <w:r w:rsidR="00B46C3C" w:rsidRPr="004E4506">
        <w:tab/>
      </w:r>
      <w:r w:rsidR="00B46C3C" w:rsidRPr="004E4506">
        <w:tab/>
      </w:r>
      <w:r w:rsidR="00993F7C" w:rsidRPr="004E4506">
        <w:t>33-56-E/0</w:t>
      </w:r>
      <w:r w:rsidR="00650BF9" w:rsidRPr="004E4506">
        <w:t xml:space="preserve">1 </w:t>
      </w:r>
      <w:r w:rsidR="004E4506" w:rsidRPr="004E4506">
        <w:t>Truhlářská a čalounická výroba</w:t>
      </w:r>
    </w:p>
    <w:p w:rsidR="00C515AA" w:rsidRPr="00650BF9" w:rsidRDefault="007B0EF8" w:rsidP="00A8601E">
      <w:pPr>
        <w:pStyle w:val="identifikace"/>
      </w:pPr>
      <w:r w:rsidRPr="004E4506">
        <w:t>Název školního vzdělávacího programu:</w:t>
      </w:r>
      <w:r w:rsidR="004A46BC" w:rsidRPr="004E4506">
        <w:tab/>
      </w:r>
      <w:r w:rsidR="004A46BC" w:rsidRPr="004E4506">
        <w:tab/>
      </w:r>
      <w:r w:rsidR="004E4506" w:rsidRPr="004E4506">
        <w:t>Truhlářská a čalounická výroba</w:t>
      </w:r>
    </w:p>
    <w:p w:rsidR="007B0EF8" w:rsidRDefault="007B0EF8" w:rsidP="00A8601E">
      <w:pPr>
        <w:pStyle w:val="identifikace"/>
      </w:pPr>
      <w:r>
        <w:t>Stupeň poskytovaného vzdělání:</w:t>
      </w:r>
      <w:r w:rsidR="00E55BB5">
        <w:tab/>
      </w:r>
      <w:r w:rsidR="00B46C3C">
        <w:tab/>
      </w:r>
      <w:r w:rsidR="00B46C3C">
        <w:tab/>
      </w:r>
      <w:r w:rsidR="00B46C3C">
        <w:tab/>
      </w:r>
      <w:r>
        <w:t>střední vzdělání s výučním listem</w:t>
      </w:r>
    </w:p>
    <w:p w:rsidR="007B0EF8" w:rsidRDefault="007B0EF8" w:rsidP="00A8601E">
      <w:pPr>
        <w:pStyle w:val="identifikace"/>
      </w:pPr>
      <w:r>
        <w:t>Délka a forma studia:</w:t>
      </w:r>
      <w:r w:rsidR="00E55BB5">
        <w:tab/>
      </w:r>
      <w:r w:rsidR="00B46C3C">
        <w:tab/>
      </w:r>
      <w:r w:rsidR="00B46C3C">
        <w:tab/>
      </w:r>
      <w:r w:rsidR="00B46C3C">
        <w:tab/>
      </w:r>
      <w:r w:rsidR="00B46C3C">
        <w:tab/>
      </w:r>
      <w:r>
        <w:t>3 roky, denní studium</w:t>
      </w:r>
    </w:p>
    <w:p w:rsidR="007B0EF8" w:rsidRDefault="007B0EF8" w:rsidP="00A8601E">
      <w:pPr>
        <w:pStyle w:val="identifikace"/>
      </w:pPr>
      <w:r>
        <w:t>Jméno ředitele:</w:t>
      </w:r>
      <w:r w:rsidR="00E55BB5">
        <w:tab/>
      </w:r>
      <w:r w:rsidR="00B46C3C">
        <w:tab/>
      </w:r>
      <w:r w:rsidR="00B46C3C">
        <w:tab/>
      </w:r>
      <w:r w:rsidR="00B46C3C">
        <w:tab/>
      </w:r>
      <w:r w:rsidR="00B46C3C">
        <w:tab/>
      </w:r>
      <w:r w:rsidR="00B46C3C">
        <w:tab/>
      </w:r>
      <w:r w:rsidR="00C31439">
        <w:t xml:space="preserve">PhDr. </w:t>
      </w:r>
      <w:proofErr w:type="spellStart"/>
      <w:r w:rsidR="00C31439">
        <w:t>et</w:t>
      </w:r>
      <w:proofErr w:type="spellEnd"/>
      <w:r w:rsidR="00C31439">
        <w:t xml:space="preserve"> </w:t>
      </w:r>
      <w:r>
        <w:t>Mgr. Libor Vrána</w:t>
      </w:r>
    </w:p>
    <w:p w:rsidR="007B0EF8" w:rsidRDefault="007B0EF8" w:rsidP="00A8601E">
      <w:pPr>
        <w:pStyle w:val="identifikace"/>
      </w:pPr>
      <w:r>
        <w:t>Kontakty:</w:t>
      </w:r>
      <w:r w:rsidR="00E55BB5">
        <w:tab/>
      </w:r>
      <w:r w:rsidR="00B46C3C">
        <w:tab/>
      </w:r>
      <w:r w:rsidR="00B46C3C">
        <w:tab/>
      </w:r>
      <w:r w:rsidR="00B46C3C">
        <w:tab/>
      </w:r>
      <w:r w:rsidR="00B46C3C">
        <w:tab/>
      </w:r>
      <w:r w:rsidR="00B46C3C">
        <w:tab/>
      </w:r>
      <w:r w:rsidR="00B46C3C">
        <w:tab/>
      </w:r>
      <w:r w:rsidR="00C31439">
        <w:t>tel. 584 459 330</w:t>
      </w:r>
    </w:p>
    <w:p w:rsidR="007B0EF8" w:rsidRDefault="00B46C3C" w:rsidP="00A8601E">
      <w:pPr>
        <w:pStyle w:val="identifikace"/>
      </w:pPr>
      <w:r>
        <w:tab/>
      </w:r>
      <w:r>
        <w:tab/>
      </w:r>
      <w:r>
        <w:tab/>
      </w:r>
      <w:r>
        <w:tab/>
      </w:r>
      <w:r>
        <w:tab/>
      </w:r>
      <w:r>
        <w:tab/>
      </w:r>
      <w:r>
        <w:tab/>
      </w:r>
      <w:r w:rsidR="00E55BB5">
        <w:tab/>
      </w:r>
      <w:r w:rsidR="007B0EF8">
        <w:t>e-mail:</w:t>
      </w:r>
      <w:r w:rsidR="009E2E6D">
        <w:t xml:space="preserve"> </w:t>
      </w:r>
      <w:hyperlink r:id="rId12" w:history="1">
        <w:r w:rsidR="00206059" w:rsidRPr="00206059">
          <w:rPr>
            <w:rStyle w:val="Hypertextovodkaz"/>
            <w:color w:val="auto"/>
          </w:rPr>
          <w:t>info@oulipova.cz</w:t>
        </w:r>
      </w:hyperlink>
      <w:r w:rsidR="00206059">
        <w:rPr>
          <w:rFonts w:ascii="Times New Roman" w:hAnsi="Times New Roman" w:cs="Times New Roman"/>
        </w:rPr>
        <w:t xml:space="preserve">, </w:t>
      </w:r>
      <w:r w:rsidR="007B0EF8">
        <w:t>www</w:t>
      </w:r>
      <w:r w:rsidR="007B0EF8" w:rsidRPr="00650BF9">
        <w:t>:</w:t>
      </w:r>
      <w:r w:rsidR="009E2E6D" w:rsidRPr="00650BF9">
        <w:t xml:space="preserve"> </w:t>
      </w:r>
      <w:hyperlink r:id="rId13" w:history="1">
        <w:r w:rsidR="009E2E6D" w:rsidRPr="00650BF9">
          <w:rPr>
            <w:rStyle w:val="Hypertextovodkaz"/>
            <w:rFonts w:cs="Palatino Linotype"/>
            <w:color w:val="auto"/>
          </w:rPr>
          <w:t>http://oulipova.cz</w:t>
        </w:r>
      </w:hyperlink>
    </w:p>
    <w:p w:rsidR="007B0EF8" w:rsidRDefault="007B0EF8" w:rsidP="00206059">
      <w:pPr>
        <w:pStyle w:val="identifikace"/>
        <w:ind w:left="5670" w:hanging="5670"/>
      </w:pPr>
      <w:r>
        <w:t>Platnost ŠVP:</w:t>
      </w:r>
      <w:r w:rsidR="00E55BB5">
        <w:tab/>
      </w:r>
      <w:r w:rsidR="00B46C3C">
        <w:tab/>
      </w:r>
      <w:r w:rsidR="00C31439">
        <w:t>od 1. září 2022</w:t>
      </w:r>
      <w:r w:rsidR="00B31FF7">
        <w:t xml:space="preserve"> počínaje prvním </w:t>
      </w:r>
      <w:r w:rsidR="00C31439">
        <w:t>ročníkem</w:t>
      </w:r>
    </w:p>
    <w:p w:rsidR="00111EC7" w:rsidRDefault="007B0EF8" w:rsidP="00206059">
      <w:pPr>
        <w:pStyle w:val="Text"/>
      </w:pPr>
      <w:r>
        <w:t xml:space="preserve">Školní vzdělávací program vznikl podle návrhu rámcového vzdělávacího programu pro obor vzdělávání </w:t>
      </w:r>
      <w:r w:rsidR="009F5FD6" w:rsidRPr="00762DEC">
        <w:t>33-56-E/01</w:t>
      </w:r>
      <w:r w:rsidRPr="00762DEC">
        <w:t xml:space="preserve"> </w:t>
      </w:r>
      <w:r w:rsidR="00762DEC" w:rsidRPr="00762DEC">
        <w:t>Truhlářská a čalounická výroba</w:t>
      </w:r>
      <w:r w:rsidR="00C31439">
        <w:t xml:space="preserve"> v období září 2020 – červen 2022</w:t>
      </w:r>
      <w:r w:rsidRPr="00762DEC">
        <w:t xml:space="preserve">. Program sestavil kolektiv pracovníků </w:t>
      </w:r>
      <w:r w:rsidR="00C31439">
        <w:t>Střední školy řemesel a Odborné učiliště</w:t>
      </w:r>
      <w:r w:rsidRPr="00762DEC">
        <w:t xml:space="preserve"> Lipová – lázně</w:t>
      </w:r>
      <w:r w:rsidR="00C31439">
        <w:t>.</w:t>
      </w:r>
    </w:p>
    <w:p w:rsidR="007B0EF8" w:rsidRPr="00C62407" w:rsidRDefault="00111EC7" w:rsidP="00A8601E">
      <w:pPr>
        <w:pStyle w:val="Nadpis1"/>
      </w:pPr>
      <w:r>
        <w:br w:type="page"/>
      </w:r>
      <w:bookmarkStart w:id="2" w:name="_Toc132278440"/>
      <w:r w:rsidR="007B0EF8">
        <w:lastRenderedPageBreak/>
        <w:t>Profil absolventa</w:t>
      </w:r>
      <w:bookmarkEnd w:id="2"/>
    </w:p>
    <w:p w:rsidR="007B0EF8" w:rsidRPr="001B7F8A" w:rsidRDefault="007B0EF8" w:rsidP="00DC5E36">
      <w:pPr>
        <w:pStyle w:val="Text"/>
        <w:rPr>
          <w:highlight w:val="yellow"/>
        </w:rPr>
      </w:pPr>
      <w:r w:rsidRPr="00392261">
        <w:t>Kód a název oboru:</w:t>
      </w:r>
      <w:r w:rsidR="004A7398">
        <w:tab/>
      </w:r>
      <w:r w:rsidR="00BF41AA">
        <w:tab/>
      </w:r>
      <w:r w:rsidR="00BF41AA">
        <w:tab/>
      </w:r>
      <w:r w:rsidR="00BF41AA">
        <w:tab/>
      </w:r>
      <w:r w:rsidR="00BF41AA">
        <w:tab/>
      </w:r>
      <w:r w:rsidR="00993F7C" w:rsidRPr="00993F7C">
        <w:t>33-56-E/0</w:t>
      </w:r>
      <w:r w:rsidR="00650BF9" w:rsidRPr="00993F7C">
        <w:t xml:space="preserve">1 </w:t>
      </w:r>
      <w:r w:rsidR="00D960DB">
        <w:t>Truhlářská a čalounická výroba</w:t>
      </w:r>
    </w:p>
    <w:p w:rsidR="007B0EF8" w:rsidRPr="00C010F3" w:rsidRDefault="007B0EF8" w:rsidP="00DC5E36">
      <w:pPr>
        <w:pStyle w:val="Text"/>
      </w:pPr>
      <w:r w:rsidRPr="00993F7C">
        <w:t>Název ŠVP:</w:t>
      </w:r>
      <w:r w:rsidR="004A7398" w:rsidRPr="00993F7C">
        <w:tab/>
      </w:r>
      <w:r w:rsidR="00BF41AA">
        <w:tab/>
      </w:r>
      <w:r w:rsidR="00BF41AA">
        <w:tab/>
      </w:r>
      <w:r w:rsidR="00BF41AA">
        <w:tab/>
      </w:r>
      <w:r w:rsidR="00BF41AA">
        <w:tab/>
      </w:r>
      <w:r w:rsidR="00BF41AA">
        <w:tab/>
      </w:r>
      <w:r w:rsidR="00D960DB">
        <w:t>Truhlářská a čalounická výroba</w:t>
      </w:r>
    </w:p>
    <w:p w:rsidR="007B0EF8" w:rsidRPr="00C010F3" w:rsidRDefault="007B0EF8" w:rsidP="00DC5E36">
      <w:pPr>
        <w:pStyle w:val="Text"/>
      </w:pPr>
      <w:r w:rsidRPr="00C010F3">
        <w:t>Dosažený stupeň vzdělání:</w:t>
      </w:r>
      <w:r w:rsidR="004A7398">
        <w:tab/>
      </w:r>
      <w:r w:rsidR="00BF41AA">
        <w:tab/>
      </w:r>
      <w:r w:rsidR="00BF41AA">
        <w:tab/>
      </w:r>
      <w:r w:rsidRPr="00C010F3">
        <w:t>střední vzdělání s výučním listem</w:t>
      </w:r>
    </w:p>
    <w:p w:rsidR="007B0EF8" w:rsidRPr="00C010F3" w:rsidRDefault="007B0EF8" w:rsidP="00DC5E36">
      <w:pPr>
        <w:pStyle w:val="Text"/>
      </w:pPr>
      <w:r w:rsidRPr="00C010F3">
        <w:t>Délka a forma studia:</w:t>
      </w:r>
      <w:r w:rsidR="004A7398">
        <w:tab/>
      </w:r>
      <w:r w:rsidR="00BF41AA">
        <w:tab/>
      </w:r>
      <w:r w:rsidR="00BF41AA">
        <w:tab/>
      </w:r>
      <w:r w:rsidR="00BF41AA">
        <w:tab/>
      </w:r>
      <w:r>
        <w:t>3</w:t>
      </w:r>
      <w:r w:rsidRPr="00C010F3">
        <w:t>leté denní studium</w:t>
      </w:r>
    </w:p>
    <w:p w:rsidR="007B0EF8" w:rsidRPr="00C010F3" w:rsidRDefault="007B0EF8" w:rsidP="00DC5E36">
      <w:pPr>
        <w:pStyle w:val="Text"/>
      </w:pPr>
      <w:r w:rsidRPr="00C010F3">
        <w:t>Datum platnosti:</w:t>
      </w:r>
      <w:r w:rsidR="004A7398">
        <w:tab/>
      </w:r>
      <w:r w:rsidR="00BF41AA">
        <w:tab/>
      </w:r>
      <w:r w:rsidR="00BF41AA">
        <w:tab/>
      </w:r>
      <w:r w:rsidR="00BF41AA">
        <w:tab/>
      </w:r>
      <w:r w:rsidR="00BF41AA">
        <w:tab/>
      </w:r>
      <w:r w:rsidR="00DC5E36">
        <w:t xml:space="preserve">od </w:t>
      </w:r>
      <w:r w:rsidR="00BC2241">
        <w:t>1.</w:t>
      </w:r>
      <w:r w:rsidR="00DC5E36">
        <w:t xml:space="preserve"> září </w:t>
      </w:r>
      <w:r w:rsidR="00C31439">
        <w:t>2022</w:t>
      </w:r>
      <w:r w:rsidR="00DC5E36">
        <w:t xml:space="preserve"> počínaje prvním ročníkem</w:t>
      </w:r>
    </w:p>
    <w:p w:rsidR="007B0EF8" w:rsidRPr="00392261" w:rsidRDefault="007B0EF8" w:rsidP="0054094F">
      <w:pPr>
        <w:pStyle w:val="Nadpis3"/>
      </w:pPr>
      <w:bookmarkStart w:id="3" w:name="_Toc132278441"/>
      <w:r w:rsidRPr="00392261">
        <w:t>Pracovní uplatnění absolventa</w:t>
      </w:r>
      <w:bookmarkEnd w:id="3"/>
      <w:r w:rsidR="000939CF">
        <w:t xml:space="preserve"> </w:t>
      </w:r>
    </w:p>
    <w:p w:rsidR="007B0EF8" w:rsidRPr="00392261" w:rsidRDefault="00AF518C" w:rsidP="00DC5E36">
      <w:pPr>
        <w:pStyle w:val="Text"/>
      </w:pPr>
      <w:r>
        <w:t>Absolvent ŠVP se uplatní zejména v odvětví dřevozpracující výroby, především v truhlářské výrobě, může se zejména uplatnit při</w:t>
      </w:r>
      <w:r w:rsidR="00424504">
        <w:t> </w:t>
      </w:r>
      <w:r>
        <w:t>zhotovování truhlářských výrobků</w:t>
      </w:r>
      <w:r w:rsidR="009E02CC">
        <w:t xml:space="preserve"> nábytkářských, nebo</w:t>
      </w:r>
      <w:r>
        <w:t xml:space="preserve"> používaných ve stavebnictví</w:t>
      </w:r>
      <w:r w:rsidR="009E02CC">
        <w:t>. Podle své profilace bude vykonávat jednoduché práce při výrobě a opravách truhlářských výrobků, jednoduchých truhlářských prací ve stavebnictví.</w:t>
      </w:r>
    </w:p>
    <w:p w:rsidR="007B0EF8" w:rsidRPr="00392261" w:rsidRDefault="007B0EF8" w:rsidP="0054094F">
      <w:pPr>
        <w:pStyle w:val="Nadpis3"/>
      </w:pPr>
      <w:bookmarkStart w:id="4" w:name="_Toc132278442"/>
      <w:r w:rsidRPr="00392261">
        <w:t>Výsledky vzdělávání</w:t>
      </w:r>
      <w:bookmarkEnd w:id="4"/>
    </w:p>
    <w:p w:rsidR="007B0EF8" w:rsidRPr="00392261" w:rsidRDefault="007B0EF8" w:rsidP="00DC5E36">
      <w:pPr>
        <w:pStyle w:val="Text"/>
      </w:pPr>
      <w:r w:rsidRPr="00392261">
        <w:t>Absolvent v oblasti výkonu profese</w:t>
      </w:r>
      <w:r w:rsidR="00F87280">
        <w:t>:</w:t>
      </w:r>
    </w:p>
    <w:p w:rsidR="007B0EF8" w:rsidRPr="00392261" w:rsidRDefault="003F28C2" w:rsidP="00165042">
      <w:pPr>
        <w:pStyle w:val="seznam"/>
      </w:pPr>
      <w:r>
        <w:t>rozlišuje základní materiály používané truhlářské výrobě</w:t>
      </w:r>
      <w:r w:rsidR="00F87280">
        <w:t>,</w:t>
      </w:r>
    </w:p>
    <w:p w:rsidR="007B0EF8" w:rsidRPr="00392261" w:rsidRDefault="003F28C2" w:rsidP="00165042">
      <w:pPr>
        <w:pStyle w:val="seznam"/>
      </w:pPr>
      <w:r>
        <w:t>připravuje, ošetřuje a zpracovává běžné truhlářské materiály</w:t>
      </w:r>
      <w:r w:rsidR="00F87280">
        <w:t>,</w:t>
      </w:r>
    </w:p>
    <w:p w:rsidR="007B0EF8" w:rsidRPr="00392261" w:rsidRDefault="003F28C2" w:rsidP="00165042">
      <w:pPr>
        <w:pStyle w:val="seznam"/>
      </w:pPr>
      <w:r>
        <w:t>používá různé druhy materiálů při zhotovování výrobků v souladu s technologickými postupy výroby,</w:t>
      </w:r>
    </w:p>
    <w:p w:rsidR="007B0EF8" w:rsidRPr="00392261" w:rsidRDefault="003F28C2" w:rsidP="00165042">
      <w:pPr>
        <w:pStyle w:val="seznam"/>
      </w:pPr>
      <w:r>
        <w:t>čte jednoduché technické výkresy a používá odbornou terminologie</w:t>
      </w:r>
      <w:r w:rsidR="00F87280">
        <w:t>,</w:t>
      </w:r>
    </w:p>
    <w:p w:rsidR="007B0EF8" w:rsidRPr="00392261" w:rsidRDefault="003F28C2" w:rsidP="00165042">
      <w:pPr>
        <w:pStyle w:val="seznam"/>
      </w:pPr>
      <w:r>
        <w:t>zhotovuje jednoduché výkresy a náčrty výrobku nebo jeho části</w:t>
      </w:r>
      <w:r w:rsidR="00F87280">
        <w:t>,</w:t>
      </w:r>
    </w:p>
    <w:p w:rsidR="007B0EF8" w:rsidRPr="00392261" w:rsidRDefault="00E5105A" w:rsidP="00165042">
      <w:pPr>
        <w:pStyle w:val="seznam"/>
      </w:pPr>
      <w:r>
        <w:t>dodržuje pracovní postupy v souladu s technologickým postupem výroby</w:t>
      </w:r>
      <w:r w:rsidR="00F87280">
        <w:t>,</w:t>
      </w:r>
    </w:p>
    <w:p w:rsidR="007B0EF8" w:rsidRPr="00392261" w:rsidRDefault="00E5105A" w:rsidP="00165042">
      <w:pPr>
        <w:pStyle w:val="seznam"/>
      </w:pPr>
      <w:r>
        <w:t>připravuje pracoviště, volí a používá vhodné nástroje a pomůcky</w:t>
      </w:r>
      <w:r w:rsidR="00F87280">
        <w:t>,</w:t>
      </w:r>
    </w:p>
    <w:p w:rsidR="007B0EF8" w:rsidRPr="00392261" w:rsidRDefault="00E5105A" w:rsidP="00165042">
      <w:pPr>
        <w:pStyle w:val="seznam"/>
      </w:pPr>
      <w:r>
        <w:t>obsluhuje a seřizuje jednoduché stroje a zařízení a zařízení a provádí jejich základní údržbu</w:t>
      </w:r>
      <w:r w:rsidR="00F87280">
        <w:t>,</w:t>
      </w:r>
    </w:p>
    <w:p w:rsidR="007B0EF8" w:rsidRPr="00392261" w:rsidRDefault="00E5105A" w:rsidP="00165042">
      <w:pPr>
        <w:pStyle w:val="seznam"/>
      </w:pPr>
      <w:r>
        <w:lastRenderedPageBreak/>
        <w:t>provádí základní práce</w:t>
      </w:r>
      <w:r w:rsidR="008D5F33">
        <w:t xml:space="preserve"> při výrobě a montáži truhlářských výrobků nebo dřevěných konstrukcí</w:t>
      </w:r>
      <w:r w:rsidR="00F87280">
        <w:t>,</w:t>
      </w:r>
    </w:p>
    <w:p w:rsidR="007B0EF8" w:rsidRPr="00392261" w:rsidRDefault="008D5F33" w:rsidP="00165042">
      <w:pPr>
        <w:pStyle w:val="seznam"/>
      </w:pPr>
      <w:r>
        <w:t>zhotovuje jednoduché výrobky a polotovary truhlářské výroby</w:t>
      </w:r>
      <w:r w:rsidR="00F87280">
        <w:t>,</w:t>
      </w:r>
    </w:p>
    <w:p w:rsidR="007B0EF8" w:rsidRPr="00392261" w:rsidRDefault="008D5F33" w:rsidP="00165042">
      <w:pPr>
        <w:pStyle w:val="seznam"/>
      </w:pPr>
      <w:r>
        <w:t>provádí jednoduché opravy a renovace výrobků</w:t>
      </w:r>
      <w:r w:rsidR="00F87280">
        <w:t>,</w:t>
      </w:r>
    </w:p>
    <w:p w:rsidR="007B0EF8" w:rsidRDefault="008D5F33" w:rsidP="00165042">
      <w:pPr>
        <w:pStyle w:val="seznam"/>
      </w:pPr>
      <w:r>
        <w:t>vhodně ošetřuje a skladuje materiály i výrobky</w:t>
      </w:r>
      <w:r w:rsidR="00F87280">
        <w:t>,</w:t>
      </w:r>
    </w:p>
    <w:p w:rsidR="007B0EF8" w:rsidRDefault="008D5F33" w:rsidP="00165042">
      <w:pPr>
        <w:pStyle w:val="seznam"/>
      </w:pPr>
      <w:r>
        <w:t>připravuje k expedici hotové výrobky,</w:t>
      </w:r>
    </w:p>
    <w:p w:rsidR="008D5F33" w:rsidRPr="00392261" w:rsidRDefault="008D5F33" w:rsidP="00165042">
      <w:pPr>
        <w:pStyle w:val="seznam"/>
      </w:pPr>
      <w:r>
        <w:t>sleduje kvali</w:t>
      </w:r>
      <w:r w:rsidR="006F6B52">
        <w:t>tu své práce a hotových výrobků.</w:t>
      </w:r>
    </w:p>
    <w:p w:rsidR="007B0EF8" w:rsidRDefault="007B0EF8" w:rsidP="0054094F">
      <w:pPr>
        <w:pStyle w:val="Nadpis3"/>
      </w:pPr>
      <w:bookmarkStart w:id="5" w:name="_Toc328634818"/>
      <w:bookmarkStart w:id="6" w:name="_Toc328635180"/>
      <w:bookmarkStart w:id="7" w:name="_Toc365536650"/>
      <w:bookmarkStart w:id="8" w:name="_Toc18059586"/>
      <w:bookmarkStart w:id="9" w:name="_Toc132278443"/>
      <w:r w:rsidRPr="00392261">
        <w:t>Předpoklady absolventa pro další rozvoj v pracovním, občanském i osobním životě</w:t>
      </w:r>
      <w:bookmarkEnd w:id="5"/>
      <w:bookmarkEnd w:id="6"/>
      <w:bookmarkEnd w:id="7"/>
      <w:bookmarkEnd w:id="8"/>
      <w:bookmarkEnd w:id="9"/>
    </w:p>
    <w:p w:rsidR="007B0EF8" w:rsidRDefault="007B0EF8" w:rsidP="00165042">
      <w:pPr>
        <w:pStyle w:val="seznam"/>
      </w:pPr>
      <w:r w:rsidRPr="004507B9">
        <w:t>dovede identifikovat běžné problémy, s nimiž se v životě setká a hledat způsoby jejich řešení</w:t>
      </w:r>
      <w:r w:rsidR="00F87280">
        <w:t>,</w:t>
      </w:r>
    </w:p>
    <w:p w:rsidR="007B0EF8" w:rsidRDefault="007B0EF8" w:rsidP="00165042">
      <w:pPr>
        <w:pStyle w:val="seznam"/>
      </w:pPr>
      <w:r>
        <w:t>jedná a komunikuje slušně a odpovědně, váží si vytvořených hodnot</w:t>
      </w:r>
      <w:r w:rsidR="00F87280">
        <w:t>,</w:t>
      </w:r>
    </w:p>
    <w:p w:rsidR="007B0EF8" w:rsidRDefault="007B0EF8" w:rsidP="00165042">
      <w:pPr>
        <w:pStyle w:val="seznam"/>
      </w:pPr>
      <w:r>
        <w:t>respektuje lidská práva</w:t>
      </w:r>
      <w:r w:rsidR="004716BC">
        <w:t xml:space="preserve"> </w:t>
      </w:r>
      <w:r>
        <w:t>a váží si lidského života</w:t>
      </w:r>
      <w:r w:rsidR="00F87280">
        <w:t>,</w:t>
      </w:r>
    </w:p>
    <w:p w:rsidR="007B0EF8" w:rsidRDefault="007B0EF8" w:rsidP="00165042">
      <w:pPr>
        <w:pStyle w:val="seznam"/>
      </w:pPr>
      <w:r>
        <w:t>chrání životní prostředí v pracovním i osobním životě</w:t>
      </w:r>
      <w:r w:rsidR="00F87280">
        <w:t>,</w:t>
      </w:r>
    </w:p>
    <w:p w:rsidR="007B0EF8" w:rsidRDefault="007B0EF8" w:rsidP="00165042">
      <w:pPr>
        <w:pStyle w:val="seznam"/>
      </w:pPr>
      <w:r>
        <w:t>jedná hospodárně v pracovním i osobním životě</w:t>
      </w:r>
      <w:r w:rsidR="00F87280">
        <w:t>,</w:t>
      </w:r>
    </w:p>
    <w:p w:rsidR="007B0EF8" w:rsidRDefault="007B0EF8" w:rsidP="00165042">
      <w:pPr>
        <w:pStyle w:val="seznam"/>
      </w:pPr>
      <w:r>
        <w:t>přispívá k vyjádření vstřícných mezilidských vztahů</w:t>
      </w:r>
      <w:r w:rsidR="00F87280">
        <w:t>,</w:t>
      </w:r>
    </w:p>
    <w:p w:rsidR="007B0EF8" w:rsidRDefault="007B0EF8" w:rsidP="00165042">
      <w:pPr>
        <w:pStyle w:val="seznam"/>
      </w:pPr>
      <w:r>
        <w:t>rozšiřuje všeobecný rozhled o životě v demokratické společnosti</w:t>
      </w:r>
      <w:r w:rsidR="00F87280">
        <w:t>,</w:t>
      </w:r>
    </w:p>
    <w:p w:rsidR="007B0EF8" w:rsidRDefault="007B0EF8" w:rsidP="00165042">
      <w:pPr>
        <w:pStyle w:val="seznam"/>
      </w:pPr>
      <w:r>
        <w:t>usiluje o zdravý životní styl a zdokonalování tělesné zdatnosti</w:t>
      </w:r>
      <w:r w:rsidR="00F87280">
        <w:t>,</w:t>
      </w:r>
    </w:p>
    <w:p w:rsidR="007B0EF8" w:rsidRPr="004507B9" w:rsidRDefault="007B0EF8" w:rsidP="00165042">
      <w:pPr>
        <w:pStyle w:val="seznam"/>
      </w:pPr>
      <w:r>
        <w:t>zná zásady správné životosprávy</w:t>
      </w:r>
      <w:r w:rsidR="00F87280">
        <w:t>.</w:t>
      </w:r>
    </w:p>
    <w:p w:rsidR="007B0EF8" w:rsidRDefault="007B0EF8" w:rsidP="0054094F">
      <w:pPr>
        <w:pStyle w:val="Nadpis3"/>
      </w:pPr>
      <w:bookmarkStart w:id="10" w:name="_Toc132278444"/>
      <w:r>
        <w:t>Způsob ukon</w:t>
      </w:r>
      <w:r w:rsidR="00F87280">
        <w:t>čení vzdělávání</w:t>
      </w:r>
      <w:bookmarkEnd w:id="10"/>
    </w:p>
    <w:p w:rsidR="007A0B7F" w:rsidRDefault="007B0EF8" w:rsidP="00DC5E36">
      <w:pPr>
        <w:pStyle w:val="Text"/>
      </w:pPr>
      <w:r>
        <w:t xml:space="preserve">Vzdělávání je ukončeno závěrečnou zkouškou. Obsah a organizace závěrečné zkoušky se řídí platnými předpisy. </w:t>
      </w:r>
      <w:r w:rsidR="00C515AA">
        <w:t xml:space="preserve">Jednotlivé samostatně klasifikované zkoušky závěrečné zkoušky se konají v pořadí: písemná zkouška, praktická zkouška z odborného výcviku a ústní zkouška. Pro písemnou zkoušku stanoví ředitel školy nejméně 3 témata, z nichž si žák jedno téma zvolí. Písemná zkouška trvá nejdéle 240 minut. </w:t>
      </w:r>
      <w:r w:rsidR="00C515AA">
        <w:lastRenderedPageBreak/>
        <w:t>Počet témat praktické zkoušky</w:t>
      </w:r>
      <w:r w:rsidR="000A03DD">
        <w:t xml:space="preserve"> </w:t>
      </w:r>
      <w:r w:rsidR="00C515AA">
        <w:t>stanoví ředitel školy. Pokud je stanoveno více než jedno téma, žák si jedno téma vylosuje.</w:t>
      </w:r>
      <w:r w:rsidR="000A03DD">
        <w:t xml:space="preserve"> </w:t>
      </w:r>
      <w:r w:rsidR="00C515AA">
        <w:t xml:space="preserve">V jednom dni </w:t>
      </w:r>
      <w:r w:rsidR="007A0B7F">
        <w:t>trvá praktická zkouška nejvýše 7 hodin.</w:t>
      </w:r>
    </w:p>
    <w:p w:rsidR="007A0B7F" w:rsidRDefault="007A0B7F" w:rsidP="00DC5E36">
      <w:pPr>
        <w:pStyle w:val="Text"/>
      </w:pPr>
      <w:r>
        <w:t>Pro ústní zkoušku stanoví ředitel školy 25-30 témat, z nichž si žák jedno téma vylosuje. Příprava k ústní zkoušce trvá 15 minut a zkouška trvá nejdéle 15 minut. Závěrečná zkouška</w:t>
      </w:r>
      <w:r w:rsidR="000A03DD">
        <w:t xml:space="preserve"> </w:t>
      </w:r>
      <w:r>
        <w:t>se koná v červnu v termínech stanovených ředitelem školy.</w:t>
      </w:r>
    </w:p>
    <w:p w:rsidR="007A0B7F" w:rsidRDefault="007A0B7F" w:rsidP="00DC5E36">
      <w:pPr>
        <w:pStyle w:val="Text"/>
      </w:pPr>
      <w:r>
        <w:t>Zkušební komise má stálé členy – předseda, místopředseda a třídní učitel zkoušených žáků. Dalšími členy jsou učitelé odborných předmětů, učitelé odborného výcviku a odborník z praxe. Hodnocení písemné zkoušky se žákům oznámí nejpozději v den konání praktické zkoušky, hodnocení praktické zkoušky se žákům oznámí nejpozději 1 týden před zahájením ústní zkoušky. Celkové hodnocení závěrečné zkoušky včetně hodnocení jednotlivých zkoušek oznámí žákovi předseda zkušební komise v den, ve kterém žák tuto zkoušku ukončil.</w:t>
      </w:r>
    </w:p>
    <w:p w:rsidR="007A0B7F" w:rsidRDefault="007A0B7F" w:rsidP="00DC5E36">
      <w:pPr>
        <w:pStyle w:val="Text"/>
      </w:pPr>
      <w:r>
        <w:t>Termíny opravných zkoušek stanoví ředitel školy, termíny náhradních zkoušek stanoví zkušební komise, a to v září, v prosinci a</w:t>
      </w:r>
      <w:r w:rsidR="006F6B52">
        <w:t> </w:t>
      </w:r>
      <w:r>
        <w:t>v červnu.</w:t>
      </w:r>
    </w:p>
    <w:p w:rsidR="0092560A" w:rsidRDefault="007A0B7F" w:rsidP="00DC5E36">
      <w:pPr>
        <w:pStyle w:val="Text"/>
      </w:pPr>
      <w:r w:rsidRPr="00852FBB">
        <w:t>Žákům, kteří úspěšně vykonali závěrečnou zkoušku, vydá škola nejpozději do 7 dnů vysvědčení o závěrečné zkoušce a výuční list.</w:t>
      </w:r>
      <w:r w:rsidR="00C515AA" w:rsidRPr="00852FBB">
        <w:t xml:space="preserve"> </w:t>
      </w:r>
      <w:r w:rsidR="007B0EF8">
        <w:t>Úspěšné složení závěrečné zkoušky a získání výučního listu umožňuje absolventovi ucházet se o studium navazujících studijních vzdělávacích programů.</w:t>
      </w:r>
    </w:p>
    <w:p w:rsidR="00C62407" w:rsidRPr="00C62407" w:rsidRDefault="0092560A" w:rsidP="00A8601E">
      <w:pPr>
        <w:pStyle w:val="Nadpis1"/>
      </w:pPr>
      <w:r>
        <w:br w:type="page"/>
      </w:r>
      <w:bookmarkStart w:id="11" w:name="_Toc132278445"/>
      <w:r w:rsidR="00527279" w:rsidRPr="00C62407">
        <w:lastRenderedPageBreak/>
        <w:t>Charakteristika</w:t>
      </w:r>
      <w:r w:rsidR="00527279">
        <w:t xml:space="preserve"> školního vzdělávacího programu</w:t>
      </w:r>
      <w:bookmarkEnd w:id="0"/>
      <w:bookmarkEnd w:id="11"/>
    </w:p>
    <w:p w:rsidR="00FB1BD0" w:rsidRPr="001B7F8A" w:rsidRDefault="00FB1BD0" w:rsidP="00BF41AA">
      <w:pPr>
        <w:pStyle w:val="identifikace"/>
        <w:rPr>
          <w:highlight w:val="yellow"/>
        </w:rPr>
      </w:pPr>
      <w:bookmarkStart w:id="12" w:name="_Toc212531358"/>
      <w:r>
        <w:t xml:space="preserve">Kód a název oboru </w:t>
      </w:r>
      <w:r w:rsidRPr="006A04BC">
        <w:t>vzdělání</w:t>
      </w:r>
      <w:r>
        <w:t>:</w:t>
      </w:r>
      <w:r w:rsidR="00BF41AA">
        <w:tab/>
      </w:r>
      <w:r w:rsidR="00BF41AA">
        <w:tab/>
      </w:r>
      <w:r w:rsidR="00BF41AA">
        <w:tab/>
      </w:r>
      <w:r w:rsidR="00993F7C" w:rsidRPr="00993F7C">
        <w:t>33-56-E/0</w:t>
      </w:r>
      <w:r w:rsidR="00852FBB" w:rsidRPr="00993F7C">
        <w:t xml:space="preserve">1 </w:t>
      </w:r>
      <w:r w:rsidR="00D960DB">
        <w:t>Truhlářská a čalounická výroba</w:t>
      </w:r>
    </w:p>
    <w:p w:rsidR="00AF116D" w:rsidRPr="00AF116D" w:rsidRDefault="00FB1BD0" w:rsidP="00DC5E36">
      <w:pPr>
        <w:pStyle w:val="Text"/>
      </w:pPr>
      <w:r w:rsidRPr="00993F7C">
        <w:t>Název ŠVP:</w:t>
      </w:r>
      <w:r w:rsidR="00F87280" w:rsidRPr="00993F7C">
        <w:tab/>
      </w:r>
      <w:r w:rsidR="00BF41AA">
        <w:tab/>
      </w:r>
      <w:r w:rsidR="00BF41AA">
        <w:tab/>
      </w:r>
      <w:r w:rsidR="00BF41AA">
        <w:tab/>
      </w:r>
      <w:r w:rsidR="00BF41AA">
        <w:tab/>
      </w:r>
      <w:r w:rsidR="00BF41AA">
        <w:tab/>
      </w:r>
      <w:r w:rsidR="00D960DB">
        <w:t>Truhlářská a čalounická výroba</w:t>
      </w:r>
    </w:p>
    <w:p w:rsidR="00FB1BD0" w:rsidRDefault="00FB1BD0" w:rsidP="00DC5E36">
      <w:pPr>
        <w:pStyle w:val="Text"/>
      </w:pPr>
      <w:r>
        <w:t>Dosažený stupeň vzdělání:</w:t>
      </w:r>
      <w:r w:rsidR="00F87280">
        <w:tab/>
      </w:r>
      <w:r w:rsidR="00BF41AA">
        <w:tab/>
      </w:r>
      <w:r w:rsidR="00BF41AA">
        <w:tab/>
      </w:r>
      <w:r>
        <w:t>střední vzdělání s výučním listem</w:t>
      </w:r>
    </w:p>
    <w:p w:rsidR="00FB1BD0" w:rsidRDefault="00FB1BD0" w:rsidP="00DC5E36">
      <w:pPr>
        <w:pStyle w:val="Text"/>
      </w:pPr>
      <w:r>
        <w:t>Délka a forma studia:</w:t>
      </w:r>
      <w:r w:rsidR="00F87280">
        <w:tab/>
      </w:r>
      <w:r w:rsidR="00BF41AA">
        <w:tab/>
      </w:r>
      <w:r w:rsidR="00BF41AA">
        <w:tab/>
      </w:r>
      <w:r w:rsidR="00BF41AA">
        <w:tab/>
      </w:r>
      <w:r>
        <w:t>3leté denní studium</w:t>
      </w:r>
      <w:r w:rsidR="004716BC">
        <w:t xml:space="preserve"> </w:t>
      </w:r>
    </w:p>
    <w:p w:rsidR="00DC5E36" w:rsidRPr="00C010F3" w:rsidRDefault="00FB1BD0" w:rsidP="00DC5E36">
      <w:pPr>
        <w:pStyle w:val="Text"/>
      </w:pPr>
      <w:r>
        <w:t>Datum platnosti:</w:t>
      </w:r>
      <w:r w:rsidR="00F87280">
        <w:tab/>
      </w:r>
      <w:r w:rsidR="00BF41AA">
        <w:tab/>
      </w:r>
      <w:r w:rsidR="00BF41AA">
        <w:tab/>
      </w:r>
      <w:r w:rsidR="00BF41AA">
        <w:tab/>
      </w:r>
      <w:r w:rsidR="00BF41AA">
        <w:tab/>
      </w:r>
      <w:r w:rsidR="00DC5E36">
        <w:t>od 1. zář</w:t>
      </w:r>
      <w:r w:rsidR="00C31439">
        <w:t>í 2022</w:t>
      </w:r>
      <w:r w:rsidR="00206059">
        <w:t xml:space="preserve"> počínaje prvním ročníkem</w:t>
      </w:r>
    </w:p>
    <w:p w:rsidR="003D2501" w:rsidRDefault="00FB1BD0" w:rsidP="009F5FD6">
      <w:pPr>
        <w:pStyle w:val="Nadpis3"/>
      </w:pPr>
      <w:bookmarkStart w:id="13" w:name="_Toc328634821"/>
      <w:bookmarkStart w:id="14" w:name="_Toc328635183"/>
      <w:bookmarkStart w:id="15" w:name="_Toc365536653"/>
      <w:bookmarkStart w:id="16" w:name="_Toc132278446"/>
      <w:r>
        <w:t>Pod</w:t>
      </w:r>
      <w:r w:rsidR="003845BC">
        <w:t>mínky pro přijetí ke vzdělávání</w:t>
      </w:r>
      <w:bookmarkEnd w:id="13"/>
      <w:bookmarkEnd w:id="14"/>
      <w:bookmarkEnd w:id="15"/>
      <w:bookmarkEnd w:id="16"/>
    </w:p>
    <w:p w:rsidR="00FB1BD0" w:rsidRPr="00FB1BD0" w:rsidRDefault="00FB1BD0" w:rsidP="00165042">
      <w:pPr>
        <w:pStyle w:val="seznam"/>
      </w:pPr>
      <w:r w:rsidRPr="00FB1BD0">
        <w:t>ukončení základního vzdělávání</w:t>
      </w:r>
      <w:r w:rsidR="003845BC">
        <w:t>,</w:t>
      </w:r>
    </w:p>
    <w:p w:rsidR="00FB1BD0" w:rsidRPr="00FB1BD0" w:rsidRDefault="00FB1BD0" w:rsidP="00165042">
      <w:pPr>
        <w:pStyle w:val="seznam"/>
      </w:pPr>
      <w:r w:rsidRPr="00FB1BD0">
        <w:t>zdravotní způsobilost žáka</w:t>
      </w:r>
      <w:r w:rsidR="00963EBC">
        <w:softHyphen/>
        <w:t xml:space="preserve"> – </w:t>
      </w:r>
      <w:r w:rsidR="00963EBC" w:rsidRPr="00320208">
        <w:t>způsobilost je upravena Nařízením vlády 211/2010,</w:t>
      </w:r>
    </w:p>
    <w:p w:rsidR="00FB1BD0" w:rsidRDefault="00FB1BD0" w:rsidP="00165042">
      <w:pPr>
        <w:pStyle w:val="seznam"/>
      </w:pPr>
      <w:r w:rsidRPr="00FB1BD0">
        <w:t>splněn</w:t>
      </w:r>
      <w:r w:rsidR="00705ECB">
        <w:t xml:space="preserve">í kritérií přijímacího řízení </w:t>
      </w:r>
      <w:r w:rsidRPr="00FB1BD0">
        <w:t>stanovených pro daný školní rok</w:t>
      </w:r>
      <w:r w:rsidR="003845BC">
        <w:t>,</w:t>
      </w:r>
    </w:p>
    <w:p w:rsidR="00963EBC" w:rsidRDefault="00963EBC" w:rsidP="00165042">
      <w:pPr>
        <w:pStyle w:val="seznam"/>
      </w:pPr>
      <w:r w:rsidRPr="00320208">
        <w:t>přijímací řízení prob</w:t>
      </w:r>
      <w:r>
        <w:t>íhá formou přijímacího pohovoru,</w:t>
      </w:r>
    </w:p>
    <w:p w:rsidR="00FB1BD0" w:rsidRPr="00FB1BD0" w:rsidRDefault="00FB1BD0" w:rsidP="00165042">
      <w:pPr>
        <w:pStyle w:val="seznam"/>
      </w:pPr>
      <w:r>
        <w:t>přijímání ke vzdělávání se řídí Zákonem o předškolním, základním, středním, vyš</w:t>
      </w:r>
      <w:r w:rsidR="00F87280">
        <w:t>ším odborném a jiném vzdělávání</w:t>
      </w:r>
      <w:r w:rsidR="003845BC">
        <w:t>.</w:t>
      </w:r>
    </w:p>
    <w:p w:rsidR="00C34187" w:rsidRDefault="00C34187" w:rsidP="00A8601E">
      <w:pPr>
        <w:pStyle w:val="Nadpis3"/>
      </w:pPr>
      <w:bookmarkStart w:id="17" w:name="_Toc132278447"/>
      <w:r>
        <w:t>Z</w:t>
      </w:r>
      <w:r w:rsidR="00FB1BD0">
        <w:t>dravotní způsobilost</w:t>
      </w:r>
      <w:bookmarkEnd w:id="12"/>
      <w:bookmarkEnd w:id="17"/>
    </w:p>
    <w:p w:rsidR="00732C46" w:rsidRPr="00FB1BD0" w:rsidRDefault="00732C46" w:rsidP="00DC5E36">
      <w:pPr>
        <w:pStyle w:val="Text"/>
      </w:pPr>
      <w:bookmarkStart w:id="18" w:name="_Toc212531359"/>
      <w:r w:rsidRPr="00320208">
        <w:t>Předpokladem přijetí ke vzdělávání je splnění podmínek zdravotní způsobilosti pro daný obor. Ke studiu tohoto oboru nemohou být přijímáni žáci s prognosticky závažnými onemocněními podpůrného a pohybového aparátu znemožňující zátěž páteře v případě, že je nezbytné postupovat podle § 67 odst. 2 věta druhá školského zákona; žáci s prognosticky závažným onemocněním horních končetin znemožňující jemnou motoriku a koordinaci pohybů v případě, že je nezbytné postupovat § 67 odst. 2 věta druhá školského zákona; žáci s prognosticky závažným chronickým onemocněním kůže a spojivek, včetně onemocnění alergických, pokud při praktickém vyučování nelze vyloučit silné znečištěné kůže nebo kontakt s alergizujícími látkami; žáci s prognosticky závažným</w:t>
      </w:r>
      <w:r>
        <w:t xml:space="preserve"> chronickým onemocněním </w:t>
      </w:r>
      <w:r w:rsidRPr="00320208">
        <w:t xml:space="preserve">dýchacích cest a plic včetně onemocnění alergických, pokud nelze při praktickém vyučování vyloučit dráždivé a alergizující látky, činnosti ve vysoce prašném prostředí; žáci přecitlivělí na alergizující látky používané při praktickém vyučování; žáci s prognosticky </w:t>
      </w:r>
      <w:r w:rsidRPr="00320208">
        <w:lastRenderedPageBreak/>
        <w:t>závažnými a nekompenzovanými formami epilepsie epileptických syndromů a kolapsové stavy, týká se činností ve výškách, s motorovou mechanizací, s rotujícími stroji, nářadím nebo zařízením nebo činností, při kterých nelze vyloučit ohrožení zdraví, a je nezbytné postupovat podle § 67 odst. 2 veta druhá školského zákona. K posouzení zdravotního stavu je způsobilý příslušný registrovaný praktický lékař. Zdravotní omezení závisí na specifických požadavcích zvoleného oboru.</w:t>
      </w:r>
    </w:p>
    <w:p w:rsidR="00C62407" w:rsidRDefault="00FB1BD0" w:rsidP="0054094F">
      <w:pPr>
        <w:pStyle w:val="Nadpis3"/>
      </w:pPr>
      <w:bookmarkStart w:id="19" w:name="_Toc132278448"/>
      <w:r>
        <w:t>Ukončování vzdělávání</w:t>
      </w:r>
      <w:bookmarkEnd w:id="18"/>
      <w:bookmarkEnd w:id="19"/>
    </w:p>
    <w:p w:rsidR="00FB1BD0" w:rsidRDefault="00FB1BD0" w:rsidP="00DC5E36">
      <w:pPr>
        <w:pStyle w:val="Text"/>
      </w:pPr>
      <w:r>
        <w:t>Vzdělání se ukončuje závěrečnou zkouškou, dokladem o dosažení stupně vzdělání je vysvědčení o závěrečné zkoušce a výuční list. Závěrečná zkouška se skládá z písemné a ústní zkoušky z odborných předmětů</w:t>
      </w:r>
      <w:r w:rsidR="008A32A2">
        <w:t xml:space="preserve"> – technologie, materiály, stroje a zařízení, odborné kreslení</w:t>
      </w:r>
      <w:r>
        <w:t xml:space="preserve"> a z praktické zkoušky z odborného výcviku. Obsah a</w:t>
      </w:r>
      <w:r w:rsidR="003845BC">
        <w:t> </w:t>
      </w:r>
      <w:r>
        <w:t xml:space="preserve">organizace závěrečné zkoušky se řídí </w:t>
      </w:r>
      <w:r w:rsidRPr="003845BC">
        <w:rPr>
          <w:i/>
          <w:iCs/>
        </w:rPr>
        <w:t>Vyhláškou o ukončování vzdělávání</w:t>
      </w:r>
      <w:r>
        <w:t>.</w:t>
      </w:r>
    </w:p>
    <w:p w:rsidR="00C34187" w:rsidRDefault="00C34187" w:rsidP="00D960DB">
      <w:pPr>
        <w:pStyle w:val="Nadpis3"/>
      </w:pPr>
      <w:bookmarkStart w:id="20" w:name="_Toc212531360"/>
      <w:bookmarkStart w:id="21" w:name="_Toc132278449"/>
      <w:r>
        <w:t xml:space="preserve">Organizace </w:t>
      </w:r>
      <w:r w:rsidR="00FB1BD0">
        <w:t>výuky</w:t>
      </w:r>
      <w:bookmarkEnd w:id="20"/>
      <w:bookmarkEnd w:id="21"/>
    </w:p>
    <w:p w:rsidR="00F90247" w:rsidRDefault="00FB1BD0" w:rsidP="00DC5E36">
      <w:pPr>
        <w:pStyle w:val="Text"/>
      </w:pPr>
      <w:r>
        <w:t xml:space="preserve">Příprava žáků je organizována jako tříleté denní studium. V jednom týdnu probíhá teoretická i praktická výuka v rozsahu stanoveném učebním plánem. Teoretická výuka je </w:t>
      </w:r>
      <w:r w:rsidR="00852FBB">
        <w:t>realizována v</w:t>
      </w:r>
      <w:r w:rsidR="004B3174">
        <w:t> </w:t>
      </w:r>
      <w:r w:rsidR="00852FBB">
        <w:t>běžných</w:t>
      </w:r>
      <w:r w:rsidR="004B3174">
        <w:t xml:space="preserve"> a odborných</w:t>
      </w:r>
      <w:r>
        <w:t xml:space="preserve"> učebnách. Praktická výuka probíhá v </w:t>
      </w:r>
      <w:r w:rsidR="00485233">
        <w:t>1</w:t>
      </w:r>
      <w:r w:rsidR="00852FBB">
        <w:t>. ročníku v ruční truhlářské dílně</w:t>
      </w:r>
      <w:r>
        <w:t xml:space="preserve">, ve </w:t>
      </w:r>
      <w:smartTag w:uri="urn:schemas-microsoft-com:office:smarttags" w:element="metricconverter">
        <w:smartTagPr>
          <w:attr w:name="ProductID" w:val="2. a"/>
        </w:smartTagPr>
        <w:r w:rsidR="0092560A">
          <w:t>2</w:t>
        </w:r>
        <w:r>
          <w:t>. a</w:t>
        </w:r>
      </w:smartTag>
      <w:r>
        <w:t xml:space="preserve"> </w:t>
      </w:r>
      <w:r w:rsidR="0092560A">
        <w:t>3</w:t>
      </w:r>
      <w:r>
        <w:t>.</w:t>
      </w:r>
      <w:r w:rsidR="00852FBB">
        <w:t xml:space="preserve"> ročníku v</w:t>
      </w:r>
      <w:r w:rsidR="008F5F2A">
        <w:t> </w:t>
      </w:r>
      <w:r w:rsidR="00852FBB">
        <w:t>ručních</w:t>
      </w:r>
      <w:r w:rsidR="008F5F2A">
        <w:t xml:space="preserve"> truhlářských</w:t>
      </w:r>
      <w:r w:rsidR="00852FBB">
        <w:t xml:space="preserve"> </w:t>
      </w:r>
      <w:r w:rsidR="008F5F2A">
        <w:t>dílnách a</w:t>
      </w:r>
      <w:r w:rsidR="00852FBB">
        <w:t xml:space="preserve"> strojovnách</w:t>
      </w:r>
      <w:r w:rsidR="008F5F2A">
        <w:t>.</w:t>
      </w:r>
    </w:p>
    <w:p w:rsidR="00F90247" w:rsidRDefault="00F90247" w:rsidP="00DC5E36">
      <w:pPr>
        <w:pStyle w:val="Text"/>
      </w:pPr>
      <w:r w:rsidRPr="00036C51">
        <w:t>Během školního roku jsou realizovány další vzdělávací aktivity – exkurze, sportovní den, oborové a sportovní soutěže.</w:t>
      </w:r>
    </w:p>
    <w:p w:rsidR="00FB1BD0" w:rsidRPr="00FC10F8" w:rsidRDefault="00FB1BD0" w:rsidP="00D960DB">
      <w:pPr>
        <w:pStyle w:val="Nadpis3"/>
      </w:pPr>
      <w:bookmarkStart w:id="22" w:name="_Toc132278450"/>
      <w:r w:rsidRPr="00FC10F8">
        <w:t>Pojetí vzdělávacího programu</w:t>
      </w:r>
      <w:bookmarkEnd w:id="22"/>
    </w:p>
    <w:p w:rsidR="008976FE" w:rsidRDefault="00FB1BD0" w:rsidP="00DC5E36">
      <w:pPr>
        <w:pStyle w:val="Text"/>
      </w:pPr>
      <w:r>
        <w:t>Cílem vzdělávacího programu je poskytnout žákům určité množství všeobecných a odborných</w:t>
      </w:r>
      <w:r w:rsidR="004716BC">
        <w:t xml:space="preserve"> </w:t>
      </w:r>
      <w:r>
        <w:t>po</w:t>
      </w:r>
      <w:r w:rsidR="008F5F2A">
        <w:t>znatků a dovednosti pro práci v dřevozpracující výrobě především v truhlářské</w:t>
      </w:r>
      <w:r>
        <w:t xml:space="preserve">. </w:t>
      </w:r>
    </w:p>
    <w:p w:rsidR="008976FE" w:rsidRDefault="008976FE" w:rsidP="00DC5E36">
      <w:pPr>
        <w:pStyle w:val="Text"/>
      </w:pPr>
      <w:r>
        <w:t>Škola je zaměřena na vzdělávání žáků se speciálními vzdělávacími potřebami,</w:t>
      </w:r>
      <w:r w:rsidR="004716BC">
        <w:t xml:space="preserve"> </w:t>
      </w:r>
      <w:r>
        <w:t>vzdělávají se zde žáci se specifickými vývojovými poruchami učení, žáci se specifickými poruchami chování, žáci se zdravotním znevýhodněním, žáci se sociálním znevýhodněním a žáci ohroženi sociálně patologickými jevy.</w:t>
      </w:r>
      <w:r w:rsidR="006C0E74">
        <w:t xml:space="preserve"> Při péči o žáky škola spolupracuje s pedagogicko</w:t>
      </w:r>
      <w:r w:rsidR="001F2707">
        <w:t>-</w:t>
      </w:r>
      <w:r w:rsidR="006C0E74">
        <w:t>výchovnými institucemi a organizacemi.</w:t>
      </w:r>
    </w:p>
    <w:p w:rsidR="00FB1BD0" w:rsidRDefault="00FB1BD0" w:rsidP="00DC5E36">
      <w:pPr>
        <w:pStyle w:val="Text"/>
      </w:pPr>
      <w:r>
        <w:t>Všeobecně vzdělávací předměty rozšiřují a prohlubují všeobecné znalosti a dovednosti žáka a vytvářejí předpoklady pro odborné vzdělávání.</w:t>
      </w:r>
    </w:p>
    <w:p w:rsidR="00FB1BD0" w:rsidRDefault="00FB1BD0" w:rsidP="00DC5E36">
      <w:pPr>
        <w:pStyle w:val="Text"/>
      </w:pPr>
      <w:r>
        <w:lastRenderedPageBreak/>
        <w:t>Obor vzdělání je náročný na manuální a intelektové dovednosti žáků. Vyučující vedou žáky k trpělivé a soustavné práci a usilují o</w:t>
      </w:r>
      <w:r w:rsidR="00164FCF">
        <w:t> </w:t>
      </w:r>
      <w:r>
        <w:t>to, aby</w:t>
      </w:r>
      <w:r w:rsidR="00FA0CA4">
        <w:t> </w:t>
      </w:r>
      <w:r>
        <w:t xml:space="preserve">si žáci vytvořili kladný vztah ke zvolenému oboru a získali správné pracovní návyky. </w:t>
      </w:r>
      <w:r w:rsidR="00D769F5">
        <w:t>Při sestavování obsahu vzdělávání jsou respektovány požadavky sociálních partnerů.</w:t>
      </w:r>
    </w:p>
    <w:p w:rsidR="00D769F5" w:rsidRDefault="00D769F5" w:rsidP="00DC5E36">
      <w:pPr>
        <w:pStyle w:val="Text"/>
      </w:pPr>
      <w:r>
        <w:t>Obecným cílem je připravit pracovníka, který se dobře uplatní ve svém oboru a bude schopen přizpůsobit se podmínkám na trhu práce.</w:t>
      </w:r>
    </w:p>
    <w:p w:rsidR="00C31439" w:rsidRPr="00575B9D" w:rsidRDefault="00C31439" w:rsidP="00C31439"/>
    <w:p w:rsidR="00C31439" w:rsidRDefault="00C31439" w:rsidP="00C31439">
      <w:pPr>
        <w:rPr>
          <w:rFonts w:ascii="Arial" w:hAnsi="Arial" w:cs="Arial"/>
          <w:b/>
          <w:bCs/>
          <w:caps/>
          <w:kern w:val="32"/>
          <w:sz w:val="32"/>
          <w:szCs w:val="32"/>
        </w:rPr>
      </w:pPr>
      <w:r w:rsidRPr="001A22F2">
        <w:rPr>
          <w:rFonts w:ascii="Arial" w:hAnsi="Arial" w:cs="Arial"/>
          <w:b/>
          <w:bCs/>
          <w:caps/>
          <w:kern w:val="32"/>
          <w:sz w:val="32"/>
          <w:szCs w:val="32"/>
        </w:rPr>
        <w:t xml:space="preserve">Vzdělávání žáků se speciálními vzdělávacími potřebami </w:t>
      </w:r>
    </w:p>
    <w:p w:rsidR="00C31439" w:rsidRPr="00575B9D" w:rsidRDefault="00C31439" w:rsidP="00C31439">
      <w:pPr>
        <w:pStyle w:val="Text"/>
      </w:pPr>
      <w:r w:rsidRPr="00575B9D">
        <w:t>Za žáky se speciálními vzdělávacími potřebami jsou považováni žáci, kteří k naplnění svých</w:t>
      </w:r>
      <w:r>
        <w:t xml:space="preserve"> </w:t>
      </w:r>
      <w:r w:rsidRPr="00575B9D">
        <w:t>vzdělávacích možností nebo k uplatnění a</w:t>
      </w:r>
      <w:r>
        <w:t> </w:t>
      </w:r>
      <w:r w:rsidRPr="00575B9D">
        <w:t>užívání svých práv na vzdělávání na rovnoprávném základě</w:t>
      </w:r>
      <w:r>
        <w:t xml:space="preserve"> </w:t>
      </w:r>
      <w:r w:rsidRPr="00575B9D">
        <w:t>s ostatními potřebují poskytnutí podpůrných opatření. Tito žáci mají právo na bezplatné poskytování</w:t>
      </w:r>
      <w:r>
        <w:t xml:space="preserve"> </w:t>
      </w:r>
      <w:r w:rsidRPr="00575B9D">
        <w:t>podpůrných opatření z výčtu uvedeného v § 16 školského zákona (ŠZ)</w:t>
      </w:r>
      <w:r>
        <w:t>.</w:t>
      </w:r>
      <w:r w:rsidRPr="00575B9D">
        <w:t xml:space="preserve"> Podpůrná opatření realizuje škola a školské zařízení.</w:t>
      </w:r>
    </w:p>
    <w:p w:rsidR="00C31439" w:rsidRDefault="00C31439" w:rsidP="00C31439">
      <w:pPr>
        <w:pStyle w:val="Text"/>
      </w:pPr>
      <w:r w:rsidRPr="00575B9D">
        <w:t>Podpůrná opatření se podle organizační, pedagogické a finanční náročnosti člení do pěti stupňů.</w:t>
      </w:r>
      <w:r>
        <w:t xml:space="preserve"> Podpůrná opatření prvního stupně lze uplatnit i bez doporučení školského poradenského zařízení. Podpůrná opatření druhého až pátého stupně může škola uplatnit pouze s doporučením školského poradenského zařízení a informovaným souhlasem zletilého žáka nebo zákonného zástupce žáka.</w:t>
      </w:r>
    </w:p>
    <w:p w:rsidR="00C31439" w:rsidRPr="00477171" w:rsidRDefault="00C31439" w:rsidP="00C31439">
      <w:pPr>
        <w:pStyle w:val="Text"/>
      </w:pPr>
      <w:r>
        <w:rPr>
          <w:rFonts w:ascii="Arial" w:hAnsi="Arial"/>
        </w:rPr>
        <w:br/>
      </w:r>
      <w:r w:rsidRPr="00477171">
        <w:t xml:space="preserve">Při poskytování podpůrných opatření je možné zohlednit také § 67 odst. 2 </w:t>
      </w:r>
      <w:r>
        <w:t>školského zákona</w:t>
      </w:r>
      <w:r w:rsidRPr="00477171">
        <w:t xml:space="preserve">, který uvádí, že ředitel školy může ze závažných důvodů, zejména zdravotních, na žádost uvolnit žáka zcela nebo zčásti z vyučování některého předmětu. Žák uvedený v § 16 odst. 9 </w:t>
      </w:r>
      <w:r>
        <w:t>školského zákona může být uvolněn (nebo</w:t>
      </w:r>
      <w:r w:rsidRPr="00477171">
        <w:t xml:space="preserve"> </w:t>
      </w:r>
      <w:proofErr w:type="gramStart"/>
      <w:r w:rsidRPr="00477171">
        <w:t>nemusí  být</w:t>
      </w:r>
      <w:proofErr w:type="gramEnd"/>
      <w:r w:rsidRPr="00477171">
        <w:t xml:space="preserve">  hodnocen)  také  z  provádění </w:t>
      </w:r>
      <w:r>
        <w:t xml:space="preserve"> některých činností, </w:t>
      </w:r>
      <w:r w:rsidRPr="00477171">
        <w:t>ovšem nemůže být uvolněn z předmětu rozhodujícího pro odborné zaměření absolventa. Tzn., že žák nemůže být uvolněn z odborných teoretických i praktických předmětů (tj. příslušných cvičení, odborného výcviku, učební a odborné praxe) nezbytných pro dosažení odborných kompetencí a výsledků vzdělávání vymezených příslušným RVP a ŠVP, z předmětů nebo obsahových částí propedeutickýc</w:t>
      </w:r>
      <w:r>
        <w:t xml:space="preserve">h pro </w:t>
      </w:r>
      <w:proofErr w:type="gramStart"/>
      <w:r>
        <w:t>odborné  vzdělávání</w:t>
      </w:r>
      <w:proofErr w:type="gramEnd"/>
      <w:r>
        <w:t xml:space="preserve">  a </w:t>
      </w:r>
      <w:r w:rsidRPr="00477171">
        <w:t>pro  získání  požadovaných  gramotností  nebo předmětů  a  obsahových částí  závěrečné  zkoušky,</w:t>
      </w:r>
    </w:p>
    <w:p w:rsidR="00C31439" w:rsidRPr="0022548E" w:rsidRDefault="00C31439" w:rsidP="00C31439">
      <w:pPr>
        <w:pStyle w:val="Nadpis3"/>
      </w:pPr>
      <w:bookmarkStart w:id="23" w:name="_Toc132278451"/>
      <w:r w:rsidRPr="0022548E">
        <w:t>Zabezpečení výuky žáků se speciálními vzdělávacími potřebami</w:t>
      </w:r>
      <w:bookmarkEnd w:id="23"/>
      <w:r>
        <w:t xml:space="preserve"> </w:t>
      </w:r>
    </w:p>
    <w:p w:rsidR="00C31439" w:rsidRPr="0022548E" w:rsidRDefault="00C31439" w:rsidP="00C31439">
      <w:pPr>
        <w:pStyle w:val="Text"/>
      </w:pPr>
      <w:r w:rsidRPr="0022548E">
        <w:t>Metody a formy výuky</w:t>
      </w:r>
      <w:r>
        <w:t xml:space="preserve"> ve škole</w:t>
      </w:r>
      <w:r w:rsidRPr="0022548E">
        <w:t xml:space="preserve"> jsou voleny s ohledem na vzdělávání žáků se speciálními vzdělávacími potřebami. Učitelé volí metody podle svých potřeb a zkušeností. Metodické přístupy, které škola uplatňuje, se týkají úpravy rozsahu učiva, individuálního pracovního </w:t>
      </w:r>
      <w:r w:rsidRPr="0022548E">
        <w:lastRenderedPageBreak/>
        <w:t xml:space="preserve">tempa žáků, domluvených termínů zkoušení, formy zkoušení – </w:t>
      </w:r>
      <w:r>
        <w:t>na základě potřeb žáka</w:t>
      </w:r>
      <w:r w:rsidRPr="0022548E">
        <w:t xml:space="preserve"> se preferuje zkoušení ústní nebo písemné, kopírování příprav a dalších učebních textů a přesného vyznačení úkolů ke zkoušení, zadávání prací, poskytování konzultačních hodin jednotlivými vyučujícími. </w:t>
      </w:r>
    </w:p>
    <w:p w:rsidR="00C31439" w:rsidRPr="0022548E" w:rsidRDefault="00C31439" w:rsidP="00C31439">
      <w:pPr>
        <w:pStyle w:val="Text"/>
      </w:pPr>
      <w:r w:rsidRPr="0022548E">
        <w:t xml:space="preserve">Zabezpečení výuky </w:t>
      </w:r>
      <w:r>
        <w:t>žáků se zdravotním postižením –</w:t>
      </w:r>
      <w:r w:rsidRPr="0022548E">
        <w:t xml:space="preserve"> je zajišťováno formou individuální integrace, podle stupně zdravotního postižení je zajištěna výuka s pomocí asistenta pedagoga, je možno vytvořit individuální vzdělávací plán, je umožněn bezbariérový pohyb po zařízení, výuku je možno v odůvodněných případech prodloužit.</w:t>
      </w:r>
    </w:p>
    <w:p w:rsidR="00C31439" w:rsidRPr="0022548E" w:rsidRDefault="00C31439" w:rsidP="00C31439">
      <w:pPr>
        <w:pStyle w:val="Text"/>
      </w:pPr>
      <w:r w:rsidRPr="0022548E">
        <w:t>Zabezpečení výuky žáků se zdravotním znevýhodněním – uplatňuje se individuální výuka, připravují se výukové texty, je možno vytvořit individuální vzdělávací plán, je vytvořen bezbariérový přístup v zařízení.</w:t>
      </w:r>
    </w:p>
    <w:p w:rsidR="00C31439" w:rsidRDefault="00C31439" w:rsidP="00C31439">
      <w:pPr>
        <w:pStyle w:val="Text"/>
      </w:pPr>
      <w:r w:rsidRPr="0022548E">
        <w:t>Zabezpečení výuky žáků se sociálním znevýhodněním – žákům je nabízena přímá finanční pomoc, je zajištěna úzká spolupráce se školskými poradenskými zařízeními, u žáků z odlišného sociálně kulturního prostředí je více věnována pozornost osvojení českéh</w:t>
      </w:r>
      <w:r>
        <w:t xml:space="preserve">o jazyka, žákům jsou zapůjčeny po celou dobu studia potřebné </w:t>
      </w:r>
      <w:r w:rsidRPr="0022548E">
        <w:t>učebnice a výukové texty</w:t>
      </w:r>
      <w:r>
        <w:t>.</w:t>
      </w:r>
    </w:p>
    <w:p w:rsidR="00C31439" w:rsidRDefault="00C31439" w:rsidP="00C31439">
      <w:pPr>
        <w:pStyle w:val="Text"/>
      </w:pPr>
      <w:r>
        <w:t>Pro některé žáky jsou zajišťována další podpůrná opatření vycházející z jejich individuálních potřeb.</w:t>
      </w:r>
    </w:p>
    <w:p w:rsidR="00A14E19" w:rsidRPr="008F5F2A" w:rsidRDefault="00A14E19" w:rsidP="00D960DB">
      <w:pPr>
        <w:pStyle w:val="Nadpis3"/>
      </w:pPr>
      <w:bookmarkStart w:id="24" w:name="_Toc132278452"/>
      <w:r w:rsidRPr="008F5F2A">
        <w:t>Hodnocení žáků</w:t>
      </w:r>
      <w:bookmarkEnd w:id="24"/>
    </w:p>
    <w:p w:rsidR="00A14E19" w:rsidRPr="008F5F2A" w:rsidRDefault="00A14E19" w:rsidP="00DC5E36">
      <w:pPr>
        <w:pStyle w:val="Text"/>
      </w:pPr>
      <w:r w:rsidRPr="008F5F2A">
        <w:t>Kritéria hodnocení vychází z</w:t>
      </w:r>
      <w:r w:rsidR="00993F7C">
        <w:t> </w:t>
      </w:r>
      <w:r w:rsidR="00993F7C" w:rsidRPr="00993F7C">
        <w:rPr>
          <w:i/>
          <w:iCs/>
        </w:rPr>
        <w:t>Pravidel hodnocení výsledků vzdělávání žáků</w:t>
      </w:r>
      <w:r w:rsidRPr="00993F7C">
        <w:rPr>
          <w:i/>
          <w:iCs/>
        </w:rPr>
        <w:t xml:space="preserve"> OU a </w:t>
      </w:r>
      <w:proofErr w:type="spellStart"/>
      <w:r w:rsidRPr="00993F7C">
        <w:rPr>
          <w:i/>
          <w:iCs/>
        </w:rPr>
        <w:t>PrŠ</w:t>
      </w:r>
      <w:proofErr w:type="spellEnd"/>
      <w:r w:rsidR="00FA0CA4" w:rsidRPr="00993F7C">
        <w:rPr>
          <w:i/>
          <w:iCs/>
        </w:rPr>
        <w:t>,</w:t>
      </w:r>
      <w:r w:rsidRPr="00993F7C">
        <w:rPr>
          <w:i/>
          <w:iCs/>
        </w:rPr>
        <w:t xml:space="preserve"> Lipová </w:t>
      </w:r>
      <w:r w:rsidR="00FA0CA4" w:rsidRPr="00993F7C">
        <w:rPr>
          <w:i/>
          <w:iCs/>
        </w:rPr>
        <w:t>–</w:t>
      </w:r>
      <w:r w:rsidRPr="00993F7C">
        <w:rPr>
          <w:i/>
          <w:iCs/>
        </w:rPr>
        <w:t xml:space="preserve"> lázně</w:t>
      </w:r>
      <w:r w:rsidR="00FA0CA4" w:rsidRPr="00993F7C">
        <w:rPr>
          <w:i/>
          <w:iCs/>
        </w:rPr>
        <w:t xml:space="preserve"> 458</w:t>
      </w:r>
      <w:r w:rsidRPr="00993F7C">
        <w:t>.</w:t>
      </w:r>
      <w:r w:rsidRPr="008F5F2A">
        <w:t xml:space="preserve"> Vyučující využívá různých</w:t>
      </w:r>
      <w:r w:rsidR="000A03DD">
        <w:t xml:space="preserve"> </w:t>
      </w:r>
      <w:r w:rsidRPr="008F5F2A">
        <w:t xml:space="preserve">metod – </w:t>
      </w:r>
      <w:r w:rsidR="00BF55D2" w:rsidRPr="008F5F2A">
        <w:t>diagnostické pozorování žáka, různé druhy zkoušek – písemná, ústní, didaktické testy analýza různých činností žáka</w:t>
      </w:r>
      <w:r w:rsidRPr="008F5F2A">
        <w:t xml:space="preserve">, slovní hodnocení, </w:t>
      </w:r>
      <w:r w:rsidR="00084F5E" w:rsidRPr="008F5F2A">
        <w:t xml:space="preserve">bodový systém, souhrnné zkoušky v odborném výcviku. </w:t>
      </w:r>
      <w:r w:rsidR="00AF116D" w:rsidRPr="008F5F2A">
        <w:t xml:space="preserve">Hodnocení musí být jednoznačné, srozumitelné, věcné, všestranné, doložitelné a musí být prováděno s ohledem k žákům se speciálními vzdělávacími potřebami. </w:t>
      </w:r>
      <w:r w:rsidR="00084F5E" w:rsidRPr="008F5F2A">
        <w:t>Vyučující sleduje průběžně výkon žáka, jeho aktivity při</w:t>
      </w:r>
      <w:r w:rsidR="00CE7C22" w:rsidRPr="008F5F2A">
        <w:t> </w:t>
      </w:r>
      <w:r w:rsidR="00084F5E" w:rsidRPr="008F5F2A">
        <w:t>vyučování, připravenost na vyučování.</w:t>
      </w:r>
      <w:r w:rsidR="00750F41" w:rsidRPr="008F5F2A">
        <w:t xml:space="preserve"> Jednotlivá kritéria jsou uvedena v</w:t>
      </w:r>
      <w:r w:rsidR="00CE7C22" w:rsidRPr="008F5F2A">
        <w:t> </w:t>
      </w:r>
      <w:r w:rsidR="00750F41" w:rsidRPr="008F5F2A">
        <w:t>konkrétních</w:t>
      </w:r>
      <w:r w:rsidR="00CE7C22" w:rsidRPr="008F5F2A">
        <w:t xml:space="preserve"> </w:t>
      </w:r>
      <w:r w:rsidR="00750F41" w:rsidRPr="008F5F2A">
        <w:t>učebních osnovách.</w:t>
      </w:r>
    </w:p>
    <w:p w:rsidR="00687518" w:rsidRPr="008F5F2A" w:rsidRDefault="00687518" w:rsidP="00DC5E36">
      <w:pPr>
        <w:pStyle w:val="Text"/>
      </w:pPr>
      <w:r w:rsidRPr="008F5F2A">
        <w:t>Hodnocení probíhá individuálně s ohledem ke speciálním vzdělávacím potřebám jednotlivých žáků.</w:t>
      </w:r>
    </w:p>
    <w:p w:rsidR="00084F5E" w:rsidRPr="008F5F2A" w:rsidRDefault="00084F5E" w:rsidP="00DC5E36">
      <w:pPr>
        <w:pStyle w:val="Text"/>
      </w:pPr>
      <w:r w:rsidRPr="008F5F2A">
        <w:t>V teoretické výuce se hodnotí kvalita a rozsah vědomostí, schopnost uplatňovat získané</w:t>
      </w:r>
      <w:r w:rsidR="004716BC" w:rsidRPr="008F5F2A">
        <w:t xml:space="preserve"> </w:t>
      </w:r>
      <w:r w:rsidRPr="008F5F2A">
        <w:t>poznatky a dovednosti</w:t>
      </w:r>
      <w:r w:rsidR="00687518" w:rsidRPr="008F5F2A">
        <w:t xml:space="preserve">, samostatnost, tvořivost, </w:t>
      </w:r>
      <w:r w:rsidR="00AF116D" w:rsidRPr="008F5F2A">
        <w:t>spolu</w:t>
      </w:r>
      <w:r w:rsidR="00687518" w:rsidRPr="008F5F2A">
        <w:t>práce</w:t>
      </w:r>
      <w:r w:rsidRPr="008F5F2A">
        <w:t xml:space="preserve"> v kolektivu.</w:t>
      </w:r>
    </w:p>
    <w:p w:rsidR="00084F5E" w:rsidRDefault="00084F5E" w:rsidP="00DC5E36">
      <w:pPr>
        <w:pStyle w:val="Text"/>
      </w:pPr>
      <w:r>
        <w:t>V odborném výcviku se hodnotí vztah k práci, k pracovnímu kolektivu, praktickým činnostem, osvojení si praktických dovedností a</w:t>
      </w:r>
      <w:r w:rsidR="00CE7C22">
        <w:t> </w:t>
      </w:r>
      <w:r>
        <w:t>návyků, využití získaných teoretických znalostí a vědomostí v praktických činnostech, aktivita, samostatnost, tvořivost, iniciativa.</w:t>
      </w:r>
    </w:p>
    <w:p w:rsidR="00BF55D2" w:rsidRDefault="00BF55D2" w:rsidP="00D960DB">
      <w:pPr>
        <w:pStyle w:val="Nadpis3"/>
      </w:pPr>
      <w:bookmarkStart w:id="25" w:name="_Toc132278453"/>
      <w:r w:rsidRPr="00FC10F8">
        <w:lastRenderedPageBreak/>
        <w:t>Požadavky na bezpečnost a ochranu zdraví při práci a hygienu práce</w:t>
      </w:r>
      <w:bookmarkEnd w:id="25"/>
    </w:p>
    <w:p w:rsidR="00BF55D2" w:rsidRPr="00FE3C81" w:rsidRDefault="00BF55D2" w:rsidP="00DC5E36">
      <w:pPr>
        <w:pStyle w:val="Text"/>
      </w:pPr>
      <w:r w:rsidRPr="00FE3C81">
        <w:t>Problematika bezpečnosti práce, hygieny práce a požární ochrany je součástí teoretického i praktického vyučování. Výchova k bezpečné a</w:t>
      </w:r>
      <w:r>
        <w:t> </w:t>
      </w:r>
      <w:r w:rsidRPr="00FE3C81">
        <w:t>zdraví neohrožující práci vychází ve vzdělávacím procesu z platných</w:t>
      </w:r>
      <w:r>
        <w:t xml:space="preserve"> </w:t>
      </w:r>
      <w:r w:rsidRPr="00FE3C81">
        <w:t>právních a ostatních předpisů k zajištění bezpečnosti a</w:t>
      </w:r>
      <w:r>
        <w:t> </w:t>
      </w:r>
      <w:r w:rsidRPr="00FE3C81">
        <w:t>ochrany zdraví při práci (zákonů nařízení vlády, vyhlášek, technických předpisů, českých technických norem). S požadavky vybranými z těchto předpisů, které se vztahují k výkonu konkrétních činností v teoretickém i praktickém vyučování, s rizikovými faktory</w:t>
      </w:r>
      <w:r w:rsidR="001D773C">
        <w:t>,</w:t>
      </w:r>
      <w:r w:rsidRPr="00FE3C81">
        <w:t xml:space="preserve"> ale i se zdravotnickými předpisy a</w:t>
      </w:r>
      <w:r>
        <w:t> </w:t>
      </w:r>
      <w:r w:rsidRPr="00FE3C81">
        <w:t>protipožární ochranou jsou seznamováni vždy na začátku každého školního roku a toto školení stvrzují svým podpisem.</w:t>
      </w:r>
    </w:p>
    <w:p w:rsidR="00BF55D2" w:rsidRDefault="00BF55D2" w:rsidP="00DC5E36">
      <w:pPr>
        <w:pStyle w:val="Text"/>
      </w:pPr>
    </w:p>
    <w:p w:rsidR="00BF55D2" w:rsidRPr="00BF55D2" w:rsidRDefault="00BF55D2" w:rsidP="00DC5E36">
      <w:pPr>
        <w:pStyle w:val="Text"/>
      </w:pPr>
    </w:p>
    <w:p w:rsidR="00687518" w:rsidRPr="00FC10F8" w:rsidRDefault="00C04266" w:rsidP="00A8601E">
      <w:pPr>
        <w:pStyle w:val="Nadpis1"/>
      </w:pPr>
      <w:r>
        <w:br w:type="page"/>
      </w:r>
      <w:bookmarkStart w:id="26" w:name="_Toc132278454"/>
      <w:r w:rsidR="00687518" w:rsidRPr="00C629C3">
        <w:lastRenderedPageBreak/>
        <w:t>Rozvíjení klíčových a odborných kompetencí</w:t>
      </w:r>
      <w:bookmarkEnd w:id="26"/>
    </w:p>
    <w:p w:rsidR="0093708E" w:rsidRDefault="0093708E" w:rsidP="00D960DB">
      <w:pPr>
        <w:pStyle w:val="Nadpis3"/>
      </w:pPr>
      <w:bookmarkStart w:id="27" w:name="_Toc132278455"/>
      <w:r>
        <w:t>Rozvíjení klíčových kompetencí</w:t>
      </w:r>
      <w:bookmarkEnd w:id="27"/>
    </w:p>
    <w:p w:rsidR="00B40815" w:rsidRDefault="00DD5538" w:rsidP="00DC5E36">
      <w:pPr>
        <w:pStyle w:val="Text"/>
      </w:pPr>
      <w:r w:rsidRPr="0093708E">
        <w:t>Rozvíjení</w:t>
      </w:r>
      <w:r>
        <w:t xml:space="preserve"> klíčových kompetencí je vhodně zařazeno do všech předmětů</w:t>
      </w:r>
      <w:r w:rsidR="0093708E">
        <w:t>.</w:t>
      </w:r>
    </w:p>
    <w:p w:rsidR="00203B0A" w:rsidRDefault="00203B0A" w:rsidP="00DC5E36">
      <w:pPr>
        <w:pStyle w:val="Text"/>
      </w:pPr>
    </w:p>
    <w:tbl>
      <w:tblPr>
        <w:tblW w:w="46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84"/>
        <w:gridCol w:w="912"/>
        <w:gridCol w:w="912"/>
        <w:gridCol w:w="912"/>
        <w:gridCol w:w="909"/>
        <w:gridCol w:w="909"/>
        <w:gridCol w:w="909"/>
        <w:gridCol w:w="906"/>
        <w:gridCol w:w="906"/>
        <w:gridCol w:w="903"/>
        <w:gridCol w:w="878"/>
      </w:tblGrid>
      <w:tr w:rsidR="00D339C2" w:rsidRPr="006F6998" w:rsidTr="00D339C2">
        <w:trPr>
          <w:jc w:val="center"/>
        </w:trPr>
        <w:tc>
          <w:tcPr>
            <w:tcW w:w="1752" w:type="pct"/>
            <w:shd w:val="clear" w:color="auto" w:fill="CCFFCC"/>
            <w:vAlign w:val="center"/>
          </w:tcPr>
          <w:p w:rsidR="00D339C2" w:rsidRPr="006F6998" w:rsidRDefault="00D339C2" w:rsidP="00DC5E36">
            <w:pPr>
              <w:pStyle w:val="Text"/>
            </w:pPr>
          </w:p>
          <w:p w:rsidR="00D339C2" w:rsidRPr="006F6998" w:rsidRDefault="00D339C2" w:rsidP="00DC5E36">
            <w:pPr>
              <w:pStyle w:val="Text"/>
            </w:pPr>
          </w:p>
          <w:p w:rsidR="00D339C2" w:rsidRPr="006F6998" w:rsidRDefault="00D339C2" w:rsidP="00912616">
            <w:pPr>
              <w:pStyle w:val="zvyraznittab"/>
            </w:pPr>
            <w:r w:rsidRPr="006F6998">
              <w:t>KLÍČOVÉ KOMPETENCE</w:t>
            </w:r>
          </w:p>
          <w:p w:rsidR="00D339C2" w:rsidRPr="006F6998" w:rsidRDefault="00D339C2" w:rsidP="00DC5E36">
            <w:pPr>
              <w:pStyle w:val="Text"/>
            </w:pPr>
          </w:p>
          <w:p w:rsidR="00D339C2" w:rsidRPr="006F6998" w:rsidRDefault="00D339C2" w:rsidP="00DC5E36">
            <w:pPr>
              <w:pStyle w:val="Text"/>
            </w:pPr>
          </w:p>
        </w:tc>
        <w:tc>
          <w:tcPr>
            <w:tcW w:w="327" w:type="pct"/>
            <w:shd w:val="clear" w:color="auto" w:fill="CCFFCC"/>
            <w:textDirection w:val="btLr"/>
            <w:vAlign w:val="center"/>
          </w:tcPr>
          <w:p w:rsidR="00D339C2" w:rsidRPr="006F6998" w:rsidRDefault="00D339C2" w:rsidP="00912616">
            <w:pPr>
              <w:pStyle w:val="zvyraznittab"/>
            </w:pPr>
            <w:r w:rsidRPr="006F6998">
              <w:t>ČJ (Český jazyk a literatura)</w:t>
            </w:r>
          </w:p>
        </w:tc>
        <w:tc>
          <w:tcPr>
            <w:tcW w:w="327" w:type="pct"/>
            <w:shd w:val="clear" w:color="auto" w:fill="CCFFCC"/>
            <w:textDirection w:val="btLr"/>
            <w:vAlign w:val="center"/>
          </w:tcPr>
          <w:p w:rsidR="00D339C2" w:rsidRPr="006F6998" w:rsidRDefault="00D339C2" w:rsidP="00912616">
            <w:pPr>
              <w:pStyle w:val="zvyraznittab"/>
            </w:pPr>
            <w:proofErr w:type="spellStart"/>
            <w:r w:rsidRPr="006F6998">
              <w:t>ObV</w:t>
            </w:r>
            <w:proofErr w:type="spellEnd"/>
            <w:r w:rsidRPr="006F6998">
              <w:t xml:space="preserve"> (Občanská výchova)</w:t>
            </w:r>
          </w:p>
        </w:tc>
        <w:tc>
          <w:tcPr>
            <w:tcW w:w="327" w:type="pct"/>
            <w:shd w:val="clear" w:color="auto" w:fill="CCFFCC"/>
            <w:textDirection w:val="btLr"/>
            <w:vAlign w:val="center"/>
          </w:tcPr>
          <w:p w:rsidR="00D339C2" w:rsidRPr="006F6998" w:rsidRDefault="00D339C2" w:rsidP="00912616">
            <w:pPr>
              <w:pStyle w:val="zvyraznittab"/>
            </w:pPr>
            <w:r w:rsidRPr="006F6998">
              <w:t>M (Matematika)</w:t>
            </w:r>
          </w:p>
        </w:tc>
        <w:tc>
          <w:tcPr>
            <w:tcW w:w="326" w:type="pct"/>
            <w:shd w:val="clear" w:color="auto" w:fill="CCFFCC"/>
            <w:textDirection w:val="btLr"/>
            <w:vAlign w:val="center"/>
          </w:tcPr>
          <w:p w:rsidR="00D339C2" w:rsidRPr="006F6998" w:rsidRDefault="00D339C2" w:rsidP="00912616">
            <w:pPr>
              <w:pStyle w:val="zvyraznittab"/>
            </w:pPr>
            <w:r w:rsidRPr="006F6998">
              <w:t>TV (Tělesná výchova)</w:t>
            </w:r>
          </w:p>
        </w:tc>
        <w:tc>
          <w:tcPr>
            <w:tcW w:w="326" w:type="pct"/>
            <w:shd w:val="clear" w:color="auto" w:fill="CCFFCC"/>
            <w:textDirection w:val="btLr"/>
            <w:vAlign w:val="center"/>
          </w:tcPr>
          <w:p w:rsidR="00D339C2" w:rsidRPr="006F6998" w:rsidRDefault="00D339C2" w:rsidP="00912616">
            <w:pPr>
              <w:pStyle w:val="zvyraznittab"/>
            </w:pPr>
            <w:r w:rsidRPr="006F6998">
              <w:t>IT (Informační technologie)</w:t>
            </w:r>
          </w:p>
        </w:tc>
        <w:tc>
          <w:tcPr>
            <w:tcW w:w="326" w:type="pct"/>
            <w:shd w:val="clear" w:color="auto" w:fill="CCFFCC"/>
            <w:textDirection w:val="btLr"/>
            <w:vAlign w:val="center"/>
          </w:tcPr>
          <w:p w:rsidR="00D339C2" w:rsidRPr="006F6998" w:rsidRDefault="00D339C2" w:rsidP="00912616">
            <w:pPr>
              <w:pStyle w:val="zvyraznittab"/>
            </w:pPr>
            <w:r w:rsidRPr="006F6998">
              <w:t>T (Technologie)</w:t>
            </w:r>
          </w:p>
        </w:tc>
        <w:tc>
          <w:tcPr>
            <w:tcW w:w="325" w:type="pct"/>
            <w:shd w:val="clear" w:color="auto" w:fill="CCFFCC"/>
            <w:textDirection w:val="btLr"/>
          </w:tcPr>
          <w:p w:rsidR="00D339C2" w:rsidRPr="006F6998" w:rsidRDefault="00D339C2" w:rsidP="00A546A9">
            <w:pPr>
              <w:pStyle w:val="zvyraznittab"/>
            </w:pPr>
            <w:r>
              <w:t>OK (Odborné kreslení)</w:t>
            </w:r>
          </w:p>
        </w:tc>
        <w:tc>
          <w:tcPr>
            <w:tcW w:w="325" w:type="pct"/>
            <w:shd w:val="clear" w:color="auto" w:fill="CCFFCC"/>
            <w:textDirection w:val="btLr"/>
          </w:tcPr>
          <w:p w:rsidR="00D339C2" w:rsidRPr="006F6998" w:rsidRDefault="00D339C2" w:rsidP="00912616">
            <w:pPr>
              <w:pStyle w:val="zvyraznittab"/>
            </w:pPr>
            <w:r>
              <w:t>ML</w:t>
            </w:r>
            <w:r w:rsidRPr="006F6998">
              <w:t xml:space="preserve"> (</w:t>
            </w:r>
            <w:r>
              <w:t>Materiály</w:t>
            </w:r>
            <w:r w:rsidRPr="006F6998">
              <w:t>)</w:t>
            </w:r>
          </w:p>
        </w:tc>
        <w:tc>
          <w:tcPr>
            <w:tcW w:w="324" w:type="pct"/>
            <w:shd w:val="clear" w:color="auto" w:fill="CCFFCC"/>
            <w:textDirection w:val="btLr"/>
          </w:tcPr>
          <w:p w:rsidR="00D339C2" w:rsidRPr="006F6998" w:rsidRDefault="00D339C2" w:rsidP="00912616">
            <w:pPr>
              <w:pStyle w:val="zvyraznittab"/>
            </w:pPr>
            <w:proofErr w:type="spellStart"/>
            <w:r>
              <w:t>SaZ</w:t>
            </w:r>
            <w:proofErr w:type="spellEnd"/>
            <w:r>
              <w:t xml:space="preserve"> (Stroje a zařízení)</w:t>
            </w:r>
          </w:p>
        </w:tc>
        <w:tc>
          <w:tcPr>
            <w:tcW w:w="317" w:type="pct"/>
            <w:shd w:val="clear" w:color="auto" w:fill="CCFFCC"/>
            <w:textDirection w:val="btLr"/>
            <w:vAlign w:val="center"/>
          </w:tcPr>
          <w:p w:rsidR="00D339C2" w:rsidRPr="006F6998" w:rsidRDefault="00D339C2" w:rsidP="00912616">
            <w:pPr>
              <w:pStyle w:val="zvyraznittab"/>
            </w:pPr>
            <w:r w:rsidRPr="006F6998">
              <w:t>OV (Odborný výcvik)</w:t>
            </w:r>
          </w:p>
        </w:tc>
      </w:tr>
      <w:tr w:rsidR="00D339C2" w:rsidRPr="006F6998" w:rsidTr="00D339C2">
        <w:trPr>
          <w:jc w:val="center"/>
        </w:trPr>
        <w:tc>
          <w:tcPr>
            <w:tcW w:w="1752" w:type="pct"/>
          </w:tcPr>
          <w:p w:rsidR="00D339C2" w:rsidRPr="006F6998" w:rsidRDefault="00D339C2" w:rsidP="00963FD3">
            <w:r w:rsidRPr="006F6998">
              <w:t>K učení</w:t>
            </w:r>
          </w:p>
        </w:tc>
        <w:tc>
          <w:tcPr>
            <w:tcW w:w="327" w:type="pct"/>
            <w:vAlign w:val="center"/>
          </w:tcPr>
          <w:p w:rsidR="00D339C2" w:rsidRPr="006F6998" w:rsidRDefault="00D339C2" w:rsidP="00963FD3">
            <w:pPr>
              <w:jc w:val="center"/>
            </w:pPr>
            <w:r w:rsidRPr="006F6998">
              <w:t>x</w:t>
            </w:r>
          </w:p>
        </w:tc>
        <w:tc>
          <w:tcPr>
            <w:tcW w:w="327" w:type="pct"/>
            <w:vAlign w:val="center"/>
          </w:tcPr>
          <w:p w:rsidR="00D339C2" w:rsidRPr="006F6998" w:rsidRDefault="00D339C2" w:rsidP="00963FD3">
            <w:pPr>
              <w:jc w:val="center"/>
            </w:pPr>
            <w:r w:rsidRPr="006F6998">
              <w:t>x</w:t>
            </w:r>
          </w:p>
        </w:tc>
        <w:tc>
          <w:tcPr>
            <w:tcW w:w="327" w:type="pct"/>
            <w:vAlign w:val="center"/>
          </w:tcPr>
          <w:p w:rsidR="00D339C2" w:rsidRPr="006F6998" w:rsidRDefault="00D339C2" w:rsidP="00963FD3">
            <w:pPr>
              <w:jc w:val="center"/>
            </w:pPr>
            <w:r w:rsidRPr="006F6998">
              <w:t>x</w:t>
            </w:r>
          </w:p>
        </w:tc>
        <w:tc>
          <w:tcPr>
            <w:tcW w:w="326" w:type="pct"/>
            <w:vAlign w:val="center"/>
          </w:tcPr>
          <w:p w:rsidR="00D339C2" w:rsidRPr="006F6998" w:rsidRDefault="00D339C2" w:rsidP="00963FD3">
            <w:pPr>
              <w:jc w:val="center"/>
            </w:pPr>
            <w:r w:rsidRPr="006F6998">
              <w:t>x</w:t>
            </w:r>
          </w:p>
        </w:tc>
        <w:tc>
          <w:tcPr>
            <w:tcW w:w="326" w:type="pct"/>
            <w:vAlign w:val="center"/>
          </w:tcPr>
          <w:p w:rsidR="00D339C2" w:rsidRPr="006F6998" w:rsidRDefault="00D339C2" w:rsidP="00963FD3">
            <w:pPr>
              <w:jc w:val="center"/>
            </w:pPr>
            <w:r w:rsidRPr="006F6998">
              <w:t>x</w:t>
            </w:r>
          </w:p>
        </w:tc>
        <w:tc>
          <w:tcPr>
            <w:tcW w:w="326" w:type="pct"/>
            <w:vAlign w:val="center"/>
          </w:tcPr>
          <w:p w:rsidR="00D339C2" w:rsidRPr="006F6998" w:rsidRDefault="00D339C2" w:rsidP="00963FD3">
            <w:pPr>
              <w:jc w:val="center"/>
            </w:pPr>
            <w:r w:rsidRPr="006F6998">
              <w:t>x</w:t>
            </w:r>
          </w:p>
        </w:tc>
        <w:tc>
          <w:tcPr>
            <w:tcW w:w="325" w:type="pct"/>
          </w:tcPr>
          <w:p w:rsidR="00D339C2" w:rsidRPr="006F6998" w:rsidRDefault="00D339C2" w:rsidP="00A546A9">
            <w:pPr>
              <w:jc w:val="center"/>
            </w:pPr>
            <w:r>
              <w:t>x</w:t>
            </w:r>
          </w:p>
        </w:tc>
        <w:tc>
          <w:tcPr>
            <w:tcW w:w="325" w:type="pct"/>
          </w:tcPr>
          <w:p w:rsidR="00D339C2" w:rsidRPr="006F6998" w:rsidRDefault="00D339C2" w:rsidP="00963FD3">
            <w:pPr>
              <w:jc w:val="center"/>
            </w:pPr>
            <w:r>
              <w:t>x</w:t>
            </w:r>
          </w:p>
        </w:tc>
        <w:tc>
          <w:tcPr>
            <w:tcW w:w="324" w:type="pct"/>
          </w:tcPr>
          <w:p w:rsidR="00D339C2" w:rsidRPr="006F6998" w:rsidRDefault="00D339C2" w:rsidP="00963FD3">
            <w:pPr>
              <w:jc w:val="center"/>
            </w:pPr>
            <w:r>
              <w:t>x</w:t>
            </w:r>
          </w:p>
        </w:tc>
        <w:tc>
          <w:tcPr>
            <w:tcW w:w="317" w:type="pct"/>
            <w:vAlign w:val="center"/>
          </w:tcPr>
          <w:p w:rsidR="00D339C2" w:rsidRPr="006F6998" w:rsidRDefault="00D339C2" w:rsidP="00963FD3">
            <w:pPr>
              <w:jc w:val="center"/>
            </w:pPr>
            <w:r w:rsidRPr="006F6998">
              <w:t>x</w:t>
            </w:r>
          </w:p>
        </w:tc>
      </w:tr>
      <w:tr w:rsidR="00D339C2" w:rsidRPr="006F6998" w:rsidTr="00D339C2">
        <w:trPr>
          <w:jc w:val="center"/>
        </w:trPr>
        <w:tc>
          <w:tcPr>
            <w:tcW w:w="1752" w:type="pct"/>
          </w:tcPr>
          <w:p w:rsidR="00D339C2" w:rsidRPr="006F6998" w:rsidRDefault="00D339C2" w:rsidP="00963FD3">
            <w:r w:rsidRPr="006F6998">
              <w:t>K řešení problémů</w:t>
            </w:r>
          </w:p>
        </w:tc>
        <w:tc>
          <w:tcPr>
            <w:tcW w:w="327" w:type="pct"/>
            <w:vAlign w:val="center"/>
          </w:tcPr>
          <w:p w:rsidR="00D339C2" w:rsidRPr="006F6998" w:rsidRDefault="00D339C2" w:rsidP="00963FD3">
            <w:pPr>
              <w:jc w:val="center"/>
            </w:pPr>
          </w:p>
        </w:tc>
        <w:tc>
          <w:tcPr>
            <w:tcW w:w="327" w:type="pct"/>
            <w:vAlign w:val="center"/>
          </w:tcPr>
          <w:p w:rsidR="00D339C2" w:rsidRPr="006F6998" w:rsidRDefault="00D339C2" w:rsidP="00963FD3">
            <w:pPr>
              <w:jc w:val="center"/>
            </w:pPr>
          </w:p>
        </w:tc>
        <w:tc>
          <w:tcPr>
            <w:tcW w:w="327" w:type="pct"/>
            <w:vAlign w:val="center"/>
          </w:tcPr>
          <w:p w:rsidR="00D339C2" w:rsidRPr="006F6998" w:rsidRDefault="00D339C2" w:rsidP="00963FD3">
            <w:pPr>
              <w:jc w:val="center"/>
            </w:pPr>
            <w:r w:rsidRPr="006F6998">
              <w:t>x</w:t>
            </w:r>
          </w:p>
        </w:tc>
        <w:tc>
          <w:tcPr>
            <w:tcW w:w="326" w:type="pct"/>
            <w:vAlign w:val="center"/>
          </w:tcPr>
          <w:p w:rsidR="00D339C2" w:rsidRPr="006F6998" w:rsidRDefault="00D339C2" w:rsidP="00963FD3">
            <w:pPr>
              <w:jc w:val="center"/>
            </w:pPr>
          </w:p>
        </w:tc>
        <w:tc>
          <w:tcPr>
            <w:tcW w:w="326" w:type="pct"/>
            <w:vAlign w:val="center"/>
          </w:tcPr>
          <w:p w:rsidR="00D339C2" w:rsidRPr="006F6998" w:rsidRDefault="00D339C2" w:rsidP="00963FD3">
            <w:pPr>
              <w:jc w:val="center"/>
            </w:pPr>
            <w:r w:rsidRPr="006F6998">
              <w:t>x</w:t>
            </w:r>
          </w:p>
        </w:tc>
        <w:tc>
          <w:tcPr>
            <w:tcW w:w="326" w:type="pct"/>
            <w:vAlign w:val="center"/>
          </w:tcPr>
          <w:p w:rsidR="00D339C2" w:rsidRPr="006F6998" w:rsidRDefault="00D339C2" w:rsidP="00963FD3">
            <w:pPr>
              <w:jc w:val="center"/>
            </w:pPr>
          </w:p>
        </w:tc>
        <w:tc>
          <w:tcPr>
            <w:tcW w:w="325" w:type="pct"/>
          </w:tcPr>
          <w:p w:rsidR="00D339C2" w:rsidRDefault="00D339C2" w:rsidP="00A546A9">
            <w:pPr>
              <w:jc w:val="center"/>
            </w:pPr>
          </w:p>
        </w:tc>
        <w:tc>
          <w:tcPr>
            <w:tcW w:w="325" w:type="pct"/>
          </w:tcPr>
          <w:p w:rsidR="00D339C2" w:rsidRDefault="00D339C2" w:rsidP="00963FD3">
            <w:pPr>
              <w:jc w:val="center"/>
            </w:pPr>
          </w:p>
        </w:tc>
        <w:tc>
          <w:tcPr>
            <w:tcW w:w="324" w:type="pct"/>
          </w:tcPr>
          <w:p w:rsidR="00D339C2" w:rsidRDefault="00D339C2" w:rsidP="00963FD3">
            <w:pPr>
              <w:jc w:val="center"/>
            </w:pPr>
          </w:p>
        </w:tc>
        <w:tc>
          <w:tcPr>
            <w:tcW w:w="317" w:type="pct"/>
            <w:vAlign w:val="center"/>
          </w:tcPr>
          <w:p w:rsidR="00D339C2" w:rsidRPr="006F6998" w:rsidRDefault="00D339C2" w:rsidP="00963FD3">
            <w:pPr>
              <w:jc w:val="center"/>
            </w:pPr>
            <w:r>
              <w:t>x</w:t>
            </w:r>
          </w:p>
        </w:tc>
      </w:tr>
      <w:tr w:rsidR="00D339C2" w:rsidRPr="006F6998" w:rsidTr="00D339C2">
        <w:trPr>
          <w:jc w:val="center"/>
        </w:trPr>
        <w:tc>
          <w:tcPr>
            <w:tcW w:w="1752" w:type="pct"/>
          </w:tcPr>
          <w:p w:rsidR="00D339C2" w:rsidRPr="006F6998" w:rsidRDefault="00D339C2" w:rsidP="00963FD3">
            <w:r w:rsidRPr="006F6998">
              <w:t>Komunikativní</w:t>
            </w:r>
          </w:p>
        </w:tc>
        <w:tc>
          <w:tcPr>
            <w:tcW w:w="327" w:type="pct"/>
            <w:vAlign w:val="center"/>
          </w:tcPr>
          <w:p w:rsidR="00D339C2" w:rsidRPr="006F6998" w:rsidRDefault="00D339C2" w:rsidP="00963FD3">
            <w:pPr>
              <w:jc w:val="center"/>
            </w:pPr>
            <w:r w:rsidRPr="006F6998">
              <w:t>x</w:t>
            </w:r>
          </w:p>
        </w:tc>
        <w:tc>
          <w:tcPr>
            <w:tcW w:w="327" w:type="pct"/>
            <w:vAlign w:val="center"/>
          </w:tcPr>
          <w:p w:rsidR="00D339C2" w:rsidRPr="006F6998" w:rsidRDefault="00D339C2" w:rsidP="00963FD3">
            <w:pPr>
              <w:jc w:val="center"/>
            </w:pPr>
            <w:r w:rsidRPr="006F6998">
              <w:t>x</w:t>
            </w:r>
          </w:p>
        </w:tc>
        <w:tc>
          <w:tcPr>
            <w:tcW w:w="327" w:type="pct"/>
            <w:vAlign w:val="center"/>
          </w:tcPr>
          <w:p w:rsidR="00D339C2" w:rsidRPr="006F6998" w:rsidRDefault="00D339C2" w:rsidP="00963FD3">
            <w:pPr>
              <w:jc w:val="center"/>
            </w:pPr>
            <w:r w:rsidRPr="006F6998">
              <w:t>x</w:t>
            </w:r>
          </w:p>
        </w:tc>
        <w:tc>
          <w:tcPr>
            <w:tcW w:w="326" w:type="pct"/>
            <w:vAlign w:val="center"/>
          </w:tcPr>
          <w:p w:rsidR="00D339C2" w:rsidRPr="006F6998" w:rsidRDefault="00D339C2" w:rsidP="00963FD3">
            <w:pPr>
              <w:jc w:val="center"/>
            </w:pPr>
            <w:r w:rsidRPr="006F6998">
              <w:t>x</w:t>
            </w:r>
          </w:p>
        </w:tc>
        <w:tc>
          <w:tcPr>
            <w:tcW w:w="326" w:type="pct"/>
            <w:vAlign w:val="center"/>
          </w:tcPr>
          <w:p w:rsidR="00D339C2" w:rsidRPr="006F6998" w:rsidRDefault="00D339C2" w:rsidP="00963FD3">
            <w:pPr>
              <w:jc w:val="center"/>
            </w:pPr>
          </w:p>
        </w:tc>
        <w:tc>
          <w:tcPr>
            <w:tcW w:w="326" w:type="pct"/>
            <w:vAlign w:val="center"/>
          </w:tcPr>
          <w:p w:rsidR="00D339C2" w:rsidRPr="006F6998" w:rsidRDefault="00D339C2" w:rsidP="00963FD3">
            <w:pPr>
              <w:jc w:val="center"/>
            </w:pPr>
            <w:r w:rsidRPr="006F6998">
              <w:t>x</w:t>
            </w:r>
          </w:p>
        </w:tc>
        <w:tc>
          <w:tcPr>
            <w:tcW w:w="325" w:type="pct"/>
          </w:tcPr>
          <w:p w:rsidR="00D339C2" w:rsidRPr="006F6998" w:rsidRDefault="00D339C2" w:rsidP="00A546A9">
            <w:pPr>
              <w:jc w:val="center"/>
            </w:pPr>
          </w:p>
        </w:tc>
        <w:tc>
          <w:tcPr>
            <w:tcW w:w="325" w:type="pct"/>
          </w:tcPr>
          <w:p w:rsidR="00D339C2" w:rsidRPr="006F6998" w:rsidRDefault="00D339C2" w:rsidP="00963FD3">
            <w:pPr>
              <w:jc w:val="center"/>
            </w:pPr>
            <w:r>
              <w:t>x</w:t>
            </w:r>
          </w:p>
        </w:tc>
        <w:tc>
          <w:tcPr>
            <w:tcW w:w="324" w:type="pct"/>
          </w:tcPr>
          <w:p w:rsidR="00D339C2" w:rsidRPr="006F6998" w:rsidRDefault="00D339C2" w:rsidP="00963FD3">
            <w:pPr>
              <w:jc w:val="center"/>
            </w:pPr>
            <w:r>
              <w:t>x</w:t>
            </w:r>
          </w:p>
        </w:tc>
        <w:tc>
          <w:tcPr>
            <w:tcW w:w="317" w:type="pct"/>
            <w:vAlign w:val="center"/>
          </w:tcPr>
          <w:p w:rsidR="00D339C2" w:rsidRPr="006F6998" w:rsidRDefault="00D339C2" w:rsidP="00963FD3">
            <w:pPr>
              <w:jc w:val="center"/>
            </w:pPr>
            <w:r w:rsidRPr="006F6998">
              <w:t>x</w:t>
            </w:r>
          </w:p>
        </w:tc>
      </w:tr>
      <w:tr w:rsidR="00D339C2" w:rsidRPr="006F6998" w:rsidTr="00D339C2">
        <w:trPr>
          <w:jc w:val="center"/>
        </w:trPr>
        <w:tc>
          <w:tcPr>
            <w:tcW w:w="1752" w:type="pct"/>
          </w:tcPr>
          <w:p w:rsidR="00D339C2" w:rsidRPr="006F6998" w:rsidRDefault="00D339C2" w:rsidP="00963FD3">
            <w:r w:rsidRPr="006F6998">
              <w:t>Personální a sociální</w:t>
            </w:r>
          </w:p>
        </w:tc>
        <w:tc>
          <w:tcPr>
            <w:tcW w:w="327" w:type="pct"/>
            <w:vAlign w:val="center"/>
          </w:tcPr>
          <w:p w:rsidR="00D339C2" w:rsidRPr="006F6998" w:rsidRDefault="00D339C2" w:rsidP="00963FD3">
            <w:pPr>
              <w:jc w:val="center"/>
            </w:pPr>
            <w:r>
              <w:t>x</w:t>
            </w:r>
          </w:p>
        </w:tc>
        <w:tc>
          <w:tcPr>
            <w:tcW w:w="327" w:type="pct"/>
            <w:vAlign w:val="center"/>
          </w:tcPr>
          <w:p w:rsidR="00D339C2" w:rsidRPr="006F6998" w:rsidRDefault="00D339C2" w:rsidP="00963FD3">
            <w:pPr>
              <w:jc w:val="center"/>
            </w:pPr>
            <w:r w:rsidRPr="006F6998">
              <w:t>x</w:t>
            </w:r>
          </w:p>
        </w:tc>
        <w:tc>
          <w:tcPr>
            <w:tcW w:w="327" w:type="pct"/>
            <w:vAlign w:val="center"/>
          </w:tcPr>
          <w:p w:rsidR="00D339C2" w:rsidRPr="006F6998" w:rsidRDefault="00D339C2" w:rsidP="00963FD3">
            <w:pPr>
              <w:jc w:val="center"/>
            </w:pPr>
            <w:r w:rsidRPr="006F6998">
              <w:t>x</w:t>
            </w:r>
          </w:p>
        </w:tc>
        <w:tc>
          <w:tcPr>
            <w:tcW w:w="326" w:type="pct"/>
            <w:vAlign w:val="center"/>
          </w:tcPr>
          <w:p w:rsidR="00D339C2" w:rsidRPr="006F6998" w:rsidRDefault="00D339C2" w:rsidP="00963FD3">
            <w:pPr>
              <w:jc w:val="center"/>
            </w:pPr>
            <w:r w:rsidRPr="006F6998">
              <w:t>x</w:t>
            </w:r>
          </w:p>
        </w:tc>
        <w:tc>
          <w:tcPr>
            <w:tcW w:w="326" w:type="pct"/>
            <w:vAlign w:val="center"/>
          </w:tcPr>
          <w:p w:rsidR="00D339C2" w:rsidRPr="006F6998" w:rsidRDefault="00D339C2" w:rsidP="00963FD3">
            <w:pPr>
              <w:jc w:val="center"/>
            </w:pPr>
          </w:p>
        </w:tc>
        <w:tc>
          <w:tcPr>
            <w:tcW w:w="326" w:type="pct"/>
            <w:vAlign w:val="center"/>
          </w:tcPr>
          <w:p w:rsidR="00D339C2" w:rsidRPr="006F6998" w:rsidRDefault="00D339C2" w:rsidP="00963FD3">
            <w:pPr>
              <w:jc w:val="center"/>
            </w:pPr>
            <w:r w:rsidRPr="006F6998">
              <w:t>x</w:t>
            </w:r>
          </w:p>
        </w:tc>
        <w:tc>
          <w:tcPr>
            <w:tcW w:w="325" w:type="pct"/>
          </w:tcPr>
          <w:p w:rsidR="00D339C2" w:rsidRPr="006F6998" w:rsidRDefault="00D339C2" w:rsidP="00A546A9">
            <w:pPr>
              <w:jc w:val="center"/>
            </w:pPr>
            <w:r>
              <w:t>x</w:t>
            </w:r>
          </w:p>
        </w:tc>
        <w:tc>
          <w:tcPr>
            <w:tcW w:w="325" w:type="pct"/>
          </w:tcPr>
          <w:p w:rsidR="00D339C2" w:rsidRPr="006F6998" w:rsidRDefault="00D339C2" w:rsidP="00963FD3">
            <w:pPr>
              <w:jc w:val="center"/>
            </w:pPr>
            <w:r>
              <w:t>x</w:t>
            </w:r>
          </w:p>
        </w:tc>
        <w:tc>
          <w:tcPr>
            <w:tcW w:w="324" w:type="pct"/>
          </w:tcPr>
          <w:p w:rsidR="00D339C2" w:rsidRPr="006F6998" w:rsidRDefault="00D339C2" w:rsidP="00963FD3">
            <w:pPr>
              <w:jc w:val="center"/>
            </w:pPr>
            <w:r>
              <w:t>x</w:t>
            </w:r>
          </w:p>
        </w:tc>
        <w:tc>
          <w:tcPr>
            <w:tcW w:w="317" w:type="pct"/>
            <w:vAlign w:val="center"/>
          </w:tcPr>
          <w:p w:rsidR="00D339C2" w:rsidRPr="006F6998" w:rsidRDefault="00D339C2" w:rsidP="00963FD3">
            <w:pPr>
              <w:jc w:val="center"/>
            </w:pPr>
            <w:r w:rsidRPr="006F6998">
              <w:t>x</w:t>
            </w:r>
          </w:p>
        </w:tc>
      </w:tr>
      <w:tr w:rsidR="00D339C2" w:rsidRPr="006F6998" w:rsidTr="00D339C2">
        <w:trPr>
          <w:jc w:val="center"/>
        </w:trPr>
        <w:tc>
          <w:tcPr>
            <w:tcW w:w="1752" w:type="pct"/>
          </w:tcPr>
          <w:p w:rsidR="00D339C2" w:rsidRPr="006F6998" w:rsidRDefault="00D339C2" w:rsidP="00963FD3">
            <w:r w:rsidRPr="006F6998">
              <w:t>Občanské kompetence a kulturní povědomí</w:t>
            </w:r>
          </w:p>
        </w:tc>
        <w:tc>
          <w:tcPr>
            <w:tcW w:w="327" w:type="pct"/>
            <w:vAlign w:val="center"/>
          </w:tcPr>
          <w:p w:rsidR="00D339C2" w:rsidRPr="006F6998" w:rsidRDefault="00D339C2" w:rsidP="00963FD3">
            <w:pPr>
              <w:jc w:val="center"/>
            </w:pPr>
          </w:p>
        </w:tc>
        <w:tc>
          <w:tcPr>
            <w:tcW w:w="327" w:type="pct"/>
            <w:vAlign w:val="center"/>
          </w:tcPr>
          <w:p w:rsidR="00D339C2" w:rsidRPr="006F6998" w:rsidRDefault="00D339C2" w:rsidP="00963FD3">
            <w:pPr>
              <w:jc w:val="center"/>
            </w:pPr>
            <w:r w:rsidRPr="006F6998">
              <w:t>x</w:t>
            </w:r>
          </w:p>
        </w:tc>
        <w:tc>
          <w:tcPr>
            <w:tcW w:w="327" w:type="pct"/>
            <w:vAlign w:val="center"/>
          </w:tcPr>
          <w:p w:rsidR="00D339C2" w:rsidRPr="006F6998" w:rsidRDefault="00D339C2" w:rsidP="00963FD3">
            <w:pPr>
              <w:jc w:val="center"/>
            </w:pPr>
          </w:p>
        </w:tc>
        <w:tc>
          <w:tcPr>
            <w:tcW w:w="326" w:type="pct"/>
            <w:vAlign w:val="center"/>
          </w:tcPr>
          <w:p w:rsidR="00D339C2" w:rsidRPr="006F6998" w:rsidRDefault="00D339C2" w:rsidP="00963FD3">
            <w:pPr>
              <w:jc w:val="center"/>
            </w:pPr>
          </w:p>
        </w:tc>
        <w:tc>
          <w:tcPr>
            <w:tcW w:w="326" w:type="pct"/>
            <w:vAlign w:val="center"/>
          </w:tcPr>
          <w:p w:rsidR="00D339C2" w:rsidRPr="006F6998" w:rsidRDefault="00D339C2" w:rsidP="00963FD3">
            <w:pPr>
              <w:jc w:val="center"/>
            </w:pPr>
          </w:p>
        </w:tc>
        <w:tc>
          <w:tcPr>
            <w:tcW w:w="326" w:type="pct"/>
            <w:vAlign w:val="center"/>
          </w:tcPr>
          <w:p w:rsidR="00D339C2" w:rsidRPr="006F6998" w:rsidRDefault="00D339C2" w:rsidP="00963FD3">
            <w:pPr>
              <w:jc w:val="center"/>
            </w:pPr>
          </w:p>
        </w:tc>
        <w:tc>
          <w:tcPr>
            <w:tcW w:w="325" w:type="pct"/>
          </w:tcPr>
          <w:p w:rsidR="00D339C2" w:rsidRPr="006F6998" w:rsidRDefault="00D339C2" w:rsidP="00A546A9">
            <w:pPr>
              <w:jc w:val="center"/>
            </w:pPr>
          </w:p>
        </w:tc>
        <w:tc>
          <w:tcPr>
            <w:tcW w:w="325" w:type="pct"/>
          </w:tcPr>
          <w:p w:rsidR="00D339C2" w:rsidRPr="006F6998" w:rsidRDefault="00D339C2" w:rsidP="00963FD3">
            <w:pPr>
              <w:jc w:val="center"/>
            </w:pPr>
          </w:p>
        </w:tc>
        <w:tc>
          <w:tcPr>
            <w:tcW w:w="324" w:type="pct"/>
          </w:tcPr>
          <w:p w:rsidR="00D339C2" w:rsidRPr="006F6998" w:rsidRDefault="00D339C2" w:rsidP="00963FD3">
            <w:pPr>
              <w:jc w:val="center"/>
            </w:pPr>
          </w:p>
        </w:tc>
        <w:tc>
          <w:tcPr>
            <w:tcW w:w="317" w:type="pct"/>
            <w:vAlign w:val="center"/>
          </w:tcPr>
          <w:p w:rsidR="00D339C2" w:rsidRPr="006F6998" w:rsidRDefault="00D339C2" w:rsidP="00963FD3">
            <w:pPr>
              <w:jc w:val="center"/>
            </w:pPr>
            <w:r w:rsidRPr="006F6998">
              <w:t>x</w:t>
            </w:r>
          </w:p>
        </w:tc>
      </w:tr>
      <w:tr w:rsidR="00D339C2" w:rsidRPr="006F6998" w:rsidTr="00D339C2">
        <w:trPr>
          <w:jc w:val="center"/>
        </w:trPr>
        <w:tc>
          <w:tcPr>
            <w:tcW w:w="1752" w:type="pct"/>
          </w:tcPr>
          <w:p w:rsidR="00D339C2" w:rsidRPr="006F6998" w:rsidRDefault="00D339C2" w:rsidP="00963FD3">
            <w:r w:rsidRPr="006F6998">
              <w:t>K pracovnímu uplatnění</w:t>
            </w:r>
          </w:p>
        </w:tc>
        <w:tc>
          <w:tcPr>
            <w:tcW w:w="327" w:type="pct"/>
            <w:vAlign w:val="center"/>
          </w:tcPr>
          <w:p w:rsidR="00D339C2" w:rsidRPr="006F6998" w:rsidRDefault="00D339C2" w:rsidP="00963FD3">
            <w:pPr>
              <w:jc w:val="center"/>
            </w:pPr>
          </w:p>
        </w:tc>
        <w:tc>
          <w:tcPr>
            <w:tcW w:w="327" w:type="pct"/>
            <w:vAlign w:val="center"/>
          </w:tcPr>
          <w:p w:rsidR="00D339C2" w:rsidRPr="006F6998" w:rsidRDefault="00D339C2" w:rsidP="00963FD3">
            <w:pPr>
              <w:jc w:val="center"/>
            </w:pPr>
          </w:p>
        </w:tc>
        <w:tc>
          <w:tcPr>
            <w:tcW w:w="327" w:type="pct"/>
            <w:vAlign w:val="center"/>
          </w:tcPr>
          <w:p w:rsidR="00D339C2" w:rsidRPr="006F6998" w:rsidRDefault="00D339C2" w:rsidP="00963FD3">
            <w:pPr>
              <w:jc w:val="center"/>
            </w:pPr>
            <w:r w:rsidRPr="006F6998">
              <w:t>x</w:t>
            </w:r>
          </w:p>
        </w:tc>
        <w:tc>
          <w:tcPr>
            <w:tcW w:w="326" w:type="pct"/>
            <w:vAlign w:val="center"/>
          </w:tcPr>
          <w:p w:rsidR="00D339C2" w:rsidRPr="006F6998" w:rsidRDefault="00D339C2" w:rsidP="00963FD3">
            <w:pPr>
              <w:jc w:val="center"/>
            </w:pPr>
          </w:p>
        </w:tc>
        <w:tc>
          <w:tcPr>
            <w:tcW w:w="326" w:type="pct"/>
            <w:vAlign w:val="center"/>
          </w:tcPr>
          <w:p w:rsidR="00D339C2" w:rsidRPr="006F6998" w:rsidRDefault="00D339C2" w:rsidP="00963FD3">
            <w:pPr>
              <w:jc w:val="center"/>
            </w:pPr>
            <w:r w:rsidRPr="006F6998">
              <w:t>x</w:t>
            </w:r>
          </w:p>
        </w:tc>
        <w:tc>
          <w:tcPr>
            <w:tcW w:w="326" w:type="pct"/>
            <w:vAlign w:val="center"/>
          </w:tcPr>
          <w:p w:rsidR="00D339C2" w:rsidRPr="006F6998" w:rsidRDefault="00D339C2" w:rsidP="00963FD3">
            <w:pPr>
              <w:jc w:val="center"/>
            </w:pPr>
            <w:r w:rsidRPr="006F6998">
              <w:t>x</w:t>
            </w:r>
          </w:p>
        </w:tc>
        <w:tc>
          <w:tcPr>
            <w:tcW w:w="325" w:type="pct"/>
          </w:tcPr>
          <w:p w:rsidR="00D339C2" w:rsidRPr="006F6998" w:rsidRDefault="00D339C2" w:rsidP="00A546A9">
            <w:pPr>
              <w:jc w:val="center"/>
            </w:pPr>
            <w:r>
              <w:t>x</w:t>
            </w:r>
          </w:p>
        </w:tc>
        <w:tc>
          <w:tcPr>
            <w:tcW w:w="325" w:type="pct"/>
          </w:tcPr>
          <w:p w:rsidR="00D339C2" w:rsidRPr="006F6998" w:rsidRDefault="00D339C2" w:rsidP="00963FD3">
            <w:pPr>
              <w:jc w:val="center"/>
            </w:pPr>
            <w:r>
              <w:t>x</w:t>
            </w:r>
          </w:p>
        </w:tc>
        <w:tc>
          <w:tcPr>
            <w:tcW w:w="324" w:type="pct"/>
          </w:tcPr>
          <w:p w:rsidR="00D339C2" w:rsidRPr="006F6998" w:rsidRDefault="00D339C2" w:rsidP="00963FD3">
            <w:pPr>
              <w:jc w:val="center"/>
            </w:pPr>
            <w:r>
              <w:t>x</w:t>
            </w:r>
          </w:p>
        </w:tc>
        <w:tc>
          <w:tcPr>
            <w:tcW w:w="317" w:type="pct"/>
            <w:vAlign w:val="center"/>
          </w:tcPr>
          <w:p w:rsidR="00D339C2" w:rsidRPr="006F6998" w:rsidRDefault="00D339C2" w:rsidP="00963FD3">
            <w:pPr>
              <w:jc w:val="center"/>
            </w:pPr>
            <w:r w:rsidRPr="006F6998">
              <w:t>x</w:t>
            </w:r>
          </w:p>
        </w:tc>
      </w:tr>
      <w:tr w:rsidR="00D339C2" w:rsidRPr="006F6998" w:rsidTr="00D339C2">
        <w:trPr>
          <w:jc w:val="center"/>
        </w:trPr>
        <w:tc>
          <w:tcPr>
            <w:tcW w:w="1752" w:type="pct"/>
          </w:tcPr>
          <w:p w:rsidR="00D339C2" w:rsidRPr="006F6998" w:rsidRDefault="00D339C2" w:rsidP="00963FD3">
            <w:r w:rsidRPr="006F6998">
              <w:t>Matematické</w:t>
            </w:r>
          </w:p>
        </w:tc>
        <w:tc>
          <w:tcPr>
            <w:tcW w:w="327" w:type="pct"/>
            <w:vAlign w:val="center"/>
          </w:tcPr>
          <w:p w:rsidR="00D339C2" w:rsidRPr="006F6998" w:rsidRDefault="00D339C2" w:rsidP="00963FD3">
            <w:pPr>
              <w:jc w:val="center"/>
            </w:pPr>
          </w:p>
        </w:tc>
        <w:tc>
          <w:tcPr>
            <w:tcW w:w="327" w:type="pct"/>
            <w:vAlign w:val="center"/>
          </w:tcPr>
          <w:p w:rsidR="00D339C2" w:rsidRPr="006F6998" w:rsidRDefault="00D339C2" w:rsidP="00963FD3">
            <w:pPr>
              <w:jc w:val="center"/>
            </w:pPr>
          </w:p>
        </w:tc>
        <w:tc>
          <w:tcPr>
            <w:tcW w:w="327" w:type="pct"/>
            <w:vAlign w:val="center"/>
          </w:tcPr>
          <w:p w:rsidR="00D339C2" w:rsidRPr="006F6998" w:rsidRDefault="00D339C2" w:rsidP="00963FD3">
            <w:pPr>
              <w:jc w:val="center"/>
            </w:pPr>
            <w:r w:rsidRPr="006F6998">
              <w:t>x</w:t>
            </w:r>
          </w:p>
        </w:tc>
        <w:tc>
          <w:tcPr>
            <w:tcW w:w="326" w:type="pct"/>
            <w:vAlign w:val="center"/>
          </w:tcPr>
          <w:p w:rsidR="00D339C2" w:rsidRPr="006F6998" w:rsidRDefault="00D339C2" w:rsidP="00963FD3">
            <w:pPr>
              <w:jc w:val="center"/>
            </w:pPr>
          </w:p>
        </w:tc>
        <w:tc>
          <w:tcPr>
            <w:tcW w:w="326" w:type="pct"/>
            <w:vAlign w:val="center"/>
          </w:tcPr>
          <w:p w:rsidR="00D339C2" w:rsidRPr="006F6998" w:rsidRDefault="00D339C2" w:rsidP="00963FD3">
            <w:pPr>
              <w:jc w:val="center"/>
            </w:pPr>
            <w:r>
              <w:t>x</w:t>
            </w:r>
          </w:p>
        </w:tc>
        <w:tc>
          <w:tcPr>
            <w:tcW w:w="326" w:type="pct"/>
            <w:vAlign w:val="center"/>
          </w:tcPr>
          <w:p w:rsidR="00D339C2" w:rsidRPr="006F6998" w:rsidRDefault="00D339C2" w:rsidP="00963FD3">
            <w:pPr>
              <w:jc w:val="center"/>
            </w:pPr>
            <w:r>
              <w:t>x</w:t>
            </w:r>
          </w:p>
        </w:tc>
        <w:tc>
          <w:tcPr>
            <w:tcW w:w="325" w:type="pct"/>
          </w:tcPr>
          <w:p w:rsidR="00D339C2" w:rsidRPr="006F6998" w:rsidRDefault="00D339C2" w:rsidP="00A546A9">
            <w:pPr>
              <w:jc w:val="center"/>
            </w:pPr>
            <w:r>
              <w:t>x</w:t>
            </w:r>
          </w:p>
        </w:tc>
        <w:tc>
          <w:tcPr>
            <w:tcW w:w="325" w:type="pct"/>
          </w:tcPr>
          <w:p w:rsidR="00D339C2" w:rsidRPr="006F6998" w:rsidRDefault="00D339C2" w:rsidP="00963FD3">
            <w:pPr>
              <w:jc w:val="center"/>
            </w:pPr>
          </w:p>
        </w:tc>
        <w:tc>
          <w:tcPr>
            <w:tcW w:w="324" w:type="pct"/>
          </w:tcPr>
          <w:p w:rsidR="00D339C2" w:rsidRPr="006F6998" w:rsidRDefault="00D339C2" w:rsidP="00963FD3">
            <w:pPr>
              <w:jc w:val="center"/>
            </w:pPr>
          </w:p>
        </w:tc>
        <w:tc>
          <w:tcPr>
            <w:tcW w:w="317" w:type="pct"/>
            <w:vAlign w:val="center"/>
          </w:tcPr>
          <w:p w:rsidR="00D339C2" w:rsidRPr="006F6998" w:rsidRDefault="00D339C2" w:rsidP="00963FD3">
            <w:pPr>
              <w:jc w:val="center"/>
            </w:pPr>
            <w:r>
              <w:t>x</w:t>
            </w:r>
          </w:p>
        </w:tc>
      </w:tr>
      <w:tr w:rsidR="00D339C2" w:rsidRPr="006F6998" w:rsidTr="00D339C2">
        <w:trPr>
          <w:jc w:val="center"/>
        </w:trPr>
        <w:tc>
          <w:tcPr>
            <w:tcW w:w="1752" w:type="pct"/>
          </w:tcPr>
          <w:p w:rsidR="00D339C2" w:rsidRPr="006F6998" w:rsidRDefault="00D339C2" w:rsidP="00963FD3">
            <w:r w:rsidRPr="006F6998">
              <w:t>Využívat prostředky ICT a komunikačních technologií</w:t>
            </w:r>
          </w:p>
        </w:tc>
        <w:tc>
          <w:tcPr>
            <w:tcW w:w="327" w:type="pct"/>
            <w:vAlign w:val="center"/>
          </w:tcPr>
          <w:p w:rsidR="00D339C2" w:rsidRPr="006F6998" w:rsidRDefault="00D339C2" w:rsidP="00963FD3">
            <w:pPr>
              <w:jc w:val="center"/>
            </w:pPr>
          </w:p>
        </w:tc>
        <w:tc>
          <w:tcPr>
            <w:tcW w:w="327" w:type="pct"/>
            <w:vAlign w:val="center"/>
          </w:tcPr>
          <w:p w:rsidR="00D339C2" w:rsidRPr="006F6998" w:rsidRDefault="00D339C2" w:rsidP="00BC553E">
            <w:pPr>
              <w:jc w:val="center"/>
            </w:pPr>
            <w:r>
              <w:t>x</w:t>
            </w:r>
          </w:p>
        </w:tc>
        <w:tc>
          <w:tcPr>
            <w:tcW w:w="327" w:type="pct"/>
            <w:vAlign w:val="center"/>
          </w:tcPr>
          <w:p w:rsidR="00D339C2" w:rsidRPr="006F6998" w:rsidRDefault="00D339C2" w:rsidP="00BC553E">
            <w:pPr>
              <w:jc w:val="center"/>
            </w:pPr>
          </w:p>
        </w:tc>
        <w:tc>
          <w:tcPr>
            <w:tcW w:w="326" w:type="pct"/>
            <w:vAlign w:val="center"/>
          </w:tcPr>
          <w:p w:rsidR="00D339C2" w:rsidRPr="006F6998" w:rsidRDefault="00D339C2" w:rsidP="00BC553E">
            <w:pPr>
              <w:jc w:val="center"/>
            </w:pPr>
          </w:p>
        </w:tc>
        <w:tc>
          <w:tcPr>
            <w:tcW w:w="326" w:type="pct"/>
            <w:vAlign w:val="center"/>
          </w:tcPr>
          <w:p w:rsidR="00D339C2" w:rsidRPr="006F6998" w:rsidRDefault="00D339C2" w:rsidP="00BC553E">
            <w:pPr>
              <w:jc w:val="center"/>
            </w:pPr>
            <w:r w:rsidRPr="006F6998">
              <w:t>x</w:t>
            </w:r>
          </w:p>
        </w:tc>
        <w:tc>
          <w:tcPr>
            <w:tcW w:w="326" w:type="pct"/>
            <w:vAlign w:val="center"/>
          </w:tcPr>
          <w:p w:rsidR="00D339C2" w:rsidRPr="006F6998" w:rsidRDefault="00D339C2" w:rsidP="00BC553E">
            <w:pPr>
              <w:jc w:val="center"/>
            </w:pPr>
          </w:p>
        </w:tc>
        <w:tc>
          <w:tcPr>
            <w:tcW w:w="325" w:type="pct"/>
            <w:vAlign w:val="center"/>
          </w:tcPr>
          <w:p w:rsidR="00D339C2" w:rsidRPr="006F6998" w:rsidRDefault="00D339C2" w:rsidP="00A546A9">
            <w:pPr>
              <w:jc w:val="center"/>
            </w:pPr>
            <w:r>
              <w:t>x</w:t>
            </w:r>
          </w:p>
        </w:tc>
        <w:tc>
          <w:tcPr>
            <w:tcW w:w="325" w:type="pct"/>
            <w:vAlign w:val="center"/>
          </w:tcPr>
          <w:p w:rsidR="00D339C2" w:rsidRPr="006F6998" w:rsidRDefault="00D339C2" w:rsidP="00BC553E">
            <w:pPr>
              <w:jc w:val="center"/>
            </w:pPr>
          </w:p>
        </w:tc>
        <w:tc>
          <w:tcPr>
            <w:tcW w:w="324" w:type="pct"/>
            <w:vAlign w:val="center"/>
          </w:tcPr>
          <w:p w:rsidR="00D339C2" w:rsidRPr="006F6998" w:rsidRDefault="00D339C2" w:rsidP="00BC553E">
            <w:pPr>
              <w:jc w:val="center"/>
            </w:pPr>
          </w:p>
        </w:tc>
        <w:tc>
          <w:tcPr>
            <w:tcW w:w="317" w:type="pct"/>
            <w:vAlign w:val="center"/>
          </w:tcPr>
          <w:p w:rsidR="00D339C2" w:rsidRPr="006F6998" w:rsidRDefault="00D339C2" w:rsidP="00BC553E">
            <w:pPr>
              <w:jc w:val="center"/>
            </w:pPr>
          </w:p>
        </w:tc>
      </w:tr>
    </w:tbl>
    <w:p w:rsidR="00597ECD" w:rsidRDefault="00597ECD" w:rsidP="00D960DB">
      <w:pPr>
        <w:pStyle w:val="Nadpis3"/>
      </w:pPr>
    </w:p>
    <w:p w:rsidR="00597ECD" w:rsidRPr="00597ECD" w:rsidRDefault="00597ECD" w:rsidP="00597ECD"/>
    <w:p w:rsidR="00597ECD" w:rsidRPr="00597ECD" w:rsidRDefault="00597ECD" w:rsidP="00597ECD"/>
    <w:p w:rsidR="00597ECD" w:rsidRPr="00597ECD" w:rsidRDefault="00597ECD" w:rsidP="00597ECD"/>
    <w:p w:rsidR="00597ECD" w:rsidRDefault="00597ECD" w:rsidP="00597ECD">
      <w:pPr>
        <w:pStyle w:val="Nadpis3"/>
        <w:ind w:firstLine="709"/>
      </w:pPr>
    </w:p>
    <w:p w:rsidR="00FD15A7" w:rsidRDefault="006A04BC" w:rsidP="00D960DB">
      <w:pPr>
        <w:pStyle w:val="Nadpis3"/>
      </w:pPr>
      <w:r w:rsidRPr="00597ECD">
        <w:br w:type="page"/>
      </w:r>
      <w:bookmarkStart w:id="28" w:name="_Toc132278456"/>
      <w:r w:rsidR="00FD15A7">
        <w:lastRenderedPageBreak/>
        <w:t>Rozvíjení odborných kompetencí</w:t>
      </w:r>
      <w:bookmarkEnd w:id="28"/>
      <w:r w:rsidR="00FD15A7">
        <w:t xml:space="preserve"> </w:t>
      </w:r>
    </w:p>
    <w:p w:rsidR="00B31DD5" w:rsidRPr="001C6BEA" w:rsidRDefault="006B5DB9" w:rsidP="00D960DB">
      <w:pPr>
        <w:pStyle w:val="Nadpis3"/>
      </w:pPr>
      <w:bookmarkStart w:id="29" w:name="_Toc328634832"/>
      <w:bookmarkStart w:id="30" w:name="_Toc328635194"/>
      <w:bookmarkStart w:id="31" w:name="_Toc365536664"/>
      <w:bookmarkStart w:id="32" w:name="_Toc18059600"/>
      <w:bookmarkStart w:id="33" w:name="_Toc132278457"/>
      <w:r>
        <w:t>Používání a připravování materiálů ke zpracování pro truhlářskou výrobu</w:t>
      </w:r>
      <w:bookmarkEnd w:id="29"/>
      <w:bookmarkEnd w:id="30"/>
      <w:bookmarkEnd w:id="31"/>
      <w:bookmarkEnd w:id="32"/>
      <w:bookmarkEnd w:id="33"/>
    </w:p>
    <w:p w:rsidR="00B31DD5" w:rsidRPr="001C6BEA" w:rsidRDefault="006B5DB9" w:rsidP="00DC5E36">
      <w:pPr>
        <w:pStyle w:val="podseznam"/>
      </w:pPr>
      <w:r>
        <w:t>rozlišování základních druhů materiálů pro truhlářskou výrobu</w:t>
      </w:r>
      <w:r w:rsidR="00CD5B7C">
        <w:t>,</w:t>
      </w:r>
    </w:p>
    <w:p w:rsidR="00B31DD5" w:rsidRPr="001C6BEA" w:rsidRDefault="006B5DB9" w:rsidP="00DC5E36">
      <w:pPr>
        <w:pStyle w:val="podseznam"/>
      </w:pPr>
      <w:r>
        <w:t xml:space="preserve">připravování, ošetřování </w:t>
      </w:r>
      <w:r w:rsidR="00CD5B7C">
        <w:t>a zpracování běžných truhlářských materiálů,</w:t>
      </w:r>
    </w:p>
    <w:p w:rsidR="00B31DD5" w:rsidRPr="001C6BEA" w:rsidRDefault="00CD5B7C" w:rsidP="00DC5E36">
      <w:pPr>
        <w:pStyle w:val="podseznam"/>
      </w:pPr>
      <w:r>
        <w:t>používání různých druhů materiálů při zhotovování truhlářských výrobků v souladu s techno</w:t>
      </w:r>
      <w:r w:rsidR="00AD0BD2">
        <w:t>logickými postupy.</w:t>
      </w:r>
    </w:p>
    <w:p w:rsidR="00B31DD5" w:rsidRPr="001C6BEA" w:rsidRDefault="00CD5B7C" w:rsidP="00D960DB">
      <w:pPr>
        <w:pStyle w:val="Nadpis3"/>
      </w:pPr>
      <w:bookmarkStart w:id="34" w:name="_Toc328634833"/>
      <w:bookmarkStart w:id="35" w:name="_Toc328635195"/>
      <w:bookmarkStart w:id="36" w:name="_Toc365536665"/>
      <w:bookmarkStart w:id="37" w:name="_Toc18059601"/>
      <w:bookmarkStart w:id="38" w:name="_Toc132278458"/>
      <w:r>
        <w:t>Vykonávání jednoduchých pracovních činností v truhlářské oblasti</w:t>
      </w:r>
      <w:bookmarkEnd w:id="34"/>
      <w:bookmarkEnd w:id="35"/>
      <w:bookmarkEnd w:id="36"/>
      <w:bookmarkEnd w:id="37"/>
      <w:bookmarkEnd w:id="38"/>
    </w:p>
    <w:p w:rsidR="00B31DD5" w:rsidRPr="001C6BEA" w:rsidRDefault="00CD5B7C" w:rsidP="00DC5E36">
      <w:pPr>
        <w:pStyle w:val="podseznam"/>
      </w:pPr>
      <w:r>
        <w:t>čtení jednoduchých výkresů a používání odborných terminologií,</w:t>
      </w:r>
    </w:p>
    <w:p w:rsidR="00B31DD5" w:rsidRPr="001C6BEA" w:rsidRDefault="00CD5B7C" w:rsidP="00DC5E36">
      <w:pPr>
        <w:pStyle w:val="podseznam"/>
      </w:pPr>
      <w:r>
        <w:t>zhotovování jednoduchých výkresů a náčrtů,</w:t>
      </w:r>
    </w:p>
    <w:p w:rsidR="00B31DD5" w:rsidRPr="001C6BEA" w:rsidRDefault="00A15C1E" w:rsidP="00DC5E36">
      <w:pPr>
        <w:pStyle w:val="podseznam"/>
      </w:pPr>
      <w:r>
        <w:t>dodržování technologických postupů při výrobě a pracovních činnostech,</w:t>
      </w:r>
    </w:p>
    <w:p w:rsidR="00B31DD5" w:rsidRPr="001C6BEA" w:rsidRDefault="00A15C1E" w:rsidP="00DC5E36">
      <w:pPr>
        <w:pStyle w:val="podseznam"/>
      </w:pPr>
      <w:r>
        <w:t>příprava pracoviště a seřizování strojů,</w:t>
      </w:r>
      <w:r w:rsidR="00AD0BD2">
        <w:t xml:space="preserve"> </w:t>
      </w:r>
      <w:r>
        <w:t>volba správných pomůcek a nástrojů,</w:t>
      </w:r>
    </w:p>
    <w:p w:rsidR="00B31DD5" w:rsidRDefault="00A15C1E" w:rsidP="00DC5E36">
      <w:pPr>
        <w:pStyle w:val="podseznam"/>
      </w:pPr>
      <w:r>
        <w:t xml:space="preserve">seznamování </w:t>
      </w:r>
      <w:r w:rsidR="004F7C8F">
        <w:t>automatizovanými</w:t>
      </w:r>
      <w:r>
        <w:t xml:space="preserve"> linkami</w:t>
      </w:r>
      <w:r w:rsidR="004F7C8F">
        <w:t xml:space="preserve"> a NC stroji pro truhlářskou výrobu</w:t>
      </w:r>
      <w:r w:rsidR="00885249">
        <w:t>,</w:t>
      </w:r>
    </w:p>
    <w:p w:rsidR="000811B0" w:rsidRPr="000811B0" w:rsidRDefault="000811B0" w:rsidP="00DC5E36">
      <w:pPr>
        <w:pStyle w:val="podseznam"/>
      </w:pPr>
      <w:r w:rsidRPr="000811B0">
        <w:rPr>
          <w:rFonts w:cs="Arial"/>
          <w:shd w:val="clear" w:color="auto" w:fill="FFFFFF"/>
        </w:rPr>
        <w:t>orientovali se v základních možnostech automatizovaných linek a CNC strojů v truhlářské výrobě;</w:t>
      </w:r>
    </w:p>
    <w:p w:rsidR="004F7C8F" w:rsidRDefault="004F7C8F" w:rsidP="00DC5E36">
      <w:pPr>
        <w:pStyle w:val="podseznam"/>
      </w:pPr>
      <w:r>
        <w:t>zhotovování jednoduchých truhlářských výrobků,</w:t>
      </w:r>
    </w:p>
    <w:p w:rsidR="00B31DD5" w:rsidRPr="001C6BEA" w:rsidRDefault="004F7C8F" w:rsidP="00DC5E36">
      <w:pPr>
        <w:pStyle w:val="podseznam"/>
      </w:pPr>
      <w:r>
        <w:t xml:space="preserve"> prov</w:t>
      </w:r>
      <w:r w:rsidR="00AD0BD2">
        <w:t>ádění drobných oprav a renovací.</w:t>
      </w:r>
    </w:p>
    <w:p w:rsidR="00B31DD5" w:rsidRPr="001C6BEA" w:rsidRDefault="00B31DD5" w:rsidP="00D960DB">
      <w:pPr>
        <w:pStyle w:val="Nadpis3"/>
      </w:pPr>
      <w:bookmarkStart w:id="39" w:name="_Toc328634834"/>
      <w:bookmarkStart w:id="40" w:name="_Toc328635196"/>
      <w:bookmarkStart w:id="41" w:name="_Toc365536666"/>
      <w:bookmarkStart w:id="42" w:name="_Toc18059602"/>
      <w:bookmarkStart w:id="43" w:name="_Toc132278459"/>
      <w:r w:rsidRPr="001C6BEA">
        <w:t>Řídit se pokyny o bezpečnosti práce a ochrany zdraví při práci</w:t>
      </w:r>
      <w:bookmarkEnd w:id="39"/>
      <w:bookmarkEnd w:id="40"/>
      <w:bookmarkEnd w:id="41"/>
      <w:bookmarkEnd w:id="42"/>
      <w:bookmarkEnd w:id="43"/>
    </w:p>
    <w:p w:rsidR="00B31DD5" w:rsidRPr="001C6BEA" w:rsidRDefault="00B31DD5" w:rsidP="00DC5E36">
      <w:pPr>
        <w:pStyle w:val="podseznam"/>
      </w:pPr>
      <w:r w:rsidRPr="001C6BEA">
        <w:t>bezpečnost a ochranu zdraví při práci uplatňovat jako nedíl</w:t>
      </w:r>
      <w:r w:rsidR="004F7C8F">
        <w:t>nou součást péče o zdraví své i spolupracovníků</w:t>
      </w:r>
      <w:r w:rsidR="00885249">
        <w:t>,</w:t>
      </w:r>
    </w:p>
    <w:p w:rsidR="00B31DD5" w:rsidRDefault="00144FC4" w:rsidP="00DC5E36">
      <w:pPr>
        <w:pStyle w:val="podseznam"/>
      </w:pPr>
      <w:r>
        <w:t>znalost základních právních předpisů týkajících se BOZP a požární prevence</w:t>
      </w:r>
      <w:r w:rsidR="00885249">
        <w:t>,</w:t>
      </w:r>
    </w:p>
    <w:p w:rsidR="00144FC4" w:rsidRPr="001C6BEA" w:rsidRDefault="00144FC4" w:rsidP="00DC5E36">
      <w:pPr>
        <w:pStyle w:val="podseznam"/>
      </w:pPr>
      <w:r>
        <w:t>znalost systému péče o zdr</w:t>
      </w:r>
      <w:r w:rsidR="00AD0BD2">
        <w:t>a</w:t>
      </w:r>
      <w:r>
        <w:t>ví pracovníků (preventivní péče, nároky vzniklé úrazem neb</w:t>
      </w:r>
      <w:r w:rsidR="00AD0BD2">
        <w:t>o poškození zdraví v souvislosti</w:t>
      </w:r>
      <w:r>
        <w:t xml:space="preserve"> vykonávání práce</w:t>
      </w:r>
      <w:r w:rsidR="00AD0BD2">
        <w:t>)</w:t>
      </w:r>
      <w:r w:rsidR="00D32B03">
        <w:t>,</w:t>
      </w:r>
    </w:p>
    <w:p w:rsidR="00B31DD5" w:rsidRPr="001C6BEA" w:rsidRDefault="00B31DD5" w:rsidP="00DC5E36">
      <w:pPr>
        <w:pStyle w:val="podseznam"/>
      </w:pPr>
      <w:r w:rsidRPr="001C6BEA">
        <w:lastRenderedPageBreak/>
        <w:t>seznámení s</w:t>
      </w:r>
      <w:r w:rsidR="00D32B03">
        <w:t> BOZP a</w:t>
      </w:r>
      <w:r w:rsidR="000A03DD">
        <w:t xml:space="preserve"> </w:t>
      </w:r>
      <w:r w:rsidRPr="001C6BEA">
        <w:t xml:space="preserve">první pomocí </w:t>
      </w:r>
      <w:r w:rsidR="00AD0BD2">
        <w:t>při úrazu.</w:t>
      </w:r>
    </w:p>
    <w:p w:rsidR="00B31DD5" w:rsidRPr="001C6BEA" w:rsidRDefault="00B31DD5" w:rsidP="00A8601E">
      <w:pPr>
        <w:pStyle w:val="Nadpis3"/>
      </w:pPr>
      <w:bookmarkStart w:id="44" w:name="_Toc328634835"/>
      <w:bookmarkStart w:id="45" w:name="_Toc328635197"/>
      <w:bookmarkStart w:id="46" w:name="_Toc365536667"/>
      <w:bookmarkStart w:id="47" w:name="_Toc18059603"/>
      <w:bookmarkStart w:id="48" w:name="_Toc132278460"/>
      <w:r w:rsidRPr="001C6BEA">
        <w:t>Vědomá snaha o nejvyšší kvalitu práce</w:t>
      </w:r>
      <w:bookmarkEnd w:id="44"/>
      <w:bookmarkEnd w:id="45"/>
      <w:bookmarkEnd w:id="46"/>
      <w:bookmarkEnd w:id="47"/>
      <w:bookmarkEnd w:id="48"/>
    </w:p>
    <w:p w:rsidR="00B31DD5" w:rsidRPr="001C6BEA" w:rsidRDefault="00B31DD5" w:rsidP="00DC5E36">
      <w:pPr>
        <w:pStyle w:val="podseznam"/>
      </w:pPr>
      <w:r w:rsidRPr="001C6BEA">
        <w:t>pochopení kvality odváděné práce jako nástroj konkurenceschopnosti</w:t>
      </w:r>
      <w:r w:rsidR="00885249">
        <w:t>,</w:t>
      </w:r>
    </w:p>
    <w:p w:rsidR="00B31DD5" w:rsidRPr="001C6BEA" w:rsidRDefault="00B31DD5" w:rsidP="00DC5E36">
      <w:pPr>
        <w:pStyle w:val="podseznam"/>
      </w:pPr>
      <w:r w:rsidRPr="001C6BEA">
        <w:t>dodržování stanovených norem a předpisů souvisejících s odbornou prací</w:t>
      </w:r>
      <w:r w:rsidR="00AD0BD2">
        <w:t>.</w:t>
      </w:r>
    </w:p>
    <w:p w:rsidR="00B31DD5" w:rsidRPr="001C6BEA" w:rsidRDefault="00B31DD5" w:rsidP="00A8601E">
      <w:pPr>
        <w:pStyle w:val="Nadpis3"/>
      </w:pPr>
      <w:bookmarkStart w:id="49" w:name="_Toc328634836"/>
      <w:bookmarkStart w:id="50" w:name="_Toc328635198"/>
      <w:bookmarkStart w:id="51" w:name="_Toc365536668"/>
      <w:bookmarkStart w:id="52" w:name="_Toc18059604"/>
      <w:bookmarkStart w:id="53" w:name="_Toc132278461"/>
      <w:r w:rsidRPr="001C6BEA">
        <w:t>Ekonomické jednání v souladu s udržitelným rozvojem</w:t>
      </w:r>
      <w:bookmarkEnd w:id="49"/>
      <w:bookmarkEnd w:id="50"/>
      <w:bookmarkEnd w:id="51"/>
      <w:bookmarkEnd w:id="52"/>
      <w:bookmarkEnd w:id="53"/>
    </w:p>
    <w:p w:rsidR="00B31DD5" w:rsidRPr="001C6BEA" w:rsidRDefault="00B31DD5" w:rsidP="00DC5E36">
      <w:pPr>
        <w:pStyle w:val="podseznam"/>
      </w:pPr>
      <w:r w:rsidRPr="001C6BEA">
        <w:t>při plánování činností (v pracovním procesu i v běžném životě) zvážit</w:t>
      </w:r>
      <w:r w:rsidR="004716BC">
        <w:t xml:space="preserve"> </w:t>
      </w:r>
      <w:r w:rsidRPr="001C6BEA">
        <w:t>možné náklady, výnosy na zisk, vliv na životní prostředí</w:t>
      </w:r>
      <w:r w:rsidR="00885249">
        <w:t>,</w:t>
      </w:r>
    </w:p>
    <w:p w:rsidR="00B31DD5" w:rsidRPr="001C6BEA" w:rsidRDefault="00B31DD5" w:rsidP="00DC5E36">
      <w:pPr>
        <w:pStyle w:val="podseznam"/>
      </w:pPr>
      <w:r w:rsidRPr="001C6BEA">
        <w:t>efektivní hospodaření s finančními prostředky</w:t>
      </w:r>
      <w:r w:rsidR="00885249">
        <w:t>,</w:t>
      </w:r>
    </w:p>
    <w:p w:rsidR="000811B0" w:rsidRDefault="00B31DD5" w:rsidP="00C14763">
      <w:pPr>
        <w:pStyle w:val="podseznam"/>
      </w:pPr>
      <w:r w:rsidRPr="001C6BEA">
        <w:t>šetrné</w:t>
      </w:r>
      <w:r w:rsidR="004716BC">
        <w:t xml:space="preserve"> </w:t>
      </w:r>
      <w:r w:rsidRPr="001C6BEA">
        <w:t>nakládání s materiály, energiemi, odpady s ohledem na životní prostředí</w:t>
      </w:r>
      <w:r w:rsidR="00AD0BD2">
        <w:t>.</w:t>
      </w:r>
    </w:p>
    <w:p w:rsidR="000811B0" w:rsidRPr="00C14763" w:rsidRDefault="000811B0" w:rsidP="00C14763">
      <w:pPr>
        <w:pStyle w:val="Nadpis3"/>
        <w:rPr>
          <w:shd w:val="clear" w:color="auto" w:fill="FFFFFF"/>
        </w:rPr>
      </w:pPr>
      <w:bookmarkStart w:id="54" w:name="_Toc132278462"/>
      <w:r w:rsidRPr="00C14763">
        <w:rPr>
          <w:shd w:val="clear" w:color="auto" w:fill="FFFFFF"/>
        </w:rPr>
        <w:t>Vazba kurikula odborného vzdělávání na Národní soustavu kvalifikací (NSK)</w:t>
      </w:r>
      <w:bookmarkEnd w:id="54"/>
      <w:r w:rsidRPr="00C14763">
        <w:rPr>
          <w:shd w:val="clear" w:color="auto" w:fill="FFFFFF"/>
        </w:rPr>
        <w:t xml:space="preserve"> </w:t>
      </w:r>
    </w:p>
    <w:p w:rsidR="000811B0" w:rsidRDefault="000811B0" w:rsidP="000811B0">
      <w:pPr>
        <w:pStyle w:val="podseznam"/>
        <w:numPr>
          <w:ilvl w:val="0"/>
          <w:numId w:val="0"/>
        </w:numPr>
        <w:rPr>
          <w:rFonts w:cs="Arial"/>
          <w:shd w:val="clear" w:color="auto" w:fill="FFFFFF"/>
        </w:rPr>
      </w:pPr>
      <w:r w:rsidRPr="000811B0">
        <w:rPr>
          <w:rFonts w:cs="Arial"/>
          <w:shd w:val="clear" w:color="auto" w:fill="FFFFFF"/>
        </w:rPr>
        <w:t>Odborné kompetence absolventa v RVP pro tento obor vzdělání zohledňují rovněž požadavky trhu práce</w:t>
      </w:r>
      <w:r>
        <w:rPr>
          <w:rFonts w:cs="Arial"/>
          <w:shd w:val="clear" w:color="auto" w:fill="FFFFFF"/>
        </w:rPr>
        <w:t>.</w:t>
      </w:r>
    </w:p>
    <w:p w:rsidR="000811B0" w:rsidRDefault="000811B0" w:rsidP="000811B0">
      <w:pPr>
        <w:pStyle w:val="podseznam"/>
        <w:numPr>
          <w:ilvl w:val="0"/>
          <w:numId w:val="0"/>
        </w:numPr>
        <w:rPr>
          <w:rFonts w:cs="Arial"/>
          <w:shd w:val="clear" w:color="auto" w:fill="FFFFFF"/>
        </w:rPr>
      </w:pPr>
      <w:r w:rsidRPr="000811B0">
        <w:rPr>
          <w:rFonts w:cs="Arial"/>
          <w:shd w:val="clear" w:color="auto" w:fill="FFFFFF"/>
        </w:rPr>
        <w:t>Přehled ÚPK vztahující se k danému oboru vzdělání:</w:t>
      </w:r>
    </w:p>
    <w:tbl>
      <w:tblPr>
        <w:tblStyle w:val="Mkatabulky"/>
        <w:tblW w:w="0" w:type="auto"/>
        <w:tblLook w:val="04A0"/>
      </w:tblPr>
      <w:tblGrid>
        <w:gridCol w:w="4922"/>
        <w:gridCol w:w="4825"/>
        <w:gridCol w:w="5019"/>
      </w:tblGrid>
      <w:tr w:rsidR="000811B0" w:rsidRPr="000A3B77" w:rsidTr="0003063B">
        <w:tc>
          <w:tcPr>
            <w:tcW w:w="4922" w:type="dxa"/>
          </w:tcPr>
          <w:p w:rsidR="000811B0" w:rsidRPr="000A3B77" w:rsidRDefault="000811B0" w:rsidP="0003063B">
            <w:pPr>
              <w:pStyle w:val="Text"/>
              <w:jc w:val="center"/>
            </w:pPr>
            <w:r w:rsidRPr="000A3B77">
              <w:t>Název profesní kvalifikace</w:t>
            </w:r>
          </w:p>
        </w:tc>
        <w:tc>
          <w:tcPr>
            <w:tcW w:w="4825" w:type="dxa"/>
          </w:tcPr>
          <w:p w:rsidR="000811B0" w:rsidRPr="000A3B77" w:rsidRDefault="000811B0" w:rsidP="0003063B">
            <w:pPr>
              <w:pStyle w:val="Text"/>
              <w:jc w:val="center"/>
            </w:pPr>
            <w:r w:rsidRPr="000A3B77">
              <w:t>Kód profesní kvalifikace</w:t>
            </w:r>
          </w:p>
        </w:tc>
        <w:tc>
          <w:tcPr>
            <w:tcW w:w="5019" w:type="dxa"/>
          </w:tcPr>
          <w:p w:rsidR="000811B0" w:rsidRPr="000A3B77" w:rsidRDefault="000811B0" w:rsidP="0003063B">
            <w:pPr>
              <w:pStyle w:val="Text"/>
              <w:jc w:val="center"/>
            </w:pPr>
            <w:r w:rsidRPr="000A3B77">
              <w:t>Evropský rámec kvalifikací (EQF)</w:t>
            </w:r>
          </w:p>
        </w:tc>
      </w:tr>
      <w:tr w:rsidR="000811B0" w:rsidTr="0003063B">
        <w:tc>
          <w:tcPr>
            <w:tcW w:w="4922" w:type="dxa"/>
          </w:tcPr>
          <w:p w:rsidR="000811B0" w:rsidRDefault="000811B0" w:rsidP="00C14763">
            <w:pPr>
              <w:pStyle w:val="Text"/>
            </w:pPr>
            <w:r>
              <w:t>Dělník v čalounické výrobě</w:t>
            </w:r>
          </w:p>
        </w:tc>
        <w:tc>
          <w:tcPr>
            <w:tcW w:w="4825" w:type="dxa"/>
          </w:tcPr>
          <w:p w:rsidR="000811B0" w:rsidRDefault="000811B0" w:rsidP="0003063B">
            <w:pPr>
              <w:pStyle w:val="Text"/>
              <w:jc w:val="center"/>
            </w:pPr>
            <w:r>
              <w:t>33-99-E/21</w:t>
            </w:r>
          </w:p>
        </w:tc>
        <w:tc>
          <w:tcPr>
            <w:tcW w:w="5019" w:type="dxa"/>
          </w:tcPr>
          <w:p w:rsidR="000811B0" w:rsidRDefault="000811B0" w:rsidP="0003063B">
            <w:pPr>
              <w:pStyle w:val="Text"/>
              <w:jc w:val="center"/>
            </w:pPr>
            <w:r>
              <w:t>2</w:t>
            </w:r>
          </w:p>
        </w:tc>
      </w:tr>
      <w:tr w:rsidR="000811B0" w:rsidTr="0003063B">
        <w:tc>
          <w:tcPr>
            <w:tcW w:w="4922" w:type="dxa"/>
          </w:tcPr>
          <w:p w:rsidR="000811B0" w:rsidRDefault="000811B0" w:rsidP="00C14763">
            <w:pPr>
              <w:pStyle w:val="Text"/>
            </w:pPr>
            <w:r>
              <w:t>Dělník v nábytkářském průmyslu</w:t>
            </w:r>
          </w:p>
        </w:tc>
        <w:tc>
          <w:tcPr>
            <w:tcW w:w="4825" w:type="dxa"/>
          </w:tcPr>
          <w:p w:rsidR="000811B0" w:rsidRPr="00874AFC" w:rsidRDefault="000811B0" w:rsidP="0003063B">
            <w:pPr>
              <w:jc w:val="center"/>
            </w:pPr>
            <w:r>
              <w:t>33-99-E/05</w:t>
            </w:r>
          </w:p>
        </w:tc>
        <w:tc>
          <w:tcPr>
            <w:tcW w:w="5019" w:type="dxa"/>
          </w:tcPr>
          <w:p w:rsidR="000811B0" w:rsidRDefault="000811B0" w:rsidP="0003063B">
            <w:pPr>
              <w:pStyle w:val="Text"/>
              <w:jc w:val="center"/>
            </w:pPr>
            <w:r>
              <w:t>2</w:t>
            </w:r>
          </w:p>
        </w:tc>
      </w:tr>
    </w:tbl>
    <w:p w:rsidR="000811B0" w:rsidRDefault="000811B0" w:rsidP="000811B0">
      <w:pPr>
        <w:pStyle w:val="podseznam"/>
        <w:numPr>
          <w:ilvl w:val="0"/>
          <w:numId w:val="0"/>
        </w:numPr>
        <w:rPr>
          <w:rFonts w:cs="Arial"/>
          <w:shd w:val="clear" w:color="auto" w:fill="FFFFFF"/>
        </w:rPr>
      </w:pPr>
    </w:p>
    <w:p w:rsidR="00DC2380" w:rsidRPr="000811B0" w:rsidRDefault="00DC2380" w:rsidP="000811B0">
      <w:pPr>
        <w:pStyle w:val="podseznam"/>
        <w:numPr>
          <w:ilvl w:val="0"/>
          <w:numId w:val="0"/>
        </w:numPr>
        <w:rPr>
          <w:rFonts w:cs="Arial"/>
          <w:shd w:val="clear" w:color="auto" w:fill="FFFFFF"/>
        </w:rPr>
      </w:pPr>
    </w:p>
    <w:p w:rsidR="000437A5" w:rsidRPr="00FC10F8" w:rsidRDefault="00885249" w:rsidP="00D960DB">
      <w:pPr>
        <w:pStyle w:val="Nadpis3"/>
      </w:pPr>
      <w:bookmarkStart w:id="55" w:name="_Toc132278463"/>
      <w:r>
        <w:lastRenderedPageBreak/>
        <w:t>Začlenění průřezových témat</w:t>
      </w:r>
      <w:bookmarkEnd w:id="55"/>
    </w:p>
    <w:p w:rsidR="00D14B69" w:rsidRDefault="00D14B69" w:rsidP="00DC5E36">
      <w:pPr>
        <w:pStyle w:val="Text"/>
      </w:pPr>
      <w:r>
        <w:t>Jednotlivá průřezová témata jsou zařazována do t</w:t>
      </w:r>
      <w:r w:rsidR="00164FCF">
        <w:t>e</w:t>
      </w:r>
      <w:r>
        <w:t>matických celků tak,</w:t>
      </w:r>
      <w:r w:rsidR="004716BC">
        <w:t xml:space="preserve"> </w:t>
      </w:r>
      <w:r>
        <w:t>aby žáky vedly k odpovědnému jednání ke vztahu k přírodě, ke</w:t>
      </w:r>
      <w:r w:rsidR="00885249">
        <w:t> </w:t>
      </w:r>
      <w:r>
        <w:t>společnosti. Průřezová témata formují charakter žáků, jsou zařazována do všech předmětů a všech ročníků.</w:t>
      </w:r>
    </w:p>
    <w:p w:rsidR="00D14B69" w:rsidRDefault="00D14B69" w:rsidP="00DC5E36">
      <w:pPr>
        <w:pStyle w:val="Text"/>
      </w:pPr>
      <w:r w:rsidRPr="009513F9">
        <w:rPr>
          <w:rStyle w:val="zvyraznit"/>
          <w:rFonts w:cs="Palatino Linotype"/>
        </w:rPr>
        <w:t>Člověk a svět práce</w:t>
      </w:r>
      <w:r w:rsidR="009C1A6E">
        <w:t xml:space="preserve"> – v žácích je formován dobrý vztah ke zvolenému oboru, seznamují se s náročností oboru a uplatněním oboru na</w:t>
      </w:r>
      <w:r w:rsidR="00D960DB">
        <w:t> </w:t>
      </w:r>
      <w:r w:rsidR="009C1A6E">
        <w:t>trhu práce. Žák pracuje s informacemi získanými na úřadu práce, učí se jednat se zástupci zaměstnavatelů.</w:t>
      </w:r>
    </w:p>
    <w:p w:rsidR="009C1A6E" w:rsidRDefault="009C1A6E" w:rsidP="00DC5E36">
      <w:pPr>
        <w:pStyle w:val="Text"/>
      </w:pPr>
      <w:r w:rsidRPr="009513F9">
        <w:rPr>
          <w:rStyle w:val="zvyraznit"/>
          <w:rFonts w:cs="Palatino Linotype"/>
        </w:rPr>
        <w:t>Občan v demokratické společnosti</w:t>
      </w:r>
      <w:r>
        <w:t xml:space="preserve"> – pomáhá </w:t>
      </w:r>
      <w:r w:rsidR="007F69FA">
        <w:t xml:space="preserve">k </w:t>
      </w:r>
      <w:r>
        <w:t>roz</w:t>
      </w:r>
      <w:r w:rsidR="007F69FA">
        <w:t>voji sociálních kompetencí žáka. Z</w:t>
      </w:r>
      <w:r>
        <w:t>ařazují se témata k pochopení postavení člověka ve</w:t>
      </w:r>
      <w:r w:rsidR="00885249">
        <w:t> </w:t>
      </w:r>
      <w:r>
        <w:t>společnosti, formování postojů žáků, vzájemné respektování, žáci jsou vedeni k tomu, aby měli vhodnou míru</w:t>
      </w:r>
      <w:r w:rsidR="00CD5B7C">
        <w:t xml:space="preserve"> sebevědomí, </w:t>
      </w:r>
      <w:r>
        <w:t>odpovědnosti a schopnost morálního úsudku</w:t>
      </w:r>
      <w:r w:rsidR="005C1847">
        <w:t>. Žáci se podílí na vytvoření klimatu školy.</w:t>
      </w:r>
    </w:p>
    <w:p w:rsidR="005C1847" w:rsidRDefault="005C1847" w:rsidP="00DC5E36">
      <w:pPr>
        <w:pStyle w:val="Text"/>
      </w:pPr>
      <w:r w:rsidRPr="009513F9">
        <w:rPr>
          <w:rStyle w:val="zvyraznit"/>
          <w:rFonts w:cs="Palatino Linotype"/>
        </w:rPr>
        <w:t>Člověk a životní prostředí</w:t>
      </w:r>
      <w:r>
        <w:t xml:space="preserve"> – toto téma vede k pochopení významu přírody a správného chování člověka v přírodě. Začleňuje se</w:t>
      </w:r>
      <w:r w:rsidR="0093708E">
        <w:t> </w:t>
      </w:r>
      <w:r>
        <w:t>do</w:t>
      </w:r>
      <w:r w:rsidR="00164FCF">
        <w:t> </w:t>
      </w:r>
      <w:r>
        <w:t>odbor</w:t>
      </w:r>
      <w:r w:rsidR="00885249">
        <w:softHyphen/>
      </w:r>
      <w:r>
        <w:t>ného učiva, klade se důraz na pochopení závislosti člověka na přírodních surovinách, správném hospodaření s výrobky, na</w:t>
      </w:r>
      <w:r w:rsidR="00885249">
        <w:t> </w:t>
      </w:r>
      <w:r>
        <w:t>odpovědnosti člověka za zachování udržitelného rozvoje společnosti.</w:t>
      </w:r>
    </w:p>
    <w:p w:rsidR="005C1847" w:rsidRDefault="005C1847" w:rsidP="00DC5E36">
      <w:pPr>
        <w:pStyle w:val="Text"/>
      </w:pPr>
      <w:r w:rsidRPr="009513F9">
        <w:rPr>
          <w:rStyle w:val="zvyraznit"/>
          <w:rFonts w:cs="Palatino Linotype"/>
        </w:rPr>
        <w:t>Informační a komunikační technologie</w:t>
      </w:r>
      <w:r>
        <w:t xml:space="preserve"> – spočívá ve schopnostech žáka pracovat s různými prostředky informačních a komu</w:t>
      </w:r>
      <w:r w:rsidR="00164FCF">
        <w:softHyphen/>
      </w:r>
      <w:r>
        <w:t>nikačních technologií</w:t>
      </w:r>
      <w:r w:rsidR="00885249">
        <w:t>.</w:t>
      </w:r>
    </w:p>
    <w:p w:rsidR="007B0EF8" w:rsidRPr="00C62407" w:rsidRDefault="00A23C8A" w:rsidP="00A8601E">
      <w:pPr>
        <w:pStyle w:val="Nadpis1"/>
      </w:pPr>
      <w:r>
        <w:br w:type="page"/>
      </w:r>
      <w:bookmarkStart w:id="56" w:name="_Toc132278464"/>
      <w:r w:rsidR="0000234D">
        <w:lastRenderedPageBreak/>
        <w:t>O</w:t>
      </w:r>
      <w:r w:rsidR="007B0EF8">
        <w:t>rganizační, personální a materiální podmínky</w:t>
      </w:r>
      <w:bookmarkEnd w:id="56"/>
    </w:p>
    <w:p w:rsidR="007B0EF8" w:rsidRPr="0071297C" w:rsidRDefault="007B0EF8" w:rsidP="00DC5E36">
      <w:pPr>
        <w:pStyle w:val="Text"/>
        <w:rPr>
          <w:highlight w:val="yellow"/>
        </w:rPr>
      </w:pPr>
      <w:r>
        <w:t>Kód a název oboru:</w:t>
      </w:r>
      <w:r w:rsidR="00885249">
        <w:tab/>
      </w:r>
      <w:r w:rsidR="00BF41AA">
        <w:tab/>
      </w:r>
      <w:r w:rsidR="00BF41AA">
        <w:tab/>
      </w:r>
      <w:r w:rsidR="00BF41AA">
        <w:tab/>
      </w:r>
      <w:r w:rsidR="00BF41AA">
        <w:tab/>
      </w:r>
      <w:r w:rsidR="00A13633" w:rsidRPr="00A13633">
        <w:t>33-56-E/0</w:t>
      </w:r>
      <w:r w:rsidR="004B3174" w:rsidRPr="00A13633">
        <w:t>1</w:t>
      </w:r>
      <w:r w:rsidR="000A03DD">
        <w:t xml:space="preserve"> </w:t>
      </w:r>
      <w:r w:rsidR="00D960DB">
        <w:t>Truhlářská a čalounická výroba</w:t>
      </w:r>
    </w:p>
    <w:p w:rsidR="007B0EF8" w:rsidRPr="00BF55D2" w:rsidRDefault="007B0EF8" w:rsidP="00DC5E36">
      <w:pPr>
        <w:pStyle w:val="Text"/>
      </w:pPr>
      <w:r w:rsidRPr="00A13633">
        <w:t>Název ŠVP:</w:t>
      </w:r>
      <w:r w:rsidR="00885249" w:rsidRPr="00A13633">
        <w:tab/>
      </w:r>
      <w:r w:rsidR="00BF41AA">
        <w:tab/>
      </w:r>
      <w:r w:rsidR="00BF41AA">
        <w:tab/>
      </w:r>
      <w:r w:rsidR="00BF41AA">
        <w:tab/>
      </w:r>
      <w:r w:rsidR="00BF41AA">
        <w:tab/>
      </w:r>
      <w:r w:rsidR="00BF41AA">
        <w:tab/>
      </w:r>
      <w:r w:rsidR="00D960DB">
        <w:t>Truhlářská a čalounická výroba</w:t>
      </w:r>
    </w:p>
    <w:p w:rsidR="007B0EF8" w:rsidRDefault="007B0EF8" w:rsidP="00D960DB">
      <w:pPr>
        <w:pStyle w:val="Nadpis3"/>
      </w:pPr>
      <w:bookmarkStart w:id="57" w:name="_Toc132278465"/>
      <w:r>
        <w:t>Organizační podmínky</w:t>
      </w:r>
      <w:bookmarkEnd w:id="57"/>
    </w:p>
    <w:p w:rsidR="007B0EF8" w:rsidRDefault="007B0EF8" w:rsidP="00DC5E36">
      <w:pPr>
        <w:pStyle w:val="Text"/>
      </w:pPr>
      <w:r w:rsidRPr="004A0BB9">
        <w:t xml:space="preserve">Příprava žáků je organizována jako tříleté denní studium. </w:t>
      </w:r>
      <w:r>
        <w:t xml:space="preserve">Při výchově a vzdělávání se vychází ze základního dokumentu školy – </w:t>
      </w:r>
      <w:r w:rsidRPr="00885249">
        <w:rPr>
          <w:i/>
          <w:iCs/>
        </w:rPr>
        <w:t>Školního řádu</w:t>
      </w:r>
      <w:r>
        <w:t xml:space="preserve">, </w:t>
      </w:r>
      <w:r w:rsidRPr="00885249">
        <w:rPr>
          <w:i/>
          <w:iCs/>
        </w:rPr>
        <w:t>Dílenského řádu</w:t>
      </w:r>
      <w:r>
        <w:t xml:space="preserve">, </w:t>
      </w:r>
      <w:r w:rsidRPr="00885249">
        <w:rPr>
          <w:i/>
          <w:iCs/>
        </w:rPr>
        <w:t>V</w:t>
      </w:r>
      <w:r w:rsidR="007F4E3C">
        <w:rPr>
          <w:i/>
          <w:iCs/>
        </w:rPr>
        <w:t>nitřního řádu internátu SŠ</w:t>
      </w:r>
      <w:r w:rsidR="00C31439">
        <w:rPr>
          <w:i/>
          <w:iCs/>
        </w:rPr>
        <w:t>ř a OU</w:t>
      </w:r>
      <w:r w:rsidRPr="00885249">
        <w:rPr>
          <w:i/>
          <w:iCs/>
        </w:rPr>
        <w:t xml:space="preserve"> Lipová – lázně</w:t>
      </w:r>
      <w:r w:rsidR="00885249" w:rsidRPr="00885249">
        <w:rPr>
          <w:i/>
          <w:iCs/>
        </w:rPr>
        <w:t xml:space="preserve"> 458</w:t>
      </w:r>
      <w:r>
        <w:t>. Řády upravují pravidla chování žáků v teoretické i</w:t>
      </w:r>
      <w:r w:rsidR="00164FCF">
        <w:t> </w:t>
      </w:r>
      <w:r>
        <w:t>praktické výuce a</w:t>
      </w:r>
      <w:r w:rsidR="00885249">
        <w:t> </w:t>
      </w:r>
      <w:r>
        <w:t>internátu, určují práva a povinnosti žáků. Seznámení žáků s těmito řády je organizováno každý rok v první vyučovací den školy.</w:t>
      </w:r>
    </w:p>
    <w:p w:rsidR="007B0EF8" w:rsidRDefault="007B0EF8" w:rsidP="00DC5E36">
      <w:pPr>
        <w:pStyle w:val="Text"/>
      </w:pPr>
      <w:r w:rsidRPr="004A0BB9">
        <w:t>V jednom týdnu probíhá teoretická i praktická výuka v rozsahu stanoveném učebním plánem. Teoretická výuka je realizována v</w:t>
      </w:r>
      <w:r w:rsidR="004B3174">
        <w:t> </w:t>
      </w:r>
      <w:r w:rsidRPr="004A0BB9">
        <w:t>běž</w:t>
      </w:r>
      <w:r w:rsidR="004B3174">
        <w:t>ných a odborných učebnách</w:t>
      </w:r>
      <w:r w:rsidRPr="004A0BB9">
        <w:t>. Praktická výuka probíhá v </w:t>
      </w:r>
      <w:r w:rsidR="00164FCF">
        <w:t>1</w:t>
      </w:r>
      <w:r w:rsidRPr="004A0BB9">
        <w:t xml:space="preserve">. ročníku </w:t>
      </w:r>
      <w:r w:rsidR="004B3174">
        <w:t xml:space="preserve">v ruční truhlářské dílně ve </w:t>
      </w:r>
      <w:r w:rsidR="00164FCF">
        <w:t>2</w:t>
      </w:r>
      <w:r w:rsidRPr="004A0BB9">
        <w:t>. a</w:t>
      </w:r>
      <w:r w:rsidR="00164FCF">
        <w:t> 3</w:t>
      </w:r>
      <w:r w:rsidRPr="004A0BB9">
        <w:t>.</w:t>
      </w:r>
      <w:r w:rsidR="00164FCF">
        <w:t> </w:t>
      </w:r>
      <w:r w:rsidRPr="004A0BB9">
        <w:t>roč</w:t>
      </w:r>
      <w:r w:rsidR="00164FCF">
        <w:softHyphen/>
      </w:r>
      <w:r w:rsidRPr="004A0BB9">
        <w:t>níku</w:t>
      </w:r>
      <w:r w:rsidR="004B3174">
        <w:t xml:space="preserve"> probíhá výuka v ručních truhlářských dílnách a strojovnách.</w:t>
      </w:r>
      <w:r w:rsidRPr="004A0BB9">
        <w:t xml:space="preserve"> </w:t>
      </w:r>
    </w:p>
    <w:p w:rsidR="007B0EF8" w:rsidRDefault="007B0EF8" w:rsidP="00DC5E36">
      <w:pPr>
        <w:pStyle w:val="Text"/>
      </w:pPr>
      <w:r w:rsidRPr="004A0BB9">
        <w:t>Během školního roku jsou realizovány další vzdělávací aktivity – exkurze, sportovní den, oborové a sportovní soutěže.</w:t>
      </w:r>
    </w:p>
    <w:p w:rsidR="007B0EF8" w:rsidRPr="00CC3AEB" w:rsidRDefault="007B0EF8" w:rsidP="00D960DB">
      <w:pPr>
        <w:pStyle w:val="Nadpis3"/>
      </w:pPr>
      <w:bookmarkStart w:id="58" w:name="_Toc328634840"/>
      <w:bookmarkStart w:id="59" w:name="_Toc328635202"/>
      <w:bookmarkStart w:id="60" w:name="_Toc365536672"/>
      <w:bookmarkStart w:id="61" w:name="_Toc18059608"/>
      <w:bookmarkStart w:id="62" w:name="_Toc132278466"/>
      <w:r w:rsidRPr="00CC3AEB">
        <w:t>Personální</w:t>
      </w:r>
      <w:r>
        <w:t xml:space="preserve"> a materiální</w:t>
      </w:r>
      <w:r w:rsidRPr="00CC3AEB">
        <w:t xml:space="preserve"> podmínky</w:t>
      </w:r>
      <w:bookmarkEnd w:id="58"/>
      <w:bookmarkEnd w:id="59"/>
      <w:bookmarkEnd w:id="60"/>
      <w:bookmarkEnd w:id="61"/>
      <w:bookmarkEnd w:id="62"/>
    </w:p>
    <w:p w:rsidR="007B0EF8" w:rsidRDefault="007B0EF8" w:rsidP="00A8601E">
      <w:pPr>
        <w:pStyle w:val="Nadpis3"/>
      </w:pPr>
      <w:bookmarkStart w:id="63" w:name="_Toc132278467"/>
      <w:r>
        <w:t>Materiální a personální podmínky v teoretické výuce</w:t>
      </w:r>
      <w:bookmarkEnd w:id="63"/>
    </w:p>
    <w:p w:rsidR="007B0EF8" w:rsidRDefault="007B0EF8" w:rsidP="00DC5E36">
      <w:pPr>
        <w:pStyle w:val="Text"/>
      </w:pPr>
      <w:r>
        <w:t>Výuka probíhá v 9 učebnách v areálu školy ve dvou dnech pracovního týdne. Z toho jsou 2 učebny určeny na výuku všeobecně vzdělávacích předmětu a 7 učeben na odborné předměty.</w:t>
      </w:r>
    </w:p>
    <w:p w:rsidR="007B0EF8" w:rsidRDefault="007B0EF8" w:rsidP="00DC5E36">
      <w:pPr>
        <w:pStyle w:val="Text"/>
      </w:pPr>
      <w:r>
        <w:t xml:space="preserve">Jedna učebna je vybavena interaktivní tabulí a videopřehrávačem, další dvě učebny jsou vybaveny </w:t>
      </w:r>
      <w:proofErr w:type="spellStart"/>
      <w:r>
        <w:t>dataprojektory</w:t>
      </w:r>
      <w:proofErr w:type="spellEnd"/>
      <w:r>
        <w:t xml:space="preserve"> a</w:t>
      </w:r>
      <w:r w:rsidR="00164FCF">
        <w:t> </w:t>
      </w:r>
      <w:r>
        <w:t>video</w:t>
      </w:r>
      <w:r w:rsidR="00164FCF">
        <w:softHyphen/>
      </w:r>
      <w:r>
        <w:t>přehrávači, ve</w:t>
      </w:r>
      <w:r w:rsidR="00655D39">
        <w:t> </w:t>
      </w:r>
      <w:r>
        <w:t xml:space="preserve">čtyřech učebnách jsou videopřehrávače a jedna učebna je vybavena PC </w:t>
      </w:r>
      <w:r w:rsidR="00655D39">
        <w:t>pro</w:t>
      </w:r>
      <w:r>
        <w:t xml:space="preserve"> výuku výpočetní techniky.</w:t>
      </w:r>
    </w:p>
    <w:p w:rsidR="007B0EF8" w:rsidRDefault="007B0EF8" w:rsidP="00DC5E36">
      <w:pPr>
        <w:pStyle w:val="Text"/>
      </w:pPr>
      <w:r>
        <w:t>Učebny splňují hygienické požadavky, v učebnách je nově instalováno osvětlení dle platných norem. Ve třech učebnách jsou stavitelné lavice a židle pro žáky.</w:t>
      </w:r>
    </w:p>
    <w:p w:rsidR="007B0EF8" w:rsidRDefault="007B0EF8" w:rsidP="00DC5E36">
      <w:pPr>
        <w:pStyle w:val="Text"/>
      </w:pPr>
      <w:r w:rsidRPr="00287265">
        <w:t>N</w:t>
      </w:r>
      <w:r w:rsidR="00BF55D2" w:rsidRPr="00287265">
        <w:t>a úseku teoretické výuky pracují pedagogové</w:t>
      </w:r>
      <w:r w:rsidRPr="00287265">
        <w:t xml:space="preserve"> s dlouhodobou pedagogickou prací, kteří mají zkušenosti z odborné praxe a výborné pedagogické výsledky</w:t>
      </w:r>
      <w:r>
        <w:t>.</w:t>
      </w:r>
      <w:r w:rsidR="00B44B43">
        <w:t xml:space="preserve"> </w:t>
      </w:r>
      <w:r>
        <w:t>Požadavky na vzdělání jsou vysokoškolské vzdělání a speciální pedagogika. Převážná část pedagogů má</w:t>
      </w:r>
      <w:r w:rsidR="00D960DB">
        <w:t> </w:t>
      </w:r>
      <w:r>
        <w:t>vysokoškolské vzdělání a téměř polovina si doplňuje vzdělání studiem.</w:t>
      </w:r>
    </w:p>
    <w:p w:rsidR="007B0EF8" w:rsidRDefault="007B0EF8" w:rsidP="00DC5E36">
      <w:pPr>
        <w:pStyle w:val="Text"/>
      </w:pPr>
      <w:r>
        <w:lastRenderedPageBreak/>
        <w:t>K dalšímu odbornému rozvoji využívají učitelé semináře zaměřené na rozvoj pedagogických dovedností. Odborné znalosti si</w:t>
      </w:r>
      <w:r w:rsidR="00164FCF">
        <w:t> </w:t>
      </w:r>
      <w:r>
        <w:t>doplňují samostudiem.</w:t>
      </w:r>
    </w:p>
    <w:p w:rsidR="007B0EF8" w:rsidRPr="003F6C69" w:rsidRDefault="007B0EF8" w:rsidP="00A8601E">
      <w:pPr>
        <w:pStyle w:val="Nadpis3"/>
      </w:pPr>
      <w:bookmarkStart w:id="64" w:name="_Toc132278468"/>
      <w:r w:rsidRPr="003F6C69">
        <w:t xml:space="preserve">Materiální a </w:t>
      </w:r>
      <w:r>
        <w:t>personální</w:t>
      </w:r>
      <w:r w:rsidRPr="003F6C69">
        <w:t xml:space="preserve"> podmínky v</w:t>
      </w:r>
      <w:r>
        <w:t> odborném výcviku</w:t>
      </w:r>
      <w:bookmarkEnd w:id="64"/>
    </w:p>
    <w:p w:rsidR="007B0EF8" w:rsidRPr="003F6C69" w:rsidRDefault="007B0EF8" w:rsidP="00DC5E36">
      <w:pPr>
        <w:pStyle w:val="Text"/>
      </w:pPr>
      <w:r w:rsidRPr="003F6C69">
        <w:t>Odborný výcvik probíhá ve třech dnech pracovního týdne, organizačně je zajištěn v areálu školy. V</w:t>
      </w:r>
      <w:r w:rsidR="004716BC">
        <w:t xml:space="preserve"> </w:t>
      </w:r>
      <w:r w:rsidR="00164FCF">
        <w:t>1</w:t>
      </w:r>
      <w:r w:rsidRPr="003F6C69">
        <w:t>.</w:t>
      </w:r>
      <w:r w:rsidR="00164FCF">
        <w:t xml:space="preserve"> </w:t>
      </w:r>
      <w:r w:rsidRPr="003F6C69">
        <w:t>ročníku se</w:t>
      </w:r>
      <w:r w:rsidR="004716BC">
        <w:t xml:space="preserve"> </w:t>
      </w:r>
      <w:r w:rsidRPr="003F6C69">
        <w:t>žáci seznamují a</w:t>
      </w:r>
      <w:r w:rsidR="00164FCF">
        <w:t> </w:t>
      </w:r>
      <w:r w:rsidRPr="003F6C69">
        <w:t>osvojují si prvotní odborné poz</w:t>
      </w:r>
      <w:r w:rsidR="00233BFB">
        <w:t>natky a základní dovednosti při práci s ručním nářadím. Tato výuka probíhá v ruční truhlářské dílně, která je vybavena základním ručním nářadím (hoblíky, pilky, pilníky, rašple, kladiva, kleště měřící a rýsovací pomůcky atd.) pro</w:t>
      </w:r>
      <w:r w:rsidR="00D960DB">
        <w:t> </w:t>
      </w:r>
      <w:r w:rsidR="00233BFB">
        <w:t>každého žáka.</w:t>
      </w:r>
      <w:r w:rsidR="00B80967">
        <w:t xml:space="preserve"> Dílna je vybavena také hoblicemi pro každého žáka.</w:t>
      </w:r>
    </w:p>
    <w:p w:rsidR="007B0EF8" w:rsidRPr="003F6C69" w:rsidRDefault="007B0EF8" w:rsidP="00DC5E36">
      <w:pPr>
        <w:pStyle w:val="Text"/>
      </w:pPr>
      <w:r w:rsidRPr="003F6C69">
        <w:t xml:space="preserve">Žáci </w:t>
      </w:r>
      <w:smartTag w:uri="urn:schemas-microsoft-com:office:smarttags" w:element="metricconverter">
        <w:smartTagPr>
          <w:attr w:name="ProductID" w:val="3000 m"/>
        </w:smartTagPr>
        <w:r w:rsidR="00164FCF">
          <w:t>2</w:t>
        </w:r>
        <w:r w:rsidRPr="003F6C69">
          <w:t>. a</w:t>
        </w:r>
      </w:smartTag>
      <w:r w:rsidRPr="003F6C69">
        <w:t xml:space="preserve"> </w:t>
      </w:r>
      <w:r w:rsidR="0092560A">
        <w:t>3</w:t>
      </w:r>
      <w:r w:rsidRPr="003F6C69">
        <w:t xml:space="preserve">. ročníku </w:t>
      </w:r>
      <w:r w:rsidR="00B80967">
        <w:t>vykonávají praxi jednak v ručních dílnách a ve strojovnách. Ruční dílny jsou vybaveny hoblicemi a skříňkami se</w:t>
      </w:r>
      <w:r w:rsidR="00D960DB">
        <w:t> </w:t>
      </w:r>
      <w:r w:rsidR="00B80967">
        <w:t>základním ručním truhlářským nářadím</w:t>
      </w:r>
      <w:r w:rsidR="0015499B">
        <w:t>,</w:t>
      </w:r>
      <w:r w:rsidR="00D32B03">
        <w:t xml:space="preserve"> dále jsou v ručních díln</w:t>
      </w:r>
      <w:r w:rsidR="007B249B">
        <w:t xml:space="preserve">ách </w:t>
      </w:r>
      <w:r w:rsidR="0015499B">
        <w:t>k dispozici ruční</w:t>
      </w:r>
      <w:r w:rsidR="007B249B">
        <w:t xml:space="preserve"> elektrick</w:t>
      </w:r>
      <w:r w:rsidR="0015499B">
        <w:t>é</w:t>
      </w:r>
      <w:r w:rsidR="007B249B">
        <w:t xml:space="preserve"> strojky (vrtačky, přímočaré a</w:t>
      </w:r>
      <w:r w:rsidR="0015499B">
        <w:t> </w:t>
      </w:r>
      <w:r w:rsidR="007B249B">
        <w:t>kotoučové pily, brusky, frézky atd.)</w:t>
      </w:r>
      <w:r w:rsidR="00B80967">
        <w:t xml:space="preserve">. Strojovny jsou vybaveny truhlářskými stroji </w:t>
      </w:r>
      <w:r w:rsidR="007B249B">
        <w:t>(kotoučovou</w:t>
      </w:r>
      <w:r w:rsidR="00B80967">
        <w:t xml:space="preserve"> pi</w:t>
      </w:r>
      <w:r w:rsidR="007B249B">
        <w:t>lou, formátovací pilou</w:t>
      </w:r>
      <w:r w:rsidR="00B80967">
        <w:t xml:space="preserve">, </w:t>
      </w:r>
      <w:r w:rsidR="007B249B">
        <w:t>srovnávací a</w:t>
      </w:r>
      <w:r w:rsidR="0015499B">
        <w:t> </w:t>
      </w:r>
      <w:proofErr w:type="spellStart"/>
      <w:r w:rsidR="007B249B">
        <w:t>tloušťkovací</w:t>
      </w:r>
      <w:proofErr w:type="spellEnd"/>
      <w:r w:rsidR="007B249B">
        <w:t xml:space="preserve"> frézkou, pásovou a kotoučovou bruskou, svislou frézkou</w:t>
      </w:r>
      <w:r w:rsidR="00D32B03">
        <w:t>, stojanovou vrtačkou a dlabačkou</w:t>
      </w:r>
      <w:r w:rsidR="007B249B">
        <w:t>)</w:t>
      </w:r>
      <w:r w:rsidR="00D32B03">
        <w:t>.</w:t>
      </w:r>
      <w:r w:rsidR="00B80967">
        <w:t xml:space="preserve"> </w:t>
      </w:r>
      <w:r w:rsidRPr="003F6C69">
        <w:t>Výuka žáků</w:t>
      </w:r>
      <w:r w:rsidR="004716BC">
        <w:t xml:space="preserve"> </w:t>
      </w:r>
      <w:r w:rsidRPr="003F6C69">
        <w:t>ve</w:t>
      </w:r>
      <w:r w:rsidR="00D960DB">
        <w:t> </w:t>
      </w:r>
      <w:r w:rsidRPr="003F6C69">
        <w:t>všech ročnících probíhá ve skupinách. Každá skupina je vedena jedním učitelem odborného výcviku, který má možnos</w:t>
      </w:r>
      <w:r w:rsidR="007B249B">
        <w:t>t individuální výuky a</w:t>
      </w:r>
      <w:r w:rsidR="0015499B">
        <w:t> </w:t>
      </w:r>
      <w:r w:rsidR="007B249B">
        <w:t>přístupu k žákům.</w:t>
      </w:r>
    </w:p>
    <w:p w:rsidR="007B0EF8" w:rsidRPr="003F6C69" w:rsidRDefault="007B0EF8" w:rsidP="00DC5E36">
      <w:pPr>
        <w:pStyle w:val="Text"/>
      </w:pPr>
      <w:r w:rsidRPr="003F6C69">
        <w:t xml:space="preserve">Kvalifikovaný učitel odborného výcviku na </w:t>
      </w:r>
      <w:r w:rsidR="007F4E3C">
        <w:t>SŠř a OU</w:t>
      </w:r>
      <w:r w:rsidRPr="003F6C69">
        <w:t xml:space="preserve"> má odbornou způsobilost v oboru, maturitní zkoušku, doplňující pedagogické studium a speciální pedagogiku.</w:t>
      </w:r>
    </w:p>
    <w:p w:rsidR="007B0EF8" w:rsidRPr="003F6C69" w:rsidRDefault="007B0EF8" w:rsidP="00DC5E36">
      <w:pPr>
        <w:pStyle w:val="Text"/>
      </w:pPr>
      <w:r w:rsidRPr="003F6C69">
        <w:t>Žáci v průběhu studi</w:t>
      </w:r>
      <w:r w:rsidR="007B249B">
        <w:t>a mohou absolvovat školní zájmový truhlářský</w:t>
      </w:r>
      <w:r w:rsidR="000A03DD">
        <w:t xml:space="preserve"> </w:t>
      </w:r>
      <w:r w:rsidR="007B249B">
        <w:t>kroužek, kde si žáci mohou pro s</w:t>
      </w:r>
      <w:r w:rsidR="008C1D2F">
        <w:t>e</w:t>
      </w:r>
      <w:r w:rsidR="007B249B">
        <w:t>be vyrábět drobné truhlářské výrobky</w:t>
      </w:r>
      <w:r w:rsidRPr="003F6C69">
        <w:t>.</w:t>
      </w:r>
    </w:p>
    <w:p w:rsidR="00B475F6" w:rsidRDefault="007B0EF8" w:rsidP="00DC5E36">
      <w:pPr>
        <w:pStyle w:val="Text"/>
      </w:pPr>
      <w:r w:rsidRPr="003F6C69">
        <w:t>Nedílnou součástí odborného výcviku je proškolování žáků z bezpečnosti a ochrany zdraví při práci, hygienickými požadavky vycházející z platných právních a ostatních předpisů k zajištění bezpečnosti a ochrany zdraví při práci.</w:t>
      </w:r>
    </w:p>
    <w:p w:rsidR="003C32E3" w:rsidRDefault="00B475F6" w:rsidP="00A8601E">
      <w:pPr>
        <w:pStyle w:val="Nadpis1"/>
      </w:pPr>
      <w:r>
        <w:br w:type="page"/>
      </w:r>
      <w:bookmarkStart w:id="65" w:name="_Toc132278469"/>
      <w:r w:rsidR="003C32E3" w:rsidRPr="00A13633">
        <w:lastRenderedPageBreak/>
        <w:t>Učební plán školního vzdělávacího programu</w:t>
      </w:r>
      <w:bookmarkEnd w:id="65"/>
    </w:p>
    <w:tbl>
      <w:tblPr>
        <w:tblStyle w:val="tabulkazahlavi"/>
        <w:tblW w:w="0" w:type="auto"/>
        <w:tblInd w:w="108" w:type="dxa"/>
        <w:tblLook w:val="01E0"/>
      </w:tblPr>
      <w:tblGrid>
        <w:gridCol w:w="5667"/>
        <w:gridCol w:w="2134"/>
        <w:gridCol w:w="2662"/>
        <w:gridCol w:w="2134"/>
        <w:gridCol w:w="1983"/>
      </w:tblGrid>
      <w:tr w:rsidR="003C32E3">
        <w:trPr>
          <w:cnfStyle w:val="100000000000"/>
        </w:trPr>
        <w:tc>
          <w:tcPr>
            <w:tcW w:w="5667" w:type="dxa"/>
            <w:vAlign w:val="center"/>
          </w:tcPr>
          <w:p w:rsidR="003C32E3" w:rsidRDefault="003C32E3" w:rsidP="00A8601E">
            <w:r>
              <w:t>Vzdělávací oblasti a okruhy</w:t>
            </w:r>
          </w:p>
        </w:tc>
        <w:tc>
          <w:tcPr>
            <w:tcW w:w="8913" w:type="dxa"/>
            <w:gridSpan w:val="4"/>
            <w:vAlign w:val="center"/>
          </w:tcPr>
          <w:p w:rsidR="003C32E3" w:rsidRPr="00B9261E" w:rsidRDefault="003C32E3" w:rsidP="00A8601E">
            <w:r w:rsidRPr="00B9261E">
              <w:t>Dotace vyučovacích hodin</w:t>
            </w:r>
            <w:r w:rsidR="008079B1">
              <w:t xml:space="preserve"> týdně</w:t>
            </w:r>
          </w:p>
        </w:tc>
      </w:tr>
      <w:tr w:rsidR="003C32E3" w:rsidRPr="00F16844">
        <w:tc>
          <w:tcPr>
            <w:tcW w:w="5667" w:type="dxa"/>
            <w:shd w:val="clear" w:color="auto" w:fill="FFFF99"/>
            <w:vAlign w:val="center"/>
          </w:tcPr>
          <w:p w:rsidR="003C32E3" w:rsidRPr="00F16844" w:rsidRDefault="003C32E3" w:rsidP="00A8601E">
            <w:pPr>
              <w:pStyle w:val="zvyraznittab"/>
              <w:rPr>
                <w:rStyle w:val="zvyraznit"/>
                <w:rFonts w:cs="Palatino Linotype"/>
                <w:b/>
                <w:bCs/>
              </w:rPr>
            </w:pPr>
            <w:r w:rsidRPr="00F16844">
              <w:rPr>
                <w:rStyle w:val="zvyraznit"/>
                <w:rFonts w:cs="Palatino Linotype"/>
                <w:b/>
                <w:bCs/>
              </w:rPr>
              <w:t>Názvy předmětů</w:t>
            </w:r>
          </w:p>
        </w:tc>
        <w:tc>
          <w:tcPr>
            <w:tcW w:w="2134" w:type="dxa"/>
            <w:shd w:val="clear" w:color="auto" w:fill="FFFF99"/>
            <w:vAlign w:val="center"/>
          </w:tcPr>
          <w:p w:rsidR="003C32E3" w:rsidRPr="00F16844" w:rsidRDefault="003C32E3" w:rsidP="00A8601E">
            <w:pPr>
              <w:pStyle w:val="zvyraznittab"/>
              <w:rPr>
                <w:rStyle w:val="zvyraznit"/>
                <w:rFonts w:cs="Palatino Linotype"/>
                <w:b/>
                <w:bCs/>
              </w:rPr>
            </w:pPr>
            <w:r w:rsidRPr="00F16844">
              <w:rPr>
                <w:rStyle w:val="zvyraznit"/>
                <w:rFonts w:cs="Palatino Linotype"/>
                <w:b/>
                <w:bCs/>
              </w:rPr>
              <w:t>1. ročník</w:t>
            </w:r>
          </w:p>
        </w:tc>
        <w:tc>
          <w:tcPr>
            <w:tcW w:w="2662" w:type="dxa"/>
            <w:shd w:val="clear" w:color="auto" w:fill="FFFF99"/>
            <w:vAlign w:val="center"/>
          </w:tcPr>
          <w:p w:rsidR="003C32E3" w:rsidRPr="00F16844" w:rsidRDefault="003C32E3" w:rsidP="00A8601E">
            <w:pPr>
              <w:pStyle w:val="zvyraznittab"/>
              <w:rPr>
                <w:rStyle w:val="zvyraznit"/>
                <w:rFonts w:cs="Palatino Linotype"/>
                <w:b/>
                <w:bCs/>
              </w:rPr>
            </w:pPr>
            <w:r w:rsidRPr="00F16844">
              <w:rPr>
                <w:rStyle w:val="zvyraznit"/>
                <w:rFonts w:cs="Palatino Linotype"/>
                <w:b/>
                <w:bCs/>
              </w:rPr>
              <w:t>2. ročník</w:t>
            </w:r>
          </w:p>
        </w:tc>
        <w:tc>
          <w:tcPr>
            <w:tcW w:w="2134" w:type="dxa"/>
            <w:shd w:val="clear" w:color="auto" w:fill="FFFF99"/>
            <w:vAlign w:val="center"/>
          </w:tcPr>
          <w:p w:rsidR="003C32E3" w:rsidRPr="00F16844" w:rsidRDefault="003C32E3" w:rsidP="00A8601E">
            <w:pPr>
              <w:pStyle w:val="zvyraznittab"/>
              <w:rPr>
                <w:rStyle w:val="zvyraznit"/>
                <w:rFonts w:cs="Palatino Linotype"/>
                <w:b/>
                <w:bCs/>
              </w:rPr>
            </w:pPr>
            <w:r w:rsidRPr="00F16844">
              <w:rPr>
                <w:rStyle w:val="zvyraznit"/>
                <w:rFonts w:cs="Palatino Linotype"/>
                <w:b/>
                <w:bCs/>
              </w:rPr>
              <w:t>3. ročník</w:t>
            </w:r>
          </w:p>
        </w:tc>
        <w:tc>
          <w:tcPr>
            <w:tcW w:w="1983" w:type="dxa"/>
            <w:shd w:val="clear" w:color="auto" w:fill="FFFF99"/>
            <w:vAlign w:val="center"/>
          </w:tcPr>
          <w:p w:rsidR="003C32E3" w:rsidRPr="00F16844" w:rsidRDefault="003C32E3" w:rsidP="00A8601E">
            <w:pPr>
              <w:pStyle w:val="zvyraznittab"/>
              <w:rPr>
                <w:rStyle w:val="zvyraznit"/>
                <w:rFonts w:cs="Palatino Linotype"/>
                <w:b/>
                <w:bCs/>
              </w:rPr>
            </w:pPr>
            <w:r w:rsidRPr="00F16844">
              <w:rPr>
                <w:rStyle w:val="zvyraznit"/>
                <w:rFonts w:cs="Palatino Linotype"/>
                <w:b/>
                <w:bCs/>
              </w:rPr>
              <w:t>Celkem</w:t>
            </w:r>
          </w:p>
        </w:tc>
      </w:tr>
      <w:tr w:rsidR="003C32E3">
        <w:tc>
          <w:tcPr>
            <w:tcW w:w="5667" w:type="dxa"/>
            <w:vAlign w:val="center"/>
          </w:tcPr>
          <w:p w:rsidR="003C32E3" w:rsidRPr="00B40838" w:rsidRDefault="003C32E3" w:rsidP="00917EFB">
            <w:r w:rsidRPr="00B40838">
              <w:t xml:space="preserve">Český jazyk a </w:t>
            </w:r>
            <w:r w:rsidR="00917EFB">
              <w:t>literatura</w:t>
            </w:r>
          </w:p>
        </w:tc>
        <w:tc>
          <w:tcPr>
            <w:tcW w:w="2134" w:type="dxa"/>
            <w:vAlign w:val="center"/>
          </w:tcPr>
          <w:p w:rsidR="003C32E3" w:rsidRPr="00B40838" w:rsidRDefault="003C32E3" w:rsidP="00A8601E">
            <w:r w:rsidRPr="00B40838">
              <w:t>1</w:t>
            </w:r>
          </w:p>
        </w:tc>
        <w:tc>
          <w:tcPr>
            <w:tcW w:w="2662" w:type="dxa"/>
            <w:vAlign w:val="center"/>
          </w:tcPr>
          <w:p w:rsidR="003C32E3" w:rsidRPr="00B40838" w:rsidRDefault="003C32E3" w:rsidP="00A8601E">
            <w:r w:rsidRPr="00B40838">
              <w:t>1</w:t>
            </w:r>
          </w:p>
        </w:tc>
        <w:tc>
          <w:tcPr>
            <w:tcW w:w="2134" w:type="dxa"/>
            <w:vAlign w:val="center"/>
          </w:tcPr>
          <w:p w:rsidR="003C32E3" w:rsidRPr="00B40838" w:rsidRDefault="003C32E3" w:rsidP="00A8601E">
            <w:r w:rsidRPr="00B40838">
              <w:t>1</w:t>
            </w:r>
          </w:p>
        </w:tc>
        <w:tc>
          <w:tcPr>
            <w:tcW w:w="1983" w:type="dxa"/>
            <w:vAlign w:val="center"/>
          </w:tcPr>
          <w:p w:rsidR="003C32E3" w:rsidRPr="00B40838" w:rsidRDefault="00235F4D" w:rsidP="00A8601E">
            <w:r>
              <w:t>3</w:t>
            </w:r>
          </w:p>
        </w:tc>
      </w:tr>
      <w:tr w:rsidR="003C32E3">
        <w:tc>
          <w:tcPr>
            <w:tcW w:w="5667" w:type="dxa"/>
            <w:vAlign w:val="center"/>
          </w:tcPr>
          <w:p w:rsidR="003C32E3" w:rsidRPr="00B40838" w:rsidRDefault="003C32E3" w:rsidP="00A8601E">
            <w:r w:rsidRPr="00B40838">
              <w:t>Občanská výchova</w:t>
            </w:r>
          </w:p>
        </w:tc>
        <w:tc>
          <w:tcPr>
            <w:tcW w:w="2134" w:type="dxa"/>
            <w:vAlign w:val="center"/>
          </w:tcPr>
          <w:p w:rsidR="003C32E3" w:rsidRPr="00B40838" w:rsidRDefault="003C32E3" w:rsidP="00A8601E">
            <w:r w:rsidRPr="00B40838">
              <w:t>1</w:t>
            </w:r>
          </w:p>
        </w:tc>
        <w:tc>
          <w:tcPr>
            <w:tcW w:w="2662" w:type="dxa"/>
            <w:vAlign w:val="center"/>
          </w:tcPr>
          <w:p w:rsidR="003C32E3" w:rsidRPr="00B40838" w:rsidRDefault="003C32E3" w:rsidP="00A8601E">
            <w:r w:rsidRPr="00B40838">
              <w:t>1</w:t>
            </w:r>
          </w:p>
        </w:tc>
        <w:tc>
          <w:tcPr>
            <w:tcW w:w="2134" w:type="dxa"/>
            <w:vAlign w:val="center"/>
          </w:tcPr>
          <w:p w:rsidR="003C32E3" w:rsidRPr="00B40838" w:rsidRDefault="003C32E3" w:rsidP="00A8601E">
            <w:r w:rsidRPr="00B40838">
              <w:t>1</w:t>
            </w:r>
          </w:p>
        </w:tc>
        <w:tc>
          <w:tcPr>
            <w:tcW w:w="1983" w:type="dxa"/>
            <w:vAlign w:val="center"/>
          </w:tcPr>
          <w:p w:rsidR="003C32E3" w:rsidRPr="00B40838" w:rsidRDefault="00235F4D" w:rsidP="00A8601E">
            <w:r>
              <w:t>3</w:t>
            </w:r>
          </w:p>
        </w:tc>
      </w:tr>
      <w:tr w:rsidR="003C32E3">
        <w:tc>
          <w:tcPr>
            <w:tcW w:w="5667" w:type="dxa"/>
            <w:vAlign w:val="center"/>
          </w:tcPr>
          <w:p w:rsidR="003C32E3" w:rsidRPr="00B40838" w:rsidRDefault="003C32E3" w:rsidP="00A8601E">
            <w:r w:rsidRPr="00B40838">
              <w:t>Matematika</w:t>
            </w:r>
          </w:p>
        </w:tc>
        <w:tc>
          <w:tcPr>
            <w:tcW w:w="2134" w:type="dxa"/>
            <w:vAlign w:val="center"/>
          </w:tcPr>
          <w:p w:rsidR="003C32E3" w:rsidRPr="00B40838" w:rsidRDefault="003C32E3" w:rsidP="00A8601E">
            <w:r w:rsidRPr="00B40838">
              <w:t>1</w:t>
            </w:r>
          </w:p>
        </w:tc>
        <w:tc>
          <w:tcPr>
            <w:tcW w:w="2662" w:type="dxa"/>
            <w:vAlign w:val="center"/>
          </w:tcPr>
          <w:p w:rsidR="003C32E3" w:rsidRPr="00B40838" w:rsidRDefault="003C32E3" w:rsidP="00A8601E">
            <w:r w:rsidRPr="00B40838">
              <w:t>1</w:t>
            </w:r>
          </w:p>
        </w:tc>
        <w:tc>
          <w:tcPr>
            <w:tcW w:w="2134" w:type="dxa"/>
            <w:vAlign w:val="center"/>
          </w:tcPr>
          <w:p w:rsidR="003C32E3" w:rsidRPr="00B40838" w:rsidRDefault="003C32E3" w:rsidP="00A8601E">
            <w:r w:rsidRPr="00B40838">
              <w:t>1</w:t>
            </w:r>
          </w:p>
        </w:tc>
        <w:tc>
          <w:tcPr>
            <w:tcW w:w="1983" w:type="dxa"/>
            <w:vAlign w:val="center"/>
          </w:tcPr>
          <w:p w:rsidR="003C32E3" w:rsidRPr="00B40838" w:rsidRDefault="00235F4D" w:rsidP="00A8601E">
            <w:r>
              <w:t>3</w:t>
            </w:r>
          </w:p>
        </w:tc>
      </w:tr>
      <w:tr w:rsidR="003C32E3">
        <w:tc>
          <w:tcPr>
            <w:tcW w:w="5667" w:type="dxa"/>
            <w:vAlign w:val="center"/>
          </w:tcPr>
          <w:p w:rsidR="003C32E3" w:rsidRPr="00B40838" w:rsidRDefault="003C32E3" w:rsidP="00A8601E">
            <w:r w:rsidRPr="00B40838">
              <w:t>Tělesná výchova</w:t>
            </w:r>
          </w:p>
        </w:tc>
        <w:tc>
          <w:tcPr>
            <w:tcW w:w="2134" w:type="dxa"/>
            <w:vAlign w:val="center"/>
          </w:tcPr>
          <w:p w:rsidR="003C32E3" w:rsidRPr="00B40838" w:rsidRDefault="003C32E3" w:rsidP="00A8601E">
            <w:r w:rsidRPr="00B40838">
              <w:t>2</w:t>
            </w:r>
          </w:p>
        </w:tc>
        <w:tc>
          <w:tcPr>
            <w:tcW w:w="2662" w:type="dxa"/>
            <w:vAlign w:val="center"/>
          </w:tcPr>
          <w:p w:rsidR="003C32E3" w:rsidRPr="00B40838" w:rsidRDefault="003C32E3" w:rsidP="00A8601E">
            <w:r w:rsidRPr="00B40838">
              <w:t>2</w:t>
            </w:r>
          </w:p>
        </w:tc>
        <w:tc>
          <w:tcPr>
            <w:tcW w:w="2134" w:type="dxa"/>
            <w:vAlign w:val="center"/>
          </w:tcPr>
          <w:p w:rsidR="003C32E3" w:rsidRPr="00B40838" w:rsidRDefault="003C32E3" w:rsidP="00A8601E">
            <w:r w:rsidRPr="00B40838">
              <w:t>2</w:t>
            </w:r>
          </w:p>
        </w:tc>
        <w:tc>
          <w:tcPr>
            <w:tcW w:w="1983" w:type="dxa"/>
            <w:vAlign w:val="center"/>
          </w:tcPr>
          <w:p w:rsidR="003C32E3" w:rsidRPr="00B40838" w:rsidRDefault="00235F4D" w:rsidP="00A8601E">
            <w:r>
              <w:t>6</w:t>
            </w:r>
          </w:p>
        </w:tc>
      </w:tr>
      <w:tr w:rsidR="003C32E3">
        <w:tc>
          <w:tcPr>
            <w:tcW w:w="5667" w:type="dxa"/>
            <w:vAlign w:val="center"/>
          </w:tcPr>
          <w:p w:rsidR="003C32E3" w:rsidRPr="00B40838" w:rsidRDefault="00C64DAC" w:rsidP="00A8601E">
            <w:r>
              <w:t>Informační technologie</w:t>
            </w:r>
          </w:p>
        </w:tc>
        <w:tc>
          <w:tcPr>
            <w:tcW w:w="2134" w:type="dxa"/>
            <w:vAlign w:val="center"/>
          </w:tcPr>
          <w:p w:rsidR="003C32E3" w:rsidRPr="00B40838" w:rsidRDefault="003C32E3" w:rsidP="00A8601E">
            <w:r w:rsidRPr="00B40838">
              <w:t>1</w:t>
            </w:r>
          </w:p>
        </w:tc>
        <w:tc>
          <w:tcPr>
            <w:tcW w:w="2662" w:type="dxa"/>
            <w:vAlign w:val="center"/>
          </w:tcPr>
          <w:p w:rsidR="003C32E3" w:rsidRPr="00B40838" w:rsidRDefault="003C32E3" w:rsidP="00A8601E">
            <w:r w:rsidRPr="00B40838">
              <w:t>1</w:t>
            </w:r>
          </w:p>
        </w:tc>
        <w:tc>
          <w:tcPr>
            <w:tcW w:w="2134" w:type="dxa"/>
            <w:vAlign w:val="center"/>
          </w:tcPr>
          <w:p w:rsidR="003C32E3" w:rsidRPr="00B40838" w:rsidRDefault="003C32E3" w:rsidP="00A8601E">
            <w:r w:rsidRPr="00B40838">
              <w:t>1</w:t>
            </w:r>
          </w:p>
        </w:tc>
        <w:tc>
          <w:tcPr>
            <w:tcW w:w="1983" w:type="dxa"/>
            <w:vAlign w:val="center"/>
          </w:tcPr>
          <w:p w:rsidR="003C32E3" w:rsidRPr="00B40838" w:rsidRDefault="00235F4D" w:rsidP="00A8601E">
            <w:r>
              <w:t>3</w:t>
            </w:r>
          </w:p>
        </w:tc>
      </w:tr>
      <w:tr w:rsidR="003C32E3">
        <w:tc>
          <w:tcPr>
            <w:tcW w:w="5667" w:type="dxa"/>
            <w:vAlign w:val="center"/>
          </w:tcPr>
          <w:p w:rsidR="003C32E3" w:rsidRPr="00B40838" w:rsidRDefault="003C32E3" w:rsidP="00A8601E">
            <w:r w:rsidRPr="00B40838">
              <w:t xml:space="preserve">Technologie </w:t>
            </w:r>
          </w:p>
        </w:tc>
        <w:tc>
          <w:tcPr>
            <w:tcW w:w="2134" w:type="dxa"/>
            <w:vAlign w:val="center"/>
          </w:tcPr>
          <w:p w:rsidR="003C32E3" w:rsidRPr="00B40838" w:rsidRDefault="008079B1" w:rsidP="00A8601E">
            <w:r>
              <w:t>2</w:t>
            </w:r>
          </w:p>
        </w:tc>
        <w:tc>
          <w:tcPr>
            <w:tcW w:w="2662" w:type="dxa"/>
            <w:vAlign w:val="center"/>
          </w:tcPr>
          <w:p w:rsidR="003C32E3" w:rsidRPr="00B40838" w:rsidRDefault="008079B1" w:rsidP="00A8601E">
            <w:r>
              <w:t>2</w:t>
            </w:r>
          </w:p>
        </w:tc>
        <w:tc>
          <w:tcPr>
            <w:tcW w:w="2134" w:type="dxa"/>
            <w:vAlign w:val="center"/>
          </w:tcPr>
          <w:p w:rsidR="003C32E3" w:rsidRPr="00B40838" w:rsidRDefault="008079B1" w:rsidP="00A8601E">
            <w:r>
              <w:t>3</w:t>
            </w:r>
          </w:p>
        </w:tc>
        <w:tc>
          <w:tcPr>
            <w:tcW w:w="1983" w:type="dxa"/>
            <w:vAlign w:val="center"/>
          </w:tcPr>
          <w:p w:rsidR="003C32E3" w:rsidRPr="00B40838" w:rsidRDefault="00235F4D" w:rsidP="00A8601E">
            <w:r>
              <w:t>7</w:t>
            </w:r>
          </w:p>
        </w:tc>
      </w:tr>
      <w:tr w:rsidR="0027401A">
        <w:tc>
          <w:tcPr>
            <w:tcW w:w="5667" w:type="dxa"/>
            <w:vAlign w:val="center"/>
          </w:tcPr>
          <w:p w:rsidR="0027401A" w:rsidRDefault="009A20A2" w:rsidP="00A8601E">
            <w:r>
              <w:t>Odborné kreslení</w:t>
            </w:r>
          </w:p>
        </w:tc>
        <w:tc>
          <w:tcPr>
            <w:tcW w:w="2134" w:type="dxa"/>
            <w:vAlign w:val="center"/>
          </w:tcPr>
          <w:p w:rsidR="0027401A" w:rsidRDefault="00C64DAC" w:rsidP="00A8601E">
            <w:r>
              <w:t>1</w:t>
            </w:r>
          </w:p>
        </w:tc>
        <w:tc>
          <w:tcPr>
            <w:tcW w:w="2662" w:type="dxa"/>
            <w:vAlign w:val="center"/>
          </w:tcPr>
          <w:p w:rsidR="0027401A" w:rsidRDefault="009A20A2" w:rsidP="00A8601E">
            <w:r>
              <w:t>2</w:t>
            </w:r>
          </w:p>
        </w:tc>
        <w:tc>
          <w:tcPr>
            <w:tcW w:w="2134" w:type="dxa"/>
            <w:vAlign w:val="center"/>
          </w:tcPr>
          <w:p w:rsidR="0027401A" w:rsidRDefault="00C64DAC" w:rsidP="00A8601E">
            <w:r>
              <w:t>1</w:t>
            </w:r>
          </w:p>
        </w:tc>
        <w:tc>
          <w:tcPr>
            <w:tcW w:w="1983" w:type="dxa"/>
            <w:vAlign w:val="center"/>
          </w:tcPr>
          <w:p w:rsidR="0027401A" w:rsidRPr="00B40838" w:rsidRDefault="00235F4D" w:rsidP="00A8601E">
            <w:r>
              <w:t>4</w:t>
            </w:r>
          </w:p>
        </w:tc>
      </w:tr>
      <w:tr w:rsidR="003C32E3">
        <w:tc>
          <w:tcPr>
            <w:tcW w:w="5667" w:type="dxa"/>
            <w:vAlign w:val="center"/>
          </w:tcPr>
          <w:p w:rsidR="003C32E3" w:rsidRPr="00B40838" w:rsidRDefault="000F1D34" w:rsidP="00A8601E">
            <w:r>
              <w:t>Materiály</w:t>
            </w:r>
          </w:p>
        </w:tc>
        <w:tc>
          <w:tcPr>
            <w:tcW w:w="2134" w:type="dxa"/>
            <w:vAlign w:val="center"/>
          </w:tcPr>
          <w:p w:rsidR="003C32E3" w:rsidRPr="00B40838" w:rsidRDefault="009A20A2" w:rsidP="00A8601E">
            <w:r>
              <w:t>2</w:t>
            </w:r>
          </w:p>
        </w:tc>
        <w:tc>
          <w:tcPr>
            <w:tcW w:w="2662" w:type="dxa"/>
            <w:vAlign w:val="center"/>
          </w:tcPr>
          <w:p w:rsidR="003C32E3" w:rsidRPr="00B40838" w:rsidRDefault="0089149C" w:rsidP="00A8601E">
            <w:r>
              <w:t>2</w:t>
            </w:r>
          </w:p>
        </w:tc>
        <w:tc>
          <w:tcPr>
            <w:tcW w:w="2134" w:type="dxa"/>
            <w:vAlign w:val="center"/>
          </w:tcPr>
          <w:p w:rsidR="003C32E3" w:rsidRPr="00B40838" w:rsidRDefault="009A20A2" w:rsidP="00A8601E">
            <w:r>
              <w:t>2</w:t>
            </w:r>
          </w:p>
        </w:tc>
        <w:tc>
          <w:tcPr>
            <w:tcW w:w="1983" w:type="dxa"/>
            <w:vAlign w:val="center"/>
          </w:tcPr>
          <w:p w:rsidR="003C32E3" w:rsidRPr="00B40838" w:rsidRDefault="00235F4D" w:rsidP="00A8601E">
            <w:r>
              <w:t>6</w:t>
            </w:r>
          </w:p>
        </w:tc>
      </w:tr>
      <w:tr w:rsidR="003C32E3">
        <w:tc>
          <w:tcPr>
            <w:tcW w:w="5667" w:type="dxa"/>
            <w:vAlign w:val="center"/>
          </w:tcPr>
          <w:p w:rsidR="000F1D34" w:rsidRPr="00B40838" w:rsidRDefault="000F1D34" w:rsidP="00A8601E">
            <w:r>
              <w:t>Stroje a zařízen</w:t>
            </w:r>
            <w:r w:rsidR="00C64DAC">
              <w:t>í</w:t>
            </w:r>
          </w:p>
        </w:tc>
        <w:tc>
          <w:tcPr>
            <w:tcW w:w="2134" w:type="dxa"/>
            <w:vAlign w:val="center"/>
          </w:tcPr>
          <w:p w:rsidR="003C32E3" w:rsidRPr="00B40838" w:rsidRDefault="003C32E3" w:rsidP="00A8601E">
            <w:r w:rsidRPr="00B40838">
              <w:t>1</w:t>
            </w:r>
          </w:p>
        </w:tc>
        <w:tc>
          <w:tcPr>
            <w:tcW w:w="2662" w:type="dxa"/>
            <w:vAlign w:val="center"/>
          </w:tcPr>
          <w:p w:rsidR="003C32E3" w:rsidRPr="00B40838" w:rsidRDefault="003C32E3" w:rsidP="00A8601E">
            <w:r w:rsidRPr="00B40838">
              <w:t>1</w:t>
            </w:r>
          </w:p>
        </w:tc>
        <w:tc>
          <w:tcPr>
            <w:tcW w:w="2134" w:type="dxa"/>
            <w:vAlign w:val="center"/>
          </w:tcPr>
          <w:p w:rsidR="003C32E3" w:rsidRPr="00B40838" w:rsidRDefault="003C32E3" w:rsidP="00A8601E">
            <w:r w:rsidRPr="00B40838">
              <w:t>1</w:t>
            </w:r>
          </w:p>
        </w:tc>
        <w:tc>
          <w:tcPr>
            <w:tcW w:w="1983" w:type="dxa"/>
            <w:vAlign w:val="center"/>
          </w:tcPr>
          <w:p w:rsidR="003C32E3" w:rsidRPr="00B40838" w:rsidRDefault="00235F4D" w:rsidP="00A8601E">
            <w:r>
              <w:t>3</w:t>
            </w:r>
          </w:p>
        </w:tc>
      </w:tr>
      <w:tr w:rsidR="003C32E3">
        <w:tc>
          <w:tcPr>
            <w:tcW w:w="5667" w:type="dxa"/>
            <w:vAlign w:val="center"/>
          </w:tcPr>
          <w:p w:rsidR="003C32E3" w:rsidRPr="00B40838" w:rsidRDefault="003C32E3" w:rsidP="00A8601E">
            <w:r w:rsidRPr="00B40838">
              <w:t>Odborný výcvik</w:t>
            </w:r>
          </w:p>
        </w:tc>
        <w:tc>
          <w:tcPr>
            <w:tcW w:w="2134" w:type="dxa"/>
            <w:vAlign w:val="center"/>
          </w:tcPr>
          <w:p w:rsidR="003C32E3" w:rsidRPr="00B40838" w:rsidRDefault="003C32E3" w:rsidP="00A8601E">
            <w:r w:rsidRPr="00B40838">
              <w:t>18</w:t>
            </w:r>
          </w:p>
        </w:tc>
        <w:tc>
          <w:tcPr>
            <w:tcW w:w="2662" w:type="dxa"/>
            <w:vAlign w:val="center"/>
          </w:tcPr>
          <w:p w:rsidR="003C32E3" w:rsidRPr="00B40838" w:rsidRDefault="003C32E3" w:rsidP="00A8601E">
            <w:r w:rsidRPr="00B40838">
              <w:t>21</w:t>
            </w:r>
          </w:p>
        </w:tc>
        <w:tc>
          <w:tcPr>
            <w:tcW w:w="2134" w:type="dxa"/>
            <w:vAlign w:val="center"/>
          </w:tcPr>
          <w:p w:rsidR="003C32E3" w:rsidRPr="00B40838" w:rsidRDefault="003C32E3" w:rsidP="00A8601E">
            <w:r w:rsidRPr="00B40838">
              <w:t>21</w:t>
            </w:r>
          </w:p>
        </w:tc>
        <w:tc>
          <w:tcPr>
            <w:tcW w:w="1983" w:type="dxa"/>
            <w:vAlign w:val="center"/>
          </w:tcPr>
          <w:p w:rsidR="003C32E3" w:rsidRPr="00B40838" w:rsidRDefault="00235F4D" w:rsidP="00A8601E">
            <w:r>
              <w:t>60</w:t>
            </w:r>
          </w:p>
        </w:tc>
      </w:tr>
      <w:tr w:rsidR="003C32E3" w:rsidRPr="00F16844">
        <w:tc>
          <w:tcPr>
            <w:tcW w:w="5667" w:type="dxa"/>
            <w:vAlign w:val="center"/>
          </w:tcPr>
          <w:p w:rsidR="003C32E3" w:rsidRPr="00F16844" w:rsidRDefault="003C32E3" w:rsidP="00A8601E">
            <w:pPr>
              <w:rPr>
                <w:rStyle w:val="zvyraznit"/>
                <w:rFonts w:cs="Palatino Linotype"/>
              </w:rPr>
            </w:pPr>
            <w:r w:rsidRPr="00F16844">
              <w:rPr>
                <w:rStyle w:val="zvyraznit"/>
                <w:rFonts w:cs="Palatino Linotype"/>
              </w:rPr>
              <w:t xml:space="preserve">Celkem </w:t>
            </w:r>
          </w:p>
        </w:tc>
        <w:tc>
          <w:tcPr>
            <w:tcW w:w="2134" w:type="dxa"/>
            <w:vAlign w:val="center"/>
          </w:tcPr>
          <w:p w:rsidR="003C32E3" w:rsidRPr="00F16844" w:rsidRDefault="00235F4D" w:rsidP="00A8601E">
            <w:pPr>
              <w:rPr>
                <w:rStyle w:val="zvyraznit"/>
                <w:rFonts w:cs="Palatino Linotype"/>
              </w:rPr>
            </w:pPr>
            <w:r>
              <w:rPr>
                <w:rStyle w:val="zvyraznit"/>
                <w:rFonts w:cs="Palatino Linotype"/>
              </w:rPr>
              <w:t>30</w:t>
            </w:r>
          </w:p>
        </w:tc>
        <w:tc>
          <w:tcPr>
            <w:tcW w:w="2662" w:type="dxa"/>
            <w:vAlign w:val="center"/>
          </w:tcPr>
          <w:p w:rsidR="003C32E3" w:rsidRPr="00F16844" w:rsidRDefault="00235F4D" w:rsidP="00A8601E">
            <w:pPr>
              <w:rPr>
                <w:rStyle w:val="zvyraznit"/>
                <w:rFonts w:cs="Palatino Linotype"/>
              </w:rPr>
            </w:pPr>
            <w:r>
              <w:rPr>
                <w:rStyle w:val="zvyraznit"/>
                <w:rFonts w:cs="Palatino Linotype"/>
              </w:rPr>
              <w:t>34</w:t>
            </w:r>
          </w:p>
        </w:tc>
        <w:tc>
          <w:tcPr>
            <w:tcW w:w="2134" w:type="dxa"/>
            <w:vAlign w:val="center"/>
          </w:tcPr>
          <w:p w:rsidR="003C32E3" w:rsidRPr="00F16844" w:rsidRDefault="00235F4D" w:rsidP="00A8601E">
            <w:pPr>
              <w:rPr>
                <w:rStyle w:val="zvyraznit"/>
                <w:rFonts w:cs="Palatino Linotype"/>
              </w:rPr>
            </w:pPr>
            <w:r>
              <w:rPr>
                <w:rStyle w:val="zvyraznit"/>
                <w:rFonts w:cs="Palatino Linotype"/>
              </w:rPr>
              <w:t>34</w:t>
            </w:r>
          </w:p>
        </w:tc>
        <w:tc>
          <w:tcPr>
            <w:tcW w:w="1983" w:type="dxa"/>
            <w:vAlign w:val="center"/>
          </w:tcPr>
          <w:p w:rsidR="003C32E3" w:rsidRPr="00F16844" w:rsidRDefault="00235F4D" w:rsidP="00A8601E">
            <w:pPr>
              <w:rPr>
                <w:rStyle w:val="zvyraznit"/>
                <w:rFonts w:cs="Palatino Linotype"/>
              </w:rPr>
            </w:pPr>
            <w:r>
              <w:rPr>
                <w:rStyle w:val="zvyraznit"/>
                <w:rFonts w:cs="Palatino Linotype"/>
              </w:rPr>
              <w:t>98</w:t>
            </w:r>
          </w:p>
        </w:tc>
      </w:tr>
    </w:tbl>
    <w:p w:rsidR="00F16844" w:rsidRDefault="00F16844" w:rsidP="00A8601E"/>
    <w:p w:rsidR="003C32E3" w:rsidRPr="00164FCF" w:rsidRDefault="003C32E3" w:rsidP="00A8601E">
      <w:pPr>
        <w:rPr>
          <w:rStyle w:val="zvyraznit"/>
          <w:rFonts w:cs="Palatino Linotype"/>
        </w:rPr>
      </w:pPr>
      <w:r w:rsidRPr="00164FCF">
        <w:rPr>
          <w:rStyle w:val="zvyraznit"/>
          <w:rFonts w:cs="Palatino Linotype"/>
        </w:rPr>
        <w:t>Poznámky:</w:t>
      </w:r>
    </w:p>
    <w:p w:rsidR="003C32E3" w:rsidRDefault="003C32E3" w:rsidP="00DC5E36">
      <w:pPr>
        <w:pStyle w:val="Text"/>
      </w:pPr>
      <w:r>
        <w:t>Vyučování je organizováno tak, že probíhá teoretická výuka</w:t>
      </w:r>
      <w:r w:rsidR="004716BC">
        <w:t xml:space="preserve"> </w:t>
      </w:r>
      <w:r>
        <w:t>ve 2 dnech a</w:t>
      </w:r>
      <w:r w:rsidR="004716BC">
        <w:t xml:space="preserve"> </w:t>
      </w:r>
      <w:r>
        <w:t>odborný výcvik ve 3 dnech jednoho týdne.</w:t>
      </w:r>
      <w:r w:rsidR="00F16844">
        <w:t xml:space="preserve"> </w:t>
      </w:r>
      <w:r>
        <w:t>Na odborný výcvik jsou žáci rozděleni na skupiny, zejména s ohledem na bezpečnost a ochranu zdraví při práci a hygienické požadavky podle platných</w:t>
      </w:r>
      <w:r w:rsidR="00F16844">
        <w:t xml:space="preserve"> předpisů. </w:t>
      </w:r>
      <w:r>
        <w:t>Počet žáků na jednoho učitele odborného výcviku je stanoven vládním nařízením.</w:t>
      </w:r>
    </w:p>
    <w:p w:rsidR="003C32E3" w:rsidRDefault="00F16844" w:rsidP="00A8601E">
      <w:pPr>
        <w:pStyle w:val="Nadpis1"/>
      </w:pPr>
      <w:r>
        <w:br w:type="page"/>
      </w:r>
      <w:bookmarkStart w:id="66" w:name="_Toc132278470"/>
      <w:r w:rsidR="003C32E3">
        <w:lastRenderedPageBreak/>
        <w:t xml:space="preserve">Učební </w:t>
      </w:r>
      <w:r w:rsidR="003C32E3" w:rsidRPr="00B475F6">
        <w:t>osnovy</w:t>
      </w:r>
      <w:bookmarkEnd w:id="66"/>
    </w:p>
    <w:p w:rsidR="003C32E3" w:rsidRDefault="003C32E3" w:rsidP="00165042">
      <w:pPr>
        <w:pStyle w:val="seznam"/>
      </w:pPr>
      <w:r>
        <w:t>Český jazyk a l</w:t>
      </w:r>
      <w:r w:rsidR="00C04266">
        <w:t>i</w:t>
      </w:r>
      <w:r>
        <w:t>teratura</w:t>
      </w:r>
      <w:r w:rsidR="00F16844">
        <w:t>,</w:t>
      </w:r>
    </w:p>
    <w:p w:rsidR="003C32E3" w:rsidRDefault="003C32E3" w:rsidP="00165042">
      <w:pPr>
        <w:pStyle w:val="seznam"/>
      </w:pPr>
      <w:r>
        <w:t>Občanská výchova</w:t>
      </w:r>
      <w:r w:rsidR="00F16844">
        <w:t>,</w:t>
      </w:r>
    </w:p>
    <w:p w:rsidR="003C32E3" w:rsidRDefault="003C32E3" w:rsidP="00165042">
      <w:pPr>
        <w:pStyle w:val="seznam"/>
      </w:pPr>
      <w:r>
        <w:t>Matematika</w:t>
      </w:r>
      <w:r w:rsidR="00F16844">
        <w:t>,</w:t>
      </w:r>
    </w:p>
    <w:p w:rsidR="003C32E3" w:rsidRDefault="003C32E3" w:rsidP="00165042">
      <w:pPr>
        <w:pStyle w:val="seznam"/>
      </w:pPr>
      <w:r>
        <w:t>Tělesná výchova</w:t>
      </w:r>
      <w:r w:rsidR="00F16844">
        <w:t>,</w:t>
      </w:r>
    </w:p>
    <w:p w:rsidR="003C32E3" w:rsidRDefault="00C64DAC" w:rsidP="00165042">
      <w:pPr>
        <w:pStyle w:val="seznam"/>
      </w:pPr>
      <w:r>
        <w:t>Informační technologie,</w:t>
      </w:r>
    </w:p>
    <w:p w:rsidR="003C32E3" w:rsidRDefault="003C32E3" w:rsidP="00165042">
      <w:pPr>
        <w:pStyle w:val="seznam"/>
      </w:pPr>
      <w:r>
        <w:t>Technologie</w:t>
      </w:r>
      <w:r w:rsidR="00F16844">
        <w:t>,</w:t>
      </w:r>
    </w:p>
    <w:p w:rsidR="00235F4D" w:rsidRDefault="00235F4D" w:rsidP="00165042">
      <w:pPr>
        <w:pStyle w:val="seznam"/>
      </w:pPr>
      <w:r>
        <w:t>Odborné kreslení,</w:t>
      </w:r>
    </w:p>
    <w:p w:rsidR="007D309B" w:rsidRDefault="007D309B" w:rsidP="00165042">
      <w:pPr>
        <w:pStyle w:val="seznam"/>
      </w:pPr>
      <w:r>
        <w:t>Materiály,</w:t>
      </w:r>
    </w:p>
    <w:p w:rsidR="003C32E3" w:rsidRDefault="00C64DAC" w:rsidP="00165042">
      <w:pPr>
        <w:pStyle w:val="seznam"/>
      </w:pPr>
      <w:r>
        <w:t>Stroje a zařízení,</w:t>
      </w:r>
    </w:p>
    <w:p w:rsidR="003C32E3" w:rsidRDefault="003C32E3" w:rsidP="00165042">
      <w:pPr>
        <w:pStyle w:val="seznam"/>
      </w:pPr>
      <w:r>
        <w:t>Odborný výcvik</w:t>
      </w:r>
      <w:r w:rsidR="00F16844">
        <w:t>.</w:t>
      </w:r>
    </w:p>
    <w:p w:rsidR="003C32E3" w:rsidRDefault="003C32E3" w:rsidP="00A8601E">
      <w:pPr>
        <w:pStyle w:val="Nadpis1"/>
      </w:pPr>
      <w:r>
        <w:br w:type="page"/>
      </w:r>
      <w:bookmarkStart w:id="67" w:name="_Toc328634845"/>
      <w:bookmarkStart w:id="68" w:name="_Toc328635207"/>
      <w:bookmarkStart w:id="69" w:name="_Toc365536677"/>
      <w:bookmarkStart w:id="70" w:name="_Toc18059613"/>
      <w:bookmarkStart w:id="71" w:name="_Toc132278471"/>
      <w:r w:rsidRPr="0060265B">
        <w:lastRenderedPageBreak/>
        <w:t>Učební osnovy</w:t>
      </w:r>
      <w:bookmarkEnd w:id="67"/>
      <w:bookmarkEnd w:id="68"/>
      <w:bookmarkEnd w:id="69"/>
      <w:bookmarkEnd w:id="70"/>
      <w:bookmarkEnd w:id="71"/>
    </w:p>
    <w:tbl>
      <w:tblPr>
        <w:tblStyle w:val="Mkatabulky"/>
        <w:tblW w:w="0" w:type="auto"/>
        <w:tblInd w:w="108" w:type="dxa"/>
        <w:tblLook w:val="01E0"/>
      </w:tblPr>
      <w:tblGrid>
        <w:gridCol w:w="2887"/>
        <w:gridCol w:w="825"/>
        <w:gridCol w:w="1784"/>
        <w:gridCol w:w="1776"/>
        <w:gridCol w:w="3879"/>
        <w:gridCol w:w="1784"/>
        <w:gridCol w:w="1645"/>
      </w:tblGrid>
      <w:tr w:rsidR="003C32E3">
        <w:trPr>
          <w:trHeight w:val="583"/>
        </w:trPr>
        <w:tc>
          <w:tcPr>
            <w:tcW w:w="2887" w:type="dxa"/>
            <w:shd w:val="clear" w:color="auto" w:fill="CCFFCC"/>
            <w:vAlign w:val="center"/>
          </w:tcPr>
          <w:p w:rsidR="003C32E3" w:rsidRDefault="003C32E3" w:rsidP="00A8601E">
            <w:r w:rsidRPr="00123106">
              <w:rPr>
                <w:rStyle w:val="zvyraznit"/>
                <w:rFonts w:cs="Palatino Linotype"/>
              </w:rPr>
              <w:t>Škola</w:t>
            </w:r>
            <w:r>
              <w:t>:</w:t>
            </w:r>
          </w:p>
        </w:tc>
        <w:tc>
          <w:tcPr>
            <w:tcW w:w="11693" w:type="dxa"/>
            <w:gridSpan w:val="6"/>
            <w:shd w:val="clear" w:color="auto" w:fill="CCFFCC"/>
            <w:vAlign w:val="center"/>
          </w:tcPr>
          <w:p w:rsidR="003C32E3" w:rsidRPr="00123106" w:rsidRDefault="003C32E3" w:rsidP="00A8601E">
            <w:pPr>
              <w:rPr>
                <w:rStyle w:val="zvyraznit"/>
                <w:rFonts w:cs="Palatino Linotype"/>
              </w:rPr>
            </w:pPr>
            <w:r w:rsidRPr="00123106">
              <w:rPr>
                <w:rStyle w:val="zvyraznit"/>
                <w:rFonts w:cs="Palatino Linotype"/>
              </w:rPr>
              <w:t>Odborné učiliště a Praktická škola, Lipová – lázně 458</w:t>
            </w:r>
          </w:p>
        </w:tc>
      </w:tr>
      <w:tr w:rsidR="003C32E3">
        <w:trPr>
          <w:trHeight w:val="598"/>
        </w:trPr>
        <w:tc>
          <w:tcPr>
            <w:tcW w:w="2887" w:type="dxa"/>
            <w:shd w:val="clear" w:color="auto" w:fill="CCFFCC"/>
            <w:vAlign w:val="center"/>
          </w:tcPr>
          <w:p w:rsidR="003C32E3" w:rsidRPr="00123106" w:rsidRDefault="003C32E3" w:rsidP="00A8601E">
            <w:pPr>
              <w:rPr>
                <w:rStyle w:val="zvyraznit"/>
                <w:rFonts w:cs="Palatino Linotype"/>
              </w:rPr>
            </w:pPr>
            <w:r w:rsidRPr="00123106">
              <w:rPr>
                <w:rStyle w:val="zvyraznit"/>
                <w:rFonts w:cs="Palatino Linotype"/>
              </w:rPr>
              <w:t>Kód a název RVP:</w:t>
            </w:r>
          </w:p>
        </w:tc>
        <w:tc>
          <w:tcPr>
            <w:tcW w:w="11693" w:type="dxa"/>
            <w:gridSpan w:val="6"/>
            <w:shd w:val="clear" w:color="auto" w:fill="CCFFCC"/>
            <w:vAlign w:val="center"/>
          </w:tcPr>
          <w:p w:rsidR="003C32E3" w:rsidRPr="00123106" w:rsidRDefault="00B65C2C" w:rsidP="00A8601E">
            <w:pPr>
              <w:rPr>
                <w:rStyle w:val="zvyraznit"/>
                <w:rFonts w:cs="Palatino Linotype"/>
              </w:rPr>
            </w:pPr>
            <w:r w:rsidRPr="0060265B">
              <w:rPr>
                <w:rStyle w:val="zvyraznit"/>
                <w:rFonts w:cs="Palatino Linotype"/>
              </w:rPr>
              <w:t>33</w:t>
            </w:r>
            <w:r w:rsidR="003C32E3" w:rsidRPr="0060265B">
              <w:rPr>
                <w:rStyle w:val="zvyraznit"/>
                <w:rFonts w:cs="Palatino Linotype"/>
              </w:rPr>
              <w:t>-</w:t>
            </w:r>
            <w:r w:rsidRPr="0060265B">
              <w:rPr>
                <w:rStyle w:val="zvyraznit"/>
                <w:rFonts w:cs="Palatino Linotype"/>
              </w:rPr>
              <w:t>56-</w:t>
            </w:r>
            <w:r w:rsidR="003C32E3" w:rsidRPr="0060265B">
              <w:rPr>
                <w:rStyle w:val="zvyraznit"/>
                <w:rFonts w:cs="Palatino Linotype"/>
              </w:rPr>
              <w:t xml:space="preserve">E/01 </w:t>
            </w:r>
            <w:r w:rsidRPr="0060265B">
              <w:rPr>
                <w:rStyle w:val="zvyraznit"/>
                <w:rFonts w:cs="Palatino Linotype"/>
              </w:rPr>
              <w:t>Truhlářská a čalounická výroba</w:t>
            </w:r>
          </w:p>
        </w:tc>
      </w:tr>
      <w:tr w:rsidR="003C32E3">
        <w:trPr>
          <w:trHeight w:val="583"/>
        </w:trPr>
        <w:tc>
          <w:tcPr>
            <w:tcW w:w="2887" w:type="dxa"/>
            <w:shd w:val="clear" w:color="auto" w:fill="CCFFCC"/>
            <w:vAlign w:val="center"/>
          </w:tcPr>
          <w:p w:rsidR="003C32E3" w:rsidRPr="00123106" w:rsidRDefault="003C32E3" w:rsidP="00A8601E">
            <w:pPr>
              <w:rPr>
                <w:rStyle w:val="zvyraznit"/>
                <w:rFonts w:cs="Palatino Linotype"/>
              </w:rPr>
            </w:pPr>
            <w:r w:rsidRPr="00123106">
              <w:rPr>
                <w:rStyle w:val="zvyraznit"/>
                <w:rFonts w:cs="Palatino Linotype"/>
              </w:rPr>
              <w:t>Název ŠVP:</w:t>
            </w:r>
          </w:p>
        </w:tc>
        <w:tc>
          <w:tcPr>
            <w:tcW w:w="11693" w:type="dxa"/>
            <w:gridSpan w:val="6"/>
            <w:shd w:val="clear" w:color="auto" w:fill="CCFFCC"/>
            <w:vAlign w:val="center"/>
          </w:tcPr>
          <w:p w:rsidR="003C32E3" w:rsidRPr="00123106" w:rsidRDefault="00B65C2C" w:rsidP="00963FD3">
            <w:pPr>
              <w:rPr>
                <w:rStyle w:val="zvyraznit"/>
                <w:rFonts w:cs="Palatino Linotype"/>
              </w:rPr>
            </w:pPr>
            <w:r w:rsidRPr="0060265B">
              <w:rPr>
                <w:rStyle w:val="zvyraznit"/>
                <w:rFonts w:cs="Palatino Linotype"/>
              </w:rPr>
              <w:t>Truhlářská a čalounická výroba</w:t>
            </w:r>
          </w:p>
        </w:tc>
      </w:tr>
      <w:tr w:rsidR="003C32E3">
        <w:trPr>
          <w:trHeight w:val="583"/>
        </w:trPr>
        <w:tc>
          <w:tcPr>
            <w:tcW w:w="7272" w:type="dxa"/>
            <w:gridSpan w:val="4"/>
            <w:shd w:val="clear" w:color="auto" w:fill="CCFFCC"/>
            <w:vAlign w:val="center"/>
          </w:tcPr>
          <w:p w:rsidR="003C32E3" w:rsidRPr="00123106" w:rsidRDefault="003C32E3" w:rsidP="00A8601E">
            <w:pPr>
              <w:rPr>
                <w:rStyle w:val="zvyraznit"/>
                <w:rFonts w:cs="Palatino Linotype"/>
              </w:rPr>
            </w:pPr>
            <w:r w:rsidRPr="00123106">
              <w:rPr>
                <w:rStyle w:val="zvyraznit"/>
                <w:rFonts w:cs="Palatino Linotype"/>
              </w:rPr>
              <w:t>RVP</w:t>
            </w:r>
          </w:p>
        </w:tc>
        <w:tc>
          <w:tcPr>
            <w:tcW w:w="7308" w:type="dxa"/>
            <w:gridSpan w:val="3"/>
            <w:shd w:val="clear" w:color="auto" w:fill="CCFFCC"/>
            <w:vAlign w:val="center"/>
          </w:tcPr>
          <w:p w:rsidR="003C32E3" w:rsidRPr="00123106" w:rsidRDefault="003C32E3" w:rsidP="00A8601E">
            <w:pPr>
              <w:rPr>
                <w:rStyle w:val="zvyraznit"/>
                <w:rFonts w:cs="Palatino Linotype"/>
              </w:rPr>
            </w:pPr>
            <w:r w:rsidRPr="00123106">
              <w:rPr>
                <w:rStyle w:val="zvyraznit"/>
                <w:rFonts w:cs="Palatino Linotype"/>
              </w:rPr>
              <w:t>ŠVP</w:t>
            </w:r>
          </w:p>
        </w:tc>
      </w:tr>
      <w:tr w:rsidR="003C32E3">
        <w:trPr>
          <w:trHeight w:val="598"/>
        </w:trPr>
        <w:tc>
          <w:tcPr>
            <w:tcW w:w="3712" w:type="dxa"/>
            <w:gridSpan w:val="2"/>
            <w:vMerge w:val="restart"/>
            <w:shd w:val="clear" w:color="auto" w:fill="FFFF99"/>
            <w:vAlign w:val="center"/>
          </w:tcPr>
          <w:p w:rsidR="003C32E3" w:rsidRPr="00123106" w:rsidRDefault="003C32E3" w:rsidP="00A8601E">
            <w:pPr>
              <w:rPr>
                <w:rStyle w:val="zvyraznit"/>
                <w:rFonts w:cs="Palatino Linotype"/>
              </w:rPr>
            </w:pPr>
            <w:r w:rsidRPr="00123106">
              <w:rPr>
                <w:rStyle w:val="zvyraznit"/>
                <w:rFonts w:cs="Palatino Linotype"/>
              </w:rPr>
              <w:t>Vzdělávací oblasti a obsahové okruhy</w:t>
            </w:r>
          </w:p>
        </w:tc>
        <w:tc>
          <w:tcPr>
            <w:tcW w:w="3560" w:type="dxa"/>
            <w:gridSpan w:val="2"/>
            <w:shd w:val="clear" w:color="auto" w:fill="FFFF99"/>
            <w:vAlign w:val="center"/>
          </w:tcPr>
          <w:p w:rsidR="003C32E3" w:rsidRPr="00123106" w:rsidRDefault="003C32E3" w:rsidP="00A8601E">
            <w:pPr>
              <w:rPr>
                <w:rStyle w:val="zvyraznit"/>
                <w:rFonts w:cs="Palatino Linotype"/>
              </w:rPr>
            </w:pPr>
            <w:r w:rsidRPr="00123106">
              <w:rPr>
                <w:rStyle w:val="zvyraznit"/>
                <w:rFonts w:cs="Palatino Linotype"/>
              </w:rPr>
              <w:t>Minimální počet vyučovacích hodin za studium</w:t>
            </w:r>
          </w:p>
        </w:tc>
        <w:tc>
          <w:tcPr>
            <w:tcW w:w="3879" w:type="dxa"/>
            <w:vMerge w:val="restart"/>
            <w:shd w:val="clear" w:color="auto" w:fill="FFFF99"/>
            <w:vAlign w:val="center"/>
          </w:tcPr>
          <w:p w:rsidR="003C32E3" w:rsidRPr="00123106" w:rsidRDefault="003C32E3" w:rsidP="00A8601E">
            <w:pPr>
              <w:rPr>
                <w:rStyle w:val="zvyraznit"/>
                <w:rFonts w:cs="Palatino Linotype"/>
              </w:rPr>
            </w:pPr>
            <w:r w:rsidRPr="00123106">
              <w:rPr>
                <w:rStyle w:val="zvyraznit"/>
                <w:rFonts w:cs="Palatino Linotype"/>
              </w:rPr>
              <w:t>Vyučovací předmět</w:t>
            </w:r>
          </w:p>
        </w:tc>
        <w:tc>
          <w:tcPr>
            <w:tcW w:w="3429" w:type="dxa"/>
            <w:gridSpan w:val="2"/>
            <w:shd w:val="clear" w:color="auto" w:fill="FFFF99"/>
            <w:vAlign w:val="center"/>
          </w:tcPr>
          <w:p w:rsidR="003C32E3" w:rsidRPr="00123106" w:rsidRDefault="003C32E3" w:rsidP="00A8601E">
            <w:pPr>
              <w:rPr>
                <w:rStyle w:val="zvyraznit"/>
                <w:rFonts w:cs="Palatino Linotype"/>
              </w:rPr>
            </w:pPr>
            <w:r w:rsidRPr="00123106">
              <w:rPr>
                <w:rStyle w:val="zvyraznit"/>
                <w:rFonts w:cs="Palatino Linotype"/>
              </w:rPr>
              <w:t>Počet vyučovacích hodin za</w:t>
            </w:r>
            <w:r w:rsidR="00B475F6">
              <w:rPr>
                <w:rStyle w:val="zvyraznit"/>
                <w:rFonts w:cs="Palatino Linotype"/>
              </w:rPr>
              <w:t> </w:t>
            </w:r>
            <w:r w:rsidRPr="00123106">
              <w:rPr>
                <w:rStyle w:val="zvyraznit"/>
                <w:rFonts w:cs="Palatino Linotype"/>
              </w:rPr>
              <w:t>studium</w:t>
            </w:r>
          </w:p>
        </w:tc>
      </w:tr>
      <w:tr w:rsidR="003C32E3">
        <w:trPr>
          <w:trHeight w:val="598"/>
        </w:trPr>
        <w:tc>
          <w:tcPr>
            <w:tcW w:w="3712" w:type="dxa"/>
            <w:gridSpan w:val="2"/>
            <w:vMerge/>
            <w:shd w:val="clear" w:color="auto" w:fill="FFFF99"/>
            <w:vAlign w:val="center"/>
          </w:tcPr>
          <w:p w:rsidR="003C32E3" w:rsidRPr="00123106" w:rsidRDefault="003C32E3" w:rsidP="00A8601E">
            <w:pPr>
              <w:rPr>
                <w:rStyle w:val="zvyraznit"/>
                <w:rFonts w:cs="Palatino Linotype"/>
              </w:rPr>
            </w:pPr>
          </w:p>
        </w:tc>
        <w:tc>
          <w:tcPr>
            <w:tcW w:w="1784" w:type="dxa"/>
            <w:shd w:val="clear" w:color="auto" w:fill="FFFF99"/>
            <w:vAlign w:val="center"/>
          </w:tcPr>
          <w:p w:rsidR="003C32E3" w:rsidRPr="00123106" w:rsidRDefault="003C32E3" w:rsidP="00A8601E">
            <w:pPr>
              <w:rPr>
                <w:rStyle w:val="zvyraznit"/>
                <w:rFonts w:cs="Palatino Linotype"/>
              </w:rPr>
            </w:pPr>
            <w:r w:rsidRPr="00123106">
              <w:rPr>
                <w:rStyle w:val="zvyraznit"/>
                <w:rFonts w:cs="Palatino Linotype"/>
              </w:rPr>
              <w:t>týdenních</w:t>
            </w:r>
          </w:p>
        </w:tc>
        <w:tc>
          <w:tcPr>
            <w:tcW w:w="1776" w:type="dxa"/>
            <w:shd w:val="clear" w:color="auto" w:fill="FFFF99"/>
            <w:vAlign w:val="center"/>
          </w:tcPr>
          <w:p w:rsidR="003C32E3" w:rsidRPr="00123106" w:rsidRDefault="003C32E3" w:rsidP="00A8601E">
            <w:pPr>
              <w:rPr>
                <w:rStyle w:val="zvyraznit"/>
                <w:rFonts w:cs="Palatino Linotype"/>
              </w:rPr>
            </w:pPr>
            <w:r w:rsidRPr="00123106">
              <w:rPr>
                <w:rStyle w:val="zvyraznit"/>
                <w:rFonts w:cs="Palatino Linotype"/>
              </w:rPr>
              <w:t>celkový</w:t>
            </w:r>
          </w:p>
        </w:tc>
        <w:tc>
          <w:tcPr>
            <w:tcW w:w="3879" w:type="dxa"/>
            <w:vMerge/>
            <w:shd w:val="clear" w:color="auto" w:fill="FFFF99"/>
            <w:vAlign w:val="center"/>
          </w:tcPr>
          <w:p w:rsidR="003C32E3" w:rsidRPr="00123106" w:rsidRDefault="003C32E3" w:rsidP="00A8601E">
            <w:pPr>
              <w:rPr>
                <w:rStyle w:val="zvyraznit"/>
                <w:rFonts w:cs="Palatino Linotype"/>
              </w:rPr>
            </w:pPr>
          </w:p>
        </w:tc>
        <w:tc>
          <w:tcPr>
            <w:tcW w:w="1784" w:type="dxa"/>
            <w:shd w:val="clear" w:color="auto" w:fill="FFFF99"/>
            <w:vAlign w:val="center"/>
          </w:tcPr>
          <w:p w:rsidR="003C32E3" w:rsidRPr="00123106" w:rsidRDefault="003C32E3" w:rsidP="00A8601E">
            <w:pPr>
              <w:rPr>
                <w:rStyle w:val="zvyraznit"/>
                <w:rFonts w:cs="Palatino Linotype"/>
              </w:rPr>
            </w:pPr>
            <w:r w:rsidRPr="00123106">
              <w:rPr>
                <w:rStyle w:val="zvyraznit"/>
                <w:rFonts w:cs="Palatino Linotype"/>
              </w:rPr>
              <w:t>týdenních</w:t>
            </w:r>
          </w:p>
        </w:tc>
        <w:tc>
          <w:tcPr>
            <w:tcW w:w="1645" w:type="dxa"/>
            <w:shd w:val="clear" w:color="auto" w:fill="FFFF99"/>
            <w:vAlign w:val="center"/>
          </w:tcPr>
          <w:p w:rsidR="003C32E3" w:rsidRPr="00123106" w:rsidRDefault="003C32E3" w:rsidP="00A8601E">
            <w:pPr>
              <w:rPr>
                <w:rStyle w:val="zvyraznit"/>
                <w:rFonts w:cs="Palatino Linotype"/>
              </w:rPr>
            </w:pPr>
            <w:r w:rsidRPr="00123106">
              <w:rPr>
                <w:rStyle w:val="zvyraznit"/>
                <w:rFonts w:cs="Palatino Linotype"/>
              </w:rPr>
              <w:t>celkový</w:t>
            </w:r>
          </w:p>
        </w:tc>
      </w:tr>
      <w:tr w:rsidR="003C32E3">
        <w:trPr>
          <w:trHeight w:val="421"/>
        </w:trPr>
        <w:tc>
          <w:tcPr>
            <w:tcW w:w="3712" w:type="dxa"/>
            <w:gridSpan w:val="2"/>
            <w:vAlign w:val="center"/>
          </w:tcPr>
          <w:p w:rsidR="003C32E3" w:rsidRPr="00C633B1" w:rsidRDefault="003C32E3" w:rsidP="00A8601E">
            <w:pPr>
              <w:rPr>
                <w:rStyle w:val="bezzvyrazneni"/>
              </w:rPr>
            </w:pPr>
            <w:r>
              <w:rPr>
                <w:rStyle w:val="bezzvyrazneni"/>
              </w:rPr>
              <w:t>Jazykové vzdělávání – český jazyk</w:t>
            </w:r>
          </w:p>
        </w:tc>
        <w:tc>
          <w:tcPr>
            <w:tcW w:w="1784" w:type="dxa"/>
            <w:vAlign w:val="center"/>
          </w:tcPr>
          <w:p w:rsidR="003C32E3" w:rsidRPr="00B65C2C" w:rsidRDefault="00C96DC4" w:rsidP="00A8601E">
            <w:pPr>
              <w:rPr>
                <w:rStyle w:val="bezzvyrazneni"/>
              </w:rPr>
            </w:pPr>
            <w:r>
              <w:rPr>
                <w:rStyle w:val="bezzvyrazneni"/>
              </w:rPr>
              <w:t>2</w:t>
            </w:r>
          </w:p>
        </w:tc>
        <w:tc>
          <w:tcPr>
            <w:tcW w:w="1776" w:type="dxa"/>
            <w:vAlign w:val="center"/>
          </w:tcPr>
          <w:p w:rsidR="003C32E3" w:rsidRPr="00B65C2C" w:rsidRDefault="00C96DC4" w:rsidP="00A8601E">
            <w:pPr>
              <w:rPr>
                <w:rStyle w:val="bezzvyrazneni"/>
              </w:rPr>
            </w:pPr>
            <w:r>
              <w:rPr>
                <w:rStyle w:val="bezzvyrazneni"/>
              </w:rPr>
              <w:t>64</w:t>
            </w:r>
          </w:p>
        </w:tc>
        <w:tc>
          <w:tcPr>
            <w:tcW w:w="3879" w:type="dxa"/>
            <w:vAlign w:val="center"/>
          </w:tcPr>
          <w:p w:rsidR="003C32E3" w:rsidRPr="00B65C2C" w:rsidRDefault="003C32E3" w:rsidP="00A8601E">
            <w:pPr>
              <w:rPr>
                <w:rStyle w:val="bezzvyrazneni"/>
              </w:rPr>
            </w:pPr>
            <w:r w:rsidRPr="00B65C2C">
              <w:rPr>
                <w:rStyle w:val="bezzvyrazneni"/>
              </w:rPr>
              <w:t>Český jazyk a literatura</w:t>
            </w:r>
          </w:p>
        </w:tc>
        <w:tc>
          <w:tcPr>
            <w:tcW w:w="1784" w:type="dxa"/>
            <w:vAlign w:val="center"/>
          </w:tcPr>
          <w:p w:rsidR="003C32E3" w:rsidRPr="00B65C2C" w:rsidRDefault="00C96DC4" w:rsidP="00A8601E">
            <w:pPr>
              <w:rPr>
                <w:rStyle w:val="bezzvyrazneni"/>
              </w:rPr>
            </w:pPr>
            <w:r>
              <w:rPr>
                <w:rStyle w:val="bezzvyrazneni"/>
              </w:rPr>
              <w:t>3</w:t>
            </w:r>
          </w:p>
        </w:tc>
        <w:tc>
          <w:tcPr>
            <w:tcW w:w="1645" w:type="dxa"/>
            <w:vAlign w:val="center"/>
          </w:tcPr>
          <w:p w:rsidR="003C32E3" w:rsidRPr="00B65C2C" w:rsidRDefault="003C32E3" w:rsidP="00A8601E">
            <w:pPr>
              <w:rPr>
                <w:rStyle w:val="bezzvyrazneni"/>
              </w:rPr>
            </w:pPr>
            <w:r w:rsidRPr="00B65C2C">
              <w:rPr>
                <w:rStyle w:val="bezzvyrazneni"/>
              </w:rPr>
              <w:t>96</w:t>
            </w:r>
          </w:p>
        </w:tc>
      </w:tr>
      <w:tr w:rsidR="003C32E3">
        <w:trPr>
          <w:trHeight w:val="598"/>
        </w:trPr>
        <w:tc>
          <w:tcPr>
            <w:tcW w:w="3712" w:type="dxa"/>
            <w:gridSpan w:val="2"/>
            <w:vAlign w:val="center"/>
          </w:tcPr>
          <w:p w:rsidR="003C32E3" w:rsidRPr="00C633B1" w:rsidRDefault="003C32E3" w:rsidP="00A8601E">
            <w:pPr>
              <w:rPr>
                <w:rStyle w:val="bezzvyrazneni"/>
              </w:rPr>
            </w:pPr>
            <w:r>
              <w:rPr>
                <w:rStyle w:val="bezzvyrazneni"/>
              </w:rPr>
              <w:t>Občanský vzdělávací základ</w:t>
            </w:r>
          </w:p>
        </w:tc>
        <w:tc>
          <w:tcPr>
            <w:tcW w:w="1784" w:type="dxa"/>
            <w:vAlign w:val="center"/>
          </w:tcPr>
          <w:p w:rsidR="003C32E3" w:rsidRPr="00B65C2C" w:rsidRDefault="003C32E3" w:rsidP="00A8601E">
            <w:pPr>
              <w:rPr>
                <w:rStyle w:val="bezzvyrazneni"/>
              </w:rPr>
            </w:pPr>
            <w:r w:rsidRPr="00B65C2C">
              <w:rPr>
                <w:rStyle w:val="bezzvyrazneni"/>
              </w:rPr>
              <w:t>3</w:t>
            </w:r>
          </w:p>
        </w:tc>
        <w:tc>
          <w:tcPr>
            <w:tcW w:w="1776" w:type="dxa"/>
            <w:vAlign w:val="center"/>
          </w:tcPr>
          <w:p w:rsidR="003C32E3" w:rsidRPr="00B65C2C" w:rsidRDefault="003C32E3" w:rsidP="00A8601E">
            <w:pPr>
              <w:rPr>
                <w:rStyle w:val="bezzvyrazneni"/>
              </w:rPr>
            </w:pPr>
            <w:r w:rsidRPr="00B65C2C">
              <w:rPr>
                <w:rStyle w:val="bezzvyrazneni"/>
              </w:rPr>
              <w:t>96</w:t>
            </w:r>
          </w:p>
        </w:tc>
        <w:tc>
          <w:tcPr>
            <w:tcW w:w="3879" w:type="dxa"/>
            <w:vAlign w:val="center"/>
          </w:tcPr>
          <w:p w:rsidR="003C32E3" w:rsidRPr="00B65C2C" w:rsidRDefault="003C32E3" w:rsidP="00A8601E">
            <w:pPr>
              <w:rPr>
                <w:rStyle w:val="bezzvyrazneni"/>
              </w:rPr>
            </w:pPr>
            <w:r w:rsidRPr="00B65C2C">
              <w:rPr>
                <w:rStyle w:val="bezzvyrazneni"/>
              </w:rPr>
              <w:t>Občanská výchova</w:t>
            </w:r>
          </w:p>
        </w:tc>
        <w:tc>
          <w:tcPr>
            <w:tcW w:w="1784" w:type="dxa"/>
            <w:vAlign w:val="center"/>
          </w:tcPr>
          <w:p w:rsidR="003C32E3" w:rsidRPr="00B65C2C" w:rsidRDefault="003C32E3" w:rsidP="00A8601E">
            <w:pPr>
              <w:rPr>
                <w:rStyle w:val="bezzvyrazneni"/>
              </w:rPr>
            </w:pPr>
            <w:r w:rsidRPr="00B65C2C">
              <w:rPr>
                <w:rStyle w:val="bezzvyrazneni"/>
              </w:rPr>
              <w:t>3</w:t>
            </w:r>
          </w:p>
        </w:tc>
        <w:tc>
          <w:tcPr>
            <w:tcW w:w="1645" w:type="dxa"/>
            <w:vAlign w:val="center"/>
          </w:tcPr>
          <w:p w:rsidR="003C32E3" w:rsidRPr="00B65C2C" w:rsidRDefault="003C32E3" w:rsidP="00A8601E">
            <w:pPr>
              <w:rPr>
                <w:rStyle w:val="bezzvyrazneni"/>
              </w:rPr>
            </w:pPr>
            <w:r w:rsidRPr="00B65C2C">
              <w:rPr>
                <w:rStyle w:val="bezzvyrazneni"/>
              </w:rPr>
              <w:t>96</w:t>
            </w:r>
          </w:p>
        </w:tc>
      </w:tr>
      <w:tr w:rsidR="003C32E3">
        <w:trPr>
          <w:trHeight w:val="598"/>
        </w:trPr>
        <w:tc>
          <w:tcPr>
            <w:tcW w:w="3712" w:type="dxa"/>
            <w:gridSpan w:val="2"/>
            <w:vAlign w:val="center"/>
          </w:tcPr>
          <w:p w:rsidR="003C32E3" w:rsidRPr="00C633B1" w:rsidRDefault="003C32E3" w:rsidP="00A8601E">
            <w:pPr>
              <w:rPr>
                <w:rStyle w:val="bezzvyrazneni"/>
              </w:rPr>
            </w:pPr>
            <w:r>
              <w:rPr>
                <w:rStyle w:val="bezzvyrazneni"/>
              </w:rPr>
              <w:t>Matematické vzdělávání</w:t>
            </w:r>
          </w:p>
        </w:tc>
        <w:tc>
          <w:tcPr>
            <w:tcW w:w="1784" w:type="dxa"/>
            <w:vAlign w:val="center"/>
          </w:tcPr>
          <w:p w:rsidR="003C32E3" w:rsidRPr="00B65C2C" w:rsidRDefault="003C32E3" w:rsidP="00A8601E">
            <w:pPr>
              <w:rPr>
                <w:rStyle w:val="bezzvyrazneni"/>
              </w:rPr>
            </w:pPr>
            <w:r w:rsidRPr="00B65C2C">
              <w:rPr>
                <w:rStyle w:val="bezzvyrazneni"/>
              </w:rPr>
              <w:t>3</w:t>
            </w:r>
          </w:p>
        </w:tc>
        <w:tc>
          <w:tcPr>
            <w:tcW w:w="1776" w:type="dxa"/>
            <w:vAlign w:val="center"/>
          </w:tcPr>
          <w:p w:rsidR="003C32E3" w:rsidRPr="00B65C2C" w:rsidRDefault="003C32E3" w:rsidP="00A8601E">
            <w:pPr>
              <w:rPr>
                <w:rStyle w:val="bezzvyrazneni"/>
              </w:rPr>
            </w:pPr>
            <w:r w:rsidRPr="00B65C2C">
              <w:rPr>
                <w:rStyle w:val="bezzvyrazneni"/>
              </w:rPr>
              <w:t>96</w:t>
            </w:r>
          </w:p>
        </w:tc>
        <w:tc>
          <w:tcPr>
            <w:tcW w:w="3879" w:type="dxa"/>
            <w:vAlign w:val="center"/>
          </w:tcPr>
          <w:p w:rsidR="003C32E3" w:rsidRPr="00B65C2C" w:rsidRDefault="003C32E3" w:rsidP="00A8601E">
            <w:pPr>
              <w:rPr>
                <w:rStyle w:val="bezzvyrazneni"/>
              </w:rPr>
            </w:pPr>
            <w:r w:rsidRPr="00B65C2C">
              <w:rPr>
                <w:rStyle w:val="bezzvyrazneni"/>
              </w:rPr>
              <w:t xml:space="preserve">Matematika </w:t>
            </w:r>
          </w:p>
        </w:tc>
        <w:tc>
          <w:tcPr>
            <w:tcW w:w="1784" w:type="dxa"/>
            <w:vAlign w:val="center"/>
          </w:tcPr>
          <w:p w:rsidR="003C32E3" w:rsidRPr="00B65C2C" w:rsidRDefault="003C32E3" w:rsidP="00A8601E">
            <w:pPr>
              <w:rPr>
                <w:rStyle w:val="bezzvyrazneni"/>
              </w:rPr>
            </w:pPr>
            <w:r w:rsidRPr="00B65C2C">
              <w:rPr>
                <w:rStyle w:val="bezzvyrazneni"/>
              </w:rPr>
              <w:t>3</w:t>
            </w:r>
          </w:p>
        </w:tc>
        <w:tc>
          <w:tcPr>
            <w:tcW w:w="1645" w:type="dxa"/>
            <w:vAlign w:val="center"/>
          </w:tcPr>
          <w:p w:rsidR="003C32E3" w:rsidRPr="00B65C2C" w:rsidRDefault="003C32E3" w:rsidP="00A8601E">
            <w:pPr>
              <w:rPr>
                <w:rStyle w:val="bezzvyrazneni"/>
              </w:rPr>
            </w:pPr>
            <w:r w:rsidRPr="00B65C2C">
              <w:rPr>
                <w:rStyle w:val="bezzvyrazneni"/>
              </w:rPr>
              <w:t>96</w:t>
            </w:r>
          </w:p>
        </w:tc>
      </w:tr>
      <w:tr w:rsidR="003C32E3">
        <w:trPr>
          <w:trHeight w:val="598"/>
        </w:trPr>
        <w:tc>
          <w:tcPr>
            <w:tcW w:w="3712" w:type="dxa"/>
            <w:gridSpan w:val="2"/>
            <w:vAlign w:val="center"/>
          </w:tcPr>
          <w:p w:rsidR="003C32E3" w:rsidRPr="00C633B1" w:rsidRDefault="003C32E3" w:rsidP="00A8601E">
            <w:pPr>
              <w:rPr>
                <w:rStyle w:val="bezzvyrazneni"/>
              </w:rPr>
            </w:pPr>
            <w:r>
              <w:rPr>
                <w:rStyle w:val="bezzvyrazneni"/>
              </w:rPr>
              <w:t>Estetické vzdělávání</w:t>
            </w:r>
          </w:p>
        </w:tc>
        <w:tc>
          <w:tcPr>
            <w:tcW w:w="1784" w:type="dxa"/>
            <w:vAlign w:val="center"/>
          </w:tcPr>
          <w:p w:rsidR="003C32E3" w:rsidRPr="00B65C2C" w:rsidRDefault="003C32E3" w:rsidP="00A8601E">
            <w:pPr>
              <w:rPr>
                <w:rStyle w:val="bezzvyrazneni"/>
              </w:rPr>
            </w:pPr>
            <w:r w:rsidRPr="00B65C2C">
              <w:rPr>
                <w:rStyle w:val="bezzvyrazneni"/>
              </w:rPr>
              <w:t>1</w:t>
            </w:r>
          </w:p>
        </w:tc>
        <w:tc>
          <w:tcPr>
            <w:tcW w:w="1776" w:type="dxa"/>
            <w:vAlign w:val="center"/>
          </w:tcPr>
          <w:p w:rsidR="003C32E3" w:rsidRPr="00B65C2C" w:rsidRDefault="003C32E3" w:rsidP="00A8601E">
            <w:pPr>
              <w:rPr>
                <w:rStyle w:val="bezzvyrazneni"/>
              </w:rPr>
            </w:pPr>
            <w:r w:rsidRPr="00B65C2C">
              <w:rPr>
                <w:rStyle w:val="bezzvyrazneni"/>
              </w:rPr>
              <w:t>32</w:t>
            </w:r>
          </w:p>
        </w:tc>
        <w:tc>
          <w:tcPr>
            <w:tcW w:w="3879" w:type="dxa"/>
            <w:vAlign w:val="center"/>
          </w:tcPr>
          <w:p w:rsidR="003C32E3" w:rsidRPr="00B65C2C" w:rsidRDefault="00A8601E" w:rsidP="00A8601E">
            <w:pPr>
              <w:rPr>
                <w:rStyle w:val="bezzvyrazneni"/>
              </w:rPr>
            </w:pPr>
            <w:r w:rsidRPr="00B65C2C">
              <w:rPr>
                <w:rStyle w:val="bezzvyrazneni"/>
              </w:rPr>
              <w:t>viz. Český jazyk a literatura</w:t>
            </w:r>
          </w:p>
        </w:tc>
        <w:tc>
          <w:tcPr>
            <w:tcW w:w="1784" w:type="dxa"/>
            <w:vAlign w:val="center"/>
          </w:tcPr>
          <w:p w:rsidR="003C32E3" w:rsidRPr="00B65C2C" w:rsidRDefault="003C32E3" w:rsidP="00A8601E">
            <w:pPr>
              <w:rPr>
                <w:rStyle w:val="bezzvyrazneni"/>
              </w:rPr>
            </w:pPr>
          </w:p>
        </w:tc>
        <w:tc>
          <w:tcPr>
            <w:tcW w:w="1645" w:type="dxa"/>
            <w:vAlign w:val="center"/>
          </w:tcPr>
          <w:p w:rsidR="003C32E3" w:rsidRPr="00B65C2C" w:rsidRDefault="003C32E3" w:rsidP="00A8601E">
            <w:pPr>
              <w:rPr>
                <w:rStyle w:val="bezzvyrazneni"/>
              </w:rPr>
            </w:pPr>
          </w:p>
        </w:tc>
      </w:tr>
      <w:tr w:rsidR="00F95BC3">
        <w:trPr>
          <w:trHeight w:val="598"/>
        </w:trPr>
        <w:tc>
          <w:tcPr>
            <w:tcW w:w="3712" w:type="dxa"/>
            <w:gridSpan w:val="2"/>
            <w:vAlign w:val="center"/>
          </w:tcPr>
          <w:p w:rsidR="00F95BC3" w:rsidRPr="00C633B1" w:rsidRDefault="00F95BC3" w:rsidP="00A8601E">
            <w:pPr>
              <w:rPr>
                <w:rStyle w:val="bezzvyrazneni"/>
              </w:rPr>
            </w:pPr>
            <w:r>
              <w:rPr>
                <w:rStyle w:val="bezzvyrazneni"/>
              </w:rPr>
              <w:t>Vzdělávání pro zdraví</w:t>
            </w:r>
          </w:p>
        </w:tc>
        <w:tc>
          <w:tcPr>
            <w:tcW w:w="1784" w:type="dxa"/>
            <w:vAlign w:val="center"/>
          </w:tcPr>
          <w:p w:rsidR="00F95BC3" w:rsidRPr="00B65C2C" w:rsidRDefault="00C96DC4" w:rsidP="00A8601E">
            <w:pPr>
              <w:rPr>
                <w:rStyle w:val="bezzvyrazneni"/>
              </w:rPr>
            </w:pPr>
            <w:r>
              <w:rPr>
                <w:rStyle w:val="bezzvyrazneni"/>
              </w:rPr>
              <w:t>3</w:t>
            </w:r>
          </w:p>
        </w:tc>
        <w:tc>
          <w:tcPr>
            <w:tcW w:w="1776" w:type="dxa"/>
            <w:vAlign w:val="center"/>
          </w:tcPr>
          <w:p w:rsidR="00F95BC3" w:rsidRPr="00B65C2C" w:rsidRDefault="00F95BC3" w:rsidP="00A8601E">
            <w:pPr>
              <w:rPr>
                <w:rStyle w:val="bezzvyrazneni"/>
              </w:rPr>
            </w:pPr>
            <w:r w:rsidRPr="00B65C2C">
              <w:rPr>
                <w:rStyle w:val="bezzvyrazneni"/>
              </w:rPr>
              <w:t>96</w:t>
            </w:r>
          </w:p>
        </w:tc>
        <w:tc>
          <w:tcPr>
            <w:tcW w:w="3879" w:type="dxa"/>
            <w:vAlign w:val="center"/>
          </w:tcPr>
          <w:p w:rsidR="00F95BC3" w:rsidRPr="00B65C2C" w:rsidRDefault="00F95BC3" w:rsidP="00A8601E">
            <w:pPr>
              <w:rPr>
                <w:rStyle w:val="bezzvyrazneni"/>
              </w:rPr>
            </w:pPr>
            <w:r w:rsidRPr="00B65C2C">
              <w:rPr>
                <w:rStyle w:val="bezzvyrazneni"/>
              </w:rPr>
              <w:t>Tělesná výchova</w:t>
            </w:r>
          </w:p>
        </w:tc>
        <w:tc>
          <w:tcPr>
            <w:tcW w:w="1784" w:type="dxa"/>
            <w:vAlign w:val="center"/>
          </w:tcPr>
          <w:p w:rsidR="00F95BC3" w:rsidRPr="00B65C2C" w:rsidRDefault="00C96DC4" w:rsidP="00A8601E">
            <w:pPr>
              <w:rPr>
                <w:rStyle w:val="bezzvyrazneni"/>
              </w:rPr>
            </w:pPr>
            <w:r>
              <w:rPr>
                <w:rStyle w:val="bezzvyrazneni"/>
              </w:rPr>
              <w:t>6</w:t>
            </w:r>
          </w:p>
        </w:tc>
        <w:tc>
          <w:tcPr>
            <w:tcW w:w="1645" w:type="dxa"/>
            <w:vAlign w:val="center"/>
          </w:tcPr>
          <w:p w:rsidR="00F95BC3" w:rsidRPr="00B65C2C" w:rsidRDefault="00F95BC3" w:rsidP="00A8601E">
            <w:pPr>
              <w:rPr>
                <w:rStyle w:val="bezzvyrazneni"/>
              </w:rPr>
            </w:pPr>
            <w:r w:rsidRPr="00B65C2C">
              <w:rPr>
                <w:rStyle w:val="bezzvyrazneni"/>
              </w:rPr>
              <w:t>192</w:t>
            </w:r>
          </w:p>
        </w:tc>
      </w:tr>
      <w:tr w:rsidR="00F95BC3">
        <w:trPr>
          <w:trHeight w:val="598"/>
        </w:trPr>
        <w:tc>
          <w:tcPr>
            <w:tcW w:w="3712" w:type="dxa"/>
            <w:gridSpan w:val="2"/>
            <w:vAlign w:val="center"/>
          </w:tcPr>
          <w:p w:rsidR="00F95BC3" w:rsidRPr="00C633B1" w:rsidRDefault="00F95BC3" w:rsidP="00A8601E">
            <w:pPr>
              <w:rPr>
                <w:rStyle w:val="bezzvyrazneni"/>
              </w:rPr>
            </w:pPr>
            <w:r>
              <w:rPr>
                <w:rStyle w:val="bezzvyrazneni"/>
              </w:rPr>
              <w:t>Vzdělávání v informačních a komunikačních technologiích</w:t>
            </w:r>
          </w:p>
        </w:tc>
        <w:tc>
          <w:tcPr>
            <w:tcW w:w="1784" w:type="dxa"/>
            <w:vAlign w:val="center"/>
          </w:tcPr>
          <w:p w:rsidR="00F95BC3" w:rsidRPr="00B65C2C" w:rsidRDefault="00F95BC3" w:rsidP="00A8601E">
            <w:pPr>
              <w:rPr>
                <w:rStyle w:val="bezzvyrazneni"/>
              </w:rPr>
            </w:pPr>
            <w:r w:rsidRPr="00B65C2C">
              <w:rPr>
                <w:rStyle w:val="bezzvyrazneni"/>
              </w:rPr>
              <w:t>3</w:t>
            </w:r>
          </w:p>
        </w:tc>
        <w:tc>
          <w:tcPr>
            <w:tcW w:w="1776" w:type="dxa"/>
            <w:vAlign w:val="center"/>
          </w:tcPr>
          <w:p w:rsidR="00F95BC3" w:rsidRPr="00B65C2C" w:rsidRDefault="00F95BC3" w:rsidP="00A8601E">
            <w:pPr>
              <w:rPr>
                <w:rStyle w:val="bezzvyrazneni"/>
              </w:rPr>
            </w:pPr>
            <w:r w:rsidRPr="00B65C2C">
              <w:rPr>
                <w:rStyle w:val="bezzvyrazneni"/>
              </w:rPr>
              <w:t>96</w:t>
            </w:r>
          </w:p>
        </w:tc>
        <w:tc>
          <w:tcPr>
            <w:tcW w:w="3879" w:type="dxa"/>
            <w:vAlign w:val="center"/>
          </w:tcPr>
          <w:p w:rsidR="00F95BC3" w:rsidRPr="00B65C2C" w:rsidRDefault="00F930D8" w:rsidP="00A8601E">
            <w:pPr>
              <w:rPr>
                <w:rStyle w:val="bezzvyrazneni"/>
              </w:rPr>
            </w:pPr>
            <w:r w:rsidRPr="00B65C2C">
              <w:rPr>
                <w:rStyle w:val="bezzvyrazneni"/>
              </w:rPr>
              <w:t>Informační technologie</w:t>
            </w:r>
          </w:p>
        </w:tc>
        <w:tc>
          <w:tcPr>
            <w:tcW w:w="1784" w:type="dxa"/>
            <w:vAlign w:val="center"/>
          </w:tcPr>
          <w:p w:rsidR="00F95BC3" w:rsidRPr="00B65C2C" w:rsidRDefault="00F95BC3" w:rsidP="00A8601E">
            <w:pPr>
              <w:rPr>
                <w:rStyle w:val="bezzvyrazneni"/>
              </w:rPr>
            </w:pPr>
            <w:r w:rsidRPr="00B65C2C">
              <w:rPr>
                <w:rStyle w:val="bezzvyrazneni"/>
              </w:rPr>
              <w:t>3</w:t>
            </w:r>
          </w:p>
        </w:tc>
        <w:tc>
          <w:tcPr>
            <w:tcW w:w="1645" w:type="dxa"/>
            <w:vAlign w:val="center"/>
          </w:tcPr>
          <w:p w:rsidR="00F95BC3" w:rsidRPr="00B65C2C" w:rsidRDefault="00F95BC3" w:rsidP="00A8601E">
            <w:pPr>
              <w:rPr>
                <w:rStyle w:val="bezzvyrazneni"/>
              </w:rPr>
            </w:pPr>
            <w:r w:rsidRPr="00B65C2C">
              <w:rPr>
                <w:rStyle w:val="bezzvyrazneni"/>
              </w:rPr>
              <w:t>96</w:t>
            </w:r>
          </w:p>
        </w:tc>
      </w:tr>
    </w:tbl>
    <w:p w:rsidR="00FB7F40" w:rsidRDefault="00FB7F40" w:rsidP="00A8601E">
      <w:r>
        <w:br w:type="page"/>
      </w:r>
    </w:p>
    <w:tbl>
      <w:tblPr>
        <w:tblStyle w:val="Mkatabulky"/>
        <w:tblW w:w="0" w:type="auto"/>
        <w:tblInd w:w="108" w:type="dxa"/>
        <w:tblLook w:val="01E0"/>
      </w:tblPr>
      <w:tblGrid>
        <w:gridCol w:w="2883"/>
        <w:gridCol w:w="648"/>
        <w:gridCol w:w="1960"/>
        <w:gridCol w:w="1777"/>
        <w:gridCol w:w="3705"/>
        <w:gridCol w:w="1960"/>
        <w:gridCol w:w="1647"/>
      </w:tblGrid>
      <w:tr w:rsidR="003C32E3">
        <w:trPr>
          <w:trHeight w:val="583"/>
        </w:trPr>
        <w:tc>
          <w:tcPr>
            <w:tcW w:w="2883" w:type="dxa"/>
            <w:shd w:val="clear" w:color="auto" w:fill="CCFFCC"/>
            <w:vAlign w:val="center"/>
          </w:tcPr>
          <w:p w:rsidR="003C32E3" w:rsidRDefault="00FB7F40" w:rsidP="00A8601E">
            <w:r>
              <w:lastRenderedPageBreak/>
              <w:br w:type="page"/>
            </w:r>
            <w:r w:rsidR="003C32E3" w:rsidRPr="00123106">
              <w:rPr>
                <w:rStyle w:val="zvyraznit"/>
                <w:rFonts w:cs="Palatino Linotype"/>
              </w:rPr>
              <w:t>Škola</w:t>
            </w:r>
            <w:r w:rsidR="003C32E3">
              <w:t>:</w:t>
            </w:r>
          </w:p>
        </w:tc>
        <w:tc>
          <w:tcPr>
            <w:tcW w:w="11697" w:type="dxa"/>
            <w:gridSpan w:val="6"/>
            <w:shd w:val="clear" w:color="auto" w:fill="CCFFCC"/>
            <w:vAlign w:val="center"/>
          </w:tcPr>
          <w:p w:rsidR="003C32E3" w:rsidRPr="00123106" w:rsidRDefault="003C32E3" w:rsidP="00A8601E">
            <w:pPr>
              <w:rPr>
                <w:rStyle w:val="zvyraznit"/>
                <w:rFonts w:cs="Palatino Linotype"/>
              </w:rPr>
            </w:pPr>
            <w:r w:rsidRPr="00123106">
              <w:rPr>
                <w:rStyle w:val="zvyraznit"/>
                <w:rFonts w:cs="Palatino Linotype"/>
              </w:rPr>
              <w:t>Odborné učiliště a Praktická škola, Lipová – lázně 458</w:t>
            </w:r>
          </w:p>
        </w:tc>
      </w:tr>
      <w:tr w:rsidR="003C32E3">
        <w:trPr>
          <w:trHeight w:val="598"/>
        </w:trPr>
        <w:tc>
          <w:tcPr>
            <w:tcW w:w="2883" w:type="dxa"/>
            <w:shd w:val="clear" w:color="auto" w:fill="CCFFCC"/>
            <w:vAlign w:val="center"/>
          </w:tcPr>
          <w:p w:rsidR="003C32E3" w:rsidRPr="00123106" w:rsidRDefault="003C32E3" w:rsidP="00A8601E">
            <w:pPr>
              <w:rPr>
                <w:rStyle w:val="zvyraznit"/>
                <w:rFonts w:cs="Palatino Linotype"/>
              </w:rPr>
            </w:pPr>
            <w:r w:rsidRPr="00123106">
              <w:rPr>
                <w:rStyle w:val="zvyraznit"/>
                <w:rFonts w:cs="Palatino Linotype"/>
              </w:rPr>
              <w:t>Kód a název RVP:</w:t>
            </w:r>
          </w:p>
        </w:tc>
        <w:tc>
          <w:tcPr>
            <w:tcW w:w="11697" w:type="dxa"/>
            <w:gridSpan w:val="6"/>
            <w:shd w:val="clear" w:color="auto" w:fill="CCFFCC"/>
            <w:vAlign w:val="center"/>
          </w:tcPr>
          <w:p w:rsidR="003C32E3" w:rsidRPr="00123106" w:rsidRDefault="00B65C2C" w:rsidP="00A8601E">
            <w:pPr>
              <w:rPr>
                <w:rStyle w:val="zvyraznit"/>
                <w:rFonts w:cs="Palatino Linotype"/>
              </w:rPr>
            </w:pPr>
            <w:r w:rsidRPr="0060265B">
              <w:rPr>
                <w:rStyle w:val="zvyraznit"/>
                <w:rFonts w:cs="Palatino Linotype"/>
              </w:rPr>
              <w:t>33-56</w:t>
            </w:r>
            <w:r w:rsidR="003C32E3" w:rsidRPr="0060265B">
              <w:rPr>
                <w:rStyle w:val="zvyraznit"/>
                <w:rFonts w:cs="Palatino Linotype"/>
              </w:rPr>
              <w:t>-E/</w:t>
            </w:r>
            <w:r w:rsidRPr="0060265B">
              <w:rPr>
                <w:rStyle w:val="zvyraznit"/>
                <w:rFonts w:cs="Palatino Linotype"/>
              </w:rPr>
              <w:t>01 Truhlářská a čalounická výroba</w:t>
            </w:r>
          </w:p>
        </w:tc>
      </w:tr>
      <w:tr w:rsidR="003C32E3">
        <w:trPr>
          <w:trHeight w:val="583"/>
        </w:trPr>
        <w:tc>
          <w:tcPr>
            <w:tcW w:w="2883" w:type="dxa"/>
            <w:shd w:val="clear" w:color="auto" w:fill="CCFFCC"/>
            <w:vAlign w:val="center"/>
          </w:tcPr>
          <w:p w:rsidR="003C32E3" w:rsidRPr="00123106" w:rsidRDefault="003C32E3" w:rsidP="00A8601E">
            <w:pPr>
              <w:rPr>
                <w:rStyle w:val="zvyraznit"/>
                <w:rFonts w:cs="Palatino Linotype"/>
              </w:rPr>
            </w:pPr>
            <w:r w:rsidRPr="00123106">
              <w:rPr>
                <w:rStyle w:val="zvyraznit"/>
                <w:rFonts w:cs="Palatino Linotype"/>
              </w:rPr>
              <w:t>Název ŠVP:</w:t>
            </w:r>
          </w:p>
        </w:tc>
        <w:tc>
          <w:tcPr>
            <w:tcW w:w="11697" w:type="dxa"/>
            <w:gridSpan w:val="6"/>
            <w:shd w:val="clear" w:color="auto" w:fill="CCFFCC"/>
            <w:vAlign w:val="center"/>
          </w:tcPr>
          <w:p w:rsidR="003C32E3" w:rsidRPr="00123106" w:rsidRDefault="00B65C2C" w:rsidP="00A8601E">
            <w:pPr>
              <w:rPr>
                <w:rStyle w:val="zvyraznit"/>
                <w:rFonts w:cs="Palatino Linotype"/>
              </w:rPr>
            </w:pPr>
            <w:r w:rsidRPr="0060265B">
              <w:rPr>
                <w:rStyle w:val="zvyraznit"/>
                <w:rFonts w:cs="Palatino Linotype"/>
              </w:rPr>
              <w:t>Truhlářská a čalounická výroba</w:t>
            </w:r>
          </w:p>
        </w:tc>
      </w:tr>
      <w:tr w:rsidR="003C32E3">
        <w:trPr>
          <w:trHeight w:val="583"/>
        </w:trPr>
        <w:tc>
          <w:tcPr>
            <w:tcW w:w="7268" w:type="dxa"/>
            <w:gridSpan w:val="4"/>
            <w:shd w:val="clear" w:color="auto" w:fill="CCFFCC"/>
            <w:vAlign w:val="center"/>
          </w:tcPr>
          <w:p w:rsidR="003C32E3" w:rsidRPr="00123106" w:rsidRDefault="003C32E3" w:rsidP="00A8601E">
            <w:pPr>
              <w:rPr>
                <w:rStyle w:val="zvyraznit"/>
                <w:rFonts w:cs="Palatino Linotype"/>
              </w:rPr>
            </w:pPr>
            <w:r w:rsidRPr="00123106">
              <w:rPr>
                <w:rStyle w:val="zvyraznit"/>
                <w:rFonts w:cs="Palatino Linotype"/>
              </w:rPr>
              <w:t>RVP</w:t>
            </w:r>
          </w:p>
        </w:tc>
        <w:tc>
          <w:tcPr>
            <w:tcW w:w="7312" w:type="dxa"/>
            <w:gridSpan w:val="3"/>
            <w:shd w:val="clear" w:color="auto" w:fill="CCFFCC"/>
            <w:vAlign w:val="center"/>
          </w:tcPr>
          <w:p w:rsidR="003C32E3" w:rsidRPr="00123106" w:rsidRDefault="003C32E3" w:rsidP="00A8601E">
            <w:pPr>
              <w:rPr>
                <w:rStyle w:val="zvyraznit"/>
                <w:rFonts w:cs="Palatino Linotype"/>
              </w:rPr>
            </w:pPr>
            <w:r w:rsidRPr="00123106">
              <w:rPr>
                <w:rStyle w:val="zvyraznit"/>
                <w:rFonts w:cs="Palatino Linotype"/>
              </w:rPr>
              <w:t>ŠVP</w:t>
            </w:r>
          </w:p>
        </w:tc>
      </w:tr>
      <w:tr w:rsidR="003C32E3">
        <w:trPr>
          <w:trHeight w:val="598"/>
        </w:trPr>
        <w:tc>
          <w:tcPr>
            <w:tcW w:w="3531" w:type="dxa"/>
            <w:gridSpan w:val="2"/>
            <w:vMerge w:val="restart"/>
            <w:shd w:val="clear" w:color="auto" w:fill="FFFF99"/>
            <w:vAlign w:val="center"/>
          </w:tcPr>
          <w:p w:rsidR="003C32E3" w:rsidRPr="00123106" w:rsidRDefault="003C32E3" w:rsidP="00A8601E">
            <w:pPr>
              <w:rPr>
                <w:rStyle w:val="zvyraznit"/>
                <w:rFonts w:cs="Palatino Linotype"/>
              </w:rPr>
            </w:pPr>
            <w:r w:rsidRPr="00123106">
              <w:rPr>
                <w:rStyle w:val="zvyraznit"/>
                <w:rFonts w:cs="Palatino Linotype"/>
              </w:rPr>
              <w:t>Vzdělávací oblasti a obsahové okruhy</w:t>
            </w:r>
          </w:p>
        </w:tc>
        <w:tc>
          <w:tcPr>
            <w:tcW w:w="3737" w:type="dxa"/>
            <w:gridSpan w:val="2"/>
            <w:shd w:val="clear" w:color="auto" w:fill="FFFF99"/>
            <w:vAlign w:val="center"/>
          </w:tcPr>
          <w:p w:rsidR="003C32E3" w:rsidRPr="00123106" w:rsidRDefault="003C32E3" w:rsidP="00A8601E">
            <w:pPr>
              <w:rPr>
                <w:rStyle w:val="zvyraznit"/>
                <w:rFonts w:cs="Palatino Linotype"/>
              </w:rPr>
            </w:pPr>
            <w:r w:rsidRPr="00123106">
              <w:rPr>
                <w:rStyle w:val="zvyraznit"/>
                <w:rFonts w:cs="Palatino Linotype"/>
              </w:rPr>
              <w:t>Minimální počet vyučovacích hodin za studium</w:t>
            </w:r>
          </w:p>
        </w:tc>
        <w:tc>
          <w:tcPr>
            <w:tcW w:w="3705" w:type="dxa"/>
            <w:vMerge w:val="restart"/>
            <w:shd w:val="clear" w:color="auto" w:fill="FFFF99"/>
            <w:vAlign w:val="center"/>
          </w:tcPr>
          <w:p w:rsidR="003C32E3" w:rsidRPr="00123106" w:rsidRDefault="003C32E3" w:rsidP="00A8601E">
            <w:pPr>
              <w:rPr>
                <w:rStyle w:val="zvyraznit"/>
                <w:rFonts w:cs="Palatino Linotype"/>
              </w:rPr>
            </w:pPr>
            <w:r w:rsidRPr="00123106">
              <w:rPr>
                <w:rStyle w:val="zvyraznit"/>
                <w:rFonts w:cs="Palatino Linotype"/>
              </w:rPr>
              <w:t>Vyučovací předmět</w:t>
            </w:r>
          </w:p>
        </w:tc>
        <w:tc>
          <w:tcPr>
            <w:tcW w:w="3607" w:type="dxa"/>
            <w:gridSpan w:val="2"/>
            <w:shd w:val="clear" w:color="auto" w:fill="FFFF99"/>
            <w:vAlign w:val="center"/>
          </w:tcPr>
          <w:p w:rsidR="003C32E3" w:rsidRPr="00123106" w:rsidRDefault="003C32E3" w:rsidP="00A8601E">
            <w:pPr>
              <w:rPr>
                <w:rStyle w:val="zvyraznit"/>
                <w:rFonts w:cs="Palatino Linotype"/>
              </w:rPr>
            </w:pPr>
            <w:r w:rsidRPr="00123106">
              <w:rPr>
                <w:rStyle w:val="zvyraznit"/>
                <w:rFonts w:cs="Palatino Linotype"/>
              </w:rPr>
              <w:t>Počet vyučovacích hodin za</w:t>
            </w:r>
            <w:r w:rsidR="00B475F6">
              <w:rPr>
                <w:rStyle w:val="zvyraznit"/>
                <w:rFonts w:cs="Palatino Linotype"/>
              </w:rPr>
              <w:t> </w:t>
            </w:r>
            <w:r w:rsidRPr="00123106">
              <w:rPr>
                <w:rStyle w:val="zvyraznit"/>
                <w:rFonts w:cs="Palatino Linotype"/>
              </w:rPr>
              <w:t>studium</w:t>
            </w:r>
          </w:p>
        </w:tc>
      </w:tr>
      <w:tr w:rsidR="003C32E3">
        <w:trPr>
          <w:trHeight w:val="598"/>
        </w:trPr>
        <w:tc>
          <w:tcPr>
            <w:tcW w:w="3531" w:type="dxa"/>
            <w:gridSpan w:val="2"/>
            <w:vMerge/>
            <w:shd w:val="clear" w:color="auto" w:fill="FFFF99"/>
            <w:vAlign w:val="center"/>
          </w:tcPr>
          <w:p w:rsidR="003C32E3" w:rsidRPr="00123106" w:rsidRDefault="003C32E3" w:rsidP="00A8601E">
            <w:pPr>
              <w:rPr>
                <w:rStyle w:val="zvyraznit"/>
                <w:rFonts w:cs="Palatino Linotype"/>
              </w:rPr>
            </w:pPr>
          </w:p>
        </w:tc>
        <w:tc>
          <w:tcPr>
            <w:tcW w:w="1960" w:type="dxa"/>
            <w:shd w:val="clear" w:color="auto" w:fill="FFFF99"/>
            <w:vAlign w:val="center"/>
          </w:tcPr>
          <w:p w:rsidR="003C32E3" w:rsidRPr="00123106" w:rsidRDefault="003C32E3" w:rsidP="00A8601E">
            <w:pPr>
              <w:rPr>
                <w:rStyle w:val="zvyraznit"/>
                <w:rFonts w:cs="Palatino Linotype"/>
              </w:rPr>
            </w:pPr>
            <w:r w:rsidRPr="00123106">
              <w:rPr>
                <w:rStyle w:val="zvyraznit"/>
                <w:rFonts w:cs="Palatino Linotype"/>
              </w:rPr>
              <w:t>týdenních</w:t>
            </w:r>
          </w:p>
        </w:tc>
        <w:tc>
          <w:tcPr>
            <w:tcW w:w="1777" w:type="dxa"/>
            <w:shd w:val="clear" w:color="auto" w:fill="FFFF99"/>
            <w:vAlign w:val="center"/>
          </w:tcPr>
          <w:p w:rsidR="003C32E3" w:rsidRPr="00123106" w:rsidRDefault="003C32E3" w:rsidP="00A8601E">
            <w:pPr>
              <w:rPr>
                <w:rStyle w:val="zvyraznit"/>
                <w:rFonts w:cs="Palatino Linotype"/>
              </w:rPr>
            </w:pPr>
            <w:r w:rsidRPr="00123106">
              <w:rPr>
                <w:rStyle w:val="zvyraznit"/>
                <w:rFonts w:cs="Palatino Linotype"/>
              </w:rPr>
              <w:t>celkový</w:t>
            </w:r>
          </w:p>
        </w:tc>
        <w:tc>
          <w:tcPr>
            <w:tcW w:w="3705" w:type="dxa"/>
            <w:vMerge/>
            <w:shd w:val="clear" w:color="auto" w:fill="FFFF99"/>
            <w:vAlign w:val="center"/>
          </w:tcPr>
          <w:p w:rsidR="003C32E3" w:rsidRPr="00123106" w:rsidRDefault="003C32E3" w:rsidP="00A8601E">
            <w:pPr>
              <w:rPr>
                <w:rStyle w:val="zvyraznit"/>
                <w:rFonts w:cs="Palatino Linotype"/>
              </w:rPr>
            </w:pPr>
          </w:p>
        </w:tc>
        <w:tc>
          <w:tcPr>
            <w:tcW w:w="1960" w:type="dxa"/>
            <w:shd w:val="clear" w:color="auto" w:fill="FFFF99"/>
            <w:vAlign w:val="center"/>
          </w:tcPr>
          <w:p w:rsidR="003C32E3" w:rsidRPr="00123106" w:rsidRDefault="003C32E3" w:rsidP="00A8601E">
            <w:pPr>
              <w:rPr>
                <w:rStyle w:val="zvyraznit"/>
                <w:rFonts w:cs="Palatino Linotype"/>
              </w:rPr>
            </w:pPr>
            <w:r w:rsidRPr="00123106">
              <w:rPr>
                <w:rStyle w:val="zvyraznit"/>
                <w:rFonts w:cs="Palatino Linotype"/>
              </w:rPr>
              <w:t>týdenních</w:t>
            </w:r>
          </w:p>
        </w:tc>
        <w:tc>
          <w:tcPr>
            <w:tcW w:w="1647" w:type="dxa"/>
            <w:shd w:val="clear" w:color="auto" w:fill="FFFF99"/>
            <w:vAlign w:val="center"/>
          </w:tcPr>
          <w:p w:rsidR="003C32E3" w:rsidRPr="00123106" w:rsidRDefault="003C32E3" w:rsidP="00A8601E">
            <w:pPr>
              <w:rPr>
                <w:rStyle w:val="zvyraznit"/>
                <w:rFonts w:cs="Palatino Linotype"/>
              </w:rPr>
            </w:pPr>
            <w:r w:rsidRPr="00123106">
              <w:rPr>
                <w:rStyle w:val="zvyraznit"/>
                <w:rFonts w:cs="Palatino Linotype"/>
              </w:rPr>
              <w:t>celkový</w:t>
            </w:r>
          </w:p>
        </w:tc>
      </w:tr>
      <w:tr w:rsidR="003C32E3" w:rsidTr="00292A26">
        <w:trPr>
          <w:trHeight w:val="421"/>
        </w:trPr>
        <w:tc>
          <w:tcPr>
            <w:tcW w:w="3531" w:type="dxa"/>
            <w:gridSpan w:val="2"/>
            <w:vAlign w:val="center"/>
          </w:tcPr>
          <w:p w:rsidR="003C32E3" w:rsidRPr="00C633B1" w:rsidRDefault="00F930D8" w:rsidP="00A8601E">
            <w:pPr>
              <w:rPr>
                <w:rStyle w:val="bezzvyrazneni"/>
              </w:rPr>
            </w:pPr>
            <w:r>
              <w:rPr>
                <w:rStyle w:val="bezzvyrazneni"/>
              </w:rPr>
              <w:t>Technická a technologická příprava</w:t>
            </w:r>
          </w:p>
        </w:tc>
        <w:tc>
          <w:tcPr>
            <w:tcW w:w="1960" w:type="dxa"/>
            <w:vAlign w:val="center"/>
          </w:tcPr>
          <w:p w:rsidR="003C32E3" w:rsidRPr="00C633B1" w:rsidRDefault="006E3C8C" w:rsidP="00A8601E">
            <w:pPr>
              <w:rPr>
                <w:rStyle w:val="bezzvyrazneni"/>
              </w:rPr>
            </w:pPr>
            <w:r>
              <w:rPr>
                <w:rStyle w:val="bezzvyrazneni"/>
              </w:rPr>
              <w:t>20</w:t>
            </w:r>
          </w:p>
        </w:tc>
        <w:tc>
          <w:tcPr>
            <w:tcW w:w="1777" w:type="dxa"/>
            <w:vAlign w:val="center"/>
          </w:tcPr>
          <w:p w:rsidR="003C32E3" w:rsidRPr="00C633B1" w:rsidRDefault="006E3C8C" w:rsidP="00A8601E">
            <w:pPr>
              <w:rPr>
                <w:rStyle w:val="bezzvyrazneni"/>
              </w:rPr>
            </w:pPr>
            <w:r>
              <w:rPr>
                <w:rStyle w:val="bezzvyrazneni"/>
              </w:rPr>
              <w:t>640</w:t>
            </w:r>
          </w:p>
        </w:tc>
        <w:tc>
          <w:tcPr>
            <w:tcW w:w="3705" w:type="dxa"/>
            <w:vAlign w:val="center"/>
          </w:tcPr>
          <w:p w:rsidR="00F95BC3" w:rsidRDefault="00F930D8" w:rsidP="00A8601E">
            <w:pPr>
              <w:rPr>
                <w:rStyle w:val="bezzvyrazneni"/>
              </w:rPr>
            </w:pPr>
            <w:r>
              <w:rPr>
                <w:rStyle w:val="bezzvyrazneni"/>
              </w:rPr>
              <w:t>Odborné kreslení</w:t>
            </w:r>
          </w:p>
          <w:p w:rsidR="00F930D8" w:rsidRDefault="00F930D8" w:rsidP="00A8601E">
            <w:pPr>
              <w:rPr>
                <w:rStyle w:val="bezzvyrazneni"/>
              </w:rPr>
            </w:pPr>
            <w:r>
              <w:rPr>
                <w:rStyle w:val="bezzvyrazneni"/>
              </w:rPr>
              <w:t>Technologie</w:t>
            </w:r>
          </w:p>
          <w:p w:rsidR="00292A26" w:rsidRPr="00C633B1" w:rsidRDefault="00846DD0" w:rsidP="00A8601E">
            <w:pPr>
              <w:rPr>
                <w:rStyle w:val="bezzvyrazneni"/>
              </w:rPr>
            </w:pPr>
            <w:r>
              <w:rPr>
                <w:rStyle w:val="bezzvyrazneni"/>
              </w:rPr>
              <w:t>Odborný výcvik</w:t>
            </w:r>
          </w:p>
        </w:tc>
        <w:tc>
          <w:tcPr>
            <w:tcW w:w="1960" w:type="dxa"/>
          </w:tcPr>
          <w:p w:rsidR="003C32E3" w:rsidRPr="00846DD0" w:rsidRDefault="006E3C8C" w:rsidP="00A8601E">
            <w:pPr>
              <w:rPr>
                <w:rStyle w:val="bezzvyrazneni"/>
              </w:rPr>
            </w:pPr>
            <w:r w:rsidRPr="00846DD0">
              <w:rPr>
                <w:rStyle w:val="bezzvyrazneni"/>
              </w:rPr>
              <w:t>4</w:t>
            </w:r>
          </w:p>
          <w:p w:rsidR="00292A26" w:rsidRPr="00846DD0" w:rsidRDefault="006E3C8C" w:rsidP="00A8601E">
            <w:pPr>
              <w:rPr>
                <w:rStyle w:val="bezzvyrazneni"/>
              </w:rPr>
            </w:pPr>
            <w:r w:rsidRPr="00846DD0">
              <w:rPr>
                <w:rStyle w:val="bezzvyrazneni"/>
              </w:rPr>
              <w:t>7</w:t>
            </w:r>
          </w:p>
          <w:p w:rsidR="00846DD0" w:rsidRPr="00846DD0" w:rsidRDefault="00846DD0" w:rsidP="00A8601E">
            <w:pPr>
              <w:rPr>
                <w:rStyle w:val="bezzvyrazneni"/>
              </w:rPr>
            </w:pPr>
            <w:r w:rsidRPr="00846DD0">
              <w:rPr>
                <w:rStyle w:val="bezzvyrazneni"/>
              </w:rPr>
              <w:t>9</w:t>
            </w:r>
          </w:p>
        </w:tc>
        <w:tc>
          <w:tcPr>
            <w:tcW w:w="1647" w:type="dxa"/>
          </w:tcPr>
          <w:p w:rsidR="003C32E3" w:rsidRPr="00846DD0" w:rsidRDefault="00846DD0" w:rsidP="00A8601E">
            <w:pPr>
              <w:rPr>
                <w:rStyle w:val="bezzvyrazneni"/>
              </w:rPr>
            </w:pPr>
            <w:r>
              <w:rPr>
                <w:rStyle w:val="bezzvyrazneni"/>
              </w:rPr>
              <w:t>128</w:t>
            </w:r>
          </w:p>
          <w:p w:rsidR="00292A26" w:rsidRDefault="00846DD0" w:rsidP="00A8601E">
            <w:pPr>
              <w:rPr>
                <w:rStyle w:val="bezzvyrazneni"/>
              </w:rPr>
            </w:pPr>
            <w:r>
              <w:rPr>
                <w:rStyle w:val="bezzvyrazneni"/>
              </w:rPr>
              <w:t>224</w:t>
            </w:r>
          </w:p>
          <w:p w:rsidR="00846DD0" w:rsidRPr="00846DD0" w:rsidRDefault="00846DD0" w:rsidP="00A8601E">
            <w:pPr>
              <w:rPr>
                <w:rStyle w:val="bezzvyrazneni"/>
              </w:rPr>
            </w:pPr>
            <w:r>
              <w:rPr>
                <w:rStyle w:val="bezzvyrazneni"/>
              </w:rPr>
              <w:t>288</w:t>
            </w:r>
          </w:p>
        </w:tc>
      </w:tr>
      <w:tr w:rsidR="003C32E3" w:rsidTr="00292A26">
        <w:trPr>
          <w:trHeight w:val="598"/>
        </w:trPr>
        <w:tc>
          <w:tcPr>
            <w:tcW w:w="3531" w:type="dxa"/>
            <w:gridSpan w:val="2"/>
            <w:vAlign w:val="center"/>
          </w:tcPr>
          <w:p w:rsidR="003C32E3" w:rsidRPr="00C633B1" w:rsidRDefault="00F930D8" w:rsidP="00A8601E">
            <w:pPr>
              <w:rPr>
                <w:rStyle w:val="bezzvyrazneni"/>
              </w:rPr>
            </w:pPr>
            <w:r>
              <w:rPr>
                <w:rStyle w:val="bezzvyrazneni"/>
              </w:rPr>
              <w:t>Truhlářská výroba</w:t>
            </w:r>
          </w:p>
        </w:tc>
        <w:tc>
          <w:tcPr>
            <w:tcW w:w="1960" w:type="dxa"/>
            <w:vAlign w:val="center"/>
          </w:tcPr>
          <w:p w:rsidR="003C32E3" w:rsidRPr="00F930D8" w:rsidRDefault="006E3C8C" w:rsidP="00A8601E">
            <w:pPr>
              <w:rPr>
                <w:rStyle w:val="bezzvyrazneni"/>
                <w:highlight w:val="yellow"/>
              </w:rPr>
            </w:pPr>
            <w:r w:rsidRPr="00846DD0">
              <w:rPr>
                <w:rStyle w:val="bezzvyrazneni"/>
              </w:rPr>
              <w:t>35</w:t>
            </w:r>
          </w:p>
        </w:tc>
        <w:tc>
          <w:tcPr>
            <w:tcW w:w="1777" w:type="dxa"/>
            <w:vAlign w:val="center"/>
          </w:tcPr>
          <w:p w:rsidR="003C32E3" w:rsidRPr="00F930D8" w:rsidRDefault="006E3C8C" w:rsidP="00A8601E">
            <w:pPr>
              <w:rPr>
                <w:rStyle w:val="bezzvyrazneni"/>
                <w:highlight w:val="yellow"/>
              </w:rPr>
            </w:pPr>
            <w:r w:rsidRPr="00846DD0">
              <w:rPr>
                <w:rStyle w:val="bezzvyrazneni"/>
              </w:rPr>
              <w:t>1120</w:t>
            </w:r>
          </w:p>
        </w:tc>
        <w:tc>
          <w:tcPr>
            <w:tcW w:w="3705" w:type="dxa"/>
            <w:tcBorders>
              <w:bottom w:val="nil"/>
            </w:tcBorders>
            <w:vAlign w:val="center"/>
          </w:tcPr>
          <w:p w:rsidR="00292A26" w:rsidRDefault="00F930D8" w:rsidP="00A8601E">
            <w:pPr>
              <w:rPr>
                <w:rStyle w:val="bezzvyrazneni"/>
              </w:rPr>
            </w:pPr>
            <w:r>
              <w:rPr>
                <w:rStyle w:val="bezzvyrazneni"/>
              </w:rPr>
              <w:t>Materiály</w:t>
            </w:r>
          </w:p>
          <w:p w:rsidR="00F930D8" w:rsidRPr="00C633B1" w:rsidRDefault="00F930D8" w:rsidP="00A8601E">
            <w:pPr>
              <w:rPr>
                <w:rStyle w:val="bezzvyrazneni"/>
              </w:rPr>
            </w:pPr>
            <w:r>
              <w:rPr>
                <w:rStyle w:val="bezzvyrazneni"/>
              </w:rPr>
              <w:t>Stroje a zařízení</w:t>
            </w:r>
          </w:p>
        </w:tc>
        <w:tc>
          <w:tcPr>
            <w:tcW w:w="1960" w:type="dxa"/>
            <w:tcBorders>
              <w:bottom w:val="nil"/>
            </w:tcBorders>
            <w:vAlign w:val="center"/>
          </w:tcPr>
          <w:p w:rsidR="003C32E3" w:rsidRPr="00846DD0" w:rsidRDefault="00DB2E5C" w:rsidP="00A8601E">
            <w:pPr>
              <w:rPr>
                <w:rStyle w:val="bezzvyrazneni"/>
              </w:rPr>
            </w:pPr>
            <w:r w:rsidRPr="00846DD0">
              <w:rPr>
                <w:rStyle w:val="bezzvyrazneni"/>
              </w:rPr>
              <w:t>6</w:t>
            </w:r>
          </w:p>
          <w:p w:rsidR="00DB2E5C" w:rsidRPr="00846DD0" w:rsidRDefault="00DB2E5C" w:rsidP="00A8601E">
            <w:pPr>
              <w:rPr>
                <w:rStyle w:val="bezzvyrazneni"/>
              </w:rPr>
            </w:pPr>
            <w:r w:rsidRPr="00846DD0">
              <w:rPr>
                <w:rStyle w:val="bezzvyrazneni"/>
              </w:rPr>
              <w:t>3</w:t>
            </w:r>
          </w:p>
        </w:tc>
        <w:tc>
          <w:tcPr>
            <w:tcW w:w="1647" w:type="dxa"/>
            <w:tcBorders>
              <w:bottom w:val="nil"/>
            </w:tcBorders>
            <w:vAlign w:val="center"/>
          </w:tcPr>
          <w:p w:rsidR="003C32E3" w:rsidRDefault="00846DD0" w:rsidP="00A8601E">
            <w:pPr>
              <w:rPr>
                <w:rStyle w:val="bezzvyrazneni"/>
              </w:rPr>
            </w:pPr>
            <w:r>
              <w:rPr>
                <w:rStyle w:val="bezzvyrazneni"/>
              </w:rPr>
              <w:t>192</w:t>
            </w:r>
          </w:p>
          <w:p w:rsidR="00846DD0" w:rsidRPr="00846DD0" w:rsidRDefault="00846DD0" w:rsidP="00A8601E">
            <w:pPr>
              <w:rPr>
                <w:rStyle w:val="bezzvyrazneni"/>
              </w:rPr>
            </w:pPr>
            <w:r>
              <w:rPr>
                <w:rStyle w:val="bezzvyrazneni"/>
              </w:rPr>
              <w:t>96</w:t>
            </w:r>
          </w:p>
        </w:tc>
      </w:tr>
      <w:tr w:rsidR="003C32E3" w:rsidTr="00292A26">
        <w:trPr>
          <w:trHeight w:val="598"/>
        </w:trPr>
        <w:tc>
          <w:tcPr>
            <w:tcW w:w="3531" w:type="dxa"/>
            <w:gridSpan w:val="2"/>
            <w:vAlign w:val="center"/>
          </w:tcPr>
          <w:p w:rsidR="003C32E3" w:rsidRPr="00C633B1" w:rsidRDefault="003C32E3" w:rsidP="00A8601E">
            <w:pPr>
              <w:rPr>
                <w:rStyle w:val="bezzvyrazneni"/>
              </w:rPr>
            </w:pPr>
          </w:p>
        </w:tc>
        <w:tc>
          <w:tcPr>
            <w:tcW w:w="1960" w:type="dxa"/>
            <w:vAlign w:val="center"/>
          </w:tcPr>
          <w:p w:rsidR="003C32E3" w:rsidRPr="00F930D8" w:rsidRDefault="003C32E3" w:rsidP="00A8601E">
            <w:pPr>
              <w:rPr>
                <w:rStyle w:val="bezzvyrazneni"/>
                <w:highlight w:val="yellow"/>
              </w:rPr>
            </w:pPr>
          </w:p>
        </w:tc>
        <w:tc>
          <w:tcPr>
            <w:tcW w:w="1777" w:type="dxa"/>
            <w:vAlign w:val="center"/>
          </w:tcPr>
          <w:p w:rsidR="003C32E3" w:rsidRPr="00F930D8" w:rsidRDefault="003C32E3" w:rsidP="00A8601E">
            <w:pPr>
              <w:rPr>
                <w:rStyle w:val="bezzvyrazneni"/>
                <w:highlight w:val="yellow"/>
              </w:rPr>
            </w:pPr>
          </w:p>
        </w:tc>
        <w:tc>
          <w:tcPr>
            <w:tcW w:w="3705" w:type="dxa"/>
            <w:tcBorders>
              <w:top w:val="nil"/>
            </w:tcBorders>
            <w:vAlign w:val="center"/>
          </w:tcPr>
          <w:p w:rsidR="003C32E3" w:rsidRPr="00C633B1" w:rsidRDefault="00846DD0" w:rsidP="00A8601E">
            <w:pPr>
              <w:rPr>
                <w:rStyle w:val="bezzvyrazneni"/>
              </w:rPr>
            </w:pPr>
            <w:r>
              <w:rPr>
                <w:rStyle w:val="bezzvyrazneni"/>
              </w:rPr>
              <w:t>Odborný výcvik</w:t>
            </w:r>
          </w:p>
        </w:tc>
        <w:tc>
          <w:tcPr>
            <w:tcW w:w="1960" w:type="dxa"/>
            <w:tcBorders>
              <w:top w:val="nil"/>
            </w:tcBorders>
            <w:vAlign w:val="center"/>
          </w:tcPr>
          <w:p w:rsidR="003C32E3" w:rsidRPr="00846DD0" w:rsidRDefault="00846DD0" w:rsidP="00A8601E">
            <w:pPr>
              <w:rPr>
                <w:rStyle w:val="bezzvyrazneni"/>
              </w:rPr>
            </w:pPr>
            <w:r>
              <w:rPr>
                <w:rStyle w:val="bezzvyrazneni"/>
              </w:rPr>
              <w:t>51</w:t>
            </w:r>
          </w:p>
        </w:tc>
        <w:tc>
          <w:tcPr>
            <w:tcW w:w="1647" w:type="dxa"/>
            <w:tcBorders>
              <w:top w:val="nil"/>
            </w:tcBorders>
            <w:vAlign w:val="center"/>
          </w:tcPr>
          <w:p w:rsidR="003C32E3" w:rsidRPr="00846DD0" w:rsidRDefault="00846DD0" w:rsidP="00A8601E">
            <w:pPr>
              <w:rPr>
                <w:rStyle w:val="bezzvyrazneni"/>
              </w:rPr>
            </w:pPr>
            <w:r>
              <w:rPr>
                <w:rStyle w:val="bezzvyrazneni"/>
              </w:rPr>
              <w:t>1632</w:t>
            </w:r>
          </w:p>
        </w:tc>
      </w:tr>
      <w:tr w:rsidR="00846DD0">
        <w:trPr>
          <w:trHeight w:val="598"/>
        </w:trPr>
        <w:tc>
          <w:tcPr>
            <w:tcW w:w="3531" w:type="dxa"/>
            <w:gridSpan w:val="2"/>
            <w:vAlign w:val="center"/>
          </w:tcPr>
          <w:p w:rsidR="00846DD0" w:rsidRPr="00C633B1" w:rsidRDefault="00846DD0" w:rsidP="002F21D0">
            <w:pPr>
              <w:rPr>
                <w:rStyle w:val="bezzvyrazneni"/>
              </w:rPr>
            </w:pPr>
            <w:r>
              <w:rPr>
                <w:rStyle w:val="bezzvyrazneni"/>
              </w:rPr>
              <w:t>Disponibilní hodiny</w:t>
            </w:r>
          </w:p>
        </w:tc>
        <w:tc>
          <w:tcPr>
            <w:tcW w:w="1960" w:type="dxa"/>
            <w:vAlign w:val="center"/>
          </w:tcPr>
          <w:p w:rsidR="00846DD0" w:rsidRPr="00F930D8" w:rsidRDefault="00846DD0" w:rsidP="002F21D0">
            <w:pPr>
              <w:rPr>
                <w:rStyle w:val="bezzvyrazneni"/>
                <w:highlight w:val="yellow"/>
              </w:rPr>
            </w:pPr>
            <w:r w:rsidRPr="00846DD0">
              <w:rPr>
                <w:rStyle w:val="bezzvyrazneni"/>
              </w:rPr>
              <w:t>26</w:t>
            </w:r>
          </w:p>
        </w:tc>
        <w:tc>
          <w:tcPr>
            <w:tcW w:w="1777" w:type="dxa"/>
            <w:vAlign w:val="center"/>
          </w:tcPr>
          <w:p w:rsidR="00846DD0" w:rsidRPr="00F930D8" w:rsidRDefault="00846DD0" w:rsidP="002F21D0">
            <w:pPr>
              <w:rPr>
                <w:rStyle w:val="bezzvyrazneni"/>
                <w:highlight w:val="yellow"/>
              </w:rPr>
            </w:pPr>
            <w:r w:rsidRPr="00846DD0">
              <w:rPr>
                <w:rStyle w:val="bezzvyrazneni"/>
              </w:rPr>
              <w:t>1280</w:t>
            </w:r>
          </w:p>
        </w:tc>
        <w:tc>
          <w:tcPr>
            <w:tcW w:w="3705" w:type="dxa"/>
            <w:vAlign w:val="center"/>
          </w:tcPr>
          <w:p w:rsidR="00846DD0" w:rsidRPr="00C633B1" w:rsidRDefault="00846DD0" w:rsidP="002F21D0">
            <w:pPr>
              <w:rPr>
                <w:rStyle w:val="bezzvyrazneni"/>
              </w:rPr>
            </w:pPr>
            <w:r>
              <w:rPr>
                <w:rStyle w:val="bezzvyrazneni"/>
              </w:rPr>
              <w:t xml:space="preserve"> </w:t>
            </w:r>
          </w:p>
        </w:tc>
        <w:tc>
          <w:tcPr>
            <w:tcW w:w="1960" w:type="dxa"/>
            <w:vAlign w:val="center"/>
          </w:tcPr>
          <w:p w:rsidR="00846DD0" w:rsidRPr="00846DD0" w:rsidRDefault="00846DD0" w:rsidP="002F21D0">
            <w:pPr>
              <w:rPr>
                <w:rStyle w:val="bezzvyrazneni"/>
              </w:rPr>
            </w:pPr>
          </w:p>
        </w:tc>
        <w:tc>
          <w:tcPr>
            <w:tcW w:w="1647" w:type="dxa"/>
            <w:vAlign w:val="center"/>
          </w:tcPr>
          <w:p w:rsidR="00846DD0" w:rsidRPr="00846DD0" w:rsidRDefault="00846DD0" w:rsidP="002F21D0">
            <w:pPr>
              <w:rPr>
                <w:rStyle w:val="bezzvyrazneni"/>
              </w:rPr>
            </w:pPr>
          </w:p>
        </w:tc>
      </w:tr>
      <w:tr w:rsidR="00846DD0">
        <w:trPr>
          <w:trHeight w:val="598"/>
        </w:trPr>
        <w:tc>
          <w:tcPr>
            <w:tcW w:w="3531" w:type="dxa"/>
            <w:gridSpan w:val="2"/>
            <w:vAlign w:val="center"/>
          </w:tcPr>
          <w:p w:rsidR="00846DD0" w:rsidRPr="00EA55B3" w:rsidRDefault="00846DD0" w:rsidP="00A8601E">
            <w:pPr>
              <w:rPr>
                <w:rStyle w:val="zvyraznit"/>
                <w:rFonts w:cs="Palatino Linotype"/>
              </w:rPr>
            </w:pPr>
            <w:r w:rsidRPr="00EA55B3">
              <w:rPr>
                <w:rStyle w:val="zvyraznit"/>
                <w:rFonts w:cs="Palatino Linotype"/>
              </w:rPr>
              <w:t>Celkem</w:t>
            </w:r>
          </w:p>
        </w:tc>
        <w:tc>
          <w:tcPr>
            <w:tcW w:w="1960" w:type="dxa"/>
            <w:vAlign w:val="center"/>
          </w:tcPr>
          <w:p w:rsidR="00846DD0" w:rsidRPr="00F930D8" w:rsidRDefault="00846DD0" w:rsidP="00A8601E">
            <w:pPr>
              <w:rPr>
                <w:rStyle w:val="zvyraznit"/>
                <w:rFonts w:cs="Palatino Linotype"/>
                <w:highlight w:val="yellow"/>
              </w:rPr>
            </w:pPr>
            <w:r w:rsidRPr="00846DD0">
              <w:rPr>
                <w:rStyle w:val="zvyraznit"/>
                <w:rFonts w:cs="Palatino Linotype"/>
              </w:rPr>
              <w:t>96</w:t>
            </w:r>
          </w:p>
        </w:tc>
        <w:tc>
          <w:tcPr>
            <w:tcW w:w="1777" w:type="dxa"/>
            <w:vAlign w:val="center"/>
          </w:tcPr>
          <w:p w:rsidR="00846DD0" w:rsidRPr="00F930D8" w:rsidRDefault="00846DD0" w:rsidP="00A8601E">
            <w:pPr>
              <w:rPr>
                <w:rStyle w:val="zvyraznit"/>
                <w:rFonts w:cs="Palatino Linotype"/>
                <w:highlight w:val="yellow"/>
              </w:rPr>
            </w:pPr>
            <w:r w:rsidRPr="00846DD0">
              <w:rPr>
                <w:rStyle w:val="zvyraznit"/>
                <w:rFonts w:cs="Palatino Linotype"/>
              </w:rPr>
              <w:t>3072</w:t>
            </w:r>
          </w:p>
        </w:tc>
        <w:tc>
          <w:tcPr>
            <w:tcW w:w="3705" w:type="dxa"/>
            <w:vAlign w:val="center"/>
          </w:tcPr>
          <w:p w:rsidR="00846DD0" w:rsidRPr="00EA55B3" w:rsidRDefault="00846DD0" w:rsidP="00A8601E">
            <w:pPr>
              <w:rPr>
                <w:rStyle w:val="zvyraznit"/>
                <w:rFonts w:cs="Palatino Linotype"/>
              </w:rPr>
            </w:pPr>
          </w:p>
        </w:tc>
        <w:tc>
          <w:tcPr>
            <w:tcW w:w="1960" w:type="dxa"/>
            <w:vAlign w:val="center"/>
          </w:tcPr>
          <w:p w:rsidR="00846DD0" w:rsidRPr="00846DD0" w:rsidRDefault="00846DD0" w:rsidP="00A8601E">
            <w:pPr>
              <w:rPr>
                <w:rStyle w:val="zvyraznit"/>
                <w:rFonts w:cs="Palatino Linotype"/>
              </w:rPr>
            </w:pPr>
            <w:r w:rsidRPr="00846DD0">
              <w:rPr>
                <w:rStyle w:val="zvyraznit"/>
                <w:rFonts w:cs="Palatino Linotype"/>
              </w:rPr>
              <w:t>98</w:t>
            </w:r>
          </w:p>
        </w:tc>
        <w:tc>
          <w:tcPr>
            <w:tcW w:w="1647" w:type="dxa"/>
            <w:vAlign w:val="center"/>
          </w:tcPr>
          <w:p w:rsidR="00846DD0" w:rsidRPr="00846DD0" w:rsidRDefault="00846DD0" w:rsidP="00A8601E">
            <w:pPr>
              <w:rPr>
                <w:rStyle w:val="zvyraznit"/>
                <w:rFonts w:cs="Palatino Linotype"/>
              </w:rPr>
            </w:pPr>
            <w:r>
              <w:rPr>
                <w:rStyle w:val="zvyraznit"/>
                <w:rFonts w:cs="Palatino Linotype"/>
              </w:rPr>
              <w:t>3136</w:t>
            </w:r>
          </w:p>
        </w:tc>
      </w:tr>
    </w:tbl>
    <w:p w:rsidR="008B221C" w:rsidRDefault="008B221C" w:rsidP="008B221C"/>
    <w:p w:rsidR="008B221C" w:rsidRDefault="00A8601E" w:rsidP="008B221C">
      <w:r w:rsidRPr="008B221C">
        <w:t>Disponibilní hodiny byly použity v předmětech tělesná výchova a odborný výcvik.</w:t>
      </w:r>
    </w:p>
    <w:p w:rsidR="008B221C" w:rsidRPr="0022548E" w:rsidRDefault="00676994" w:rsidP="008B221C">
      <w:pPr>
        <w:pStyle w:val="Nadpis3"/>
      </w:pPr>
      <w:r w:rsidRPr="00963FD3">
        <w:br w:type="page"/>
      </w:r>
      <w:bookmarkStart w:id="72" w:name="_Toc325368576"/>
      <w:bookmarkStart w:id="73" w:name="_Toc132278472"/>
      <w:r w:rsidR="008B221C" w:rsidRPr="0022548E">
        <w:lastRenderedPageBreak/>
        <w:t>Přehled využití týdnů ve školním roce</w:t>
      </w:r>
      <w:bookmarkEnd w:id="72"/>
      <w:bookmarkEnd w:id="73"/>
    </w:p>
    <w:p w:rsidR="008B221C" w:rsidRPr="0022548E" w:rsidRDefault="008B221C" w:rsidP="008B221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2160"/>
        <w:gridCol w:w="2160"/>
        <w:gridCol w:w="1904"/>
      </w:tblGrid>
      <w:tr w:rsidR="008B221C" w:rsidRPr="0022548E" w:rsidTr="007930AD">
        <w:trPr>
          <w:jc w:val="center"/>
        </w:trPr>
        <w:tc>
          <w:tcPr>
            <w:tcW w:w="2988" w:type="dxa"/>
            <w:shd w:val="clear" w:color="auto" w:fill="CCFFCC"/>
          </w:tcPr>
          <w:p w:rsidR="008B221C" w:rsidRPr="0022548E" w:rsidRDefault="008B221C" w:rsidP="007930AD">
            <w:pPr>
              <w:rPr>
                <w:b/>
                <w:bCs/>
              </w:rPr>
            </w:pPr>
          </w:p>
          <w:p w:rsidR="008B221C" w:rsidRPr="0022548E" w:rsidRDefault="008B221C" w:rsidP="008B221C">
            <w:pPr>
              <w:jc w:val="center"/>
              <w:rPr>
                <w:b/>
                <w:bCs/>
              </w:rPr>
            </w:pPr>
            <w:r w:rsidRPr="0022548E">
              <w:rPr>
                <w:b/>
                <w:bCs/>
              </w:rPr>
              <w:t xml:space="preserve">Činnost </w:t>
            </w:r>
          </w:p>
          <w:p w:rsidR="008B221C" w:rsidRPr="0022548E" w:rsidRDefault="008B221C" w:rsidP="007930AD">
            <w:pPr>
              <w:rPr>
                <w:b/>
                <w:bCs/>
              </w:rPr>
            </w:pPr>
          </w:p>
        </w:tc>
        <w:tc>
          <w:tcPr>
            <w:tcW w:w="2160" w:type="dxa"/>
            <w:shd w:val="clear" w:color="auto" w:fill="CCFFCC"/>
          </w:tcPr>
          <w:p w:rsidR="008B221C" w:rsidRPr="0022548E" w:rsidRDefault="008B221C" w:rsidP="007930AD">
            <w:pPr>
              <w:jc w:val="center"/>
              <w:rPr>
                <w:b/>
                <w:bCs/>
              </w:rPr>
            </w:pPr>
          </w:p>
          <w:p w:rsidR="008B221C" w:rsidRPr="0022548E" w:rsidRDefault="008B221C" w:rsidP="007930AD">
            <w:pPr>
              <w:jc w:val="center"/>
              <w:rPr>
                <w:b/>
                <w:bCs/>
              </w:rPr>
            </w:pPr>
            <w:r w:rsidRPr="0022548E">
              <w:rPr>
                <w:b/>
                <w:bCs/>
              </w:rPr>
              <w:t>1. ročník</w:t>
            </w:r>
          </w:p>
        </w:tc>
        <w:tc>
          <w:tcPr>
            <w:tcW w:w="2160" w:type="dxa"/>
            <w:shd w:val="clear" w:color="auto" w:fill="CCFFCC"/>
          </w:tcPr>
          <w:p w:rsidR="008B221C" w:rsidRPr="0022548E" w:rsidRDefault="008B221C" w:rsidP="007930AD">
            <w:pPr>
              <w:jc w:val="center"/>
              <w:rPr>
                <w:b/>
                <w:bCs/>
              </w:rPr>
            </w:pPr>
          </w:p>
          <w:p w:rsidR="008B221C" w:rsidRPr="0022548E" w:rsidRDefault="008B221C" w:rsidP="007930AD">
            <w:pPr>
              <w:jc w:val="center"/>
              <w:rPr>
                <w:b/>
                <w:bCs/>
              </w:rPr>
            </w:pPr>
            <w:r w:rsidRPr="0022548E">
              <w:rPr>
                <w:b/>
                <w:bCs/>
              </w:rPr>
              <w:t>2. ročník</w:t>
            </w:r>
          </w:p>
        </w:tc>
        <w:tc>
          <w:tcPr>
            <w:tcW w:w="1904" w:type="dxa"/>
            <w:shd w:val="clear" w:color="auto" w:fill="CCFFCC"/>
          </w:tcPr>
          <w:p w:rsidR="008B221C" w:rsidRPr="0022548E" w:rsidRDefault="008B221C" w:rsidP="007930AD">
            <w:pPr>
              <w:jc w:val="center"/>
              <w:rPr>
                <w:b/>
                <w:bCs/>
              </w:rPr>
            </w:pPr>
          </w:p>
          <w:p w:rsidR="008B221C" w:rsidRPr="0022548E" w:rsidRDefault="008B221C" w:rsidP="007930AD">
            <w:pPr>
              <w:jc w:val="center"/>
              <w:rPr>
                <w:b/>
                <w:bCs/>
              </w:rPr>
            </w:pPr>
            <w:r w:rsidRPr="0022548E">
              <w:rPr>
                <w:b/>
                <w:bCs/>
              </w:rPr>
              <w:t>3. ročník</w:t>
            </w:r>
          </w:p>
        </w:tc>
      </w:tr>
      <w:tr w:rsidR="008B221C" w:rsidRPr="0022548E" w:rsidTr="007930AD">
        <w:trPr>
          <w:jc w:val="center"/>
        </w:trPr>
        <w:tc>
          <w:tcPr>
            <w:tcW w:w="2988" w:type="dxa"/>
          </w:tcPr>
          <w:p w:rsidR="008B221C" w:rsidRPr="0022548E" w:rsidRDefault="008B221C" w:rsidP="007930AD"/>
          <w:p w:rsidR="008B221C" w:rsidRPr="0022548E" w:rsidRDefault="008B221C" w:rsidP="007930AD">
            <w:r w:rsidRPr="0022548E">
              <w:t>Vyučování dle rozpisu učiva</w:t>
            </w:r>
          </w:p>
          <w:p w:rsidR="008B221C" w:rsidRPr="0022548E" w:rsidRDefault="008B221C" w:rsidP="007930AD"/>
        </w:tc>
        <w:tc>
          <w:tcPr>
            <w:tcW w:w="2160" w:type="dxa"/>
          </w:tcPr>
          <w:p w:rsidR="008B221C" w:rsidRPr="0022548E" w:rsidRDefault="008B221C" w:rsidP="007930AD">
            <w:pPr>
              <w:jc w:val="center"/>
            </w:pPr>
          </w:p>
          <w:p w:rsidR="008B221C" w:rsidRPr="0022548E" w:rsidRDefault="008B221C" w:rsidP="007930AD">
            <w:pPr>
              <w:jc w:val="center"/>
            </w:pPr>
            <w:r w:rsidRPr="0022548E">
              <w:t>36</w:t>
            </w:r>
          </w:p>
        </w:tc>
        <w:tc>
          <w:tcPr>
            <w:tcW w:w="2160" w:type="dxa"/>
          </w:tcPr>
          <w:p w:rsidR="008B221C" w:rsidRPr="0022548E" w:rsidRDefault="008B221C" w:rsidP="007930AD">
            <w:pPr>
              <w:jc w:val="center"/>
            </w:pPr>
          </w:p>
          <w:p w:rsidR="008B221C" w:rsidRPr="0022548E" w:rsidRDefault="008B221C" w:rsidP="007930AD">
            <w:pPr>
              <w:jc w:val="center"/>
            </w:pPr>
            <w:r w:rsidRPr="0022548E">
              <w:t>36</w:t>
            </w:r>
          </w:p>
        </w:tc>
        <w:tc>
          <w:tcPr>
            <w:tcW w:w="1904" w:type="dxa"/>
          </w:tcPr>
          <w:p w:rsidR="008B221C" w:rsidRPr="0022548E" w:rsidRDefault="008B221C" w:rsidP="007930AD">
            <w:pPr>
              <w:jc w:val="center"/>
            </w:pPr>
          </w:p>
          <w:p w:rsidR="008B221C" w:rsidRPr="0022548E" w:rsidRDefault="008B221C" w:rsidP="007930AD">
            <w:pPr>
              <w:jc w:val="center"/>
            </w:pPr>
            <w:r w:rsidRPr="0022548E">
              <w:t>32</w:t>
            </w:r>
          </w:p>
        </w:tc>
      </w:tr>
      <w:tr w:rsidR="008B221C" w:rsidRPr="0022548E" w:rsidTr="007930AD">
        <w:trPr>
          <w:jc w:val="center"/>
        </w:trPr>
        <w:tc>
          <w:tcPr>
            <w:tcW w:w="2988" w:type="dxa"/>
          </w:tcPr>
          <w:p w:rsidR="008B221C" w:rsidRPr="0022548E" w:rsidRDefault="008B221C" w:rsidP="007930AD"/>
          <w:p w:rsidR="008B221C" w:rsidRPr="0022548E" w:rsidRDefault="008B221C" w:rsidP="007930AD">
            <w:r w:rsidRPr="0022548E">
              <w:t>Časová rezerva – opakování učiva, výchovně vzdělávací akce</w:t>
            </w:r>
          </w:p>
          <w:p w:rsidR="008B221C" w:rsidRPr="0022548E" w:rsidRDefault="008B221C" w:rsidP="007930AD">
            <w:r w:rsidRPr="0022548E">
              <w:t>Závěrečné zkoušky</w:t>
            </w:r>
          </w:p>
        </w:tc>
        <w:tc>
          <w:tcPr>
            <w:tcW w:w="2160" w:type="dxa"/>
          </w:tcPr>
          <w:p w:rsidR="008B221C" w:rsidRPr="0022548E" w:rsidRDefault="008B221C" w:rsidP="007930AD">
            <w:pPr>
              <w:jc w:val="center"/>
            </w:pPr>
          </w:p>
          <w:p w:rsidR="008B221C" w:rsidRPr="0022548E" w:rsidRDefault="008B221C" w:rsidP="007930AD">
            <w:pPr>
              <w:jc w:val="center"/>
            </w:pPr>
          </w:p>
          <w:p w:rsidR="008B221C" w:rsidRPr="0022548E" w:rsidRDefault="008B221C" w:rsidP="007930AD">
            <w:pPr>
              <w:jc w:val="center"/>
            </w:pPr>
            <w:r w:rsidRPr="0022548E">
              <w:t>4</w:t>
            </w:r>
          </w:p>
        </w:tc>
        <w:tc>
          <w:tcPr>
            <w:tcW w:w="2160" w:type="dxa"/>
          </w:tcPr>
          <w:p w:rsidR="008B221C" w:rsidRPr="0022548E" w:rsidRDefault="008B221C" w:rsidP="007930AD">
            <w:pPr>
              <w:jc w:val="center"/>
            </w:pPr>
          </w:p>
          <w:p w:rsidR="008B221C" w:rsidRPr="0022548E" w:rsidRDefault="008B221C" w:rsidP="007930AD">
            <w:pPr>
              <w:jc w:val="center"/>
            </w:pPr>
          </w:p>
          <w:p w:rsidR="008B221C" w:rsidRPr="0022548E" w:rsidRDefault="008B221C" w:rsidP="007930AD">
            <w:pPr>
              <w:jc w:val="center"/>
            </w:pPr>
            <w:r w:rsidRPr="0022548E">
              <w:t>4</w:t>
            </w:r>
          </w:p>
        </w:tc>
        <w:tc>
          <w:tcPr>
            <w:tcW w:w="1904" w:type="dxa"/>
          </w:tcPr>
          <w:p w:rsidR="008B221C" w:rsidRPr="0022548E" w:rsidRDefault="008B221C" w:rsidP="007930AD">
            <w:pPr>
              <w:jc w:val="center"/>
            </w:pPr>
          </w:p>
          <w:p w:rsidR="008B221C" w:rsidRPr="0022548E" w:rsidRDefault="008B221C" w:rsidP="007930AD">
            <w:pPr>
              <w:jc w:val="center"/>
            </w:pPr>
            <w:r w:rsidRPr="0022548E">
              <w:t>2</w:t>
            </w:r>
          </w:p>
          <w:p w:rsidR="008B221C" w:rsidRPr="0022548E" w:rsidRDefault="008B221C" w:rsidP="007930AD">
            <w:pPr>
              <w:jc w:val="center"/>
            </w:pPr>
          </w:p>
          <w:p w:rsidR="008B221C" w:rsidRPr="0022548E" w:rsidRDefault="008B221C" w:rsidP="007930AD">
            <w:pPr>
              <w:jc w:val="center"/>
            </w:pPr>
            <w:r w:rsidRPr="0022548E">
              <w:t>2</w:t>
            </w:r>
          </w:p>
        </w:tc>
      </w:tr>
      <w:tr w:rsidR="008B221C" w:rsidRPr="0022548E" w:rsidTr="007930AD">
        <w:trPr>
          <w:jc w:val="center"/>
        </w:trPr>
        <w:tc>
          <w:tcPr>
            <w:tcW w:w="2988" w:type="dxa"/>
          </w:tcPr>
          <w:p w:rsidR="008B221C" w:rsidRPr="0022548E" w:rsidRDefault="008B221C" w:rsidP="007930AD">
            <w:pPr>
              <w:rPr>
                <w:b/>
                <w:bCs/>
              </w:rPr>
            </w:pPr>
          </w:p>
          <w:p w:rsidR="008B221C" w:rsidRPr="0022548E" w:rsidRDefault="008B221C" w:rsidP="007930AD">
            <w:pPr>
              <w:rPr>
                <w:b/>
                <w:bCs/>
              </w:rPr>
            </w:pPr>
            <w:r w:rsidRPr="0022548E">
              <w:rPr>
                <w:b/>
                <w:bCs/>
              </w:rPr>
              <w:t xml:space="preserve">Celkem </w:t>
            </w:r>
          </w:p>
          <w:p w:rsidR="008B221C" w:rsidRPr="0022548E" w:rsidRDefault="008B221C" w:rsidP="007930AD">
            <w:pPr>
              <w:rPr>
                <w:b/>
                <w:bCs/>
              </w:rPr>
            </w:pPr>
          </w:p>
        </w:tc>
        <w:tc>
          <w:tcPr>
            <w:tcW w:w="2160" w:type="dxa"/>
          </w:tcPr>
          <w:p w:rsidR="008B221C" w:rsidRPr="0022548E" w:rsidRDefault="008B221C" w:rsidP="007930AD">
            <w:pPr>
              <w:jc w:val="center"/>
              <w:rPr>
                <w:b/>
                <w:bCs/>
              </w:rPr>
            </w:pPr>
          </w:p>
          <w:p w:rsidR="008B221C" w:rsidRPr="0022548E" w:rsidRDefault="008B221C" w:rsidP="007930AD">
            <w:pPr>
              <w:jc w:val="center"/>
              <w:rPr>
                <w:b/>
                <w:bCs/>
              </w:rPr>
            </w:pPr>
            <w:r w:rsidRPr="0022548E">
              <w:rPr>
                <w:b/>
                <w:bCs/>
              </w:rPr>
              <w:t>40</w:t>
            </w:r>
          </w:p>
        </w:tc>
        <w:tc>
          <w:tcPr>
            <w:tcW w:w="2160" w:type="dxa"/>
          </w:tcPr>
          <w:p w:rsidR="008B221C" w:rsidRPr="0022548E" w:rsidRDefault="008B221C" w:rsidP="007930AD">
            <w:pPr>
              <w:jc w:val="center"/>
              <w:rPr>
                <w:b/>
                <w:bCs/>
              </w:rPr>
            </w:pPr>
          </w:p>
          <w:p w:rsidR="008B221C" w:rsidRPr="0022548E" w:rsidRDefault="008B221C" w:rsidP="007930AD">
            <w:pPr>
              <w:jc w:val="center"/>
              <w:rPr>
                <w:b/>
                <w:bCs/>
              </w:rPr>
            </w:pPr>
            <w:r w:rsidRPr="0022548E">
              <w:rPr>
                <w:b/>
                <w:bCs/>
              </w:rPr>
              <w:t>40</w:t>
            </w:r>
          </w:p>
        </w:tc>
        <w:tc>
          <w:tcPr>
            <w:tcW w:w="1904" w:type="dxa"/>
          </w:tcPr>
          <w:p w:rsidR="008B221C" w:rsidRPr="0022548E" w:rsidRDefault="008B221C" w:rsidP="007930AD">
            <w:pPr>
              <w:jc w:val="center"/>
              <w:rPr>
                <w:b/>
                <w:bCs/>
              </w:rPr>
            </w:pPr>
          </w:p>
          <w:p w:rsidR="008B221C" w:rsidRPr="0022548E" w:rsidRDefault="008B221C" w:rsidP="007930AD">
            <w:pPr>
              <w:jc w:val="center"/>
              <w:rPr>
                <w:b/>
                <w:bCs/>
              </w:rPr>
            </w:pPr>
            <w:r w:rsidRPr="0022548E">
              <w:rPr>
                <w:b/>
                <w:bCs/>
              </w:rPr>
              <w:t>36</w:t>
            </w:r>
          </w:p>
        </w:tc>
      </w:tr>
    </w:tbl>
    <w:p w:rsidR="008B221C" w:rsidRDefault="008B221C">
      <w:pPr>
        <w:spacing w:before="0" w:after="200" w:line="276" w:lineRule="auto"/>
      </w:pPr>
      <w:r>
        <w:br w:type="page"/>
      </w:r>
    </w:p>
    <w:p w:rsidR="00A8601E" w:rsidRDefault="00A8601E" w:rsidP="00A8601E">
      <w:pPr>
        <w:pStyle w:val="identifikace"/>
      </w:pPr>
      <w:r>
        <w:lastRenderedPageBreak/>
        <w:t>Název školy:</w:t>
      </w:r>
      <w:r>
        <w:tab/>
      </w:r>
      <w:r>
        <w:tab/>
      </w:r>
      <w:r>
        <w:tab/>
      </w:r>
      <w:r>
        <w:tab/>
      </w:r>
      <w:r>
        <w:tab/>
      </w:r>
      <w:r>
        <w:tab/>
      </w:r>
      <w:r>
        <w:tab/>
      </w:r>
      <w:r w:rsidR="00C31439">
        <w:t xml:space="preserve">Střední škola řemesel a Odborné učiliště Lipová – lázně </w:t>
      </w:r>
    </w:p>
    <w:p w:rsidR="00A8601E" w:rsidRDefault="00A8601E" w:rsidP="00A8601E">
      <w:pPr>
        <w:pStyle w:val="identifikace"/>
      </w:pPr>
      <w:r>
        <w:t>Adresa:</w:t>
      </w:r>
      <w:r>
        <w:tab/>
      </w:r>
      <w:r>
        <w:tab/>
      </w:r>
      <w:r>
        <w:tab/>
      </w:r>
      <w:r>
        <w:tab/>
      </w:r>
      <w:r>
        <w:tab/>
      </w:r>
      <w:r>
        <w:tab/>
      </w:r>
      <w:r>
        <w:tab/>
      </w:r>
      <w:r w:rsidR="00C31439">
        <w:t>Střední škola řemesel a Odborné učiliště</w:t>
      </w:r>
      <w:r>
        <w:t xml:space="preserve"> Lipová – lázně 458</w:t>
      </w:r>
    </w:p>
    <w:p w:rsidR="00A8601E" w:rsidRDefault="00A8601E" w:rsidP="00A8601E">
      <w:pPr>
        <w:pStyle w:val="identifikace"/>
      </w:pPr>
      <w:r>
        <w:t>Zřizovatel:</w:t>
      </w:r>
      <w:r>
        <w:tab/>
      </w:r>
      <w:r>
        <w:tab/>
      </w:r>
      <w:r>
        <w:tab/>
      </w:r>
      <w:r>
        <w:tab/>
      </w:r>
      <w:r>
        <w:tab/>
      </w:r>
      <w:r>
        <w:tab/>
      </w:r>
      <w:r>
        <w:tab/>
        <w:t>Olomoucký kraj</w:t>
      </w:r>
    </w:p>
    <w:p w:rsidR="00A8601E" w:rsidRDefault="00A8601E" w:rsidP="00A8601E">
      <w:pPr>
        <w:pStyle w:val="identifikace"/>
      </w:pPr>
      <w:r>
        <w:t>Kód a název oboru vzdělání:</w:t>
      </w:r>
      <w:r>
        <w:tab/>
      </w:r>
      <w:r>
        <w:tab/>
      </w:r>
      <w:r>
        <w:tab/>
      </w:r>
      <w:r>
        <w:tab/>
      </w:r>
      <w:r w:rsidR="009F5FD6">
        <w:t>33-56-E/01</w:t>
      </w:r>
      <w:r w:rsidR="00A13633">
        <w:t xml:space="preserve"> Truhlářská </w:t>
      </w:r>
      <w:r w:rsidR="009F5FD6">
        <w:t>a</w:t>
      </w:r>
      <w:r w:rsidR="00A13633">
        <w:t> čalounická výroba</w:t>
      </w:r>
    </w:p>
    <w:p w:rsidR="00A8601E" w:rsidRPr="009F5FD6" w:rsidRDefault="00A8601E" w:rsidP="00A8601E">
      <w:pPr>
        <w:pStyle w:val="identifikace"/>
      </w:pPr>
      <w:r w:rsidRPr="009F5FD6">
        <w:t>Název školního vzdělávacího programu:</w:t>
      </w:r>
      <w:r w:rsidRPr="009F5FD6">
        <w:tab/>
      </w:r>
      <w:r w:rsidRPr="009F5FD6">
        <w:tab/>
      </w:r>
      <w:r w:rsidR="00A13633" w:rsidRPr="009F5FD6">
        <w:t>Truhlářská a čalounická výroba</w:t>
      </w:r>
    </w:p>
    <w:p w:rsidR="00A8601E" w:rsidRDefault="00A8601E" w:rsidP="00A8601E">
      <w:pPr>
        <w:pStyle w:val="identifikace"/>
      </w:pPr>
      <w:r>
        <w:t>Stupeň poskytovaného vzdělání:</w:t>
      </w:r>
      <w:r>
        <w:tab/>
      </w:r>
      <w:r>
        <w:tab/>
      </w:r>
      <w:r>
        <w:tab/>
      </w:r>
      <w:r>
        <w:tab/>
        <w:t>střední vzdělání s výučním listem</w:t>
      </w:r>
    </w:p>
    <w:p w:rsidR="00A8601E" w:rsidRDefault="00A8601E" w:rsidP="00A8601E">
      <w:pPr>
        <w:pStyle w:val="identifikace"/>
      </w:pPr>
      <w:r>
        <w:t>Délka a forma studia:</w:t>
      </w:r>
      <w:r>
        <w:tab/>
      </w:r>
      <w:r>
        <w:tab/>
      </w:r>
      <w:r>
        <w:tab/>
      </w:r>
      <w:r>
        <w:tab/>
      </w:r>
      <w:r>
        <w:tab/>
        <w:t>3 roky, denní studium</w:t>
      </w:r>
    </w:p>
    <w:p w:rsidR="00A8601E" w:rsidRDefault="00A8601E" w:rsidP="00A8601E">
      <w:pPr>
        <w:pStyle w:val="identifikace"/>
      </w:pPr>
      <w:r>
        <w:t>Jméno ředitele:</w:t>
      </w:r>
      <w:r>
        <w:tab/>
      </w:r>
      <w:r>
        <w:tab/>
      </w:r>
      <w:r>
        <w:tab/>
      </w:r>
      <w:r>
        <w:tab/>
      </w:r>
      <w:r>
        <w:tab/>
      </w:r>
      <w:r>
        <w:tab/>
      </w:r>
      <w:r w:rsidR="00C31439">
        <w:t xml:space="preserve">PhDr. </w:t>
      </w:r>
      <w:proofErr w:type="spellStart"/>
      <w:r w:rsidR="00C31439">
        <w:t>et</w:t>
      </w:r>
      <w:proofErr w:type="spellEnd"/>
      <w:r w:rsidR="00C31439">
        <w:t xml:space="preserve"> </w:t>
      </w:r>
      <w:r>
        <w:t>Mgr. Libor Vrána</w:t>
      </w:r>
    </w:p>
    <w:p w:rsidR="00A8601E" w:rsidRDefault="00A8601E" w:rsidP="00A8601E">
      <w:pPr>
        <w:pStyle w:val="identifikace"/>
      </w:pPr>
      <w:r>
        <w:t>Kontakty:</w:t>
      </w:r>
      <w:r>
        <w:tab/>
      </w:r>
      <w:r>
        <w:tab/>
      </w:r>
      <w:r>
        <w:tab/>
      </w:r>
      <w:r>
        <w:tab/>
      </w:r>
      <w:r>
        <w:tab/>
      </w:r>
      <w:r>
        <w:tab/>
      </w:r>
      <w:r>
        <w:tab/>
        <w:t>tel. 584</w:t>
      </w:r>
      <w:r w:rsidR="00C31439">
        <w:t> 459 330</w:t>
      </w:r>
    </w:p>
    <w:p w:rsidR="00A8601E" w:rsidRPr="009E2E6D" w:rsidRDefault="00A8601E" w:rsidP="00A8601E">
      <w:pPr>
        <w:pStyle w:val="identifikace"/>
        <w:rPr>
          <w:rFonts w:ascii="Times New Roman" w:hAnsi="Times New Roman" w:cs="Times New Roman"/>
        </w:rPr>
      </w:pPr>
      <w:r>
        <w:tab/>
      </w:r>
      <w:r>
        <w:tab/>
      </w:r>
      <w:r>
        <w:tab/>
      </w:r>
      <w:r>
        <w:tab/>
      </w:r>
      <w:r>
        <w:tab/>
      </w:r>
      <w:r>
        <w:tab/>
      </w:r>
      <w:r>
        <w:tab/>
      </w:r>
      <w:r>
        <w:tab/>
        <w:t>e-mail: info</w:t>
      </w:r>
      <w:r>
        <w:rPr>
          <w:rFonts w:ascii="Times New Roman" w:hAnsi="Times New Roman" w:cs="Times New Roman"/>
        </w:rPr>
        <w:t>@oulipova.cz</w:t>
      </w:r>
    </w:p>
    <w:p w:rsidR="00A8601E" w:rsidRDefault="00A8601E" w:rsidP="00A8601E">
      <w:pPr>
        <w:pStyle w:val="identifikace"/>
      </w:pPr>
      <w:r>
        <w:tab/>
      </w:r>
      <w:r>
        <w:tab/>
      </w:r>
      <w:r>
        <w:tab/>
      </w:r>
      <w:r>
        <w:tab/>
      </w:r>
      <w:r>
        <w:tab/>
      </w:r>
      <w:r>
        <w:tab/>
      </w:r>
      <w:r>
        <w:tab/>
      </w:r>
      <w:r>
        <w:tab/>
        <w:t xml:space="preserve">www: </w:t>
      </w:r>
      <w:hyperlink r:id="rId14" w:history="1">
        <w:r w:rsidRPr="009E2E6D">
          <w:rPr>
            <w:rStyle w:val="Hypertextovodkaz"/>
            <w:rFonts w:cs="Palatino Linotype"/>
          </w:rPr>
          <w:t>http://oulipova.cz</w:t>
        </w:r>
      </w:hyperlink>
    </w:p>
    <w:p w:rsidR="00DC5E36" w:rsidRPr="00C010F3" w:rsidRDefault="00DC5E36" w:rsidP="00DC5E36">
      <w:pPr>
        <w:pStyle w:val="Text"/>
      </w:pPr>
      <w:r>
        <w:t>Platnost ŠVP:</w:t>
      </w:r>
      <w:r>
        <w:tab/>
      </w:r>
      <w:r>
        <w:tab/>
      </w:r>
      <w:r>
        <w:tab/>
      </w:r>
      <w:r>
        <w:tab/>
      </w:r>
      <w:r>
        <w:tab/>
      </w:r>
      <w:r>
        <w:tab/>
        <w:t>od 1. zá</w:t>
      </w:r>
      <w:r w:rsidR="00C31439">
        <w:t>ří 2022</w:t>
      </w:r>
      <w:r>
        <w:t xml:space="preserve"> počínaje prvním ročníkem</w:t>
      </w:r>
    </w:p>
    <w:p w:rsidR="00A8601E" w:rsidRDefault="00A8601E" w:rsidP="00A8601E">
      <w:pPr>
        <w:pStyle w:val="identifikace"/>
      </w:pPr>
    </w:p>
    <w:p w:rsidR="00A8601E" w:rsidRDefault="00A8601E" w:rsidP="00A8601E">
      <w:pPr>
        <w:pStyle w:val="identifikace"/>
      </w:pPr>
    </w:p>
    <w:p w:rsidR="00A8601E" w:rsidRDefault="00A8601E" w:rsidP="00A8601E">
      <w:pPr>
        <w:pStyle w:val="identifikace"/>
      </w:pPr>
    </w:p>
    <w:p w:rsidR="00A8601E" w:rsidRDefault="00A8601E" w:rsidP="00A8601E">
      <w:pPr>
        <w:pStyle w:val="identifikace"/>
      </w:pPr>
    </w:p>
    <w:p w:rsidR="00A8601E" w:rsidRDefault="00A8601E" w:rsidP="00A8601E">
      <w:pPr>
        <w:pStyle w:val="identifikace"/>
      </w:pPr>
    </w:p>
    <w:p w:rsidR="00676994" w:rsidRDefault="00676994" w:rsidP="009F5FD6">
      <w:pPr>
        <w:pStyle w:val="Nadpis1"/>
      </w:pPr>
      <w:bookmarkStart w:id="74" w:name="_Toc328635209"/>
      <w:bookmarkStart w:id="75" w:name="_Toc365536679"/>
      <w:bookmarkStart w:id="76" w:name="_Toc18059615"/>
      <w:bookmarkStart w:id="77" w:name="_Toc132278473"/>
      <w:r>
        <w:lastRenderedPageBreak/>
        <w:t>učební osnova předmětu</w:t>
      </w:r>
      <w:bookmarkEnd w:id="74"/>
      <w:bookmarkEnd w:id="75"/>
      <w:bookmarkEnd w:id="76"/>
      <w:bookmarkEnd w:id="77"/>
    </w:p>
    <w:p w:rsidR="009F5FD6" w:rsidRPr="00963FD3" w:rsidRDefault="009F5FD6" w:rsidP="00526682">
      <w:pPr>
        <w:pStyle w:val="Obsahpredmet"/>
        <w:outlineLvl w:val="0"/>
        <w:rPr>
          <w:rStyle w:val="bezzvyrazneni"/>
        </w:rPr>
      </w:pPr>
      <w:bookmarkStart w:id="78" w:name="_Toc132278474"/>
      <w:r w:rsidRPr="00963FD3">
        <w:rPr>
          <w:rStyle w:val="bezzvyrazneni"/>
        </w:rPr>
        <w:t>Český jazyk a literatura</w:t>
      </w:r>
      <w:bookmarkEnd w:id="78"/>
    </w:p>
    <w:p w:rsidR="009F5FD6" w:rsidRPr="00963FD3" w:rsidRDefault="009F5FD6" w:rsidP="009F5FD6">
      <w:r w:rsidRPr="00963FD3">
        <w:t>Forma vzdělávání: denní</w:t>
      </w:r>
    </w:p>
    <w:p w:rsidR="009F5FD6" w:rsidRPr="00963FD3" w:rsidRDefault="009F5FD6" w:rsidP="009F5FD6">
      <w:r w:rsidRPr="00963FD3">
        <w:t>Počet vyučovacích hodin týdně/studium: 3/96</w:t>
      </w:r>
    </w:p>
    <w:p w:rsidR="009F5FD6" w:rsidRDefault="00C31439" w:rsidP="009F5FD6">
      <w:r>
        <w:t xml:space="preserve">Platnost: </w:t>
      </w:r>
      <w:proofErr w:type="gramStart"/>
      <w:r>
        <w:t>1.9.2022</w:t>
      </w:r>
      <w:proofErr w:type="gramEnd"/>
    </w:p>
    <w:tbl>
      <w:tblPr>
        <w:tblStyle w:val="tabulkazahlavi"/>
        <w:tblW w:w="0" w:type="auto"/>
        <w:tblInd w:w="70" w:type="dxa"/>
        <w:tblCellMar>
          <w:left w:w="70" w:type="dxa"/>
          <w:right w:w="70" w:type="dxa"/>
        </w:tblCellMar>
        <w:tblLook w:val="0000"/>
      </w:tblPr>
      <w:tblGrid>
        <w:gridCol w:w="2824"/>
        <w:gridCol w:w="341"/>
        <w:gridCol w:w="6707"/>
        <w:gridCol w:w="4708"/>
      </w:tblGrid>
      <w:tr w:rsidR="00676994">
        <w:trPr>
          <w:trHeight w:val="315"/>
        </w:trPr>
        <w:tc>
          <w:tcPr>
            <w:tcW w:w="3165" w:type="dxa"/>
            <w:gridSpan w:val="2"/>
            <w:tcBorders>
              <w:top w:val="nil"/>
              <w:left w:val="nil"/>
              <w:right w:val="nil"/>
            </w:tcBorders>
          </w:tcPr>
          <w:p w:rsidR="00676994" w:rsidRDefault="00676994" w:rsidP="00A8601E">
            <w:pPr>
              <w:rPr>
                <w:rStyle w:val="zvyraznit"/>
                <w:rFonts w:cs="Palatino Linotype"/>
              </w:rPr>
            </w:pPr>
          </w:p>
        </w:tc>
        <w:tc>
          <w:tcPr>
            <w:tcW w:w="6707" w:type="dxa"/>
            <w:tcBorders>
              <w:top w:val="nil"/>
              <w:left w:val="nil"/>
              <w:right w:val="nil"/>
            </w:tcBorders>
          </w:tcPr>
          <w:p w:rsidR="00676994" w:rsidRPr="00CA1400" w:rsidRDefault="00676994" w:rsidP="00A8601E">
            <w:pPr>
              <w:rPr>
                <w:rStyle w:val="zvyraznit"/>
                <w:rFonts w:cs="Palatino Linotype"/>
                <w:caps/>
              </w:rPr>
            </w:pPr>
            <w:r>
              <w:rPr>
                <w:rStyle w:val="zvyraznit"/>
                <w:rFonts w:cs="Palatino Linotype"/>
              </w:rPr>
              <w:t>Předmět: Český jazyk a literatura</w:t>
            </w:r>
          </w:p>
        </w:tc>
        <w:tc>
          <w:tcPr>
            <w:tcW w:w="4708" w:type="dxa"/>
            <w:tcBorders>
              <w:top w:val="nil"/>
              <w:left w:val="nil"/>
              <w:right w:val="nil"/>
            </w:tcBorders>
          </w:tcPr>
          <w:p w:rsidR="00676994" w:rsidRDefault="00676994" w:rsidP="00A8601E">
            <w:pPr>
              <w:rPr>
                <w:rStyle w:val="zvyraznit"/>
                <w:rFonts w:cs="Palatino Linotype"/>
              </w:rPr>
            </w:pPr>
            <w:r>
              <w:rPr>
                <w:rStyle w:val="zvyraznit"/>
                <w:rFonts w:cs="Palatino Linotype"/>
              </w:rPr>
              <w:t>Počet hodin celkem: 32</w:t>
            </w:r>
          </w:p>
        </w:tc>
      </w:tr>
      <w:tr w:rsidR="00676994" w:rsidRPr="00A7120D">
        <w:tblPrEx>
          <w:tblCellMar>
            <w:left w:w="108" w:type="dxa"/>
            <w:right w:w="108" w:type="dxa"/>
          </w:tblCellMar>
          <w:tblLook w:val="01E0"/>
        </w:tblPrEx>
        <w:tc>
          <w:tcPr>
            <w:tcW w:w="14580" w:type="dxa"/>
            <w:gridSpan w:val="4"/>
            <w:shd w:val="clear" w:color="auto" w:fill="CCFFCC"/>
          </w:tcPr>
          <w:p w:rsidR="00676994" w:rsidRPr="00767139" w:rsidRDefault="00676994" w:rsidP="00A8601E">
            <w:pPr>
              <w:rPr>
                <w:rStyle w:val="zvyraznit"/>
                <w:rFonts w:cs="Palatino Linotype"/>
              </w:rPr>
            </w:pPr>
            <w:r w:rsidRPr="00767139">
              <w:rPr>
                <w:rStyle w:val="zvyraznit"/>
                <w:rFonts w:cs="Palatino Linotype"/>
              </w:rPr>
              <w:t>Pojetí předmětu</w:t>
            </w:r>
          </w:p>
        </w:tc>
      </w:tr>
      <w:tr w:rsidR="00676994">
        <w:tblPrEx>
          <w:tblCellMar>
            <w:left w:w="108" w:type="dxa"/>
            <w:right w:w="108" w:type="dxa"/>
          </w:tblCellMar>
          <w:tblLook w:val="01E0"/>
        </w:tblPrEx>
        <w:tc>
          <w:tcPr>
            <w:tcW w:w="2824" w:type="dxa"/>
          </w:tcPr>
          <w:p w:rsidR="00676994" w:rsidRPr="00767139" w:rsidRDefault="00676994" w:rsidP="00A8601E">
            <w:pPr>
              <w:rPr>
                <w:rStyle w:val="zvyraznit"/>
                <w:rFonts w:cs="Palatino Linotype"/>
              </w:rPr>
            </w:pPr>
            <w:r w:rsidRPr="00767139">
              <w:rPr>
                <w:rStyle w:val="zvyraznit"/>
                <w:rFonts w:cs="Palatino Linotype"/>
              </w:rPr>
              <w:t>Cíl předmětu:</w:t>
            </w:r>
          </w:p>
        </w:tc>
        <w:tc>
          <w:tcPr>
            <w:tcW w:w="11756" w:type="dxa"/>
            <w:gridSpan w:val="3"/>
          </w:tcPr>
          <w:p w:rsidR="00676994" w:rsidRDefault="00676994" w:rsidP="00DC5E36">
            <w:pPr>
              <w:pStyle w:val="Text"/>
              <w:rPr>
                <w:rStyle w:val="bezzvyrazneni"/>
              </w:rPr>
            </w:pPr>
            <w:r>
              <w:rPr>
                <w:rStyle w:val="bezzvyrazneni"/>
              </w:rPr>
              <w:t xml:space="preserve">Cílem předmětu je rozvinout a prohloubit vyjadřovací schopnosti žáků, upevnit schopnost čtení, čtení s porozuměním, reprodukci přečteného, rozvinout písemný projev žáků v souladu s jazykovými, komunikačními a společenskými normami. </w:t>
            </w:r>
          </w:p>
          <w:p w:rsidR="00676994" w:rsidRDefault="00676994" w:rsidP="00DC5E36">
            <w:pPr>
              <w:pStyle w:val="Text"/>
              <w:rPr>
                <w:rStyle w:val="bezzvyrazneni"/>
              </w:rPr>
            </w:pPr>
            <w:r>
              <w:rPr>
                <w:rStyle w:val="bezzvyrazneni"/>
              </w:rPr>
              <w:t>Učivo upevňuje, rozvíjí a prohlubuje vědomosti a dovednosti žáků získané na základní škole s přihlédnutím k jejich schopnostem a možnostem.</w:t>
            </w:r>
          </w:p>
          <w:p w:rsidR="00676994" w:rsidRPr="00767139" w:rsidRDefault="00676994" w:rsidP="00DC5E36">
            <w:pPr>
              <w:pStyle w:val="Text"/>
              <w:rPr>
                <w:rStyle w:val="bezzvyrazneni"/>
              </w:rPr>
            </w:pPr>
            <w:r>
              <w:rPr>
                <w:rStyle w:val="bezzvyrazneni"/>
              </w:rPr>
              <w:t>Vzdě</w:t>
            </w:r>
            <w:r w:rsidR="001D18D6">
              <w:rPr>
                <w:rStyle w:val="bezzvyrazneni"/>
              </w:rPr>
              <w:t>lávání směřuje k tomu, aby žáci</w:t>
            </w:r>
            <w:r>
              <w:rPr>
                <w:rStyle w:val="bezzvyrazneni"/>
              </w:rPr>
              <w:t>:</w:t>
            </w:r>
          </w:p>
          <w:p w:rsidR="00676994" w:rsidRPr="00767139" w:rsidRDefault="00676994" w:rsidP="00165042">
            <w:pPr>
              <w:pStyle w:val="seznam"/>
              <w:rPr>
                <w:rStyle w:val="bezzvyrazneni"/>
              </w:rPr>
            </w:pPr>
            <w:r>
              <w:rPr>
                <w:rStyle w:val="bezzvyrazneni"/>
              </w:rPr>
              <w:t xml:space="preserve">chápali funkci mateřského jazyka, poznali základní jazykové normy a kategorie, chápali rozdíl mezi spisovným a nespisovným vyjadřováním, </w:t>
            </w:r>
          </w:p>
          <w:p w:rsidR="00676994" w:rsidRDefault="00676994" w:rsidP="00165042">
            <w:pPr>
              <w:pStyle w:val="seznam"/>
              <w:rPr>
                <w:rStyle w:val="bezzvyrazneni"/>
              </w:rPr>
            </w:pPr>
            <w:r>
              <w:rPr>
                <w:rStyle w:val="bezzvyrazneni"/>
              </w:rPr>
              <w:t>rozvíjeli svou slovní zásobu a vyjadřovací schopnosti,</w:t>
            </w:r>
          </w:p>
          <w:p w:rsidR="00676994" w:rsidRDefault="00B44B43" w:rsidP="00165042">
            <w:pPr>
              <w:pStyle w:val="seznam"/>
              <w:rPr>
                <w:rStyle w:val="bezzvyrazneni"/>
              </w:rPr>
            </w:pPr>
            <w:r>
              <w:rPr>
                <w:rStyle w:val="bezzvyrazneni"/>
              </w:rPr>
              <w:t>rozvíjeli kulturnost</w:t>
            </w:r>
            <w:r w:rsidR="00676994">
              <w:rPr>
                <w:rStyle w:val="bezzvyrazneni"/>
              </w:rPr>
              <w:t>,</w:t>
            </w:r>
            <w:r>
              <w:rPr>
                <w:rStyle w:val="bezzvyrazneni"/>
              </w:rPr>
              <w:t xml:space="preserve"> </w:t>
            </w:r>
            <w:r w:rsidR="00676994">
              <w:rPr>
                <w:rStyle w:val="bezzvyrazneni"/>
              </w:rPr>
              <w:t>výstižnost, správnost a přesnost vyjadřování,</w:t>
            </w:r>
          </w:p>
          <w:p w:rsidR="00676994" w:rsidRDefault="00676994" w:rsidP="00165042">
            <w:pPr>
              <w:pStyle w:val="seznam"/>
              <w:rPr>
                <w:rStyle w:val="bezzvyrazneni"/>
              </w:rPr>
            </w:pPr>
            <w:r>
              <w:rPr>
                <w:rStyle w:val="bezzvyrazneni"/>
              </w:rPr>
              <w:t>rozvíjeli své čtenářské dovednosti, dovedli reprodukovat přečtený text</w:t>
            </w:r>
            <w:r w:rsidR="001D18D6">
              <w:rPr>
                <w:rStyle w:val="bezzvyrazneni"/>
              </w:rPr>
              <w:t>,</w:t>
            </w:r>
          </w:p>
          <w:p w:rsidR="00676994" w:rsidRDefault="00676994" w:rsidP="00165042">
            <w:pPr>
              <w:pStyle w:val="seznam"/>
              <w:rPr>
                <w:rStyle w:val="bezzvyrazneni"/>
              </w:rPr>
            </w:pPr>
            <w:r>
              <w:rPr>
                <w:rStyle w:val="bezzvyrazneni"/>
              </w:rPr>
              <w:t>rozvíjeli své poznatky z</w:t>
            </w:r>
            <w:r w:rsidR="0099099F">
              <w:rPr>
                <w:rStyle w:val="bezzvyrazneni"/>
              </w:rPr>
              <w:t> literatury a kultury,</w:t>
            </w:r>
          </w:p>
          <w:p w:rsidR="0099099F" w:rsidRPr="0099099F" w:rsidRDefault="00676994" w:rsidP="00165042">
            <w:pPr>
              <w:pStyle w:val="seznam"/>
              <w:rPr>
                <w:rStyle w:val="bezzvyrazneni"/>
                <w:rFonts w:cs="Palatino Linotype"/>
              </w:rPr>
            </w:pPr>
            <w:r>
              <w:rPr>
                <w:rStyle w:val="bezzvyrazneni"/>
              </w:rPr>
              <w:t>chápali přínos literatury pro život člověka</w:t>
            </w:r>
            <w:r w:rsidR="0099099F">
              <w:rPr>
                <w:rStyle w:val="bezzvyrazneni"/>
              </w:rPr>
              <w:t>,</w:t>
            </w:r>
          </w:p>
          <w:p w:rsidR="00963FD3" w:rsidRPr="009116CD" w:rsidRDefault="0099099F" w:rsidP="00165042">
            <w:pPr>
              <w:pStyle w:val="seznam"/>
              <w:rPr>
                <w:rStyle w:val="zvyraznit"/>
                <w:rFonts w:cs="Palatino Linotype"/>
                <w:b w:val="0"/>
                <w:bCs/>
              </w:rPr>
            </w:pPr>
            <w:r w:rsidRPr="0099099F">
              <w:rPr>
                <w:rStyle w:val="bezzvyrazneni"/>
              </w:rPr>
              <w:t>získali přehled o kulturním dění v regionu</w:t>
            </w:r>
            <w:r w:rsidR="001D18D6">
              <w:rPr>
                <w:rStyle w:val="bezzvyrazneni"/>
              </w:rPr>
              <w:t>;</w:t>
            </w:r>
          </w:p>
        </w:tc>
      </w:tr>
      <w:tr w:rsidR="00676994">
        <w:tblPrEx>
          <w:tblCellMar>
            <w:left w:w="108" w:type="dxa"/>
            <w:right w:w="108" w:type="dxa"/>
          </w:tblCellMar>
          <w:tblLook w:val="01E0"/>
        </w:tblPrEx>
        <w:tc>
          <w:tcPr>
            <w:tcW w:w="2824" w:type="dxa"/>
          </w:tcPr>
          <w:p w:rsidR="00676994" w:rsidRPr="00767139" w:rsidRDefault="00676994" w:rsidP="00A8601E">
            <w:pPr>
              <w:rPr>
                <w:rStyle w:val="zvyraznit"/>
                <w:rFonts w:cs="Palatino Linotype"/>
              </w:rPr>
            </w:pPr>
            <w:r w:rsidRPr="00767139">
              <w:rPr>
                <w:rStyle w:val="zvyraznit"/>
                <w:rFonts w:cs="Palatino Linotype"/>
              </w:rPr>
              <w:lastRenderedPageBreak/>
              <w:t>Charakteristika učiva:</w:t>
            </w:r>
          </w:p>
        </w:tc>
        <w:tc>
          <w:tcPr>
            <w:tcW w:w="11756" w:type="dxa"/>
            <w:gridSpan w:val="3"/>
          </w:tcPr>
          <w:p w:rsidR="00676994" w:rsidRDefault="00676994" w:rsidP="00DC5E36">
            <w:pPr>
              <w:pStyle w:val="Text"/>
              <w:rPr>
                <w:rStyle w:val="bezzvyrazneni"/>
                <w:i/>
                <w:iCs/>
              </w:rPr>
            </w:pPr>
            <w:r>
              <w:rPr>
                <w:rStyle w:val="bezzvyrazneni"/>
              </w:rPr>
              <w:t xml:space="preserve">Obsah předmětu vychází z obsahového okruhu RVP – </w:t>
            </w:r>
            <w:r>
              <w:rPr>
                <w:rStyle w:val="bezzvyrazneni"/>
                <w:i/>
                <w:iCs/>
              </w:rPr>
              <w:t>Vzdělávání a komunikace v českém jazyce a estetické vzdělávání</w:t>
            </w:r>
            <w:r w:rsidR="00E8181C">
              <w:rPr>
                <w:rStyle w:val="bezzvyrazneni"/>
                <w:i/>
                <w:iCs/>
              </w:rPr>
              <w:t>.</w:t>
            </w:r>
          </w:p>
          <w:p w:rsidR="00676994" w:rsidRDefault="00676994" w:rsidP="00DC5E36">
            <w:pPr>
              <w:pStyle w:val="Text"/>
              <w:rPr>
                <w:rStyle w:val="bezzvyrazneni"/>
              </w:rPr>
            </w:pPr>
            <w:r>
              <w:rPr>
                <w:rStyle w:val="bezzvyrazneni"/>
              </w:rPr>
              <w:t>Učivo je rozvrženo do tří oblastí</w:t>
            </w:r>
            <w:r w:rsidR="001D18D6">
              <w:rPr>
                <w:rStyle w:val="bezzvyrazneni"/>
              </w:rPr>
              <w:t>:</w:t>
            </w:r>
          </w:p>
          <w:p w:rsidR="00676994" w:rsidRDefault="001D18D6" w:rsidP="00165042">
            <w:pPr>
              <w:pStyle w:val="seznam"/>
              <w:rPr>
                <w:rStyle w:val="bezzvyrazneni"/>
              </w:rPr>
            </w:pPr>
            <w:r>
              <w:rPr>
                <w:rStyle w:val="bezzvyrazneni"/>
              </w:rPr>
              <w:t>o</w:t>
            </w:r>
            <w:r w:rsidR="00676994">
              <w:rPr>
                <w:rStyle w:val="bezzvyrazneni"/>
              </w:rPr>
              <w:t xml:space="preserve">blast </w:t>
            </w:r>
            <w:r w:rsidR="00676994" w:rsidRPr="00A53067">
              <w:rPr>
                <w:rStyle w:val="bezzvyrazneni"/>
                <w:i/>
                <w:iCs/>
              </w:rPr>
              <w:t>mluvnice</w:t>
            </w:r>
            <w:r w:rsidR="00676994">
              <w:rPr>
                <w:rStyle w:val="bezzvyrazneni"/>
                <w:i/>
                <w:iCs/>
              </w:rPr>
              <w:t xml:space="preserve"> </w:t>
            </w:r>
            <w:r w:rsidR="00676994">
              <w:rPr>
                <w:rStyle w:val="bezzvyrazneni"/>
              </w:rPr>
              <w:t>navazuje na znalosti ze základní školy o základech pravopisu, prohlubuje je, upevňuje</w:t>
            </w:r>
            <w:r w:rsidR="004716BC">
              <w:rPr>
                <w:rStyle w:val="bezzvyrazneni"/>
              </w:rPr>
              <w:t xml:space="preserve"> </w:t>
            </w:r>
            <w:r w:rsidR="00676994">
              <w:rPr>
                <w:rStyle w:val="bezzvyrazneni"/>
              </w:rPr>
              <w:t>a</w:t>
            </w:r>
            <w:r w:rsidR="00B44B43">
              <w:rPr>
                <w:rStyle w:val="bezzvyrazneni"/>
              </w:rPr>
              <w:t> </w:t>
            </w:r>
            <w:r w:rsidR="00676994">
              <w:rPr>
                <w:rStyle w:val="bezzvyrazneni"/>
              </w:rPr>
              <w:t>rozvíjí, rozvíjí slovní zásobu žáků, jejich vyjadřovací schopnosti, rozvíjí jejich písemný projev. Žáci pracují s jazykovými příručkami, Pravidly českého pravopisu</w:t>
            </w:r>
            <w:r>
              <w:rPr>
                <w:rStyle w:val="bezzvyrazneni"/>
              </w:rPr>
              <w:t>,</w:t>
            </w:r>
          </w:p>
          <w:p w:rsidR="00676994" w:rsidRDefault="001D18D6" w:rsidP="00165042">
            <w:pPr>
              <w:pStyle w:val="seznam"/>
              <w:rPr>
                <w:rStyle w:val="bezzvyrazneni"/>
              </w:rPr>
            </w:pPr>
            <w:r>
              <w:rPr>
                <w:rStyle w:val="bezzvyrazneni"/>
              </w:rPr>
              <w:t>o</w:t>
            </w:r>
            <w:r w:rsidR="00676994">
              <w:rPr>
                <w:rStyle w:val="bezzvyrazneni"/>
              </w:rPr>
              <w:t xml:space="preserve">blast </w:t>
            </w:r>
            <w:r w:rsidR="00676994" w:rsidRPr="00A53067">
              <w:rPr>
                <w:rStyle w:val="bezzvyrazneni"/>
                <w:i/>
                <w:iCs/>
              </w:rPr>
              <w:t>slohu</w:t>
            </w:r>
            <w:r w:rsidR="00676994">
              <w:rPr>
                <w:rStyle w:val="bezzvyrazneni"/>
              </w:rPr>
              <w:t xml:space="preserve"> se věnuje základním slohovým stylům, sestavení jednoduchého vyprávění, soukromého dopisu, zdokonalování kultury projevu, správnému, jasnému, věcnému a přesnému vyjadřování a jeho použití v běžné řeči, zdokonalo</w:t>
            </w:r>
            <w:r>
              <w:rPr>
                <w:rStyle w:val="bezzvyrazneni"/>
              </w:rPr>
              <w:t>vání komunikativních dovedností,</w:t>
            </w:r>
          </w:p>
          <w:p w:rsidR="00676994" w:rsidRDefault="001D18D6" w:rsidP="00165042">
            <w:pPr>
              <w:pStyle w:val="seznam"/>
              <w:rPr>
                <w:rStyle w:val="bezzvyrazneni"/>
              </w:rPr>
            </w:pPr>
            <w:r>
              <w:rPr>
                <w:rStyle w:val="bezzvyrazneni"/>
              </w:rPr>
              <w:t>o</w:t>
            </w:r>
            <w:r w:rsidR="00676994">
              <w:rPr>
                <w:rStyle w:val="bezzvyrazneni"/>
              </w:rPr>
              <w:t xml:space="preserve">blast </w:t>
            </w:r>
            <w:r w:rsidR="00676994" w:rsidRPr="00851375">
              <w:rPr>
                <w:rStyle w:val="bezzvyrazneni"/>
                <w:i/>
                <w:iCs/>
              </w:rPr>
              <w:t>literatury</w:t>
            </w:r>
            <w:r w:rsidR="00676994">
              <w:rPr>
                <w:rStyle w:val="bezzvyrazneni"/>
                <w:i/>
                <w:iCs/>
              </w:rPr>
              <w:t xml:space="preserve"> </w:t>
            </w:r>
            <w:r w:rsidR="00676994">
              <w:rPr>
                <w:rStyle w:val="bezzvyrazneni"/>
              </w:rPr>
              <w:t>se zaměřuje na pochopení významu literatury v životě člověka, rozlišení základních literárních</w:t>
            </w:r>
            <w:r w:rsidR="004716BC">
              <w:rPr>
                <w:rStyle w:val="bezzvyrazneni"/>
              </w:rPr>
              <w:t xml:space="preserve"> </w:t>
            </w:r>
            <w:r w:rsidR="00676994">
              <w:rPr>
                <w:rStyle w:val="bezzvyrazneni"/>
              </w:rPr>
              <w:t>druhů a vybraných žánrů na základě četby ukázek zejména děl české liter</w:t>
            </w:r>
            <w:r>
              <w:rPr>
                <w:rStyle w:val="bezzvyrazneni"/>
              </w:rPr>
              <w:t>atury;</w:t>
            </w:r>
          </w:p>
          <w:p w:rsidR="00676994" w:rsidRPr="00851375" w:rsidRDefault="00676994" w:rsidP="00DC5E36">
            <w:pPr>
              <w:pStyle w:val="Text"/>
              <w:rPr>
                <w:rStyle w:val="bezzvyrazneni"/>
              </w:rPr>
            </w:pPr>
            <w:r>
              <w:rPr>
                <w:rStyle w:val="bezzvyrazneni"/>
              </w:rPr>
              <w:t>Výuka českého jazyka a literatury využívá znalostí ze základní školy.</w:t>
            </w:r>
          </w:p>
        </w:tc>
      </w:tr>
      <w:tr w:rsidR="00676994">
        <w:tblPrEx>
          <w:tblCellMar>
            <w:left w:w="108" w:type="dxa"/>
            <w:right w:w="108" w:type="dxa"/>
          </w:tblCellMar>
          <w:tblLook w:val="01E0"/>
        </w:tblPrEx>
        <w:tc>
          <w:tcPr>
            <w:tcW w:w="2824" w:type="dxa"/>
          </w:tcPr>
          <w:p w:rsidR="00676994" w:rsidRPr="00767139" w:rsidRDefault="00676994" w:rsidP="00A8601E">
            <w:pPr>
              <w:rPr>
                <w:rStyle w:val="zvyraznit"/>
                <w:rFonts w:cs="Palatino Linotype"/>
              </w:rPr>
            </w:pPr>
            <w:r w:rsidRPr="00767139">
              <w:rPr>
                <w:rStyle w:val="zvyraznit"/>
                <w:rFonts w:cs="Palatino Linotype"/>
              </w:rPr>
              <w:t>Metody a formy výuky:</w:t>
            </w:r>
          </w:p>
        </w:tc>
        <w:tc>
          <w:tcPr>
            <w:tcW w:w="11756" w:type="dxa"/>
            <w:gridSpan w:val="3"/>
          </w:tcPr>
          <w:p w:rsidR="00676994" w:rsidRPr="0004587C" w:rsidRDefault="00676994" w:rsidP="00DC5E36">
            <w:pPr>
              <w:pStyle w:val="Text"/>
              <w:rPr>
                <w:sz w:val="20"/>
                <w:szCs w:val="20"/>
              </w:rPr>
            </w:pPr>
            <w:r>
              <w:rPr>
                <w:rStyle w:val="bezzvyrazneni"/>
              </w:rPr>
              <w:t xml:space="preserve">Výklad, diskuse, samostatná i skupinová práce, doplňovací cvičení, soutěže, testy, </w:t>
            </w:r>
            <w:r w:rsidRPr="0004587C">
              <w:t>vyhledávání informací v učebnicích, jazykových příručkách</w:t>
            </w:r>
            <w:r>
              <w:t>, frontální opakování</w:t>
            </w:r>
            <w:r w:rsidR="00B26D9D">
              <w:t>;</w:t>
            </w:r>
          </w:p>
          <w:p w:rsidR="00676994" w:rsidRPr="009E2E6D" w:rsidRDefault="00676994" w:rsidP="00DC5E36">
            <w:pPr>
              <w:pStyle w:val="Text"/>
              <w:rPr>
                <w:rStyle w:val="bezzvyrazneni"/>
                <w:sz w:val="20"/>
                <w:szCs w:val="20"/>
              </w:rPr>
            </w:pPr>
            <w:r>
              <w:rPr>
                <w:rStyle w:val="bezzvyrazneni"/>
              </w:rPr>
              <w:t xml:space="preserve">Hlasité čtení, čtení </w:t>
            </w:r>
            <w:r w:rsidRPr="00B26D9D">
              <w:t>s porozuměním, reprodukce přečteného</w:t>
            </w:r>
            <w:r>
              <w:rPr>
                <w:rStyle w:val="bezzvyrazneni"/>
              </w:rPr>
              <w:t xml:space="preserve"> textu, poslech </w:t>
            </w:r>
            <w:proofErr w:type="spellStart"/>
            <w:r>
              <w:rPr>
                <w:rStyle w:val="bezzvyrazneni"/>
              </w:rPr>
              <w:t>audionahrávek</w:t>
            </w:r>
            <w:proofErr w:type="spellEnd"/>
            <w:r>
              <w:rPr>
                <w:rStyle w:val="bezzvyrazneni"/>
              </w:rPr>
              <w:t xml:space="preserve"> literárních děl, prezentace učiva, ukázky literárních děl – video, DVD</w:t>
            </w:r>
            <w:r w:rsidR="00B26D9D">
              <w:rPr>
                <w:rStyle w:val="bezzvyrazneni"/>
              </w:rPr>
              <w:t>;</w:t>
            </w:r>
          </w:p>
        </w:tc>
      </w:tr>
      <w:tr w:rsidR="00676994">
        <w:tblPrEx>
          <w:tblCellMar>
            <w:left w:w="108" w:type="dxa"/>
            <w:right w:w="108" w:type="dxa"/>
          </w:tblCellMar>
          <w:tblLook w:val="01E0"/>
        </w:tblPrEx>
        <w:tc>
          <w:tcPr>
            <w:tcW w:w="2824" w:type="dxa"/>
          </w:tcPr>
          <w:p w:rsidR="00676994" w:rsidRPr="00767139" w:rsidRDefault="00676994" w:rsidP="00A8601E">
            <w:pPr>
              <w:rPr>
                <w:rStyle w:val="zvyraznit"/>
                <w:rFonts w:cs="Palatino Linotype"/>
              </w:rPr>
            </w:pPr>
            <w:r w:rsidRPr="00767139">
              <w:rPr>
                <w:rStyle w:val="zvyraznit"/>
                <w:rFonts w:cs="Palatino Linotype"/>
              </w:rPr>
              <w:t>Hodnocení žáků:</w:t>
            </w:r>
          </w:p>
        </w:tc>
        <w:tc>
          <w:tcPr>
            <w:tcW w:w="11756" w:type="dxa"/>
            <w:gridSpan w:val="3"/>
          </w:tcPr>
          <w:p w:rsidR="00676994" w:rsidRPr="00CA1400" w:rsidRDefault="00676994" w:rsidP="00DC5E36">
            <w:pPr>
              <w:pStyle w:val="Text"/>
              <w:rPr>
                <w:rStyle w:val="bezzvyrazneni"/>
              </w:rPr>
            </w:pPr>
            <w:r>
              <w:rPr>
                <w:rStyle w:val="bezzvyrazneni"/>
              </w:rPr>
              <w:t>Numerické, slovní – doplňovací cvičení, samostatná práce, práce s učebnicí, odbornou publikací, četba, zapojení do práce v hodině.</w:t>
            </w:r>
            <w:r w:rsidR="008416F5">
              <w:rPr>
                <w:rStyle w:val="bezzvyrazneni"/>
              </w:rPr>
              <w:t xml:space="preserve"> </w:t>
            </w:r>
            <w:r>
              <w:rPr>
                <w:rStyle w:val="bezzvyrazneni"/>
              </w:rPr>
              <w:t>Hodnocení vychází z </w:t>
            </w:r>
            <w:r w:rsidR="00BF5A90">
              <w:rPr>
                <w:rStyle w:val="bezzvyrazneni"/>
              </w:rPr>
              <w:t xml:space="preserve">Pravidel hodnocení výsledků vzdělávání OU a </w:t>
            </w:r>
            <w:proofErr w:type="spellStart"/>
            <w:r w:rsidR="00BF5A90">
              <w:rPr>
                <w:rStyle w:val="bezzvyrazneni"/>
              </w:rPr>
              <w:t>PrŠ</w:t>
            </w:r>
            <w:proofErr w:type="spellEnd"/>
            <w:r w:rsidR="00BF5A90">
              <w:rPr>
                <w:rStyle w:val="bezzvyrazneni"/>
              </w:rPr>
              <w:t>, Lipová – lázně 458.</w:t>
            </w:r>
          </w:p>
        </w:tc>
      </w:tr>
      <w:tr w:rsidR="00676994">
        <w:tblPrEx>
          <w:tblCellMar>
            <w:left w:w="108" w:type="dxa"/>
            <w:right w:w="108" w:type="dxa"/>
          </w:tblCellMar>
          <w:tblLook w:val="01E0"/>
        </w:tblPrEx>
        <w:tc>
          <w:tcPr>
            <w:tcW w:w="2824" w:type="dxa"/>
          </w:tcPr>
          <w:p w:rsidR="00676994" w:rsidRPr="00767139" w:rsidRDefault="00676994" w:rsidP="00A8601E">
            <w:pPr>
              <w:rPr>
                <w:rStyle w:val="zvyraznit"/>
                <w:rFonts w:cs="Palatino Linotype"/>
              </w:rPr>
            </w:pPr>
            <w:r w:rsidRPr="00767139">
              <w:rPr>
                <w:rStyle w:val="zvyraznit"/>
                <w:rFonts w:cs="Palatino Linotype"/>
              </w:rPr>
              <w:t xml:space="preserve">Přínos předmětu pro rozvoj klíčových </w:t>
            </w:r>
            <w:r w:rsidRPr="00767139">
              <w:rPr>
                <w:rStyle w:val="zvyraznit"/>
                <w:rFonts w:cs="Palatino Linotype"/>
              </w:rPr>
              <w:lastRenderedPageBreak/>
              <w:t>kompetencí</w:t>
            </w:r>
            <w:r>
              <w:rPr>
                <w:rStyle w:val="zvyraznit"/>
                <w:rFonts w:cs="Palatino Linotype"/>
              </w:rPr>
              <w:t xml:space="preserve"> a průřezových témat</w:t>
            </w:r>
            <w:r w:rsidRPr="00767139">
              <w:rPr>
                <w:rStyle w:val="zvyraznit"/>
                <w:rFonts w:cs="Palatino Linotype"/>
              </w:rPr>
              <w:t>:</w:t>
            </w:r>
          </w:p>
        </w:tc>
        <w:tc>
          <w:tcPr>
            <w:tcW w:w="11756" w:type="dxa"/>
            <w:gridSpan w:val="3"/>
          </w:tcPr>
          <w:p w:rsidR="00676994" w:rsidRDefault="00676994" w:rsidP="00A8601E">
            <w:pPr>
              <w:rPr>
                <w:rStyle w:val="zvyraznit"/>
                <w:rFonts w:cs="Palatino Linotype"/>
              </w:rPr>
            </w:pPr>
            <w:r>
              <w:rPr>
                <w:rStyle w:val="zvyraznit"/>
                <w:rFonts w:cs="Palatino Linotype"/>
              </w:rPr>
              <w:lastRenderedPageBreak/>
              <w:t>Klíčové kompetence:</w:t>
            </w:r>
          </w:p>
          <w:p w:rsidR="00676994" w:rsidRPr="00482925" w:rsidRDefault="00676994" w:rsidP="00DC5E36">
            <w:pPr>
              <w:pStyle w:val="Text"/>
            </w:pPr>
            <w:r w:rsidRPr="00B26D9D">
              <w:rPr>
                <w:i/>
                <w:iCs/>
              </w:rPr>
              <w:t>Komunikativní kompetence</w:t>
            </w:r>
            <w:r w:rsidRPr="00482925">
              <w:rPr>
                <w:i/>
                <w:iCs/>
              </w:rPr>
              <w:t xml:space="preserve"> </w:t>
            </w:r>
            <w:r w:rsidRPr="00482925">
              <w:t>– žáci se vyjadřují přiměřeně k účelu jednání</w:t>
            </w:r>
            <w:r w:rsidR="00B26D9D">
              <w:t xml:space="preserve">, </w:t>
            </w:r>
            <w:r w:rsidRPr="00482925">
              <w:t>v projevech mluvených i</w:t>
            </w:r>
            <w:r w:rsidR="006F714F">
              <w:t> </w:t>
            </w:r>
            <w:r w:rsidRPr="00482925">
              <w:t xml:space="preserve">psaných, </w:t>
            </w:r>
            <w:proofErr w:type="spellStart"/>
            <w:r w:rsidRPr="00482925">
              <w:lastRenderedPageBreak/>
              <w:t>dokáží</w:t>
            </w:r>
            <w:proofErr w:type="spellEnd"/>
            <w:r w:rsidRPr="00482925">
              <w:t xml:space="preserve"> se vhodně prezentovat při oficiálním</w:t>
            </w:r>
            <w:r w:rsidR="00B26D9D">
              <w:t xml:space="preserve"> </w:t>
            </w:r>
            <w:r w:rsidRPr="00482925">
              <w:t>jednání, umí zpracovávat věcně správně a</w:t>
            </w:r>
            <w:r w:rsidR="006F714F">
              <w:t> </w:t>
            </w:r>
            <w:r w:rsidRPr="00482925">
              <w:t>srozumitelně přiměřené texty</w:t>
            </w:r>
            <w:r w:rsidR="00B26D9D">
              <w:t>,</w:t>
            </w:r>
          </w:p>
          <w:p w:rsidR="00676994" w:rsidRPr="00482925" w:rsidRDefault="00676994" w:rsidP="00DC5E36">
            <w:pPr>
              <w:pStyle w:val="Text"/>
            </w:pPr>
            <w:r w:rsidRPr="00482925">
              <w:rPr>
                <w:i/>
                <w:iCs/>
              </w:rPr>
              <w:t xml:space="preserve">Sociální kompetence </w:t>
            </w:r>
            <w:r w:rsidRPr="00482925">
              <w:t>– snaží se pracovat společně i v</w:t>
            </w:r>
            <w:r w:rsidR="00B26D9D">
              <w:t> </w:t>
            </w:r>
            <w:r w:rsidRPr="00482925">
              <w:t>týmu</w:t>
            </w:r>
            <w:r w:rsidR="00B26D9D">
              <w:t>,</w:t>
            </w:r>
          </w:p>
          <w:p w:rsidR="00676994" w:rsidRPr="00482925" w:rsidRDefault="00676994" w:rsidP="00DC5E36">
            <w:pPr>
              <w:pStyle w:val="Text"/>
              <w:rPr>
                <w:rStyle w:val="bezzvyrazneni"/>
                <w:sz w:val="20"/>
                <w:szCs w:val="20"/>
              </w:rPr>
            </w:pPr>
            <w:r>
              <w:rPr>
                <w:i/>
                <w:iCs/>
              </w:rPr>
              <w:t>Kompetence k učení</w:t>
            </w:r>
            <w:r w:rsidRPr="00482925">
              <w:rPr>
                <w:i/>
                <w:iCs/>
              </w:rPr>
              <w:t xml:space="preserve"> </w:t>
            </w:r>
            <w:r w:rsidRPr="00482925">
              <w:t>– snaží se o efektivní učení</w:t>
            </w:r>
            <w:r w:rsidR="00B26D9D">
              <w:t>;</w:t>
            </w:r>
          </w:p>
          <w:p w:rsidR="00676994" w:rsidRDefault="00676994" w:rsidP="00A8601E">
            <w:pPr>
              <w:rPr>
                <w:rStyle w:val="zvyraznit"/>
                <w:rFonts w:cs="Palatino Linotype"/>
              </w:rPr>
            </w:pPr>
            <w:r w:rsidRPr="00767139">
              <w:rPr>
                <w:rStyle w:val="zvyraznit"/>
                <w:rFonts w:cs="Palatino Linotype"/>
              </w:rPr>
              <w:t>Průřezová témata:</w:t>
            </w:r>
          </w:p>
          <w:p w:rsidR="00676994" w:rsidRPr="00482925" w:rsidRDefault="00676994" w:rsidP="00DC5E36">
            <w:pPr>
              <w:pStyle w:val="Text"/>
            </w:pPr>
            <w:r w:rsidRPr="00482925">
              <w:rPr>
                <w:i/>
                <w:iCs/>
              </w:rPr>
              <w:t xml:space="preserve">Občan v demokratické společnosti </w:t>
            </w:r>
            <w:r w:rsidRPr="00482925">
              <w:t>– žáci znají zásady správného jednání</w:t>
            </w:r>
            <w:r w:rsidR="00B26D9D">
              <w:t xml:space="preserve"> </w:t>
            </w:r>
            <w:r w:rsidRPr="00482925">
              <w:t xml:space="preserve">s lidmi, </w:t>
            </w:r>
            <w:proofErr w:type="spellStart"/>
            <w:r w:rsidRPr="00482925">
              <w:t>dokáží</w:t>
            </w:r>
            <w:proofErr w:type="spellEnd"/>
            <w:r w:rsidRPr="00482925">
              <w:t xml:space="preserve"> se orientovat v</w:t>
            </w:r>
            <w:r w:rsidR="006F714F">
              <w:t> </w:t>
            </w:r>
            <w:r w:rsidRPr="00482925">
              <w:t>nabídce médií, váží si materiálních a duchovních</w:t>
            </w:r>
            <w:r w:rsidR="00521F0C">
              <w:t xml:space="preserve"> hodnot,</w:t>
            </w:r>
          </w:p>
          <w:p w:rsidR="00676994" w:rsidRPr="009E2E6D" w:rsidRDefault="00676994" w:rsidP="00DC5E36">
            <w:pPr>
              <w:pStyle w:val="Text"/>
              <w:rPr>
                <w:rStyle w:val="bezzvyrazneni"/>
                <w:sz w:val="20"/>
                <w:szCs w:val="20"/>
              </w:rPr>
            </w:pPr>
            <w:r w:rsidRPr="00482925">
              <w:rPr>
                <w:i/>
                <w:iCs/>
              </w:rPr>
              <w:t xml:space="preserve">Člověk a svět práce </w:t>
            </w:r>
            <w:r w:rsidRPr="00482925">
              <w:t>– žáci se naučí písemně a verbálně se prezentovat při osobním, s</w:t>
            </w:r>
            <w:r>
              <w:t>polečenském i</w:t>
            </w:r>
            <w:r w:rsidR="006F714F">
              <w:t> </w:t>
            </w:r>
            <w:r>
              <w:t>profesním jednání</w:t>
            </w:r>
            <w:r w:rsidR="00B26D9D">
              <w:t>.</w:t>
            </w:r>
          </w:p>
        </w:tc>
      </w:tr>
    </w:tbl>
    <w:p w:rsidR="00676994" w:rsidRDefault="001C6BEA" w:rsidP="00A8601E">
      <w:pPr>
        <w:pStyle w:val="Nadpis1"/>
      </w:pPr>
      <w:r>
        <w:lastRenderedPageBreak/>
        <w:br w:type="page"/>
      </w:r>
      <w:bookmarkStart w:id="79" w:name="_Toc328635211"/>
      <w:bookmarkStart w:id="80" w:name="_Toc365536681"/>
      <w:bookmarkStart w:id="81" w:name="_Toc18059617"/>
      <w:bookmarkStart w:id="82" w:name="_Toc132278475"/>
      <w:r w:rsidR="00676994">
        <w:lastRenderedPageBreak/>
        <w:t xml:space="preserve">Rozpis výsledků vzdělávání a </w:t>
      </w:r>
      <w:r w:rsidR="00676994" w:rsidRPr="00164FCF">
        <w:t>učiva</w:t>
      </w:r>
      <w:bookmarkEnd w:id="79"/>
      <w:bookmarkEnd w:id="80"/>
      <w:bookmarkEnd w:id="81"/>
      <w:bookmarkEnd w:id="82"/>
    </w:p>
    <w:tbl>
      <w:tblPr>
        <w:tblStyle w:val="tabulkazahlavi"/>
        <w:tblW w:w="0" w:type="auto"/>
        <w:tblInd w:w="70" w:type="dxa"/>
        <w:tblCellMar>
          <w:left w:w="70" w:type="dxa"/>
          <w:right w:w="70" w:type="dxa"/>
        </w:tblCellMar>
        <w:tblLook w:val="0000"/>
      </w:tblPr>
      <w:tblGrid>
        <w:gridCol w:w="3191"/>
        <w:gridCol w:w="3289"/>
        <w:gridCol w:w="3613"/>
        <w:gridCol w:w="2867"/>
        <w:gridCol w:w="1620"/>
      </w:tblGrid>
      <w:tr w:rsidR="00993CE0">
        <w:trPr>
          <w:trHeight w:val="315"/>
        </w:trPr>
        <w:tc>
          <w:tcPr>
            <w:tcW w:w="3191" w:type="dxa"/>
            <w:tcBorders>
              <w:top w:val="nil"/>
              <w:left w:val="nil"/>
              <w:right w:val="nil"/>
            </w:tcBorders>
          </w:tcPr>
          <w:p w:rsidR="00993CE0" w:rsidRDefault="00993CE0" w:rsidP="00A8601E">
            <w:pPr>
              <w:rPr>
                <w:rStyle w:val="zvyraznit"/>
                <w:rFonts w:cs="Palatino Linotype"/>
              </w:rPr>
            </w:pPr>
            <w:r w:rsidRPr="00767139">
              <w:rPr>
                <w:rStyle w:val="zvyraznit"/>
                <w:rFonts w:cs="Palatino Linotype"/>
              </w:rPr>
              <w:t>Ročník:</w:t>
            </w:r>
            <w:r>
              <w:rPr>
                <w:rStyle w:val="zvyraznit"/>
                <w:rFonts w:cs="Palatino Linotype"/>
              </w:rPr>
              <w:t xml:space="preserve"> 1.</w:t>
            </w:r>
          </w:p>
        </w:tc>
        <w:tc>
          <w:tcPr>
            <w:tcW w:w="6902" w:type="dxa"/>
            <w:gridSpan w:val="2"/>
            <w:tcBorders>
              <w:top w:val="nil"/>
              <w:left w:val="nil"/>
              <w:right w:val="nil"/>
            </w:tcBorders>
          </w:tcPr>
          <w:p w:rsidR="00993CE0" w:rsidRPr="00CA1400" w:rsidRDefault="00993CE0" w:rsidP="00A8601E">
            <w:pPr>
              <w:rPr>
                <w:rStyle w:val="zvyraznit"/>
                <w:rFonts w:cs="Palatino Linotype"/>
                <w:caps/>
              </w:rPr>
            </w:pPr>
            <w:r>
              <w:rPr>
                <w:rStyle w:val="zvyraznit"/>
                <w:rFonts w:cs="Palatino Linotype"/>
              </w:rPr>
              <w:t xml:space="preserve">Předmět: Český jazyk a literatura </w:t>
            </w:r>
          </w:p>
        </w:tc>
        <w:tc>
          <w:tcPr>
            <w:tcW w:w="4487" w:type="dxa"/>
            <w:gridSpan w:val="2"/>
            <w:tcBorders>
              <w:top w:val="nil"/>
              <w:left w:val="nil"/>
              <w:right w:val="nil"/>
            </w:tcBorders>
          </w:tcPr>
          <w:p w:rsidR="00993CE0" w:rsidRDefault="00993CE0" w:rsidP="00A8601E">
            <w:pPr>
              <w:rPr>
                <w:rStyle w:val="zvyraznit"/>
                <w:rFonts w:cs="Palatino Linotype"/>
              </w:rPr>
            </w:pPr>
            <w:r>
              <w:rPr>
                <w:rStyle w:val="zvyraznit"/>
                <w:rFonts w:cs="Palatino Linotype"/>
              </w:rPr>
              <w:t>Počet hodin celkem: 32</w:t>
            </w:r>
          </w:p>
        </w:tc>
      </w:tr>
      <w:tr w:rsidR="00676994" w:rsidRPr="00A7120D">
        <w:tblPrEx>
          <w:tblCellMar>
            <w:left w:w="108" w:type="dxa"/>
            <w:right w:w="108" w:type="dxa"/>
          </w:tblCellMar>
          <w:tblLook w:val="01E0"/>
        </w:tblPrEx>
        <w:tc>
          <w:tcPr>
            <w:tcW w:w="6480" w:type="dxa"/>
            <w:gridSpan w:val="2"/>
            <w:shd w:val="clear" w:color="auto" w:fill="CCFFCC"/>
          </w:tcPr>
          <w:p w:rsidR="00676994" w:rsidRPr="00A7120D" w:rsidRDefault="00676994" w:rsidP="00A8601E">
            <w:pPr>
              <w:pStyle w:val="zvyraznittab"/>
            </w:pPr>
            <w:r w:rsidRPr="00A7120D">
              <w:t>Výsledky vzdělávání</w:t>
            </w:r>
          </w:p>
        </w:tc>
        <w:tc>
          <w:tcPr>
            <w:tcW w:w="6480" w:type="dxa"/>
            <w:gridSpan w:val="2"/>
            <w:shd w:val="clear" w:color="auto" w:fill="CCFFCC"/>
          </w:tcPr>
          <w:p w:rsidR="00676994" w:rsidRPr="00A7120D" w:rsidRDefault="00676994" w:rsidP="00A8601E">
            <w:pPr>
              <w:pStyle w:val="zvyraznittab"/>
            </w:pPr>
            <w:r w:rsidRPr="00A7120D">
              <w:t>Učivo</w:t>
            </w:r>
          </w:p>
        </w:tc>
        <w:tc>
          <w:tcPr>
            <w:tcW w:w="1620" w:type="dxa"/>
            <w:shd w:val="clear" w:color="auto" w:fill="CCFFCC"/>
          </w:tcPr>
          <w:p w:rsidR="00676994" w:rsidRPr="00A7120D" w:rsidRDefault="00526682" w:rsidP="00A8601E">
            <w:pPr>
              <w:pStyle w:val="zvyraznittab"/>
            </w:pPr>
            <w:r>
              <w:t>Poznámky</w:t>
            </w:r>
          </w:p>
        </w:tc>
      </w:tr>
      <w:tr w:rsidR="00676994">
        <w:tblPrEx>
          <w:tblCellMar>
            <w:left w:w="108" w:type="dxa"/>
            <w:right w:w="108" w:type="dxa"/>
          </w:tblCellMar>
          <w:tblLook w:val="01E0"/>
        </w:tblPrEx>
        <w:trPr>
          <w:trHeight w:val="3299"/>
        </w:trPr>
        <w:tc>
          <w:tcPr>
            <w:tcW w:w="6480" w:type="dxa"/>
            <w:gridSpan w:val="2"/>
          </w:tcPr>
          <w:p w:rsidR="00676994" w:rsidRPr="008602D3" w:rsidRDefault="00676994" w:rsidP="00A8601E">
            <w:pPr>
              <w:rPr>
                <w:rStyle w:val="bezzvyrazneni"/>
                <w:b/>
                <w:bCs/>
              </w:rPr>
            </w:pPr>
            <w:r w:rsidRPr="008602D3">
              <w:rPr>
                <w:rStyle w:val="bezzvyrazneni"/>
                <w:b/>
                <w:bCs/>
              </w:rPr>
              <w:t>Žák:</w:t>
            </w:r>
          </w:p>
          <w:p w:rsidR="0099099F" w:rsidRPr="0099099F" w:rsidRDefault="0099099F" w:rsidP="00165042">
            <w:pPr>
              <w:pStyle w:val="seznam"/>
              <w:rPr>
                <w:rStyle w:val="bezzvyrazneni"/>
              </w:rPr>
            </w:pPr>
            <w:r w:rsidRPr="0099099F">
              <w:rPr>
                <w:rStyle w:val="bezzvyrazneni"/>
              </w:rPr>
              <w:t>rozlišuje spisovný jazyk a obecnou češtinu</w:t>
            </w:r>
            <w:r>
              <w:rPr>
                <w:rStyle w:val="bezzvyrazneni"/>
              </w:rPr>
              <w:t>,</w:t>
            </w:r>
          </w:p>
          <w:p w:rsidR="00676994" w:rsidRDefault="00676994" w:rsidP="00165042">
            <w:pPr>
              <w:pStyle w:val="seznam"/>
              <w:rPr>
                <w:rStyle w:val="bezzvyrazneni"/>
              </w:rPr>
            </w:pPr>
            <w:r>
              <w:rPr>
                <w:rStyle w:val="bezzvyrazneni"/>
              </w:rPr>
              <w:t>rozliší samohlásky, souhlásky</w:t>
            </w:r>
            <w:r w:rsidR="003F47E2">
              <w:rPr>
                <w:rStyle w:val="bezzvyrazneni"/>
              </w:rPr>
              <w:t>,</w:t>
            </w:r>
          </w:p>
          <w:p w:rsidR="00676994" w:rsidRDefault="00676994" w:rsidP="00165042">
            <w:pPr>
              <w:pStyle w:val="seznam"/>
              <w:rPr>
                <w:rStyle w:val="bezzvyrazneni"/>
              </w:rPr>
            </w:pPr>
            <w:r>
              <w:rPr>
                <w:rStyle w:val="bezzvyrazneni"/>
              </w:rPr>
              <w:t>dovede dělit slova na slabiky</w:t>
            </w:r>
            <w:r w:rsidR="003F47E2">
              <w:rPr>
                <w:rStyle w:val="bezzvyrazneni"/>
              </w:rPr>
              <w:t>,</w:t>
            </w:r>
          </w:p>
          <w:p w:rsidR="00676994" w:rsidRDefault="00676994" w:rsidP="00165042">
            <w:pPr>
              <w:pStyle w:val="seznam"/>
              <w:rPr>
                <w:rStyle w:val="bezzvyrazneni"/>
              </w:rPr>
            </w:pPr>
            <w:r>
              <w:rPr>
                <w:rStyle w:val="bezzvyrazneni"/>
              </w:rPr>
              <w:t>orientuje se v abecedním pořádku slov</w:t>
            </w:r>
            <w:r w:rsidR="003F47E2">
              <w:rPr>
                <w:rStyle w:val="bezzvyrazneni"/>
              </w:rPr>
              <w:t>,</w:t>
            </w:r>
          </w:p>
          <w:p w:rsidR="00676994" w:rsidRDefault="00676994" w:rsidP="00165042">
            <w:pPr>
              <w:pStyle w:val="seznam"/>
              <w:rPr>
                <w:rStyle w:val="bezzvyrazneni"/>
              </w:rPr>
            </w:pPr>
            <w:r>
              <w:rPr>
                <w:rStyle w:val="bezzvyrazneni"/>
              </w:rPr>
              <w:t>v písemném i mluveném projevu využívá poznatků z tvarosloví a skladby</w:t>
            </w:r>
            <w:r w:rsidR="003F47E2">
              <w:rPr>
                <w:rStyle w:val="bezzvyrazneni"/>
              </w:rPr>
              <w:t>,</w:t>
            </w:r>
          </w:p>
          <w:p w:rsidR="00676994" w:rsidRDefault="00676994" w:rsidP="00165042">
            <w:pPr>
              <w:pStyle w:val="seznam"/>
              <w:rPr>
                <w:rStyle w:val="bezzvyrazneni"/>
              </w:rPr>
            </w:pPr>
            <w:r>
              <w:rPr>
                <w:rStyle w:val="bezzvyrazneni"/>
              </w:rPr>
              <w:t>zdokonaluje své vyjadřovací schopnosti</w:t>
            </w:r>
            <w:r w:rsidR="003F47E2">
              <w:rPr>
                <w:rStyle w:val="bezzvyrazneni"/>
              </w:rPr>
              <w:t>,</w:t>
            </w:r>
          </w:p>
          <w:p w:rsidR="00676994" w:rsidRPr="00165FE7" w:rsidRDefault="00676994" w:rsidP="00165042">
            <w:pPr>
              <w:pStyle w:val="seznam"/>
              <w:rPr>
                <w:rStyle w:val="bezzvyrazneni"/>
              </w:rPr>
            </w:pPr>
            <w:r>
              <w:rPr>
                <w:rStyle w:val="bezzvyrazneni"/>
              </w:rPr>
              <w:t>seznamuje se s jazykovými příručkami (slovník spisovné češtiny)</w:t>
            </w:r>
            <w:r w:rsidR="003F47E2">
              <w:rPr>
                <w:rStyle w:val="bezzvyrazneni"/>
              </w:rPr>
              <w:t>;</w:t>
            </w:r>
          </w:p>
        </w:tc>
        <w:tc>
          <w:tcPr>
            <w:tcW w:w="6480" w:type="dxa"/>
            <w:gridSpan w:val="2"/>
          </w:tcPr>
          <w:p w:rsidR="00676994" w:rsidRDefault="00676994" w:rsidP="00A8601E">
            <w:pPr>
              <w:rPr>
                <w:rStyle w:val="zvyraznit"/>
                <w:rFonts w:cs="Palatino Linotype"/>
              </w:rPr>
            </w:pPr>
            <w:r>
              <w:rPr>
                <w:rStyle w:val="zvyraznit"/>
                <w:rFonts w:cs="Palatino Linotype"/>
              </w:rPr>
              <w:t>1.</w:t>
            </w:r>
            <w:r w:rsidR="005115FB">
              <w:rPr>
                <w:rStyle w:val="zvyraznit"/>
                <w:rFonts w:cs="Palatino Linotype"/>
              </w:rPr>
              <w:t xml:space="preserve"> </w:t>
            </w:r>
            <w:r>
              <w:rPr>
                <w:rStyle w:val="zvyraznit"/>
                <w:rFonts w:cs="Palatino Linotype"/>
              </w:rPr>
              <w:t>Slovní zásoba, sémantika</w:t>
            </w:r>
          </w:p>
          <w:p w:rsidR="0099099F" w:rsidRPr="0099099F" w:rsidRDefault="0099099F" w:rsidP="00165042">
            <w:pPr>
              <w:pStyle w:val="seznam"/>
              <w:rPr>
                <w:rStyle w:val="zvyraznit"/>
                <w:rFonts w:cs="Palatino Linotype"/>
                <w:b w:val="0"/>
                <w:bCs/>
              </w:rPr>
            </w:pPr>
            <w:r w:rsidRPr="0099099F">
              <w:rPr>
                <w:rStyle w:val="zvyraznit"/>
                <w:rFonts w:cs="Palatino Linotype"/>
                <w:b w:val="0"/>
                <w:bCs/>
              </w:rPr>
              <w:t>národní jazyk a jeho útvary</w:t>
            </w:r>
            <w:r>
              <w:rPr>
                <w:rStyle w:val="zvyraznit"/>
                <w:rFonts w:cs="Palatino Linotype"/>
                <w:b w:val="0"/>
                <w:bCs/>
              </w:rPr>
              <w:t>,</w:t>
            </w:r>
          </w:p>
          <w:p w:rsidR="0099099F" w:rsidRPr="0099099F" w:rsidRDefault="0099099F" w:rsidP="00165042">
            <w:pPr>
              <w:pStyle w:val="seznam"/>
              <w:rPr>
                <w:rStyle w:val="zvyraznit"/>
                <w:rFonts w:cs="Palatino Linotype"/>
                <w:b w:val="0"/>
                <w:bCs/>
              </w:rPr>
            </w:pPr>
            <w:r w:rsidRPr="0099099F">
              <w:rPr>
                <w:rStyle w:val="zvyraznit"/>
                <w:rFonts w:cs="Palatino Linotype"/>
                <w:b w:val="0"/>
                <w:bCs/>
              </w:rPr>
              <w:t>evropské a světové jazyky</w:t>
            </w:r>
            <w:r>
              <w:rPr>
                <w:rStyle w:val="zvyraznit"/>
                <w:rFonts w:cs="Palatino Linotype"/>
                <w:b w:val="0"/>
                <w:bCs/>
              </w:rPr>
              <w:t>,</w:t>
            </w:r>
          </w:p>
          <w:p w:rsidR="00676994" w:rsidRPr="006C7073" w:rsidRDefault="00676994" w:rsidP="00165042">
            <w:pPr>
              <w:pStyle w:val="seznam"/>
              <w:rPr>
                <w:rStyle w:val="zvyraznit"/>
                <w:rFonts w:cs="Palatino Linotype"/>
                <w:b w:val="0"/>
                <w:bCs/>
              </w:rPr>
            </w:pPr>
            <w:r w:rsidRPr="006C7073">
              <w:rPr>
                <w:rStyle w:val="zvyraznit"/>
                <w:rFonts w:cs="Palatino Linotype"/>
                <w:b w:val="0"/>
                <w:bCs/>
              </w:rPr>
              <w:t>hláska, slabika, slovo – základ řeči</w:t>
            </w:r>
            <w:r w:rsidR="003F47E2">
              <w:rPr>
                <w:rStyle w:val="zvyraznit"/>
                <w:rFonts w:cs="Palatino Linotype"/>
                <w:b w:val="0"/>
                <w:bCs/>
              </w:rPr>
              <w:t>,</w:t>
            </w:r>
          </w:p>
          <w:p w:rsidR="00676994" w:rsidRPr="006C7073" w:rsidRDefault="00676994" w:rsidP="00165042">
            <w:pPr>
              <w:pStyle w:val="seznam"/>
              <w:rPr>
                <w:rStyle w:val="zvyraznit"/>
                <w:rFonts w:cs="Palatino Linotype"/>
                <w:b w:val="0"/>
                <w:bCs/>
              </w:rPr>
            </w:pPr>
            <w:r>
              <w:rPr>
                <w:rStyle w:val="zvyraznit"/>
                <w:rFonts w:cs="Palatino Linotype"/>
                <w:b w:val="0"/>
                <w:bCs/>
              </w:rPr>
              <w:t xml:space="preserve">základní způsoby </w:t>
            </w:r>
            <w:r w:rsidRPr="006C7073">
              <w:rPr>
                <w:rStyle w:val="zvyraznit"/>
                <w:rFonts w:cs="Palatino Linotype"/>
                <w:b w:val="0"/>
                <w:bCs/>
              </w:rPr>
              <w:t>tvoření slov</w:t>
            </w:r>
            <w:r w:rsidR="003F47E2">
              <w:rPr>
                <w:rStyle w:val="zvyraznit"/>
                <w:rFonts w:cs="Palatino Linotype"/>
                <w:b w:val="0"/>
                <w:bCs/>
              </w:rPr>
              <w:t>,</w:t>
            </w:r>
          </w:p>
          <w:p w:rsidR="00676994" w:rsidRDefault="00676994" w:rsidP="00165042">
            <w:pPr>
              <w:pStyle w:val="seznam"/>
              <w:rPr>
                <w:rStyle w:val="zvyraznit"/>
                <w:rFonts w:cs="Palatino Linotype"/>
                <w:b w:val="0"/>
                <w:bCs/>
              </w:rPr>
            </w:pPr>
            <w:r w:rsidRPr="006C7073">
              <w:rPr>
                <w:rStyle w:val="zvyraznit"/>
                <w:rFonts w:cs="Palatino Linotype"/>
                <w:b w:val="0"/>
                <w:bCs/>
              </w:rPr>
              <w:t>obohacování slovní zásoby</w:t>
            </w:r>
            <w:r w:rsidR="003F47E2">
              <w:rPr>
                <w:rStyle w:val="zvyraznit"/>
                <w:rFonts w:cs="Palatino Linotype"/>
                <w:b w:val="0"/>
                <w:bCs/>
              </w:rPr>
              <w:t>,</w:t>
            </w:r>
          </w:p>
          <w:p w:rsidR="00676994" w:rsidRDefault="00676994" w:rsidP="00165042">
            <w:pPr>
              <w:pStyle w:val="seznam"/>
              <w:rPr>
                <w:rStyle w:val="zvyraznit"/>
                <w:rFonts w:cs="Palatino Linotype"/>
                <w:b w:val="0"/>
                <w:bCs/>
              </w:rPr>
            </w:pPr>
            <w:r>
              <w:rPr>
                <w:rStyle w:val="zvyraznit"/>
                <w:rFonts w:cs="Palatino Linotype"/>
                <w:b w:val="0"/>
                <w:bCs/>
              </w:rPr>
              <w:t>synonyma, homonyma, antonyma</w:t>
            </w:r>
            <w:r w:rsidR="003F47E2">
              <w:rPr>
                <w:rStyle w:val="zvyraznit"/>
                <w:rFonts w:cs="Palatino Linotype"/>
                <w:b w:val="0"/>
                <w:bCs/>
              </w:rPr>
              <w:t>,</w:t>
            </w:r>
          </w:p>
          <w:p w:rsidR="00676994" w:rsidRPr="00BF7974" w:rsidRDefault="00676994" w:rsidP="00165042">
            <w:pPr>
              <w:pStyle w:val="seznam"/>
              <w:rPr>
                <w:rStyle w:val="zvyraznit"/>
                <w:rFonts w:cs="Palatino Linotype"/>
                <w:b w:val="0"/>
                <w:bCs/>
              </w:rPr>
            </w:pPr>
            <w:r>
              <w:rPr>
                <w:rStyle w:val="zvyraznit"/>
                <w:rFonts w:cs="Palatino Linotype"/>
                <w:b w:val="0"/>
                <w:bCs/>
              </w:rPr>
              <w:t>význam slov</w:t>
            </w:r>
            <w:r w:rsidR="003F47E2">
              <w:rPr>
                <w:rStyle w:val="zvyraznit"/>
                <w:rFonts w:cs="Palatino Linotype"/>
                <w:b w:val="0"/>
                <w:bCs/>
              </w:rPr>
              <w:t>;</w:t>
            </w:r>
          </w:p>
        </w:tc>
        <w:tc>
          <w:tcPr>
            <w:tcW w:w="1620" w:type="dxa"/>
          </w:tcPr>
          <w:p w:rsidR="00676994" w:rsidRPr="00165FE7" w:rsidRDefault="00676994" w:rsidP="00A8601E">
            <w:pPr>
              <w:rPr>
                <w:rStyle w:val="zvyraznit"/>
                <w:rFonts w:cs="Palatino Linotype"/>
              </w:rPr>
            </w:pPr>
          </w:p>
        </w:tc>
      </w:tr>
      <w:tr w:rsidR="00676994">
        <w:tblPrEx>
          <w:tblCellMar>
            <w:left w:w="108" w:type="dxa"/>
            <w:right w:w="108" w:type="dxa"/>
          </w:tblCellMar>
          <w:tblLook w:val="01E0"/>
        </w:tblPrEx>
        <w:tc>
          <w:tcPr>
            <w:tcW w:w="6480" w:type="dxa"/>
            <w:gridSpan w:val="2"/>
          </w:tcPr>
          <w:p w:rsidR="00676994" w:rsidRDefault="00676994" w:rsidP="00165042">
            <w:pPr>
              <w:pStyle w:val="seznam"/>
              <w:rPr>
                <w:rStyle w:val="bezzvyrazneni"/>
              </w:rPr>
            </w:pPr>
            <w:r>
              <w:rPr>
                <w:rStyle w:val="bezzvyrazneni"/>
              </w:rPr>
              <w:t>je obeznámen se základy hlasové hygieny</w:t>
            </w:r>
            <w:r w:rsidR="0009171F">
              <w:rPr>
                <w:rStyle w:val="bezzvyrazneni"/>
              </w:rPr>
              <w:t>,</w:t>
            </w:r>
          </w:p>
          <w:p w:rsidR="00676994" w:rsidRPr="00165FE7" w:rsidRDefault="00676994" w:rsidP="00165042">
            <w:pPr>
              <w:pStyle w:val="seznam"/>
              <w:rPr>
                <w:rStyle w:val="bezzvyrazneni"/>
              </w:rPr>
            </w:pPr>
            <w:r>
              <w:rPr>
                <w:rStyle w:val="bezzvyrazneni"/>
              </w:rPr>
              <w:t>uvědomuje si nutnost kultivovaného vyjadřování</w:t>
            </w:r>
            <w:r w:rsidR="0009171F">
              <w:rPr>
                <w:rStyle w:val="bezzvyrazneni"/>
              </w:rPr>
              <w:t>;</w:t>
            </w:r>
          </w:p>
        </w:tc>
        <w:tc>
          <w:tcPr>
            <w:tcW w:w="6480" w:type="dxa"/>
            <w:gridSpan w:val="2"/>
          </w:tcPr>
          <w:p w:rsidR="00676994" w:rsidRDefault="00676994" w:rsidP="00A8601E">
            <w:pPr>
              <w:rPr>
                <w:rStyle w:val="zvyraznit"/>
                <w:rFonts w:cs="Palatino Linotype"/>
              </w:rPr>
            </w:pPr>
            <w:r>
              <w:rPr>
                <w:rStyle w:val="zvyraznit"/>
                <w:rFonts w:cs="Palatino Linotype"/>
              </w:rPr>
              <w:t>2.</w:t>
            </w:r>
            <w:r w:rsidR="005115FB">
              <w:rPr>
                <w:rStyle w:val="zvyraznit"/>
                <w:rFonts w:cs="Palatino Linotype"/>
              </w:rPr>
              <w:t xml:space="preserve"> </w:t>
            </w:r>
            <w:r>
              <w:rPr>
                <w:rStyle w:val="zvyraznit"/>
                <w:rFonts w:cs="Palatino Linotype"/>
              </w:rPr>
              <w:t>Zvuková stránka jazyka</w:t>
            </w:r>
          </w:p>
          <w:p w:rsidR="00676994" w:rsidRDefault="00676994" w:rsidP="00165042">
            <w:pPr>
              <w:pStyle w:val="seznam"/>
              <w:rPr>
                <w:rStyle w:val="zvyraznit"/>
                <w:rFonts w:cs="Palatino Linotype"/>
                <w:b w:val="0"/>
                <w:bCs/>
              </w:rPr>
            </w:pPr>
            <w:r>
              <w:rPr>
                <w:rStyle w:val="zvyraznit"/>
                <w:rFonts w:cs="Palatino Linotype"/>
                <w:b w:val="0"/>
                <w:bCs/>
              </w:rPr>
              <w:t>hlasová hygiena</w:t>
            </w:r>
            <w:r w:rsidR="0009171F">
              <w:rPr>
                <w:rStyle w:val="zvyraznit"/>
                <w:rFonts w:cs="Palatino Linotype"/>
                <w:b w:val="0"/>
                <w:bCs/>
              </w:rPr>
              <w:t>,</w:t>
            </w:r>
          </w:p>
          <w:p w:rsidR="00676994" w:rsidRPr="00CB4B77" w:rsidRDefault="00676994" w:rsidP="00165042">
            <w:pPr>
              <w:pStyle w:val="seznam"/>
              <w:rPr>
                <w:rStyle w:val="zvyraznit"/>
                <w:rFonts w:cs="Palatino Linotype"/>
                <w:b w:val="0"/>
                <w:bCs/>
              </w:rPr>
            </w:pPr>
            <w:r>
              <w:rPr>
                <w:rStyle w:val="zvyraznit"/>
                <w:rFonts w:cs="Palatino Linotype"/>
                <w:b w:val="0"/>
                <w:bCs/>
              </w:rPr>
              <w:t>verbální, neverbální komunikace</w:t>
            </w:r>
            <w:r w:rsidR="0009171F">
              <w:rPr>
                <w:rStyle w:val="zvyraznit"/>
                <w:rFonts w:cs="Palatino Linotype"/>
                <w:b w:val="0"/>
                <w:bCs/>
              </w:rPr>
              <w:t>;</w:t>
            </w:r>
          </w:p>
        </w:tc>
        <w:tc>
          <w:tcPr>
            <w:tcW w:w="1620" w:type="dxa"/>
          </w:tcPr>
          <w:p w:rsidR="00676994" w:rsidRPr="00165FE7" w:rsidRDefault="00676994" w:rsidP="00A8601E">
            <w:pPr>
              <w:rPr>
                <w:rStyle w:val="zvyraznit"/>
                <w:rFonts w:cs="Palatino Linotype"/>
              </w:rPr>
            </w:pPr>
          </w:p>
        </w:tc>
      </w:tr>
      <w:tr w:rsidR="00676994">
        <w:tblPrEx>
          <w:tblCellMar>
            <w:left w:w="108" w:type="dxa"/>
            <w:right w:w="108" w:type="dxa"/>
          </w:tblCellMar>
          <w:tblLook w:val="01E0"/>
        </w:tblPrEx>
        <w:trPr>
          <w:trHeight w:val="1280"/>
        </w:trPr>
        <w:tc>
          <w:tcPr>
            <w:tcW w:w="6480" w:type="dxa"/>
            <w:gridSpan w:val="2"/>
          </w:tcPr>
          <w:p w:rsidR="00676994" w:rsidRPr="00165FE7" w:rsidRDefault="00676994" w:rsidP="00165042">
            <w:pPr>
              <w:pStyle w:val="seznam"/>
              <w:rPr>
                <w:rStyle w:val="bezzvyrazneni"/>
              </w:rPr>
            </w:pPr>
            <w:r>
              <w:rPr>
                <w:rStyle w:val="bezzvyrazneni"/>
              </w:rPr>
              <w:t>v písemném projevu prohlubuje a upevňuje znalosti pravidel českého pravopisu</w:t>
            </w:r>
            <w:r w:rsidR="0009171F">
              <w:rPr>
                <w:rStyle w:val="bezzvyrazneni"/>
              </w:rPr>
              <w:t>;</w:t>
            </w:r>
          </w:p>
        </w:tc>
        <w:tc>
          <w:tcPr>
            <w:tcW w:w="6480" w:type="dxa"/>
            <w:gridSpan w:val="2"/>
          </w:tcPr>
          <w:p w:rsidR="00676994" w:rsidRDefault="00676994" w:rsidP="00A8601E">
            <w:pPr>
              <w:rPr>
                <w:rStyle w:val="zvyraznit"/>
                <w:rFonts w:cs="Palatino Linotype"/>
              </w:rPr>
            </w:pPr>
            <w:r>
              <w:rPr>
                <w:rStyle w:val="zvyraznit"/>
                <w:rFonts w:cs="Palatino Linotype"/>
              </w:rPr>
              <w:t>3.</w:t>
            </w:r>
            <w:r w:rsidR="0009171F">
              <w:rPr>
                <w:rStyle w:val="zvyraznit"/>
                <w:rFonts w:cs="Palatino Linotype"/>
              </w:rPr>
              <w:t xml:space="preserve"> </w:t>
            </w:r>
            <w:r>
              <w:rPr>
                <w:rStyle w:val="zvyraznit"/>
                <w:rFonts w:cs="Palatino Linotype"/>
              </w:rPr>
              <w:t>Grafická stránka jazyka</w:t>
            </w:r>
          </w:p>
          <w:p w:rsidR="00676994" w:rsidRDefault="00676994" w:rsidP="00165042">
            <w:pPr>
              <w:pStyle w:val="seznam"/>
              <w:rPr>
                <w:rStyle w:val="zvyraznit"/>
                <w:rFonts w:cs="Palatino Linotype"/>
                <w:b w:val="0"/>
                <w:bCs/>
              </w:rPr>
            </w:pPr>
            <w:r>
              <w:rPr>
                <w:rStyle w:val="zvyraznit"/>
                <w:rFonts w:cs="Palatino Linotype"/>
                <w:b w:val="0"/>
                <w:bCs/>
              </w:rPr>
              <w:t>i/y po souhláskách</w:t>
            </w:r>
            <w:r w:rsidR="0009171F">
              <w:rPr>
                <w:rStyle w:val="zvyraznit"/>
                <w:rFonts w:cs="Palatino Linotype"/>
                <w:b w:val="0"/>
                <w:bCs/>
              </w:rPr>
              <w:t>,</w:t>
            </w:r>
          </w:p>
          <w:p w:rsidR="00676994" w:rsidRPr="00DE34AE" w:rsidRDefault="00676994" w:rsidP="00165042">
            <w:pPr>
              <w:pStyle w:val="seznam"/>
              <w:rPr>
                <w:rStyle w:val="zvyraznit"/>
                <w:rFonts w:cs="Palatino Linotype"/>
                <w:b w:val="0"/>
                <w:bCs/>
              </w:rPr>
            </w:pPr>
            <w:r>
              <w:rPr>
                <w:rStyle w:val="zvyraznit"/>
                <w:rFonts w:cs="Palatino Linotype"/>
                <w:b w:val="0"/>
                <w:bCs/>
              </w:rPr>
              <w:t>pravopis u/ú/ů</w:t>
            </w:r>
            <w:r w:rsidR="0009171F">
              <w:rPr>
                <w:rStyle w:val="zvyraznit"/>
                <w:rFonts w:cs="Palatino Linotype"/>
                <w:b w:val="0"/>
                <w:bCs/>
              </w:rPr>
              <w:t>;</w:t>
            </w:r>
          </w:p>
        </w:tc>
        <w:tc>
          <w:tcPr>
            <w:tcW w:w="1620" w:type="dxa"/>
          </w:tcPr>
          <w:p w:rsidR="00676994" w:rsidRPr="00165FE7" w:rsidRDefault="00676994" w:rsidP="00A8601E">
            <w:pPr>
              <w:rPr>
                <w:rStyle w:val="zvyraznit"/>
                <w:rFonts w:cs="Palatino Linotype"/>
              </w:rPr>
            </w:pPr>
          </w:p>
        </w:tc>
      </w:tr>
      <w:tr w:rsidR="00676994">
        <w:tblPrEx>
          <w:tblCellMar>
            <w:left w:w="108" w:type="dxa"/>
            <w:right w:w="108" w:type="dxa"/>
          </w:tblCellMar>
          <w:tblLook w:val="01E0"/>
        </w:tblPrEx>
        <w:tc>
          <w:tcPr>
            <w:tcW w:w="6480" w:type="dxa"/>
            <w:gridSpan w:val="2"/>
          </w:tcPr>
          <w:p w:rsidR="00676994" w:rsidRDefault="00676994" w:rsidP="00165042">
            <w:pPr>
              <w:pStyle w:val="seznam"/>
              <w:rPr>
                <w:rStyle w:val="bezzvyrazneni"/>
              </w:rPr>
            </w:pPr>
            <w:r>
              <w:rPr>
                <w:rStyle w:val="bezzvyrazneni"/>
              </w:rPr>
              <w:lastRenderedPageBreak/>
              <w:t>rozliší ohebné a neohebné slovní druhy</w:t>
            </w:r>
            <w:r w:rsidR="0009171F">
              <w:rPr>
                <w:rStyle w:val="bezzvyrazneni"/>
              </w:rPr>
              <w:t>,</w:t>
            </w:r>
          </w:p>
          <w:p w:rsidR="00676994" w:rsidRDefault="00676994" w:rsidP="00165042">
            <w:pPr>
              <w:pStyle w:val="seznam"/>
              <w:rPr>
                <w:rStyle w:val="bezzvyrazneni"/>
              </w:rPr>
            </w:pPr>
            <w:r>
              <w:rPr>
                <w:rStyle w:val="bezzvyrazneni"/>
              </w:rPr>
              <w:t>charakterizuje podstatná jména, vyhledává je</w:t>
            </w:r>
            <w:r w:rsidR="004716BC">
              <w:rPr>
                <w:rStyle w:val="bezzvyrazneni"/>
              </w:rPr>
              <w:t xml:space="preserve"> </w:t>
            </w:r>
            <w:r>
              <w:rPr>
                <w:rStyle w:val="bezzvyrazneni"/>
              </w:rPr>
              <w:t>v</w:t>
            </w:r>
            <w:r w:rsidR="0009171F">
              <w:rPr>
                <w:rStyle w:val="bezzvyrazneni"/>
              </w:rPr>
              <w:t> </w:t>
            </w:r>
            <w:r>
              <w:rPr>
                <w:rStyle w:val="bezzvyrazneni"/>
              </w:rPr>
              <w:t>textu</w:t>
            </w:r>
            <w:r w:rsidR="0009171F">
              <w:rPr>
                <w:rStyle w:val="bezzvyrazneni"/>
              </w:rPr>
              <w:t>,</w:t>
            </w:r>
          </w:p>
          <w:p w:rsidR="00676994" w:rsidRDefault="00676994" w:rsidP="00165042">
            <w:pPr>
              <w:pStyle w:val="seznam"/>
              <w:rPr>
                <w:rStyle w:val="bezzvyrazneni"/>
              </w:rPr>
            </w:pPr>
            <w:r>
              <w:rPr>
                <w:rStyle w:val="bezzvyrazneni"/>
              </w:rPr>
              <w:t>určí rod, číslo, pád a vzor, vysvětlí tvorbu koncovek</w:t>
            </w:r>
            <w:r w:rsidR="0009171F">
              <w:rPr>
                <w:rStyle w:val="bezzvyrazneni"/>
              </w:rPr>
              <w:t>;</w:t>
            </w:r>
          </w:p>
        </w:tc>
        <w:tc>
          <w:tcPr>
            <w:tcW w:w="6480" w:type="dxa"/>
            <w:gridSpan w:val="2"/>
          </w:tcPr>
          <w:p w:rsidR="00676994" w:rsidRDefault="00676994" w:rsidP="00A8601E">
            <w:pPr>
              <w:rPr>
                <w:rStyle w:val="zvyraznit"/>
                <w:rFonts w:cs="Palatino Linotype"/>
              </w:rPr>
            </w:pPr>
            <w:r>
              <w:rPr>
                <w:rStyle w:val="zvyraznit"/>
                <w:rFonts w:cs="Palatino Linotype"/>
              </w:rPr>
              <w:t>4.</w:t>
            </w:r>
            <w:r w:rsidR="0009171F">
              <w:rPr>
                <w:rStyle w:val="zvyraznit"/>
                <w:rFonts w:cs="Palatino Linotype"/>
              </w:rPr>
              <w:t xml:space="preserve"> </w:t>
            </w:r>
            <w:r>
              <w:rPr>
                <w:rStyle w:val="zvyraznit"/>
                <w:rFonts w:cs="Palatino Linotype"/>
              </w:rPr>
              <w:t>Slovní druhy a jejich klasifikace – podstatná jména</w:t>
            </w:r>
          </w:p>
        </w:tc>
        <w:tc>
          <w:tcPr>
            <w:tcW w:w="1620" w:type="dxa"/>
          </w:tcPr>
          <w:p w:rsidR="00676994" w:rsidRPr="00165FE7" w:rsidRDefault="00676994" w:rsidP="00A8601E">
            <w:pPr>
              <w:rPr>
                <w:rStyle w:val="zvyraznit"/>
                <w:rFonts w:cs="Palatino Linotype"/>
              </w:rPr>
            </w:pPr>
          </w:p>
        </w:tc>
      </w:tr>
      <w:tr w:rsidR="00676994">
        <w:tblPrEx>
          <w:tblCellMar>
            <w:left w:w="108" w:type="dxa"/>
            <w:right w:w="108" w:type="dxa"/>
          </w:tblCellMar>
          <w:tblLook w:val="01E0"/>
        </w:tblPrEx>
        <w:tc>
          <w:tcPr>
            <w:tcW w:w="6480" w:type="dxa"/>
            <w:gridSpan w:val="2"/>
          </w:tcPr>
          <w:p w:rsidR="00676994" w:rsidRDefault="00676994" w:rsidP="00165042">
            <w:pPr>
              <w:pStyle w:val="seznam"/>
              <w:rPr>
                <w:rStyle w:val="bezzvyrazneni"/>
              </w:rPr>
            </w:pPr>
            <w:r>
              <w:rPr>
                <w:rStyle w:val="bezzvyrazneni"/>
              </w:rPr>
              <w:t>je obeznámen se základními slohovými styly</w:t>
            </w:r>
            <w:r w:rsidR="0009171F">
              <w:rPr>
                <w:rStyle w:val="bezzvyrazneni"/>
              </w:rPr>
              <w:t>,</w:t>
            </w:r>
          </w:p>
          <w:p w:rsidR="00676994" w:rsidRDefault="00676994" w:rsidP="00165042">
            <w:pPr>
              <w:pStyle w:val="seznam"/>
              <w:rPr>
                <w:rStyle w:val="bezzvyrazneni"/>
              </w:rPr>
            </w:pPr>
            <w:r>
              <w:rPr>
                <w:rStyle w:val="bezzvyrazneni"/>
              </w:rPr>
              <w:t>vhodně formuluje otázky a odpovědi</w:t>
            </w:r>
            <w:r w:rsidR="0009171F">
              <w:rPr>
                <w:rStyle w:val="bezzvyrazneni"/>
              </w:rPr>
              <w:t>,</w:t>
            </w:r>
          </w:p>
          <w:p w:rsidR="00676994" w:rsidRDefault="00676994" w:rsidP="00165042">
            <w:pPr>
              <w:pStyle w:val="seznam"/>
              <w:rPr>
                <w:rStyle w:val="bezzvyrazneni"/>
              </w:rPr>
            </w:pPr>
            <w:r>
              <w:rPr>
                <w:rStyle w:val="bezzvyrazneni"/>
              </w:rPr>
              <w:t>zdokonaluje své vyjadřovací schopnosti</w:t>
            </w:r>
            <w:r w:rsidR="0009171F">
              <w:rPr>
                <w:rStyle w:val="bezzvyrazneni"/>
              </w:rPr>
              <w:t>,</w:t>
            </w:r>
          </w:p>
          <w:p w:rsidR="00676994" w:rsidRDefault="00676994" w:rsidP="00165042">
            <w:pPr>
              <w:pStyle w:val="seznam"/>
              <w:rPr>
                <w:rStyle w:val="bezzvyrazneni"/>
              </w:rPr>
            </w:pPr>
            <w:r>
              <w:rPr>
                <w:rStyle w:val="bezzvyrazneni"/>
              </w:rPr>
              <w:t>zvládá jednoduchou písemnou korespondenci, včetně správného psaní adresy</w:t>
            </w:r>
            <w:r w:rsidR="0009171F">
              <w:rPr>
                <w:rStyle w:val="bezzvyrazneni"/>
              </w:rPr>
              <w:t>,</w:t>
            </w:r>
          </w:p>
          <w:p w:rsidR="00676994" w:rsidRDefault="00676994" w:rsidP="00165042">
            <w:pPr>
              <w:pStyle w:val="seznam"/>
              <w:rPr>
                <w:rStyle w:val="bezzvyrazneni"/>
              </w:rPr>
            </w:pPr>
            <w:r>
              <w:rPr>
                <w:rStyle w:val="bezzvyrazneni"/>
              </w:rPr>
              <w:t>z ukázky pozná vypravování</w:t>
            </w:r>
            <w:r w:rsidR="0009171F">
              <w:rPr>
                <w:rStyle w:val="bezzvyrazneni"/>
              </w:rPr>
              <w:t>,</w:t>
            </w:r>
          </w:p>
          <w:p w:rsidR="00676994" w:rsidRPr="00165FE7" w:rsidRDefault="00676994" w:rsidP="00165042">
            <w:pPr>
              <w:pStyle w:val="seznam"/>
              <w:rPr>
                <w:rStyle w:val="bezzvyrazneni"/>
              </w:rPr>
            </w:pPr>
            <w:r>
              <w:rPr>
                <w:rStyle w:val="bezzvyrazneni"/>
              </w:rPr>
              <w:t>vytvoří jednoduché vypravování</w:t>
            </w:r>
            <w:r w:rsidR="0009171F">
              <w:rPr>
                <w:rStyle w:val="bezzvyrazneni"/>
              </w:rPr>
              <w:t>;</w:t>
            </w:r>
          </w:p>
        </w:tc>
        <w:tc>
          <w:tcPr>
            <w:tcW w:w="6480" w:type="dxa"/>
            <w:gridSpan w:val="2"/>
          </w:tcPr>
          <w:p w:rsidR="00676994" w:rsidRDefault="00676994" w:rsidP="00A8601E">
            <w:pPr>
              <w:rPr>
                <w:rStyle w:val="zvyraznit"/>
                <w:rFonts w:cs="Palatino Linotype"/>
              </w:rPr>
            </w:pPr>
            <w:r>
              <w:rPr>
                <w:rStyle w:val="zvyraznit"/>
                <w:rFonts w:cs="Palatino Linotype"/>
              </w:rPr>
              <w:t>5.</w:t>
            </w:r>
            <w:r w:rsidR="0009171F">
              <w:rPr>
                <w:rStyle w:val="zvyraznit"/>
                <w:rFonts w:cs="Palatino Linotype"/>
              </w:rPr>
              <w:t xml:space="preserve"> </w:t>
            </w:r>
            <w:r>
              <w:rPr>
                <w:rStyle w:val="zvyraznit"/>
                <w:rFonts w:cs="Palatino Linotype"/>
              </w:rPr>
              <w:t>Komunikace, stylistika</w:t>
            </w:r>
          </w:p>
          <w:p w:rsidR="00676994" w:rsidRDefault="0009171F" w:rsidP="00165042">
            <w:pPr>
              <w:pStyle w:val="seznam"/>
              <w:rPr>
                <w:rStyle w:val="zvyraznit"/>
                <w:rFonts w:cs="Palatino Linotype"/>
                <w:b w:val="0"/>
                <w:bCs/>
              </w:rPr>
            </w:pPr>
            <w:r>
              <w:rPr>
                <w:rStyle w:val="zvyraznit"/>
                <w:rFonts w:cs="Palatino Linotype"/>
                <w:b w:val="0"/>
                <w:bCs/>
              </w:rPr>
              <w:t>základní slohové styly,</w:t>
            </w:r>
          </w:p>
          <w:p w:rsidR="00676994" w:rsidRDefault="00676994" w:rsidP="00165042">
            <w:pPr>
              <w:pStyle w:val="seznam"/>
              <w:rPr>
                <w:rStyle w:val="zvyraznit"/>
                <w:rFonts w:cs="Palatino Linotype"/>
                <w:b w:val="0"/>
                <w:bCs/>
              </w:rPr>
            </w:pPr>
            <w:r>
              <w:rPr>
                <w:rStyle w:val="zvyraznit"/>
                <w:rFonts w:cs="Palatino Linotype"/>
                <w:b w:val="0"/>
                <w:bCs/>
              </w:rPr>
              <w:t>styl prostě sdělovací – vypravování, soukromý dopis, pohled, korespondenční lístek</w:t>
            </w:r>
            <w:r w:rsidR="0009171F">
              <w:rPr>
                <w:rStyle w:val="zvyraznit"/>
                <w:rFonts w:cs="Palatino Linotype"/>
                <w:b w:val="0"/>
                <w:bCs/>
              </w:rPr>
              <w:t>,</w:t>
            </w:r>
          </w:p>
          <w:p w:rsidR="00676994" w:rsidRPr="00CB4B77" w:rsidRDefault="00676994" w:rsidP="00165042">
            <w:pPr>
              <w:pStyle w:val="seznam"/>
              <w:rPr>
                <w:rStyle w:val="zvyraznit"/>
                <w:rFonts w:cs="Palatino Linotype"/>
                <w:b w:val="0"/>
                <w:bCs/>
              </w:rPr>
            </w:pPr>
            <w:r>
              <w:rPr>
                <w:rStyle w:val="zvyraznit"/>
                <w:rFonts w:cs="Palatino Linotype"/>
                <w:b w:val="0"/>
                <w:bCs/>
              </w:rPr>
              <w:t>psaní adres</w:t>
            </w:r>
            <w:r w:rsidR="0009171F">
              <w:rPr>
                <w:rStyle w:val="zvyraznit"/>
                <w:rFonts w:cs="Palatino Linotype"/>
                <w:b w:val="0"/>
                <w:bCs/>
              </w:rPr>
              <w:t>,</w:t>
            </w:r>
          </w:p>
          <w:p w:rsidR="00676994" w:rsidRPr="00CB4B77" w:rsidRDefault="00676994" w:rsidP="00165042">
            <w:pPr>
              <w:pStyle w:val="seznam"/>
              <w:rPr>
                <w:rStyle w:val="zvyraznit"/>
                <w:rFonts w:cs="Palatino Linotype"/>
                <w:b w:val="0"/>
                <w:bCs/>
              </w:rPr>
            </w:pPr>
            <w:r>
              <w:rPr>
                <w:rStyle w:val="zvyraznit"/>
                <w:rFonts w:cs="Palatino Linotype"/>
                <w:b w:val="0"/>
                <w:bCs/>
              </w:rPr>
              <w:t>vypravování</w:t>
            </w:r>
            <w:r w:rsidR="0009171F">
              <w:rPr>
                <w:rStyle w:val="zvyraznit"/>
                <w:rFonts w:cs="Palatino Linotype"/>
                <w:b w:val="0"/>
                <w:bCs/>
              </w:rPr>
              <w:t>;</w:t>
            </w:r>
          </w:p>
        </w:tc>
        <w:tc>
          <w:tcPr>
            <w:tcW w:w="1620" w:type="dxa"/>
          </w:tcPr>
          <w:p w:rsidR="00676994" w:rsidRPr="00165FE7" w:rsidRDefault="00676994" w:rsidP="00A8601E">
            <w:pPr>
              <w:rPr>
                <w:rStyle w:val="zvyraznit"/>
                <w:rFonts w:cs="Palatino Linotype"/>
              </w:rPr>
            </w:pPr>
          </w:p>
        </w:tc>
      </w:tr>
      <w:tr w:rsidR="00676994">
        <w:tblPrEx>
          <w:tblCellMar>
            <w:left w:w="108" w:type="dxa"/>
            <w:right w:w="108" w:type="dxa"/>
          </w:tblCellMar>
          <w:tblLook w:val="01E0"/>
        </w:tblPrEx>
        <w:tc>
          <w:tcPr>
            <w:tcW w:w="6480" w:type="dxa"/>
            <w:gridSpan w:val="2"/>
          </w:tcPr>
          <w:p w:rsidR="00676994" w:rsidRDefault="00676994" w:rsidP="00165042">
            <w:pPr>
              <w:pStyle w:val="seznam"/>
              <w:rPr>
                <w:rStyle w:val="bezzvyrazneni"/>
              </w:rPr>
            </w:pPr>
            <w:r>
              <w:rPr>
                <w:rStyle w:val="bezzvyrazneni"/>
              </w:rPr>
              <w:t>uvědomuje si význam literatury pro život člověka</w:t>
            </w:r>
            <w:r w:rsidR="0009171F">
              <w:rPr>
                <w:rStyle w:val="bezzvyrazneni"/>
              </w:rPr>
              <w:t>,</w:t>
            </w:r>
          </w:p>
          <w:p w:rsidR="00676994" w:rsidRDefault="00676994" w:rsidP="00165042">
            <w:pPr>
              <w:pStyle w:val="seznam"/>
              <w:rPr>
                <w:rStyle w:val="bezzvyrazneni"/>
              </w:rPr>
            </w:pPr>
            <w:r>
              <w:rPr>
                <w:rStyle w:val="bezzvyrazneni"/>
              </w:rPr>
              <w:t>zdokonaluje své čtenářské dovednosti</w:t>
            </w:r>
            <w:r w:rsidR="0009171F">
              <w:rPr>
                <w:rStyle w:val="bezzvyrazneni"/>
              </w:rPr>
              <w:t>,</w:t>
            </w:r>
          </w:p>
          <w:p w:rsidR="00676994" w:rsidRPr="00165FE7" w:rsidRDefault="00676994" w:rsidP="00165042">
            <w:pPr>
              <w:pStyle w:val="seznam"/>
              <w:rPr>
                <w:rStyle w:val="bezzvyrazneni"/>
              </w:rPr>
            </w:pPr>
            <w:r>
              <w:rPr>
                <w:rStyle w:val="bezzvyrazneni"/>
              </w:rPr>
              <w:t>chápe a reprodukuje přečtený text</w:t>
            </w:r>
            <w:r w:rsidR="0009171F">
              <w:rPr>
                <w:rStyle w:val="bezzvyrazneni"/>
              </w:rPr>
              <w:t>;</w:t>
            </w:r>
          </w:p>
        </w:tc>
        <w:tc>
          <w:tcPr>
            <w:tcW w:w="6480" w:type="dxa"/>
            <w:gridSpan w:val="2"/>
          </w:tcPr>
          <w:p w:rsidR="00676994" w:rsidRDefault="00676994" w:rsidP="00A8601E">
            <w:pPr>
              <w:rPr>
                <w:rStyle w:val="zvyraznit"/>
                <w:rFonts w:cs="Palatino Linotype"/>
              </w:rPr>
            </w:pPr>
            <w:r>
              <w:rPr>
                <w:rStyle w:val="zvyraznit"/>
                <w:rFonts w:cs="Palatino Linotype"/>
              </w:rPr>
              <w:t>6.</w:t>
            </w:r>
            <w:r w:rsidR="0009171F">
              <w:rPr>
                <w:rStyle w:val="zvyraznit"/>
                <w:rFonts w:cs="Palatino Linotype"/>
              </w:rPr>
              <w:t xml:space="preserve"> </w:t>
            </w:r>
            <w:r>
              <w:rPr>
                <w:rStyle w:val="zvyraznit"/>
                <w:rFonts w:cs="Palatino Linotype"/>
              </w:rPr>
              <w:t>Úvod do učiva literatury</w:t>
            </w:r>
          </w:p>
          <w:p w:rsidR="00676994" w:rsidRDefault="00676994" w:rsidP="00165042">
            <w:pPr>
              <w:pStyle w:val="seznam"/>
              <w:rPr>
                <w:rStyle w:val="zvyraznit"/>
                <w:rFonts w:cs="Palatino Linotype"/>
                <w:b w:val="0"/>
                <w:bCs/>
              </w:rPr>
            </w:pPr>
            <w:r>
              <w:rPr>
                <w:rStyle w:val="zvyraznit"/>
                <w:rFonts w:cs="Palatino Linotype"/>
                <w:b w:val="0"/>
                <w:bCs/>
              </w:rPr>
              <w:t>význam literatury</w:t>
            </w:r>
            <w:r w:rsidR="0009171F">
              <w:rPr>
                <w:rStyle w:val="zvyraznit"/>
                <w:rFonts w:cs="Palatino Linotype"/>
                <w:b w:val="0"/>
                <w:bCs/>
              </w:rPr>
              <w:t>,</w:t>
            </w:r>
          </w:p>
          <w:p w:rsidR="00676994" w:rsidRDefault="00676994" w:rsidP="00165042">
            <w:pPr>
              <w:pStyle w:val="seznam"/>
              <w:rPr>
                <w:rStyle w:val="zvyraznit"/>
                <w:rFonts w:cs="Palatino Linotype"/>
                <w:b w:val="0"/>
                <w:bCs/>
              </w:rPr>
            </w:pPr>
            <w:r>
              <w:rPr>
                <w:rStyle w:val="zvyraznit"/>
                <w:rFonts w:cs="Palatino Linotype"/>
                <w:b w:val="0"/>
                <w:bCs/>
              </w:rPr>
              <w:t>četba</w:t>
            </w:r>
            <w:r w:rsidR="0009171F">
              <w:rPr>
                <w:rStyle w:val="zvyraznit"/>
                <w:rFonts w:cs="Palatino Linotype"/>
                <w:b w:val="0"/>
                <w:bCs/>
              </w:rPr>
              <w:t>,</w:t>
            </w:r>
          </w:p>
          <w:p w:rsidR="00676994" w:rsidRPr="001C49F5" w:rsidRDefault="00676994" w:rsidP="00165042">
            <w:pPr>
              <w:pStyle w:val="seznam"/>
              <w:rPr>
                <w:rStyle w:val="zvyraznit"/>
                <w:rFonts w:cs="Palatino Linotype"/>
                <w:b w:val="0"/>
                <w:bCs/>
              </w:rPr>
            </w:pPr>
            <w:r>
              <w:rPr>
                <w:rStyle w:val="zvyraznit"/>
                <w:rFonts w:cs="Palatino Linotype"/>
                <w:b w:val="0"/>
                <w:bCs/>
              </w:rPr>
              <w:t>reprodukce přečteného textu</w:t>
            </w:r>
            <w:r w:rsidR="0009171F">
              <w:rPr>
                <w:rStyle w:val="zvyraznit"/>
                <w:rFonts w:cs="Palatino Linotype"/>
                <w:b w:val="0"/>
                <w:bCs/>
              </w:rPr>
              <w:t>;</w:t>
            </w:r>
          </w:p>
        </w:tc>
        <w:tc>
          <w:tcPr>
            <w:tcW w:w="1620" w:type="dxa"/>
          </w:tcPr>
          <w:p w:rsidR="00676994" w:rsidRPr="00165FE7" w:rsidRDefault="00676994" w:rsidP="00A8601E">
            <w:pPr>
              <w:rPr>
                <w:rStyle w:val="zvyraznit"/>
                <w:rFonts w:cs="Palatino Linotype"/>
              </w:rPr>
            </w:pPr>
          </w:p>
        </w:tc>
      </w:tr>
      <w:tr w:rsidR="00676994">
        <w:tblPrEx>
          <w:tblCellMar>
            <w:left w:w="108" w:type="dxa"/>
            <w:right w:w="108" w:type="dxa"/>
          </w:tblCellMar>
          <w:tblLook w:val="01E0"/>
        </w:tblPrEx>
        <w:tc>
          <w:tcPr>
            <w:tcW w:w="6480" w:type="dxa"/>
            <w:gridSpan w:val="2"/>
          </w:tcPr>
          <w:p w:rsidR="00676994" w:rsidRDefault="00676994" w:rsidP="00165042">
            <w:pPr>
              <w:pStyle w:val="seznam"/>
              <w:rPr>
                <w:rStyle w:val="bezzvyrazneni"/>
              </w:rPr>
            </w:pPr>
            <w:r>
              <w:rPr>
                <w:rStyle w:val="bezzvyrazneni"/>
              </w:rPr>
              <w:t>uvědomuje se rozlišnost jednotlivých literárních žánrů</w:t>
            </w:r>
            <w:r w:rsidR="0009171F">
              <w:rPr>
                <w:rStyle w:val="bezzvyrazneni"/>
              </w:rPr>
              <w:t>,</w:t>
            </w:r>
          </w:p>
          <w:p w:rsidR="00676994" w:rsidRDefault="00676994" w:rsidP="00165042">
            <w:pPr>
              <w:pStyle w:val="seznam"/>
              <w:rPr>
                <w:rStyle w:val="bezzvyrazneni"/>
              </w:rPr>
            </w:pPr>
            <w:r>
              <w:rPr>
                <w:rStyle w:val="bezzvyrazneni"/>
              </w:rPr>
              <w:t xml:space="preserve">pozná základní literární žánry na základě </w:t>
            </w:r>
            <w:r>
              <w:rPr>
                <w:rStyle w:val="bezzvyrazneni"/>
              </w:rPr>
              <w:lastRenderedPageBreak/>
              <w:t>ukázky</w:t>
            </w:r>
            <w:r w:rsidR="0009171F">
              <w:rPr>
                <w:rStyle w:val="bezzvyrazneni"/>
              </w:rPr>
              <w:t>,</w:t>
            </w:r>
          </w:p>
          <w:p w:rsidR="00676994" w:rsidRDefault="00676994" w:rsidP="00165042">
            <w:pPr>
              <w:pStyle w:val="seznam"/>
              <w:rPr>
                <w:rStyle w:val="bezzvyrazneni"/>
              </w:rPr>
            </w:pPr>
            <w:r>
              <w:rPr>
                <w:rStyle w:val="bezzvyrazneni"/>
              </w:rPr>
              <w:t>seznámí se s vybranými autory literárních děl</w:t>
            </w:r>
            <w:r w:rsidR="0009171F">
              <w:rPr>
                <w:rStyle w:val="bezzvyrazneni"/>
              </w:rPr>
              <w:t>,</w:t>
            </w:r>
          </w:p>
          <w:p w:rsidR="00676994" w:rsidRPr="00165FE7" w:rsidRDefault="00676994" w:rsidP="00165042">
            <w:pPr>
              <w:pStyle w:val="seznam"/>
              <w:rPr>
                <w:rStyle w:val="bezzvyrazneni"/>
              </w:rPr>
            </w:pPr>
            <w:r>
              <w:rPr>
                <w:rStyle w:val="bezzvyrazneni"/>
              </w:rPr>
              <w:t>pracuje s literárním textem, rozliší jednotlivé části textu</w:t>
            </w:r>
            <w:r w:rsidR="0009171F">
              <w:rPr>
                <w:rStyle w:val="bezzvyrazneni"/>
              </w:rPr>
              <w:t>;</w:t>
            </w:r>
          </w:p>
        </w:tc>
        <w:tc>
          <w:tcPr>
            <w:tcW w:w="6480" w:type="dxa"/>
            <w:gridSpan w:val="2"/>
          </w:tcPr>
          <w:p w:rsidR="00676994" w:rsidRPr="00F0630D" w:rsidRDefault="00676994" w:rsidP="00A8601E">
            <w:pPr>
              <w:rPr>
                <w:rStyle w:val="zvyraznit"/>
                <w:rFonts w:cs="Palatino Linotype"/>
              </w:rPr>
            </w:pPr>
            <w:r>
              <w:rPr>
                <w:rStyle w:val="zvyraznit"/>
                <w:rFonts w:cs="Palatino Linotype"/>
              </w:rPr>
              <w:lastRenderedPageBreak/>
              <w:t>7.</w:t>
            </w:r>
            <w:r w:rsidR="0009171F">
              <w:rPr>
                <w:rStyle w:val="zvyraznit"/>
                <w:rFonts w:cs="Palatino Linotype"/>
              </w:rPr>
              <w:t xml:space="preserve"> </w:t>
            </w:r>
            <w:r w:rsidRPr="00F0630D">
              <w:rPr>
                <w:rStyle w:val="zvyraznit"/>
                <w:rFonts w:cs="Palatino Linotype"/>
              </w:rPr>
              <w:t>Základy teorie literatury</w:t>
            </w:r>
          </w:p>
          <w:p w:rsidR="00676994" w:rsidRDefault="00676994" w:rsidP="00165042">
            <w:pPr>
              <w:pStyle w:val="seznam"/>
              <w:rPr>
                <w:rStyle w:val="zvyraznit"/>
                <w:rFonts w:cs="Palatino Linotype"/>
                <w:b w:val="0"/>
                <w:bCs/>
              </w:rPr>
            </w:pPr>
            <w:r>
              <w:rPr>
                <w:rStyle w:val="zvyraznit"/>
                <w:rFonts w:cs="Palatino Linotype"/>
                <w:b w:val="0"/>
                <w:bCs/>
              </w:rPr>
              <w:t>základní literární druhy a žánry</w:t>
            </w:r>
            <w:r w:rsidR="0009171F">
              <w:rPr>
                <w:rStyle w:val="zvyraznit"/>
                <w:rFonts w:cs="Palatino Linotype"/>
                <w:b w:val="0"/>
                <w:bCs/>
              </w:rPr>
              <w:t>,</w:t>
            </w:r>
          </w:p>
          <w:p w:rsidR="00676994" w:rsidRDefault="00676994" w:rsidP="00165042">
            <w:pPr>
              <w:pStyle w:val="seznam"/>
              <w:rPr>
                <w:rStyle w:val="zvyraznit"/>
                <w:rFonts w:cs="Palatino Linotype"/>
                <w:b w:val="0"/>
                <w:bCs/>
              </w:rPr>
            </w:pPr>
            <w:r>
              <w:rPr>
                <w:rStyle w:val="zvyraznit"/>
                <w:rFonts w:cs="Palatino Linotype"/>
                <w:b w:val="0"/>
                <w:bCs/>
              </w:rPr>
              <w:lastRenderedPageBreak/>
              <w:t>pohádka</w:t>
            </w:r>
            <w:r w:rsidR="0009171F">
              <w:rPr>
                <w:rStyle w:val="zvyraznit"/>
                <w:rFonts w:cs="Palatino Linotype"/>
                <w:b w:val="0"/>
                <w:bCs/>
              </w:rPr>
              <w:t>,</w:t>
            </w:r>
          </w:p>
          <w:p w:rsidR="00676994" w:rsidRDefault="00676994" w:rsidP="00165042">
            <w:pPr>
              <w:pStyle w:val="seznam"/>
              <w:rPr>
                <w:rStyle w:val="zvyraznit"/>
                <w:rFonts w:cs="Palatino Linotype"/>
                <w:b w:val="0"/>
                <w:bCs/>
              </w:rPr>
            </w:pPr>
            <w:r>
              <w:rPr>
                <w:rStyle w:val="zvyraznit"/>
                <w:rFonts w:cs="Palatino Linotype"/>
                <w:b w:val="0"/>
                <w:bCs/>
              </w:rPr>
              <w:t>bajka</w:t>
            </w:r>
            <w:r w:rsidR="0009171F">
              <w:rPr>
                <w:rStyle w:val="zvyraznit"/>
                <w:rFonts w:cs="Palatino Linotype"/>
                <w:b w:val="0"/>
                <w:bCs/>
              </w:rPr>
              <w:t>,</w:t>
            </w:r>
          </w:p>
          <w:p w:rsidR="00676994" w:rsidRPr="001C49F5" w:rsidRDefault="00676994" w:rsidP="00165042">
            <w:pPr>
              <w:pStyle w:val="seznam"/>
              <w:rPr>
                <w:rStyle w:val="zvyraznit"/>
                <w:rFonts w:cs="Palatino Linotype"/>
                <w:b w:val="0"/>
                <w:bCs/>
              </w:rPr>
            </w:pPr>
            <w:r>
              <w:rPr>
                <w:rStyle w:val="zvyraznit"/>
                <w:rFonts w:cs="Palatino Linotype"/>
                <w:b w:val="0"/>
                <w:bCs/>
              </w:rPr>
              <w:t>próza s přírodní tematikou</w:t>
            </w:r>
            <w:r w:rsidR="0009171F">
              <w:rPr>
                <w:rStyle w:val="zvyraznit"/>
                <w:rFonts w:cs="Palatino Linotype"/>
                <w:b w:val="0"/>
                <w:bCs/>
              </w:rPr>
              <w:t>;</w:t>
            </w:r>
          </w:p>
        </w:tc>
        <w:tc>
          <w:tcPr>
            <w:tcW w:w="1620" w:type="dxa"/>
          </w:tcPr>
          <w:p w:rsidR="00676994" w:rsidRPr="00165FE7" w:rsidRDefault="00676994" w:rsidP="00A8601E">
            <w:pPr>
              <w:rPr>
                <w:rStyle w:val="zvyraznit"/>
                <w:rFonts w:cs="Palatino Linotype"/>
              </w:rPr>
            </w:pPr>
          </w:p>
        </w:tc>
      </w:tr>
      <w:tr w:rsidR="00676994">
        <w:tblPrEx>
          <w:tblCellMar>
            <w:left w:w="108" w:type="dxa"/>
            <w:right w:w="108" w:type="dxa"/>
          </w:tblCellMar>
          <w:tblLook w:val="01E0"/>
        </w:tblPrEx>
        <w:tc>
          <w:tcPr>
            <w:tcW w:w="6480" w:type="dxa"/>
            <w:gridSpan w:val="2"/>
          </w:tcPr>
          <w:p w:rsidR="00676994" w:rsidRDefault="00676994" w:rsidP="00165042">
            <w:pPr>
              <w:pStyle w:val="seznam"/>
              <w:rPr>
                <w:rStyle w:val="bezzvyrazneni"/>
              </w:rPr>
            </w:pPr>
            <w:r>
              <w:rPr>
                <w:rStyle w:val="bezzvyrazneni"/>
              </w:rPr>
              <w:lastRenderedPageBreak/>
              <w:t>vysvětlí výhody knihoven a jejich služeb</w:t>
            </w:r>
            <w:r w:rsidR="0009171F">
              <w:rPr>
                <w:rStyle w:val="bezzvyrazneni"/>
              </w:rPr>
              <w:t>,</w:t>
            </w:r>
          </w:p>
          <w:p w:rsidR="00676994" w:rsidRPr="00165FE7" w:rsidRDefault="00676994" w:rsidP="00165042">
            <w:pPr>
              <w:pStyle w:val="seznam"/>
              <w:rPr>
                <w:rStyle w:val="bezzvyrazneni"/>
              </w:rPr>
            </w:pPr>
            <w:r>
              <w:rPr>
                <w:rStyle w:val="bezzvyrazneni"/>
              </w:rPr>
              <w:t>dovede vyhledat potřebné informace z dostupných zdrojů</w:t>
            </w:r>
            <w:r w:rsidR="00526682">
              <w:rPr>
                <w:rStyle w:val="bezzvyrazneni"/>
              </w:rPr>
              <w:t>.</w:t>
            </w:r>
          </w:p>
        </w:tc>
        <w:tc>
          <w:tcPr>
            <w:tcW w:w="6480" w:type="dxa"/>
            <w:gridSpan w:val="2"/>
          </w:tcPr>
          <w:p w:rsidR="00676994" w:rsidRDefault="00676994" w:rsidP="00A8601E">
            <w:pPr>
              <w:rPr>
                <w:rStyle w:val="zvyraznit"/>
                <w:rFonts w:cs="Palatino Linotype"/>
              </w:rPr>
            </w:pPr>
            <w:r>
              <w:rPr>
                <w:rStyle w:val="zvyraznit"/>
                <w:rFonts w:cs="Palatino Linotype"/>
              </w:rPr>
              <w:t>8.</w:t>
            </w:r>
            <w:r w:rsidR="0009171F">
              <w:rPr>
                <w:rStyle w:val="zvyraznit"/>
                <w:rFonts w:cs="Palatino Linotype"/>
              </w:rPr>
              <w:t xml:space="preserve"> </w:t>
            </w:r>
            <w:r>
              <w:rPr>
                <w:rStyle w:val="zvyraznit"/>
                <w:rFonts w:cs="Palatino Linotype"/>
              </w:rPr>
              <w:t>Kulturní instituce v ČR a regionu</w:t>
            </w:r>
          </w:p>
          <w:p w:rsidR="00676994" w:rsidRDefault="00676994" w:rsidP="00165042">
            <w:pPr>
              <w:pStyle w:val="seznam"/>
              <w:rPr>
                <w:rStyle w:val="zvyraznit"/>
                <w:rFonts w:cs="Palatino Linotype"/>
                <w:b w:val="0"/>
                <w:bCs/>
              </w:rPr>
            </w:pPr>
            <w:r>
              <w:rPr>
                <w:rStyle w:val="zvyraznit"/>
                <w:rFonts w:cs="Palatino Linotype"/>
                <w:b w:val="0"/>
                <w:bCs/>
              </w:rPr>
              <w:t>k</w:t>
            </w:r>
            <w:r w:rsidRPr="008602D3">
              <w:rPr>
                <w:rStyle w:val="zvyraznit"/>
                <w:rFonts w:cs="Palatino Linotype"/>
                <w:b w:val="0"/>
                <w:bCs/>
              </w:rPr>
              <w:t>nihovny a knihovnické služby</w:t>
            </w:r>
            <w:r w:rsidR="0009171F">
              <w:rPr>
                <w:rStyle w:val="zvyraznit"/>
                <w:rFonts w:cs="Palatino Linotype"/>
                <w:b w:val="0"/>
                <w:bCs/>
              </w:rPr>
              <w:t>,</w:t>
            </w:r>
          </w:p>
          <w:p w:rsidR="00676994" w:rsidRPr="009E2E6D" w:rsidRDefault="00676994" w:rsidP="00165042">
            <w:pPr>
              <w:pStyle w:val="seznam"/>
              <w:rPr>
                <w:rStyle w:val="zvyraznit"/>
                <w:rFonts w:cs="Palatino Linotype"/>
                <w:b w:val="0"/>
                <w:bCs/>
              </w:rPr>
            </w:pPr>
            <w:r>
              <w:rPr>
                <w:rStyle w:val="zvyraznit"/>
                <w:rFonts w:cs="Palatino Linotype"/>
                <w:b w:val="0"/>
                <w:bCs/>
              </w:rPr>
              <w:t>noviny, časopisy, internet</w:t>
            </w:r>
            <w:r w:rsidR="00526682">
              <w:rPr>
                <w:rStyle w:val="zvyraznit"/>
                <w:rFonts w:cs="Palatino Linotype"/>
                <w:b w:val="0"/>
                <w:bCs/>
              </w:rPr>
              <w:t>.</w:t>
            </w:r>
          </w:p>
        </w:tc>
        <w:tc>
          <w:tcPr>
            <w:tcW w:w="1620" w:type="dxa"/>
          </w:tcPr>
          <w:p w:rsidR="00676994" w:rsidRPr="00165FE7" w:rsidRDefault="00676994" w:rsidP="00A8601E">
            <w:pPr>
              <w:rPr>
                <w:rStyle w:val="zvyraznit"/>
                <w:rFonts w:cs="Palatino Linotype"/>
              </w:rPr>
            </w:pPr>
          </w:p>
        </w:tc>
      </w:tr>
    </w:tbl>
    <w:p w:rsidR="00676994" w:rsidRDefault="00C31439" w:rsidP="00C31439">
      <w:pPr>
        <w:pStyle w:val="Nadpis1"/>
        <w:ind w:left="0"/>
      </w:pPr>
      <w:r>
        <w:t xml:space="preserve"> </w:t>
      </w:r>
      <w:r w:rsidR="001C6BEA">
        <w:br w:type="page"/>
      </w:r>
      <w:bookmarkStart w:id="83" w:name="_Toc328635213"/>
      <w:bookmarkStart w:id="84" w:name="_Toc365536683"/>
      <w:bookmarkStart w:id="85" w:name="_Toc18059619"/>
      <w:bookmarkStart w:id="86" w:name="_Toc132278476"/>
      <w:bookmarkStart w:id="87" w:name="_Toc132278477"/>
      <w:r w:rsidR="00676994">
        <w:lastRenderedPageBreak/>
        <w:t>Rozpis výsledků vzdělávání a učiva</w:t>
      </w:r>
      <w:bookmarkEnd w:id="83"/>
      <w:bookmarkEnd w:id="84"/>
      <w:bookmarkEnd w:id="85"/>
      <w:bookmarkEnd w:id="86"/>
      <w:bookmarkEnd w:id="87"/>
    </w:p>
    <w:tbl>
      <w:tblPr>
        <w:tblStyle w:val="tabulkazahlavi"/>
        <w:tblW w:w="0" w:type="auto"/>
        <w:tblInd w:w="70" w:type="dxa"/>
        <w:tblCellMar>
          <w:left w:w="70" w:type="dxa"/>
          <w:right w:w="70" w:type="dxa"/>
        </w:tblCellMar>
        <w:tblLook w:val="0000"/>
      </w:tblPr>
      <w:tblGrid>
        <w:gridCol w:w="3190"/>
        <w:gridCol w:w="3325"/>
        <w:gridCol w:w="3578"/>
        <w:gridCol w:w="2867"/>
        <w:gridCol w:w="1620"/>
      </w:tblGrid>
      <w:tr w:rsidR="00BD35A2" w:rsidTr="005C41FE">
        <w:trPr>
          <w:trHeight w:val="315"/>
        </w:trPr>
        <w:tc>
          <w:tcPr>
            <w:tcW w:w="3190" w:type="dxa"/>
            <w:tcBorders>
              <w:top w:val="nil"/>
              <w:left w:val="nil"/>
              <w:right w:val="nil"/>
            </w:tcBorders>
          </w:tcPr>
          <w:p w:rsidR="00BD35A2" w:rsidRDefault="00BD35A2" w:rsidP="00A8601E">
            <w:pPr>
              <w:rPr>
                <w:rStyle w:val="zvyraznit"/>
                <w:rFonts w:cs="Palatino Linotype"/>
              </w:rPr>
            </w:pPr>
            <w:r w:rsidRPr="00767139">
              <w:rPr>
                <w:rStyle w:val="zvyraznit"/>
                <w:rFonts w:cs="Palatino Linotype"/>
              </w:rPr>
              <w:t>Ročník:</w:t>
            </w:r>
            <w:r>
              <w:rPr>
                <w:rStyle w:val="zvyraznit"/>
                <w:rFonts w:cs="Palatino Linotype"/>
              </w:rPr>
              <w:t xml:space="preserve"> </w:t>
            </w:r>
            <w:r w:rsidR="008327AB">
              <w:rPr>
                <w:rStyle w:val="zvyraznit"/>
                <w:rFonts w:cs="Palatino Linotype"/>
              </w:rPr>
              <w:t>2</w:t>
            </w:r>
            <w:r>
              <w:rPr>
                <w:rStyle w:val="zvyraznit"/>
                <w:rFonts w:cs="Palatino Linotype"/>
              </w:rPr>
              <w:t>.</w:t>
            </w:r>
          </w:p>
        </w:tc>
        <w:tc>
          <w:tcPr>
            <w:tcW w:w="6903" w:type="dxa"/>
            <w:gridSpan w:val="2"/>
            <w:tcBorders>
              <w:top w:val="nil"/>
              <w:left w:val="nil"/>
              <w:right w:val="nil"/>
            </w:tcBorders>
          </w:tcPr>
          <w:p w:rsidR="00BD35A2" w:rsidRPr="00CA1400" w:rsidRDefault="00BD35A2" w:rsidP="00A8601E">
            <w:pPr>
              <w:rPr>
                <w:rStyle w:val="zvyraznit"/>
                <w:rFonts w:cs="Palatino Linotype"/>
                <w:caps/>
              </w:rPr>
            </w:pPr>
            <w:r>
              <w:rPr>
                <w:rStyle w:val="zvyraznit"/>
                <w:rFonts w:cs="Palatino Linotype"/>
              </w:rPr>
              <w:t xml:space="preserve">Předmět: Český jazyk a literatura </w:t>
            </w:r>
          </w:p>
        </w:tc>
        <w:tc>
          <w:tcPr>
            <w:tcW w:w="4487" w:type="dxa"/>
            <w:gridSpan w:val="2"/>
            <w:tcBorders>
              <w:top w:val="nil"/>
              <w:left w:val="nil"/>
              <w:right w:val="nil"/>
            </w:tcBorders>
          </w:tcPr>
          <w:p w:rsidR="00BD35A2" w:rsidRDefault="00BD35A2" w:rsidP="00A8601E">
            <w:pPr>
              <w:rPr>
                <w:rStyle w:val="zvyraznit"/>
                <w:rFonts w:cs="Palatino Linotype"/>
              </w:rPr>
            </w:pPr>
            <w:r>
              <w:rPr>
                <w:rStyle w:val="zvyraznit"/>
                <w:rFonts w:cs="Palatino Linotype"/>
              </w:rPr>
              <w:t>Počet hodin celkem: 32</w:t>
            </w:r>
          </w:p>
        </w:tc>
      </w:tr>
      <w:tr w:rsidR="00676994" w:rsidRPr="00A7120D" w:rsidTr="005C41FE">
        <w:tblPrEx>
          <w:tblCellMar>
            <w:left w:w="108" w:type="dxa"/>
            <w:right w:w="108" w:type="dxa"/>
          </w:tblCellMar>
          <w:tblLook w:val="01E0"/>
        </w:tblPrEx>
        <w:tc>
          <w:tcPr>
            <w:tcW w:w="6515" w:type="dxa"/>
            <w:gridSpan w:val="2"/>
            <w:shd w:val="clear" w:color="auto" w:fill="CCFFCC"/>
          </w:tcPr>
          <w:p w:rsidR="00676994" w:rsidRPr="00A7120D" w:rsidRDefault="00676994" w:rsidP="00A8601E">
            <w:pPr>
              <w:pStyle w:val="zvyraznittab"/>
            </w:pPr>
            <w:r w:rsidRPr="00A7120D">
              <w:t>Výsledky vzdělávání</w:t>
            </w:r>
          </w:p>
        </w:tc>
        <w:tc>
          <w:tcPr>
            <w:tcW w:w="6445" w:type="dxa"/>
            <w:gridSpan w:val="2"/>
            <w:shd w:val="clear" w:color="auto" w:fill="CCFFCC"/>
          </w:tcPr>
          <w:p w:rsidR="00676994" w:rsidRPr="00A7120D" w:rsidRDefault="00676994" w:rsidP="00A8601E">
            <w:pPr>
              <w:pStyle w:val="zvyraznittab"/>
            </w:pPr>
            <w:r w:rsidRPr="00A7120D">
              <w:t>Učivo</w:t>
            </w:r>
          </w:p>
        </w:tc>
        <w:tc>
          <w:tcPr>
            <w:tcW w:w="1620" w:type="dxa"/>
            <w:shd w:val="clear" w:color="auto" w:fill="CCFFCC"/>
          </w:tcPr>
          <w:p w:rsidR="00676994" w:rsidRPr="00A7120D" w:rsidRDefault="00526682" w:rsidP="00A8601E">
            <w:pPr>
              <w:pStyle w:val="zvyraznittab"/>
            </w:pPr>
            <w:r>
              <w:t>Poznámky</w:t>
            </w:r>
          </w:p>
        </w:tc>
      </w:tr>
      <w:tr w:rsidR="00676994" w:rsidTr="005C41FE">
        <w:tblPrEx>
          <w:tblCellMar>
            <w:left w:w="108" w:type="dxa"/>
            <w:right w:w="108" w:type="dxa"/>
          </w:tblCellMar>
          <w:tblLook w:val="01E0"/>
        </w:tblPrEx>
        <w:tc>
          <w:tcPr>
            <w:tcW w:w="6515" w:type="dxa"/>
            <w:gridSpan w:val="2"/>
          </w:tcPr>
          <w:p w:rsidR="00676994" w:rsidRPr="00735618" w:rsidRDefault="00676994" w:rsidP="00A8601E">
            <w:pPr>
              <w:rPr>
                <w:rStyle w:val="zvyraznit"/>
                <w:rFonts w:cs="Palatino Linotype"/>
              </w:rPr>
            </w:pPr>
            <w:r w:rsidRPr="00735618">
              <w:rPr>
                <w:rStyle w:val="zvyraznit"/>
                <w:rFonts w:cs="Palatino Linotype"/>
              </w:rPr>
              <w:t>Žák</w:t>
            </w:r>
            <w:r w:rsidR="00735618" w:rsidRPr="00735618">
              <w:rPr>
                <w:rStyle w:val="zvyraznit"/>
                <w:rFonts w:cs="Palatino Linotype"/>
              </w:rPr>
              <w:t>:</w:t>
            </w:r>
          </w:p>
          <w:p w:rsidR="00676994" w:rsidRPr="008327AB" w:rsidRDefault="00676994" w:rsidP="00165042">
            <w:pPr>
              <w:pStyle w:val="seznam"/>
            </w:pPr>
            <w:r w:rsidRPr="008327AB">
              <w:t>upevňuje znalosti 1.</w:t>
            </w:r>
            <w:r w:rsidR="00B44B43">
              <w:t xml:space="preserve"> </w:t>
            </w:r>
            <w:r w:rsidRPr="008327AB">
              <w:t>ročníku</w:t>
            </w:r>
            <w:r w:rsidR="008327AB">
              <w:t>;</w:t>
            </w:r>
          </w:p>
        </w:tc>
        <w:tc>
          <w:tcPr>
            <w:tcW w:w="6445" w:type="dxa"/>
            <w:gridSpan w:val="2"/>
          </w:tcPr>
          <w:p w:rsidR="00676994" w:rsidRPr="008327AB" w:rsidRDefault="00676994" w:rsidP="00A8601E">
            <w:pPr>
              <w:rPr>
                <w:rStyle w:val="zvyraznit"/>
                <w:rFonts w:cs="Palatino Linotype"/>
              </w:rPr>
            </w:pPr>
            <w:r w:rsidRPr="008327AB">
              <w:rPr>
                <w:rStyle w:val="zvyraznit"/>
                <w:rFonts w:cs="Palatino Linotype"/>
              </w:rPr>
              <w:t>1.</w:t>
            </w:r>
            <w:r w:rsidR="008327AB" w:rsidRPr="008327AB">
              <w:rPr>
                <w:rStyle w:val="zvyraznit"/>
                <w:rFonts w:cs="Palatino Linotype"/>
              </w:rPr>
              <w:t xml:space="preserve"> </w:t>
            </w:r>
            <w:r w:rsidRPr="008327AB">
              <w:rPr>
                <w:rStyle w:val="zvyraznit"/>
                <w:rFonts w:cs="Palatino Linotype"/>
              </w:rPr>
              <w:t>Praktické použití pravidel pravopisu</w:t>
            </w:r>
          </w:p>
          <w:p w:rsidR="00676994" w:rsidRPr="008327AB" w:rsidRDefault="00676994" w:rsidP="00A8601E">
            <w:pPr>
              <w:rPr>
                <w:rStyle w:val="zvyraznit"/>
                <w:rFonts w:cs="Palatino Linotype"/>
              </w:rPr>
            </w:pPr>
          </w:p>
        </w:tc>
        <w:tc>
          <w:tcPr>
            <w:tcW w:w="1620" w:type="dxa"/>
          </w:tcPr>
          <w:p w:rsidR="00676994" w:rsidRPr="008327AB" w:rsidRDefault="00676994" w:rsidP="00A8601E">
            <w:pPr>
              <w:rPr>
                <w:rStyle w:val="zvyraznit"/>
                <w:rFonts w:cs="Palatino Linotype"/>
              </w:rPr>
            </w:pPr>
          </w:p>
        </w:tc>
      </w:tr>
      <w:tr w:rsidR="00676994" w:rsidTr="005C41FE">
        <w:tblPrEx>
          <w:tblCellMar>
            <w:left w:w="108" w:type="dxa"/>
            <w:right w:w="108" w:type="dxa"/>
          </w:tblCellMar>
          <w:tblLook w:val="01E0"/>
        </w:tblPrEx>
        <w:tc>
          <w:tcPr>
            <w:tcW w:w="6515" w:type="dxa"/>
            <w:gridSpan w:val="2"/>
          </w:tcPr>
          <w:p w:rsidR="00676994" w:rsidRPr="008327AB" w:rsidRDefault="008327AB" w:rsidP="00165042">
            <w:pPr>
              <w:pStyle w:val="seznam"/>
              <w:rPr>
                <w:rStyle w:val="bezzvyrazneni"/>
              </w:rPr>
            </w:pPr>
            <w:r>
              <w:rPr>
                <w:rStyle w:val="bezzvyrazneni"/>
              </w:rPr>
              <w:t>n</w:t>
            </w:r>
            <w:r w:rsidR="00676994" w:rsidRPr="008327AB">
              <w:rPr>
                <w:rStyle w:val="bezzvyrazneni"/>
              </w:rPr>
              <w:t>avazuje na učivo 1. ročníku</w:t>
            </w:r>
            <w:r>
              <w:rPr>
                <w:rStyle w:val="bezzvyrazneni"/>
              </w:rPr>
              <w:t>;</w:t>
            </w:r>
            <w:r w:rsidR="00676994" w:rsidRPr="008327AB">
              <w:rPr>
                <w:rStyle w:val="bezzvyrazneni"/>
              </w:rPr>
              <w:t xml:space="preserve"> </w:t>
            </w:r>
          </w:p>
        </w:tc>
        <w:tc>
          <w:tcPr>
            <w:tcW w:w="6445" w:type="dxa"/>
            <w:gridSpan w:val="2"/>
          </w:tcPr>
          <w:p w:rsidR="00676994" w:rsidRPr="008327AB" w:rsidRDefault="00676994" w:rsidP="00A8601E">
            <w:pPr>
              <w:rPr>
                <w:rStyle w:val="zvyraznit"/>
                <w:rFonts w:cs="Palatino Linotype"/>
              </w:rPr>
            </w:pPr>
            <w:r w:rsidRPr="008327AB">
              <w:rPr>
                <w:rStyle w:val="zvyraznit"/>
                <w:rFonts w:cs="Palatino Linotype"/>
              </w:rPr>
              <w:t>2.</w:t>
            </w:r>
            <w:r w:rsidR="008327AB" w:rsidRPr="008327AB">
              <w:rPr>
                <w:rStyle w:val="zvyraznit"/>
                <w:rFonts w:cs="Palatino Linotype"/>
              </w:rPr>
              <w:t xml:space="preserve"> </w:t>
            </w:r>
            <w:r w:rsidRPr="008327AB">
              <w:rPr>
                <w:rStyle w:val="zvyraznit"/>
                <w:rFonts w:cs="Palatino Linotype"/>
              </w:rPr>
              <w:t>Slovní druhy a jejich klasifikace</w:t>
            </w:r>
          </w:p>
        </w:tc>
        <w:tc>
          <w:tcPr>
            <w:tcW w:w="1620" w:type="dxa"/>
          </w:tcPr>
          <w:p w:rsidR="00676994" w:rsidRPr="008327AB" w:rsidRDefault="00676994" w:rsidP="00A8601E">
            <w:pPr>
              <w:rPr>
                <w:rStyle w:val="zvyraznit"/>
                <w:rFonts w:cs="Palatino Linotype"/>
              </w:rPr>
            </w:pPr>
          </w:p>
        </w:tc>
      </w:tr>
      <w:tr w:rsidR="00676994" w:rsidTr="005C41FE">
        <w:tblPrEx>
          <w:tblCellMar>
            <w:left w:w="108" w:type="dxa"/>
            <w:right w:w="108" w:type="dxa"/>
          </w:tblCellMar>
          <w:tblLook w:val="01E0"/>
        </w:tblPrEx>
        <w:tc>
          <w:tcPr>
            <w:tcW w:w="6515" w:type="dxa"/>
            <w:gridSpan w:val="2"/>
          </w:tcPr>
          <w:p w:rsidR="00676994" w:rsidRPr="008327AB" w:rsidRDefault="00676994" w:rsidP="00165042">
            <w:pPr>
              <w:pStyle w:val="seznam"/>
              <w:rPr>
                <w:rStyle w:val="bezzvyrazneni"/>
              </w:rPr>
            </w:pPr>
            <w:r w:rsidRPr="008327AB">
              <w:rPr>
                <w:rStyle w:val="bezzvyrazneni"/>
              </w:rPr>
              <w:t>charakterizuje přídavná jména</w:t>
            </w:r>
            <w:r w:rsidR="008327AB">
              <w:rPr>
                <w:rStyle w:val="bezzvyrazneni"/>
              </w:rPr>
              <w:t>,</w:t>
            </w:r>
          </w:p>
          <w:p w:rsidR="00676994" w:rsidRPr="008327AB" w:rsidRDefault="00676994" w:rsidP="00165042">
            <w:pPr>
              <w:pStyle w:val="seznam"/>
              <w:rPr>
                <w:rStyle w:val="bezzvyrazneni"/>
              </w:rPr>
            </w:pPr>
            <w:r w:rsidRPr="008327AB">
              <w:rPr>
                <w:rStyle w:val="bezzvyrazneni"/>
              </w:rPr>
              <w:t>rozliší tvrdá a měkká přídavná jména</w:t>
            </w:r>
            <w:r w:rsidR="008327AB">
              <w:rPr>
                <w:rStyle w:val="bezzvyrazneni"/>
              </w:rPr>
              <w:t>,</w:t>
            </w:r>
          </w:p>
          <w:p w:rsidR="00676994" w:rsidRPr="008327AB" w:rsidRDefault="00676994" w:rsidP="00165042">
            <w:pPr>
              <w:pStyle w:val="seznam"/>
              <w:rPr>
                <w:rStyle w:val="bezzvyrazneni"/>
              </w:rPr>
            </w:pPr>
            <w:r w:rsidRPr="008327AB">
              <w:rPr>
                <w:rStyle w:val="bezzvyrazneni"/>
              </w:rPr>
              <w:t>přiřadí</w:t>
            </w:r>
            <w:r w:rsidR="004716BC">
              <w:rPr>
                <w:rStyle w:val="bezzvyrazneni"/>
              </w:rPr>
              <w:t xml:space="preserve"> </w:t>
            </w:r>
            <w:r w:rsidRPr="008327AB">
              <w:rPr>
                <w:rStyle w:val="bezzvyrazneni"/>
              </w:rPr>
              <w:t>přídavná jména ke vzorům, tvoří koncovky přídavných jmen</w:t>
            </w:r>
            <w:r w:rsidR="008327AB">
              <w:rPr>
                <w:rStyle w:val="bezzvyrazneni"/>
              </w:rPr>
              <w:t>,</w:t>
            </w:r>
          </w:p>
          <w:p w:rsidR="00676994" w:rsidRPr="008327AB" w:rsidRDefault="00676994" w:rsidP="00165042">
            <w:pPr>
              <w:pStyle w:val="seznam"/>
              <w:rPr>
                <w:rStyle w:val="bezzvyrazneni"/>
              </w:rPr>
            </w:pPr>
            <w:r w:rsidRPr="008327AB">
              <w:rPr>
                <w:rStyle w:val="bezzvyrazneni"/>
              </w:rPr>
              <w:t>chápe a dovede vytvořit tři stupně přídavných jmen</w:t>
            </w:r>
            <w:r w:rsidR="008327AB">
              <w:rPr>
                <w:rStyle w:val="bezzvyrazneni"/>
              </w:rPr>
              <w:t>;</w:t>
            </w:r>
          </w:p>
        </w:tc>
        <w:tc>
          <w:tcPr>
            <w:tcW w:w="6445" w:type="dxa"/>
            <w:gridSpan w:val="2"/>
          </w:tcPr>
          <w:p w:rsidR="00676994" w:rsidRPr="008327AB" w:rsidRDefault="00676994" w:rsidP="00A8601E">
            <w:pPr>
              <w:rPr>
                <w:rStyle w:val="zvyraznit"/>
                <w:rFonts w:cs="Palatino Linotype"/>
              </w:rPr>
            </w:pPr>
            <w:r w:rsidRPr="008327AB">
              <w:rPr>
                <w:rStyle w:val="zvyraznit"/>
                <w:rFonts w:cs="Palatino Linotype"/>
              </w:rPr>
              <w:t>3.</w:t>
            </w:r>
            <w:r w:rsidR="008327AB" w:rsidRPr="008327AB">
              <w:rPr>
                <w:rStyle w:val="zvyraznit"/>
                <w:rFonts w:cs="Palatino Linotype"/>
              </w:rPr>
              <w:t xml:space="preserve"> </w:t>
            </w:r>
            <w:r w:rsidRPr="008327AB">
              <w:rPr>
                <w:rStyle w:val="zvyraznit"/>
                <w:rFonts w:cs="Palatino Linotype"/>
              </w:rPr>
              <w:t>Přídavná jména</w:t>
            </w:r>
          </w:p>
          <w:p w:rsidR="00676994" w:rsidRPr="00165FE7" w:rsidRDefault="00676994" w:rsidP="00A8601E">
            <w:pPr>
              <w:rPr>
                <w:rStyle w:val="zvyraznit"/>
                <w:rFonts w:cs="Palatino Linotype"/>
              </w:rPr>
            </w:pPr>
          </w:p>
        </w:tc>
        <w:tc>
          <w:tcPr>
            <w:tcW w:w="1620" w:type="dxa"/>
          </w:tcPr>
          <w:p w:rsidR="00676994" w:rsidRPr="00165FE7" w:rsidRDefault="00676994" w:rsidP="00A8601E">
            <w:pPr>
              <w:rPr>
                <w:rStyle w:val="zvyraznit"/>
                <w:rFonts w:cs="Palatino Linotype"/>
              </w:rPr>
            </w:pPr>
          </w:p>
        </w:tc>
      </w:tr>
      <w:tr w:rsidR="00676994" w:rsidTr="005C41FE">
        <w:tblPrEx>
          <w:tblCellMar>
            <w:left w:w="108" w:type="dxa"/>
            <w:right w:w="108" w:type="dxa"/>
          </w:tblCellMar>
          <w:tblLook w:val="01E0"/>
        </w:tblPrEx>
        <w:tc>
          <w:tcPr>
            <w:tcW w:w="6515" w:type="dxa"/>
            <w:gridSpan w:val="2"/>
          </w:tcPr>
          <w:p w:rsidR="00676994" w:rsidRPr="008327AB" w:rsidRDefault="00676994" w:rsidP="00165042">
            <w:pPr>
              <w:pStyle w:val="seznam"/>
              <w:rPr>
                <w:rStyle w:val="bezzvyrazneni"/>
              </w:rPr>
            </w:pPr>
            <w:r w:rsidRPr="008327AB">
              <w:rPr>
                <w:rStyle w:val="bezzvyrazneni"/>
              </w:rPr>
              <w:t>charakterizuje zájmena, dovede je použít v běžné komunikaci</w:t>
            </w:r>
            <w:r w:rsidR="008327AB">
              <w:rPr>
                <w:rStyle w:val="bezzvyrazneni"/>
              </w:rPr>
              <w:t>,</w:t>
            </w:r>
          </w:p>
          <w:p w:rsidR="00676994" w:rsidRPr="008327AB" w:rsidRDefault="00676994" w:rsidP="00165042">
            <w:pPr>
              <w:pStyle w:val="seznam"/>
              <w:rPr>
                <w:rStyle w:val="bezzvyrazneni"/>
              </w:rPr>
            </w:pPr>
            <w:r w:rsidRPr="008327AB">
              <w:rPr>
                <w:rStyle w:val="bezzvyrazneni"/>
              </w:rPr>
              <w:t>je seznámen s druhy zájmen, dovede je zařadit podle tabulky k jednotlivým druhům</w:t>
            </w:r>
            <w:r w:rsidR="008327AB">
              <w:rPr>
                <w:rStyle w:val="bezzvyrazneni"/>
              </w:rPr>
              <w:t>,</w:t>
            </w:r>
          </w:p>
          <w:p w:rsidR="00676994" w:rsidRPr="008327AB" w:rsidRDefault="00676994" w:rsidP="00165042">
            <w:pPr>
              <w:pStyle w:val="seznam"/>
              <w:rPr>
                <w:rStyle w:val="bezzvyrazneni"/>
              </w:rPr>
            </w:pPr>
            <w:r w:rsidRPr="008327AB">
              <w:rPr>
                <w:rStyle w:val="bezzvyrazneni"/>
              </w:rPr>
              <w:t>užívá zájmeno já (mně, mě) v souladu s pravidly pravopisu</w:t>
            </w:r>
            <w:r w:rsidR="008327AB">
              <w:rPr>
                <w:rStyle w:val="bezzvyrazneni"/>
              </w:rPr>
              <w:t>;</w:t>
            </w:r>
          </w:p>
        </w:tc>
        <w:tc>
          <w:tcPr>
            <w:tcW w:w="6445" w:type="dxa"/>
            <w:gridSpan w:val="2"/>
          </w:tcPr>
          <w:p w:rsidR="00676994" w:rsidRPr="008327AB" w:rsidRDefault="00676994" w:rsidP="00A8601E">
            <w:pPr>
              <w:rPr>
                <w:rStyle w:val="zvyraznit"/>
                <w:rFonts w:cs="Palatino Linotype"/>
              </w:rPr>
            </w:pPr>
            <w:r w:rsidRPr="008327AB">
              <w:rPr>
                <w:rStyle w:val="zvyraznit"/>
                <w:rFonts w:cs="Palatino Linotype"/>
              </w:rPr>
              <w:t>4.</w:t>
            </w:r>
            <w:r w:rsidR="008327AB" w:rsidRPr="008327AB">
              <w:rPr>
                <w:rStyle w:val="zvyraznit"/>
                <w:rFonts w:cs="Palatino Linotype"/>
              </w:rPr>
              <w:t xml:space="preserve"> </w:t>
            </w:r>
            <w:r w:rsidRPr="008327AB">
              <w:rPr>
                <w:rStyle w:val="zvyraznit"/>
                <w:rFonts w:cs="Palatino Linotype"/>
              </w:rPr>
              <w:t>Zájmena</w:t>
            </w:r>
          </w:p>
          <w:p w:rsidR="00676994" w:rsidRPr="00165FE7" w:rsidRDefault="00676994" w:rsidP="00A8601E">
            <w:pPr>
              <w:rPr>
                <w:rStyle w:val="zvyraznit"/>
                <w:rFonts w:cs="Palatino Linotype"/>
              </w:rPr>
            </w:pPr>
          </w:p>
        </w:tc>
        <w:tc>
          <w:tcPr>
            <w:tcW w:w="1620" w:type="dxa"/>
          </w:tcPr>
          <w:p w:rsidR="00676994" w:rsidRPr="00165FE7" w:rsidRDefault="00676994" w:rsidP="00A8601E">
            <w:pPr>
              <w:rPr>
                <w:rStyle w:val="zvyraznit"/>
                <w:rFonts w:cs="Palatino Linotype"/>
              </w:rPr>
            </w:pPr>
          </w:p>
        </w:tc>
      </w:tr>
      <w:tr w:rsidR="00676994" w:rsidTr="005C41FE">
        <w:tblPrEx>
          <w:tblCellMar>
            <w:left w:w="108" w:type="dxa"/>
            <w:right w:w="108" w:type="dxa"/>
          </w:tblCellMar>
          <w:tblLook w:val="01E0"/>
        </w:tblPrEx>
        <w:tc>
          <w:tcPr>
            <w:tcW w:w="6515" w:type="dxa"/>
            <w:gridSpan w:val="2"/>
          </w:tcPr>
          <w:p w:rsidR="00676994" w:rsidRPr="008327AB" w:rsidRDefault="00676994" w:rsidP="00165042">
            <w:pPr>
              <w:pStyle w:val="seznam"/>
              <w:rPr>
                <w:rStyle w:val="bezzvyrazneni"/>
              </w:rPr>
            </w:pPr>
            <w:r w:rsidRPr="008327AB">
              <w:rPr>
                <w:rStyle w:val="bezzvyrazneni"/>
              </w:rPr>
              <w:t xml:space="preserve">charakterizuje tento slovní druh, rozliší je </w:t>
            </w:r>
            <w:r w:rsidRPr="008327AB">
              <w:rPr>
                <w:rStyle w:val="bezzvyrazneni"/>
              </w:rPr>
              <w:lastRenderedPageBreak/>
              <w:t>v</w:t>
            </w:r>
            <w:r w:rsidR="008327AB">
              <w:rPr>
                <w:rStyle w:val="bezzvyrazneni"/>
              </w:rPr>
              <w:t> </w:t>
            </w:r>
            <w:r w:rsidRPr="008327AB">
              <w:rPr>
                <w:rStyle w:val="bezzvyrazneni"/>
              </w:rPr>
              <w:t>textu</w:t>
            </w:r>
            <w:r w:rsidR="008327AB">
              <w:rPr>
                <w:rStyle w:val="bezzvyrazneni"/>
              </w:rPr>
              <w:t>,</w:t>
            </w:r>
          </w:p>
          <w:p w:rsidR="00676994" w:rsidRPr="008327AB" w:rsidRDefault="00676994" w:rsidP="00165042">
            <w:pPr>
              <w:pStyle w:val="seznam"/>
              <w:rPr>
                <w:rStyle w:val="bezzvyrazneni"/>
              </w:rPr>
            </w:pPr>
            <w:r w:rsidRPr="008327AB">
              <w:rPr>
                <w:rStyle w:val="bezzvyrazneni"/>
              </w:rPr>
              <w:t>užívá číslovky v běžné komunikaci</w:t>
            </w:r>
            <w:r w:rsidR="008327AB">
              <w:rPr>
                <w:rStyle w:val="bezzvyrazneni"/>
              </w:rPr>
              <w:t>,</w:t>
            </w:r>
          </w:p>
          <w:p w:rsidR="00676994" w:rsidRPr="008327AB" w:rsidRDefault="00676994" w:rsidP="00165042">
            <w:pPr>
              <w:pStyle w:val="seznam"/>
              <w:rPr>
                <w:rStyle w:val="bezzvyrazneni"/>
              </w:rPr>
            </w:pPr>
            <w:r w:rsidRPr="008327AB">
              <w:rPr>
                <w:rStyle w:val="bezzvyrazneni"/>
              </w:rPr>
              <w:t>je seznámen s druhy číslovek, zařadí podle tabulky</w:t>
            </w:r>
            <w:r w:rsidR="008327AB">
              <w:rPr>
                <w:rStyle w:val="bezzvyrazneni"/>
              </w:rPr>
              <w:t>;</w:t>
            </w:r>
          </w:p>
        </w:tc>
        <w:tc>
          <w:tcPr>
            <w:tcW w:w="6445" w:type="dxa"/>
            <w:gridSpan w:val="2"/>
          </w:tcPr>
          <w:p w:rsidR="00676994" w:rsidRPr="008327AB" w:rsidRDefault="00676994" w:rsidP="00A8601E">
            <w:pPr>
              <w:rPr>
                <w:rStyle w:val="zvyraznit"/>
                <w:rFonts w:cs="Palatino Linotype"/>
              </w:rPr>
            </w:pPr>
            <w:r w:rsidRPr="008327AB">
              <w:rPr>
                <w:rStyle w:val="zvyraznit"/>
                <w:rFonts w:cs="Palatino Linotype"/>
              </w:rPr>
              <w:lastRenderedPageBreak/>
              <w:t>5.</w:t>
            </w:r>
            <w:r w:rsidR="008327AB" w:rsidRPr="008327AB">
              <w:rPr>
                <w:rStyle w:val="zvyraznit"/>
                <w:rFonts w:cs="Palatino Linotype"/>
              </w:rPr>
              <w:t xml:space="preserve"> </w:t>
            </w:r>
            <w:r w:rsidRPr="008327AB">
              <w:rPr>
                <w:rStyle w:val="zvyraznit"/>
                <w:rFonts w:cs="Palatino Linotype"/>
              </w:rPr>
              <w:t>Číslovky</w:t>
            </w:r>
          </w:p>
          <w:p w:rsidR="00676994" w:rsidRPr="008327AB" w:rsidRDefault="00676994" w:rsidP="00A8601E">
            <w:pPr>
              <w:rPr>
                <w:rStyle w:val="zvyraznit"/>
                <w:rFonts w:cs="Palatino Linotype"/>
              </w:rPr>
            </w:pPr>
          </w:p>
        </w:tc>
        <w:tc>
          <w:tcPr>
            <w:tcW w:w="1620" w:type="dxa"/>
          </w:tcPr>
          <w:p w:rsidR="00676994" w:rsidRPr="00165FE7" w:rsidRDefault="00676994" w:rsidP="00A8601E">
            <w:pPr>
              <w:rPr>
                <w:rStyle w:val="zvyraznit"/>
                <w:rFonts w:cs="Palatino Linotype"/>
              </w:rPr>
            </w:pPr>
          </w:p>
        </w:tc>
      </w:tr>
      <w:tr w:rsidR="00676994" w:rsidTr="005C41FE">
        <w:tblPrEx>
          <w:tblCellMar>
            <w:left w:w="108" w:type="dxa"/>
            <w:right w:w="108" w:type="dxa"/>
          </w:tblCellMar>
          <w:tblLook w:val="01E0"/>
        </w:tblPrEx>
        <w:tc>
          <w:tcPr>
            <w:tcW w:w="6515" w:type="dxa"/>
            <w:gridSpan w:val="2"/>
          </w:tcPr>
          <w:p w:rsidR="00676994" w:rsidRPr="008327AB" w:rsidRDefault="00676994" w:rsidP="00165042">
            <w:pPr>
              <w:pStyle w:val="seznam"/>
              <w:rPr>
                <w:rStyle w:val="bezzvyrazneni"/>
              </w:rPr>
            </w:pPr>
            <w:r w:rsidRPr="008327AB">
              <w:rPr>
                <w:rStyle w:val="bezzvyrazneni"/>
              </w:rPr>
              <w:lastRenderedPageBreak/>
              <w:t>charakterizuje slovesa</w:t>
            </w:r>
            <w:r w:rsidR="008327AB">
              <w:rPr>
                <w:rStyle w:val="bezzvyrazneni"/>
              </w:rPr>
              <w:t>,</w:t>
            </w:r>
          </w:p>
          <w:p w:rsidR="00676994" w:rsidRPr="008327AB" w:rsidRDefault="00676994" w:rsidP="00165042">
            <w:pPr>
              <w:pStyle w:val="seznam"/>
              <w:rPr>
                <w:rStyle w:val="bezzvyrazneni"/>
              </w:rPr>
            </w:pPr>
            <w:r w:rsidRPr="008327AB">
              <w:rPr>
                <w:rStyle w:val="bezzvyrazneni"/>
              </w:rPr>
              <w:t>rozliší určitý a neurčitý tvar (infinitiv) slovesa</w:t>
            </w:r>
            <w:r w:rsidR="008327AB">
              <w:rPr>
                <w:rStyle w:val="bezzvyrazneni"/>
              </w:rPr>
              <w:t>,</w:t>
            </w:r>
          </w:p>
          <w:p w:rsidR="00676994" w:rsidRPr="008327AB" w:rsidRDefault="00676994" w:rsidP="00165042">
            <w:pPr>
              <w:pStyle w:val="seznam"/>
              <w:rPr>
                <w:rStyle w:val="bezzvyrazneni"/>
              </w:rPr>
            </w:pPr>
            <w:r w:rsidRPr="008327AB">
              <w:rPr>
                <w:rStyle w:val="bezzvyrazneni"/>
              </w:rPr>
              <w:t>určuje základní mluvnické kategorie – osoba, číslo, čas</w:t>
            </w:r>
            <w:r w:rsidR="008327AB">
              <w:rPr>
                <w:rStyle w:val="bezzvyrazneni"/>
              </w:rPr>
              <w:t>;</w:t>
            </w:r>
          </w:p>
        </w:tc>
        <w:tc>
          <w:tcPr>
            <w:tcW w:w="6445" w:type="dxa"/>
            <w:gridSpan w:val="2"/>
          </w:tcPr>
          <w:p w:rsidR="00676994" w:rsidRPr="008327AB" w:rsidRDefault="00676994" w:rsidP="00A8601E">
            <w:pPr>
              <w:rPr>
                <w:rStyle w:val="zvyraznit"/>
                <w:rFonts w:cs="Palatino Linotype"/>
              </w:rPr>
            </w:pPr>
            <w:r w:rsidRPr="008327AB">
              <w:rPr>
                <w:rStyle w:val="zvyraznit"/>
                <w:rFonts w:cs="Palatino Linotype"/>
              </w:rPr>
              <w:t>6.</w:t>
            </w:r>
            <w:r w:rsidR="008327AB" w:rsidRPr="008327AB">
              <w:rPr>
                <w:rStyle w:val="zvyraznit"/>
                <w:rFonts w:cs="Palatino Linotype"/>
              </w:rPr>
              <w:t xml:space="preserve"> </w:t>
            </w:r>
            <w:r w:rsidRPr="008327AB">
              <w:rPr>
                <w:rStyle w:val="zvyraznit"/>
                <w:rFonts w:cs="Palatino Linotype"/>
              </w:rPr>
              <w:t>Slovesa</w:t>
            </w:r>
          </w:p>
          <w:p w:rsidR="00676994" w:rsidRPr="008327AB" w:rsidRDefault="00676994" w:rsidP="00A8601E">
            <w:pPr>
              <w:rPr>
                <w:rStyle w:val="zvyraznit"/>
                <w:rFonts w:cs="Palatino Linotype"/>
              </w:rPr>
            </w:pPr>
          </w:p>
        </w:tc>
        <w:tc>
          <w:tcPr>
            <w:tcW w:w="1620" w:type="dxa"/>
          </w:tcPr>
          <w:p w:rsidR="00676994" w:rsidRPr="00165FE7" w:rsidRDefault="00676994" w:rsidP="00A8601E">
            <w:pPr>
              <w:rPr>
                <w:rStyle w:val="zvyraznit"/>
                <w:rFonts w:cs="Palatino Linotype"/>
              </w:rPr>
            </w:pPr>
          </w:p>
        </w:tc>
      </w:tr>
      <w:tr w:rsidR="00676994" w:rsidTr="005C41FE">
        <w:tblPrEx>
          <w:tblCellMar>
            <w:left w:w="108" w:type="dxa"/>
            <w:right w:w="108" w:type="dxa"/>
          </w:tblCellMar>
          <w:tblLook w:val="01E0"/>
        </w:tblPrEx>
        <w:tc>
          <w:tcPr>
            <w:tcW w:w="6515" w:type="dxa"/>
            <w:gridSpan w:val="2"/>
          </w:tcPr>
          <w:p w:rsidR="00676994" w:rsidRPr="008327AB" w:rsidRDefault="00676994" w:rsidP="00165042">
            <w:pPr>
              <w:pStyle w:val="seznam"/>
              <w:rPr>
                <w:rStyle w:val="bezzvyrazneni"/>
              </w:rPr>
            </w:pPr>
            <w:r w:rsidRPr="008327AB">
              <w:rPr>
                <w:rStyle w:val="bezzvyrazneni"/>
              </w:rPr>
              <w:t>charakterizuje příslovce, vyhledává je v</w:t>
            </w:r>
            <w:r w:rsidR="008327AB">
              <w:rPr>
                <w:rStyle w:val="bezzvyrazneni"/>
              </w:rPr>
              <w:t> </w:t>
            </w:r>
            <w:r w:rsidRPr="008327AB">
              <w:rPr>
                <w:rStyle w:val="bezzvyrazneni"/>
              </w:rPr>
              <w:t>textu</w:t>
            </w:r>
            <w:r w:rsidR="008327AB">
              <w:rPr>
                <w:rStyle w:val="bezzvyrazneni"/>
              </w:rPr>
              <w:t>,</w:t>
            </w:r>
          </w:p>
          <w:p w:rsidR="00676994" w:rsidRPr="008327AB" w:rsidRDefault="00676994" w:rsidP="00165042">
            <w:pPr>
              <w:pStyle w:val="seznam"/>
              <w:rPr>
                <w:rStyle w:val="bezzvyrazneni"/>
              </w:rPr>
            </w:pPr>
            <w:r w:rsidRPr="008327AB">
              <w:rPr>
                <w:rStyle w:val="bezzvyrazneni"/>
              </w:rPr>
              <w:t>určí základní druhy příslovcí podle typu otázky</w:t>
            </w:r>
            <w:r w:rsidR="008327AB">
              <w:rPr>
                <w:rStyle w:val="bezzvyrazneni"/>
              </w:rPr>
              <w:t>,</w:t>
            </w:r>
          </w:p>
          <w:p w:rsidR="00676994" w:rsidRPr="008327AB" w:rsidRDefault="00676994" w:rsidP="00165042">
            <w:pPr>
              <w:pStyle w:val="seznam"/>
              <w:rPr>
                <w:rStyle w:val="bezzvyrazneni"/>
              </w:rPr>
            </w:pPr>
            <w:r w:rsidRPr="008327AB">
              <w:rPr>
                <w:rStyle w:val="bezzvyrazneni"/>
              </w:rPr>
              <w:t>dovede vytvořit tři stupně příslovcí</w:t>
            </w:r>
            <w:r w:rsidR="008327AB">
              <w:rPr>
                <w:rStyle w:val="bezzvyrazneni"/>
              </w:rPr>
              <w:t>;</w:t>
            </w:r>
          </w:p>
        </w:tc>
        <w:tc>
          <w:tcPr>
            <w:tcW w:w="6445" w:type="dxa"/>
            <w:gridSpan w:val="2"/>
          </w:tcPr>
          <w:p w:rsidR="00676994" w:rsidRPr="008327AB" w:rsidRDefault="00676994" w:rsidP="00A8601E">
            <w:pPr>
              <w:rPr>
                <w:rStyle w:val="zvyraznit"/>
                <w:rFonts w:cs="Palatino Linotype"/>
              </w:rPr>
            </w:pPr>
            <w:r w:rsidRPr="008327AB">
              <w:rPr>
                <w:rStyle w:val="zvyraznit"/>
                <w:rFonts w:cs="Palatino Linotype"/>
              </w:rPr>
              <w:t>7.</w:t>
            </w:r>
            <w:r w:rsidR="008327AB" w:rsidRPr="008327AB">
              <w:rPr>
                <w:rStyle w:val="zvyraznit"/>
                <w:rFonts w:cs="Palatino Linotype"/>
              </w:rPr>
              <w:t xml:space="preserve"> </w:t>
            </w:r>
            <w:r w:rsidRPr="008327AB">
              <w:rPr>
                <w:rStyle w:val="zvyraznit"/>
                <w:rFonts w:cs="Palatino Linotype"/>
              </w:rPr>
              <w:t>Příslovce</w:t>
            </w:r>
          </w:p>
        </w:tc>
        <w:tc>
          <w:tcPr>
            <w:tcW w:w="1620" w:type="dxa"/>
          </w:tcPr>
          <w:p w:rsidR="00676994" w:rsidRPr="00165FE7" w:rsidRDefault="00676994" w:rsidP="00A8601E">
            <w:pPr>
              <w:rPr>
                <w:rStyle w:val="zvyraznit"/>
                <w:rFonts w:cs="Palatino Linotype"/>
              </w:rPr>
            </w:pPr>
          </w:p>
        </w:tc>
      </w:tr>
      <w:tr w:rsidR="00676994" w:rsidTr="005C41FE">
        <w:tblPrEx>
          <w:tblCellMar>
            <w:left w:w="108" w:type="dxa"/>
            <w:right w:w="108" w:type="dxa"/>
          </w:tblCellMar>
          <w:tblLook w:val="01E0"/>
        </w:tblPrEx>
        <w:tc>
          <w:tcPr>
            <w:tcW w:w="6515" w:type="dxa"/>
            <w:gridSpan w:val="2"/>
          </w:tcPr>
          <w:p w:rsidR="00676994" w:rsidRPr="008327AB" w:rsidRDefault="008327AB" w:rsidP="00165042">
            <w:pPr>
              <w:pStyle w:val="seznam"/>
              <w:rPr>
                <w:rStyle w:val="bezzvyrazneni"/>
              </w:rPr>
            </w:pPr>
            <w:r>
              <w:rPr>
                <w:rStyle w:val="bezzvyrazneni"/>
              </w:rPr>
              <w:t>prohlubuje své znalosti,</w:t>
            </w:r>
          </w:p>
          <w:p w:rsidR="00676994" w:rsidRPr="008327AB" w:rsidRDefault="00676994" w:rsidP="00165042">
            <w:pPr>
              <w:pStyle w:val="seznam"/>
              <w:rPr>
                <w:rStyle w:val="bezzvyrazneni"/>
              </w:rPr>
            </w:pPr>
            <w:r w:rsidRPr="008327AB">
              <w:rPr>
                <w:rStyle w:val="bezzvyrazneni"/>
              </w:rPr>
              <w:t>využívá svých znalostí ke zdokonalování</w:t>
            </w:r>
            <w:r w:rsidR="004716BC">
              <w:rPr>
                <w:rStyle w:val="bezzvyrazneni"/>
              </w:rPr>
              <w:t xml:space="preserve"> </w:t>
            </w:r>
            <w:r w:rsidRPr="008327AB">
              <w:rPr>
                <w:rStyle w:val="bezzvyrazneni"/>
              </w:rPr>
              <w:t>písemného projevu</w:t>
            </w:r>
            <w:r w:rsidR="008327AB">
              <w:rPr>
                <w:rStyle w:val="bezzvyrazneni"/>
              </w:rPr>
              <w:t>;</w:t>
            </w:r>
          </w:p>
        </w:tc>
        <w:tc>
          <w:tcPr>
            <w:tcW w:w="6445" w:type="dxa"/>
            <w:gridSpan w:val="2"/>
          </w:tcPr>
          <w:p w:rsidR="00676994" w:rsidRPr="008327AB" w:rsidRDefault="00676994" w:rsidP="00A8601E">
            <w:pPr>
              <w:rPr>
                <w:rStyle w:val="zvyraznit"/>
                <w:rFonts w:cs="Palatino Linotype"/>
              </w:rPr>
            </w:pPr>
            <w:r w:rsidRPr="008327AB">
              <w:rPr>
                <w:rStyle w:val="zvyraznit"/>
                <w:rFonts w:cs="Palatino Linotype"/>
              </w:rPr>
              <w:t>8.</w:t>
            </w:r>
            <w:r w:rsidR="008327AB" w:rsidRPr="008327AB">
              <w:rPr>
                <w:rStyle w:val="zvyraznit"/>
                <w:rFonts w:cs="Palatino Linotype"/>
              </w:rPr>
              <w:t xml:space="preserve"> </w:t>
            </w:r>
            <w:r w:rsidRPr="008327AB">
              <w:rPr>
                <w:rStyle w:val="zvyraznit"/>
                <w:rFonts w:cs="Palatino Linotype"/>
              </w:rPr>
              <w:t>Hlavní principy českého pravopisu</w:t>
            </w:r>
          </w:p>
          <w:p w:rsidR="00676994" w:rsidRPr="008327AB" w:rsidRDefault="00676994" w:rsidP="00165042">
            <w:pPr>
              <w:pStyle w:val="seznam"/>
              <w:rPr>
                <w:rStyle w:val="bezzvyrazneni"/>
              </w:rPr>
            </w:pPr>
            <w:r w:rsidRPr="008327AB">
              <w:rPr>
                <w:rStyle w:val="bezzvyrazneni"/>
              </w:rPr>
              <w:t>skupiny hlásek</w:t>
            </w:r>
            <w:r w:rsidR="008327AB">
              <w:rPr>
                <w:rStyle w:val="bezzvyrazneni"/>
              </w:rPr>
              <w:t>,</w:t>
            </w:r>
          </w:p>
          <w:p w:rsidR="00676994" w:rsidRPr="008327AB" w:rsidRDefault="00676994" w:rsidP="00165042">
            <w:pPr>
              <w:pStyle w:val="seznam"/>
              <w:rPr>
                <w:rStyle w:val="zvyraznit"/>
                <w:rFonts w:cs="Palatino Linotype"/>
              </w:rPr>
            </w:pPr>
            <w:proofErr w:type="spellStart"/>
            <w:r w:rsidRPr="008327AB">
              <w:rPr>
                <w:rStyle w:val="bezzvyrazneni"/>
              </w:rPr>
              <w:t>bě</w:t>
            </w:r>
            <w:proofErr w:type="spellEnd"/>
            <w:r w:rsidRPr="008327AB">
              <w:rPr>
                <w:rStyle w:val="bezzvyrazneni"/>
              </w:rPr>
              <w:t xml:space="preserve">, </w:t>
            </w:r>
            <w:proofErr w:type="spellStart"/>
            <w:r w:rsidRPr="008327AB">
              <w:rPr>
                <w:rStyle w:val="bezzvyrazneni"/>
              </w:rPr>
              <w:t>bje</w:t>
            </w:r>
            <w:proofErr w:type="spellEnd"/>
            <w:r w:rsidRPr="008327AB">
              <w:rPr>
                <w:rStyle w:val="bezzvyrazneni"/>
              </w:rPr>
              <w:t xml:space="preserve">, </w:t>
            </w:r>
            <w:proofErr w:type="spellStart"/>
            <w:r w:rsidRPr="008327AB">
              <w:rPr>
                <w:rStyle w:val="bezzvyrazneni"/>
              </w:rPr>
              <w:t>pě</w:t>
            </w:r>
            <w:proofErr w:type="spellEnd"/>
            <w:r w:rsidRPr="008327AB">
              <w:rPr>
                <w:rStyle w:val="bezzvyrazneni"/>
              </w:rPr>
              <w:t xml:space="preserve">, </w:t>
            </w:r>
            <w:proofErr w:type="spellStart"/>
            <w:r w:rsidRPr="008327AB">
              <w:rPr>
                <w:rStyle w:val="bezzvyrazneni"/>
              </w:rPr>
              <w:t>vě</w:t>
            </w:r>
            <w:proofErr w:type="spellEnd"/>
            <w:r w:rsidRPr="008327AB">
              <w:rPr>
                <w:rStyle w:val="bezzvyrazneni"/>
              </w:rPr>
              <w:t xml:space="preserve">, </w:t>
            </w:r>
            <w:proofErr w:type="spellStart"/>
            <w:r w:rsidRPr="008327AB">
              <w:rPr>
                <w:rStyle w:val="bezzvyrazneni"/>
              </w:rPr>
              <w:t>vje</w:t>
            </w:r>
            <w:proofErr w:type="spellEnd"/>
            <w:r w:rsidRPr="008327AB">
              <w:rPr>
                <w:rStyle w:val="bezzvyrazneni"/>
              </w:rPr>
              <w:t>, mě,</w:t>
            </w:r>
            <w:r w:rsidR="008327AB">
              <w:rPr>
                <w:rStyle w:val="bezzvyrazneni"/>
              </w:rPr>
              <w:t xml:space="preserve"> </w:t>
            </w:r>
            <w:r w:rsidRPr="008327AB">
              <w:rPr>
                <w:rStyle w:val="bezzvyrazneni"/>
              </w:rPr>
              <w:t>mně</w:t>
            </w:r>
            <w:r w:rsidR="008327AB">
              <w:rPr>
                <w:rStyle w:val="bezzvyrazneni"/>
              </w:rPr>
              <w:t>;</w:t>
            </w:r>
          </w:p>
        </w:tc>
        <w:tc>
          <w:tcPr>
            <w:tcW w:w="1620" w:type="dxa"/>
          </w:tcPr>
          <w:p w:rsidR="00676994" w:rsidRPr="00165FE7" w:rsidRDefault="00676994" w:rsidP="00A8601E">
            <w:pPr>
              <w:rPr>
                <w:rStyle w:val="zvyraznit"/>
                <w:rFonts w:cs="Palatino Linotype"/>
              </w:rPr>
            </w:pPr>
          </w:p>
        </w:tc>
      </w:tr>
      <w:tr w:rsidR="00676994" w:rsidTr="005C41FE">
        <w:tblPrEx>
          <w:tblCellMar>
            <w:left w:w="108" w:type="dxa"/>
            <w:right w:w="108" w:type="dxa"/>
          </w:tblCellMar>
          <w:tblLook w:val="01E0"/>
        </w:tblPrEx>
        <w:tc>
          <w:tcPr>
            <w:tcW w:w="6515" w:type="dxa"/>
            <w:gridSpan w:val="2"/>
          </w:tcPr>
          <w:p w:rsidR="00676994" w:rsidRPr="008327AB" w:rsidRDefault="00676994" w:rsidP="00165042">
            <w:pPr>
              <w:pStyle w:val="seznam"/>
              <w:rPr>
                <w:rStyle w:val="bezzvyrazneni"/>
              </w:rPr>
            </w:pPr>
            <w:r w:rsidRPr="008327AB">
              <w:rPr>
                <w:rStyle w:val="bezzvyrazneni"/>
              </w:rPr>
              <w:t>je obeznámen se základními slohovými styly</w:t>
            </w:r>
            <w:r w:rsidR="008327AB">
              <w:rPr>
                <w:rStyle w:val="bezzvyrazneni"/>
              </w:rPr>
              <w:t>,</w:t>
            </w:r>
          </w:p>
          <w:p w:rsidR="00676994" w:rsidRPr="008327AB" w:rsidRDefault="00676994" w:rsidP="00165042">
            <w:pPr>
              <w:pStyle w:val="seznam"/>
              <w:rPr>
                <w:rStyle w:val="bezzvyrazneni"/>
              </w:rPr>
            </w:pPr>
            <w:r w:rsidRPr="008327AB">
              <w:rPr>
                <w:rStyle w:val="bezzvyrazneni"/>
              </w:rPr>
              <w:t>dovede vytvořit popis</w:t>
            </w:r>
            <w:r w:rsidR="008327AB">
              <w:rPr>
                <w:rStyle w:val="bezzvyrazneni"/>
              </w:rPr>
              <w:t>,</w:t>
            </w:r>
          </w:p>
          <w:p w:rsidR="00676994" w:rsidRPr="008327AB" w:rsidRDefault="00676994" w:rsidP="00165042">
            <w:pPr>
              <w:pStyle w:val="seznam"/>
              <w:rPr>
                <w:rStyle w:val="bezzvyrazneni"/>
              </w:rPr>
            </w:pPr>
            <w:r w:rsidRPr="008327AB">
              <w:rPr>
                <w:rStyle w:val="bezzvyrazneni"/>
              </w:rPr>
              <w:lastRenderedPageBreak/>
              <w:t>charakterizuje postavu</w:t>
            </w:r>
            <w:r w:rsidR="008327AB">
              <w:rPr>
                <w:rStyle w:val="bezzvyrazneni"/>
              </w:rPr>
              <w:t>,</w:t>
            </w:r>
          </w:p>
          <w:p w:rsidR="00676994" w:rsidRPr="008327AB" w:rsidRDefault="00676994" w:rsidP="00165042">
            <w:pPr>
              <w:pStyle w:val="seznam"/>
              <w:rPr>
                <w:rStyle w:val="bezzvyrazneni"/>
              </w:rPr>
            </w:pPr>
            <w:r w:rsidRPr="008327AB">
              <w:rPr>
                <w:rStyle w:val="bezzvyrazneni"/>
              </w:rPr>
              <w:t>dovede vyplnit formuláře užívané v běžném životě</w:t>
            </w:r>
            <w:r w:rsidR="008327AB">
              <w:rPr>
                <w:rStyle w:val="bezzvyrazneni"/>
              </w:rPr>
              <w:t>;</w:t>
            </w:r>
          </w:p>
        </w:tc>
        <w:tc>
          <w:tcPr>
            <w:tcW w:w="6445" w:type="dxa"/>
            <w:gridSpan w:val="2"/>
          </w:tcPr>
          <w:p w:rsidR="00676994" w:rsidRPr="008327AB" w:rsidRDefault="00676994" w:rsidP="00A8601E">
            <w:pPr>
              <w:rPr>
                <w:rStyle w:val="zvyraznit"/>
                <w:rFonts w:cs="Palatino Linotype"/>
              </w:rPr>
            </w:pPr>
            <w:r w:rsidRPr="008327AB">
              <w:rPr>
                <w:rStyle w:val="zvyraznit"/>
                <w:rFonts w:cs="Palatino Linotype"/>
              </w:rPr>
              <w:lastRenderedPageBreak/>
              <w:t>9.</w:t>
            </w:r>
            <w:r w:rsidR="008327AB" w:rsidRPr="008327AB">
              <w:rPr>
                <w:rStyle w:val="zvyraznit"/>
                <w:rFonts w:cs="Palatino Linotype"/>
              </w:rPr>
              <w:t xml:space="preserve"> </w:t>
            </w:r>
            <w:r w:rsidRPr="008327AB">
              <w:rPr>
                <w:rStyle w:val="zvyraznit"/>
                <w:rFonts w:cs="Palatino Linotype"/>
              </w:rPr>
              <w:t>Komunikace, stylistika</w:t>
            </w:r>
          </w:p>
          <w:p w:rsidR="00676994" w:rsidRPr="008327AB" w:rsidRDefault="00676994" w:rsidP="00165042">
            <w:pPr>
              <w:pStyle w:val="seznam"/>
              <w:rPr>
                <w:rStyle w:val="bezzvyrazneni"/>
              </w:rPr>
            </w:pPr>
            <w:r w:rsidRPr="008327AB">
              <w:rPr>
                <w:rStyle w:val="bezzvyrazneni"/>
              </w:rPr>
              <w:t>popis, popis postavy, charakteristika</w:t>
            </w:r>
            <w:r w:rsidR="008327AB">
              <w:rPr>
                <w:rStyle w:val="bezzvyrazneni"/>
              </w:rPr>
              <w:t>,</w:t>
            </w:r>
          </w:p>
          <w:p w:rsidR="00676994" w:rsidRPr="008327AB" w:rsidRDefault="00676994" w:rsidP="00165042">
            <w:pPr>
              <w:pStyle w:val="seznam"/>
            </w:pPr>
            <w:r w:rsidRPr="008327AB">
              <w:t>jednoduchý výpis</w:t>
            </w:r>
            <w:r w:rsidR="008327AB">
              <w:t>,</w:t>
            </w:r>
          </w:p>
          <w:p w:rsidR="00676994" w:rsidRPr="008327AB" w:rsidRDefault="00676994" w:rsidP="00165042">
            <w:pPr>
              <w:pStyle w:val="seznam"/>
              <w:rPr>
                <w:rStyle w:val="zvyraznit"/>
                <w:rFonts w:cs="Palatino Linotype"/>
              </w:rPr>
            </w:pPr>
            <w:r w:rsidRPr="008327AB">
              <w:lastRenderedPageBreak/>
              <w:t>vyplňování formulářů</w:t>
            </w:r>
            <w:r w:rsidR="008327AB">
              <w:t>;</w:t>
            </w:r>
          </w:p>
        </w:tc>
        <w:tc>
          <w:tcPr>
            <w:tcW w:w="1620" w:type="dxa"/>
          </w:tcPr>
          <w:p w:rsidR="00676994" w:rsidRPr="008327AB" w:rsidRDefault="00676994" w:rsidP="00A8601E">
            <w:pPr>
              <w:rPr>
                <w:rStyle w:val="zvyraznit"/>
                <w:rFonts w:cs="Palatino Linotype"/>
              </w:rPr>
            </w:pPr>
          </w:p>
        </w:tc>
      </w:tr>
      <w:tr w:rsidR="00676994" w:rsidTr="005C41FE">
        <w:tblPrEx>
          <w:tblCellMar>
            <w:left w:w="108" w:type="dxa"/>
            <w:right w:w="108" w:type="dxa"/>
          </w:tblCellMar>
          <w:tblLook w:val="01E0"/>
        </w:tblPrEx>
        <w:tc>
          <w:tcPr>
            <w:tcW w:w="6515" w:type="dxa"/>
            <w:gridSpan w:val="2"/>
          </w:tcPr>
          <w:p w:rsidR="00676994" w:rsidRPr="008327AB" w:rsidRDefault="00676994" w:rsidP="00165042">
            <w:pPr>
              <w:pStyle w:val="seznam"/>
            </w:pPr>
            <w:r w:rsidRPr="008327AB">
              <w:lastRenderedPageBreak/>
              <w:t>navazuje na učivo 1. ročníku</w:t>
            </w:r>
            <w:r w:rsidR="008327AB">
              <w:t>,</w:t>
            </w:r>
          </w:p>
          <w:p w:rsidR="00676994" w:rsidRPr="008327AB" w:rsidRDefault="00676994" w:rsidP="00165042">
            <w:pPr>
              <w:pStyle w:val="seznam"/>
            </w:pPr>
            <w:r w:rsidRPr="008327AB">
              <w:t>uvědomuje si rozlišnost jednotlivých literárních žánrů</w:t>
            </w:r>
            <w:r w:rsidR="008327AB">
              <w:t>,</w:t>
            </w:r>
          </w:p>
          <w:p w:rsidR="00676994" w:rsidRPr="008327AB" w:rsidRDefault="00676994" w:rsidP="00165042">
            <w:pPr>
              <w:pStyle w:val="seznam"/>
            </w:pPr>
            <w:r w:rsidRPr="008327AB">
              <w:t>určuje základní literární žánry</w:t>
            </w:r>
            <w:r w:rsidR="008327AB">
              <w:t>,</w:t>
            </w:r>
          </w:p>
          <w:p w:rsidR="00676994" w:rsidRPr="008327AB" w:rsidRDefault="00676994" w:rsidP="00165042">
            <w:pPr>
              <w:pStyle w:val="seznam"/>
            </w:pPr>
            <w:r w:rsidRPr="008327AB">
              <w:t>seznámí se s vybranými autory literárních děl</w:t>
            </w:r>
            <w:r w:rsidR="008327AB">
              <w:t>,</w:t>
            </w:r>
          </w:p>
          <w:p w:rsidR="00676994" w:rsidRPr="00011AE1" w:rsidRDefault="00676994" w:rsidP="00165042">
            <w:pPr>
              <w:pStyle w:val="seznam"/>
              <w:rPr>
                <w:rStyle w:val="bezzvyrazneni"/>
                <w:b/>
                <w:bCs w:val="0"/>
              </w:rPr>
            </w:pPr>
            <w:r w:rsidRPr="008327AB">
              <w:t>zdokonaluje své čtenářské dovednosti četbou vybraných ukázek</w:t>
            </w:r>
            <w:r w:rsidR="005C41FE">
              <w:t>;</w:t>
            </w:r>
          </w:p>
        </w:tc>
        <w:tc>
          <w:tcPr>
            <w:tcW w:w="6445" w:type="dxa"/>
            <w:gridSpan w:val="2"/>
          </w:tcPr>
          <w:p w:rsidR="00676994" w:rsidRPr="008327AB" w:rsidRDefault="00676994" w:rsidP="00A8601E">
            <w:pPr>
              <w:rPr>
                <w:rStyle w:val="zvyraznit"/>
                <w:rFonts w:cs="Palatino Linotype"/>
              </w:rPr>
            </w:pPr>
            <w:r w:rsidRPr="008327AB">
              <w:rPr>
                <w:rStyle w:val="zvyraznit"/>
                <w:rFonts w:cs="Palatino Linotype"/>
              </w:rPr>
              <w:t>10.</w:t>
            </w:r>
            <w:r w:rsidR="008327AB" w:rsidRPr="008327AB">
              <w:rPr>
                <w:rStyle w:val="zvyraznit"/>
                <w:rFonts w:cs="Palatino Linotype"/>
              </w:rPr>
              <w:t xml:space="preserve"> </w:t>
            </w:r>
            <w:r w:rsidRPr="008327AB">
              <w:rPr>
                <w:rStyle w:val="zvyraznit"/>
                <w:rFonts w:cs="Palatino Linotype"/>
              </w:rPr>
              <w:t>Základy teorie literatury</w:t>
            </w:r>
          </w:p>
          <w:p w:rsidR="00676994" w:rsidRPr="008327AB" w:rsidRDefault="00676994" w:rsidP="00165042">
            <w:pPr>
              <w:pStyle w:val="seznam"/>
            </w:pPr>
            <w:r w:rsidRPr="008327AB">
              <w:t>základní literární žánry</w:t>
            </w:r>
            <w:r w:rsidR="008327AB">
              <w:t>,</w:t>
            </w:r>
          </w:p>
          <w:p w:rsidR="00676994" w:rsidRPr="008327AB" w:rsidRDefault="00676994" w:rsidP="00165042">
            <w:pPr>
              <w:pStyle w:val="seznam"/>
            </w:pPr>
            <w:r w:rsidRPr="008327AB">
              <w:t>pověsti, báje, legendy</w:t>
            </w:r>
            <w:r w:rsidR="008327AB">
              <w:t>,</w:t>
            </w:r>
          </w:p>
          <w:p w:rsidR="00676994" w:rsidRPr="008327AB" w:rsidRDefault="00676994" w:rsidP="00165042">
            <w:pPr>
              <w:pStyle w:val="seznam"/>
            </w:pPr>
            <w:r w:rsidRPr="008327AB">
              <w:t>humoristická literatura</w:t>
            </w:r>
            <w:r w:rsidR="008327AB">
              <w:t>,</w:t>
            </w:r>
          </w:p>
          <w:p w:rsidR="00676994" w:rsidRPr="008327AB" w:rsidRDefault="00676994" w:rsidP="00165042">
            <w:pPr>
              <w:pStyle w:val="seznam"/>
            </w:pPr>
            <w:r w:rsidRPr="008327AB">
              <w:t>historická literatura</w:t>
            </w:r>
            <w:r w:rsidR="008327AB">
              <w:t>,</w:t>
            </w:r>
          </w:p>
          <w:p w:rsidR="00676994" w:rsidRPr="008327AB" w:rsidRDefault="00676994" w:rsidP="00165042">
            <w:pPr>
              <w:pStyle w:val="seznam"/>
            </w:pPr>
            <w:r w:rsidRPr="008327AB">
              <w:t>příběhová próza ze života dětí</w:t>
            </w:r>
            <w:r w:rsidR="008327AB">
              <w:t>,</w:t>
            </w:r>
          </w:p>
          <w:p w:rsidR="00676994" w:rsidRPr="008327AB" w:rsidRDefault="00676994" w:rsidP="00165042">
            <w:pPr>
              <w:pStyle w:val="seznam"/>
              <w:rPr>
                <w:rStyle w:val="zvyraznit"/>
                <w:rFonts w:cs="Palatino Linotype"/>
              </w:rPr>
            </w:pPr>
            <w:r w:rsidRPr="008327AB">
              <w:t>poezie</w:t>
            </w:r>
            <w:r w:rsidR="005C41FE">
              <w:t>;</w:t>
            </w:r>
          </w:p>
        </w:tc>
        <w:tc>
          <w:tcPr>
            <w:tcW w:w="1620" w:type="dxa"/>
          </w:tcPr>
          <w:p w:rsidR="00676994" w:rsidRPr="008327AB" w:rsidRDefault="00676994" w:rsidP="00A8601E">
            <w:pPr>
              <w:rPr>
                <w:rStyle w:val="zvyraznit"/>
                <w:rFonts w:cs="Palatino Linotype"/>
              </w:rPr>
            </w:pPr>
          </w:p>
        </w:tc>
      </w:tr>
      <w:tr w:rsidR="005C41FE" w:rsidRPr="00165FE7" w:rsidTr="005C41FE">
        <w:tblPrEx>
          <w:tblCellMar>
            <w:left w:w="108" w:type="dxa"/>
            <w:right w:w="108" w:type="dxa"/>
          </w:tblCellMar>
          <w:tblLook w:val="04A0"/>
        </w:tblPrEx>
        <w:tc>
          <w:tcPr>
            <w:tcW w:w="6515" w:type="dxa"/>
            <w:gridSpan w:val="2"/>
          </w:tcPr>
          <w:p w:rsidR="005C41FE" w:rsidRPr="005C41FE" w:rsidRDefault="005C41FE" w:rsidP="00165042">
            <w:pPr>
              <w:pStyle w:val="seznam"/>
            </w:pPr>
            <w:r w:rsidRPr="005C41FE">
              <w:t>popíše vhodné společenské chování v dané situaci</w:t>
            </w:r>
            <w:r>
              <w:t>,</w:t>
            </w:r>
          </w:p>
          <w:p w:rsidR="005C41FE" w:rsidRPr="005C41FE" w:rsidRDefault="005C41FE" w:rsidP="00165042">
            <w:pPr>
              <w:pStyle w:val="seznam"/>
            </w:pPr>
            <w:r w:rsidRPr="005C41FE">
              <w:t>uvědomuje si uplatnění kulturních norem v běžném životě</w:t>
            </w:r>
            <w:r>
              <w:t>.</w:t>
            </w:r>
          </w:p>
        </w:tc>
        <w:tc>
          <w:tcPr>
            <w:tcW w:w="6445" w:type="dxa"/>
            <w:gridSpan w:val="2"/>
          </w:tcPr>
          <w:p w:rsidR="005C41FE" w:rsidRPr="005C41FE" w:rsidRDefault="005C41FE" w:rsidP="00165042">
            <w:pPr>
              <w:pStyle w:val="seznam"/>
            </w:pPr>
            <w:r w:rsidRPr="005C41FE">
              <w:t xml:space="preserve">11. Kultura </w:t>
            </w:r>
          </w:p>
          <w:p w:rsidR="005C41FE" w:rsidRPr="005C41FE" w:rsidRDefault="005C41FE" w:rsidP="00165042">
            <w:pPr>
              <w:pStyle w:val="seznam"/>
            </w:pPr>
            <w:r w:rsidRPr="005C41FE">
              <w:t>společenská kultura, principy a normy společenského chování</w:t>
            </w:r>
            <w:r>
              <w:t>,</w:t>
            </w:r>
          </w:p>
          <w:p w:rsidR="005C41FE" w:rsidRPr="005C41FE" w:rsidRDefault="005C41FE" w:rsidP="00165042">
            <w:pPr>
              <w:pStyle w:val="seznam"/>
              <w:rPr>
                <w:b/>
              </w:rPr>
            </w:pPr>
            <w:r w:rsidRPr="005C41FE">
              <w:t>kultura bydlení, odívání</w:t>
            </w:r>
            <w:r>
              <w:t>.</w:t>
            </w:r>
          </w:p>
        </w:tc>
        <w:tc>
          <w:tcPr>
            <w:tcW w:w="1620" w:type="dxa"/>
          </w:tcPr>
          <w:p w:rsidR="005C41FE" w:rsidRPr="00165FE7" w:rsidRDefault="005C41FE" w:rsidP="00444E4E">
            <w:pPr>
              <w:rPr>
                <w:rStyle w:val="zvyraznit"/>
                <w:rFonts w:cs="Palatino Linotype"/>
              </w:rPr>
            </w:pPr>
          </w:p>
        </w:tc>
      </w:tr>
    </w:tbl>
    <w:p w:rsidR="00C31439" w:rsidRDefault="00676994" w:rsidP="00C31439">
      <w:pPr>
        <w:pStyle w:val="Nadpis1"/>
      </w:pPr>
      <w:r>
        <w:br w:type="page"/>
      </w:r>
      <w:bookmarkStart w:id="88" w:name="_Toc328635215"/>
      <w:bookmarkStart w:id="89" w:name="_Toc365536685"/>
      <w:bookmarkStart w:id="90" w:name="_Toc18059621"/>
      <w:r w:rsidR="00C31439">
        <w:lastRenderedPageBreak/>
        <w:t xml:space="preserve"> </w:t>
      </w:r>
    </w:p>
    <w:p w:rsidR="00676994" w:rsidRPr="001F7DD2" w:rsidRDefault="00676994" w:rsidP="00A8601E">
      <w:pPr>
        <w:pStyle w:val="Nadpis1"/>
      </w:pPr>
      <w:bookmarkStart w:id="91" w:name="_Toc132278478"/>
      <w:r>
        <w:t>Rozpis výsledků vzdělávání a učiva</w:t>
      </w:r>
      <w:bookmarkEnd w:id="88"/>
      <w:bookmarkEnd w:id="89"/>
      <w:bookmarkEnd w:id="90"/>
      <w:bookmarkEnd w:id="91"/>
    </w:p>
    <w:tbl>
      <w:tblPr>
        <w:tblStyle w:val="tabulkazahlavi"/>
        <w:tblW w:w="0" w:type="auto"/>
        <w:tblInd w:w="70" w:type="dxa"/>
        <w:tblCellMar>
          <w:left w:w="70" w:type="dxa"/>
          <w:right w:w="70" w:type="dxa"/>
        </w:tblCellMar>
        <w:tblLook w:val="0000"/>
      </w:tblPr>
      <w:tblGrid>
        <w:gridCol w:w="3186"/>
        <w:gridCol w:w="3320"/>
        <w:gridCol w:w="3583"/>
        <w:gridCol w:w="2871"/>
        <w:gridCol w:w="1620"/>
      </w:tblGrid>
      <w:tr w:rsidR="007C3741">
        <w:trPr>
          <w:trHeight w:val="315"/>
        </w:trPr>
        <w:tc>
          <w:tcPr>
            <w:tcW w:w="3186" w:type="dxa"/>
            <w:tcBorders>
              <w:top w:val="nil"/>
              <w:left w:val="nil"/>
              <w:right w:val="nil"/>
            </w:tcBorders>
          </w:tcPr>
          <w:p w:rsidR="007C3741" w:rsidRDefault="007C3741" w:rsidP="00A8601E">
            <w:pPr>
              <w:rPr>
                <w:rStyle w:val="zvyraznit"/>
                <w:rFonts w:cs="Palatino Linotype"/>
              </w:rPr>
            </w:pPr>
            <w:r w:rsidRPr="00767139">
              <w:rPr>
                <w:rStyle w:val="zvyraznit"/>
                <w:rFonts w:cs="Palatino Linotype"/>
              </w:rPr>
              <w:t>Ročník:</w:t>
            </w:r>
            <w:r>
              <w:rPr>
                <w:rStyle w:val="zvyraznit"/>
                <w:rFonts w:cs="Palatino Linotype"/>
              </w:rPr>
              <w:t xml:space="preserve"> 3.</w:t>
            </w:r>
          </w:p>
        </w:tc>
        <w:tc>
          <w:tcPr>
            <w:tcW w:w="6903" w:type="dxa"/>
            <w:gridSpan w:val="2"/>
            <w:tcBorders>
              <w:top w:val="nil"/>
              <w:left w:val="nil"/>
              <w:right w:val="nil"/>
            </w:tcBorders>
          </w:tcPr>
          <w:p w:rsidR="007C3741" w:rsidRPr="00CA1400" w:rsidRDefault="007C3741" w:rsidP="00A8601E">
            <w:pPr>
              <w:rPr>
                <w:rStyle w:val="zvyraznit"/>
                <w:rFonts w:cs="Palatino Linotype"/>
                <w:caps/>
              </w:rPr>
            </w:pPr>
            <w:r>
              <w:rPr>
                <w:rStyle w:val="zvyraznit"/>
                <w:rFonts w:cs="Palatino Linotype"/>
              </w:rPr>
              <w:t xml:space="preserve">Předmět: Český jazyk a literatura </w:t>
            </w:r>
          </w:p>
        </w:tc>
        <w:tc>
          <w:tcPr>
            <w:tcW w:w="4491" w:type="dxa"/>
            <w:gridSpan w:val="2"/>
            <w:tcBorders>
              <w:top w:val="nil"/>
              <w:left w:val="nil"/>
              <w:right w:val="nil"/>
            </w:tcBorders>
          </w:tcPr>
          <w:p w:rsidR="007C3741" w:rsidRDefault="007C3741" w:rsidP="00A8601E">
            <w:pPr>
              <w:rPr>
                <w:rStyle w:val="zvyraznit"/>
                <w:rFonts w:cs="Palatino Linotype"/>
              </w:rPr>
            </w:pPr>
            <w:r>
              <w:rPr>
                <w:rStyle w:val="zvyraznit"/>
                <w:rFonts w:cs="Palatino Linotype"/>
              </w:rPr>
              <w:t>Počet hodin celkem: 32</w:t>
            </w:r>
          </w:p>
        </w:tc>
      </w:tr>
      <w:tr w:rsidR="00676994" w:rsidRPr="00A7120D">
        <w:tblPrEx>
          <w:tblCellMar>
            <w:left w:w="108" w:type="dxa"/>
            <w:right w:w="108" w:type="dxa"/>
          </w:tblCellMar>
          <w:tblLook w:val="01E0"/>
        </w:tblPrEx>
        <w:tc>
          <w:tcPr>
            <w:tcW w:w="6506" w:type="dxa"/>
            <w:gridSpan w:val="2"/>
            <w:shd w:val="clear" w:color="auto" w:fill="CCFFCC"/>
          </w:tcPr>
          <w:p w:rsidR="00676994" w:rsidRPr="00A7120D" w:rsidRDefault="00676994" w:rsidP="00A8601E">
            <w:pPr>
              <w:pStyle w:val="zvyraznittab"/>
            </w:pPr>
            <w:r w:rsidRPr="00A7120D">
              <w:t>Výsledky vzdělávání</w:t>
            </w:r>
          </w:p>
        </w:tc>
        <w:tc>
          <w:tcPr>
            <w:tcW w:w="6454" w:type="dxa"/>
            <w:gridSpan w:val="2"/>
            <w:shd w:val="clear" w:color="auto" w:fill="CCFFCC"/>
          </w:tcPr>
          <w:p w:rsidR="00676994" w:rsidRPr="00A7120D" w:rsidRDefault="00676994" w:rsidP="00A8601E">
            <w:pPr>
              <w:pStyle w:val="zvyraznittab"/>
            </w:pPr>
            <w:r w:rsidRPr="00A7120D">
              <w:t>Učivo</w:t>
            </w:r>
          </w:p>
        </w:tc>
        <w:tc>
          <w:tcPr>
            <w:tcW w:w="1620" w:type="dxa"/>
            <w:shd w:val="clear" w:color="auto" w:fill="CCFFCC"/>
          </w:tcPr>
          <w:p w:rsidR="00676994" w:rsidRPr="00A7120D" w:rsidRDefault="00526682" w:rsidP="00A8601E">
            <w:pPr>
              <w:pStyle w:val="zvyraznittab"/>
            </w:pPr>
            <w:r>
              <w:t>Poznámky</w:t>
            </w:r>
          </w:p>
        </w:tc>
      </w:tr>
      <w:tr w:rsidR="00676994">
        <w:tblPrEx>
          <w:tblCellMar>
            <w:left w:w="108" w:type="dxa"/>
            <w:right w:w="108" w:type="dxa"/>
          </w:tblCellMar>
          <w:tblLook w:val="01E0"/>
        </w:tblPrEx>
        <w:tc>
          <w:tcPr>
            <w:tcW w:w="6506" w:type="dxa"/>
            <w:gridSpan w:val="2"/>
          </w:tcPr>
          <w:p w:rsidR="00676994" w:rsidRPr="005F2A19" w:rsidRDefault="00676994" w:rsidP="00A8601E">
            <w:pPr>
              <w:rPr>
                <w:rStyle w:val="bezzvyrazneni"/>
                <w:b/>
                <w:bCs/>
              </w:rPr>
            </w:pPr>
            <w:r w:rsidRPr="005F2A19">
              <w:rPr>
                <w:rStyle w:val="bezzvyrazneni"/>
                <w:b/>
                <w:bCs/>
              </w:rPr>
              <w:t xml:space="preserve">Žák: </w:t>
            </w:r>
          </w:p>
          <w:p w:rsidR="00676994" w:rsidRPr="005F2A19" w:rsidRDefault="00676994" w:rsidP="00165042">
            <w:pPr>
              <w:pStyle w:val="seznam"/>
              <w:rPr>
                <w:rStyle w:val="bezzvyrazneni"/>
              </w:rPr>
            </w:pPr>
            <w:r w:rsidRPr="005F2A19">
              <w:rPr>
                <w:rStyle w:val="bezzvyrazneni"/>
              </w:rPr>
              <w:t xml:space="preserve">upevňuje znalosti </w:t>
            </w:r>
            <w:smartTag w:uri="urn:schemas-microsoft-com:office:smarttags" w:element="metricconverter">
              <w:smartTagPr>
                <w:attr w:name="ProductID" w:val="3000 m"/>
              </w:smartTagPr>
              <w:r>
                <w:rPr>
                  <w:rStyle w:val="bezzvyrazneni"/>
                </w:rPr>
                <w:t>1. a</w:t>
              </w:r>
            </w:smartTag>
            <w:r>
              <w:rPr>
                <w:rStyle w:val="bezzvyrazneni"/>
              </w:rPr>
              <w:t xml:space="preserve"> </w:t>
            </w:r>
            <w:r w:rsidRPr="005F2A19">
              <w:rPr>
                <w:rStyle w:val="bezzvyrazneni"/>
              </w:rPr>
              <w:t>2</w:t>
            </w:r>
            <w:r w:rsidR="00BC433E">
              <w:rPr>
                <w:rStyle w:val="bezzvyrazneni"/>
              </w:rPr>
              <w:t xml:space="preserve">. </w:t>
            </w:r>
            <w:r w:rsidRPr="005F2A19">
              <w:rPr>
                <w:rStyle w:val="bezzvyrazneni"/>
              </w:rPr>
              <w:t>ročníku</w:t>
            </w:r>
            <w:r w:rsidR="00104E2B">
              <w:rPr>
                <w:rStyle w:val="bezzvyrazneni"/>
              </w:rPr>
              <w:t>;</w:t>
            </w:r>
          </w:p>
        </w:tc>
        <w:tc>
          <w:tcPr>
            <w:tcW w:w="6454" w:type="dxa"/>
            <w:gridSpan w:val="2"/>
          </w:tcPr>
          <w:p w:rsidR="00676994" w:rsidRPr="007E576B" w:rsidRDefault="00676994" w:rsidP="00A8601E">
            <w:pPr>
              <w:rPr>
                <w:rStyle w:val="zvyraznit"/>
                <w:rFonts w:cs="Palatino Linotype"/>
              </w:rPr>
            </w:pPr>
            <w:r>
              <w:rPr>
                <w:rStyle w:val="zvyraznit"/>
                <w:rFonts w:cs="Palatino Linotype"/>
              </w:rPr>
              <w:t>1.</w:t>
            </w:r>
            <w:r w:rsidR="00104E2B">
              <w:rPr>
                <w:rStyle w:val="zvyraznit"/>
                <w:rFonts w:cs="Palatino Linotype"/>
              </w:rPr>
              <w:t xml:space="preserve"> </w:t>
            </w:r>
            <w:r>
              <w:rPr>
                <w:rStyle w:val="zvyraznit"/>
                <w:rFonts w:cs="Palatino Linotype"/>
              </w:rPr>
              <w:t>Praktické užití pravidel pravopisu</w:t>
            </w:r>
          </w:p>
        </w:tc>
        <w:tc>
          <w:tcPr>
            <w:tcW w:w="1620" w:type="dxa"/>
          </w:tcPr>
          <w:p w:rsidR="00676994" w:rsidRPr="007C7942" w:rsidRDefault="00676994" w:rsidP="00A8601E">
            <w:pPr>
              <w:rPr>
                <w:rStyle w:val="zvyraznit"/>
                <w:rFonts w:cs="Palatino Linotype"/>
              </w:rPr>
            </w:pPr>
          </w:p>
        </w:tc>
      </w:tr>
      <w:tr w:rsidR="00676994">
        <w:tblPrEx>
          <w:tblCellMar>
            <w:left w:w="108" w:type="dxa"/>
            <w:right w:w="108" w:type="dxa"/>
          </w:tblCellMar>
          <w:tblLook w:val="01E0"/>
        </w:tblPrEx>
        <w:tc>
          <w:tcPr>
            <w:tcW w:w="6506" w:type="dxa"/>
            <w:gridSpan w:val="2"/>
          </w:tcPr>
          <w:p w:rsidR="00676994" w:rsidRDefault="00676994" w:rsidP="00165042">
            <w:pPr>
              <w:pStyle w:val="seznam"/>
              <w:rPr>
                <w:rStyle w:val="bezzvyrazneni"/>
              </w:rPr>
            </w:pPr>
            <w:r>
              <w:rPr>
                <w:rStyle w:val="bezzvyrazneni"/>
              </w:rPr>
              <w:t>v písemném projevu prohlubuje a upevňuje znalosti pravidel českého pravopisu</w:t>
            </w:r>
            <w:r w:rsidR="00104E2B">
              <w:rPr>
                <w:rStyle w:val="bezzvyrazneni"/>
              </w:rPr>
              <w:t>,</w:t>
            </w:r>
          </w:p>
          <w:p w:rsidR="00676994" w:rsidRDefault="00676994" w:rsidP="00165042">
            <w:pPr>
              <w:pStyle w:val="seznam"/>
              <w:rPr>
                <w:rStyle w:val="bezzvyrazneni"/>
              </w:rPr>
            </w:pPr>
            <w:r>
              <w:rPr>
                <w:rStyle w:val="bezzvyrazneni"/>
              </w:rPr>
              <w:t>rozliší vlastní jména</w:t>
            </w:r>
            <w:r w:rsidR="00104E2B">
              <w:rPr>
                <w:rStyle w:val="bezzvyrazneni"/>
              </w:rPr>
              <w:t>,</w:t>
            </w:r>
          </w:p>
          <w:p w:rsidR="00676994" w:rsidRDefault="00676994" w:rsidP="00165042">
            <w:pPr>
              <w:pStyle w:val="seznam"/>
              <w:rPr>
                <w:rStyle w:val="bezzvyrazneni"/>
              </w:rPr>
            </w:pPr>
            <w:r>
              <w:rPr>
                <w:rStyle w:val="bezzvyrazneni"/>
              </w:rPr>
              <w:t xml:space="preserve">je seznámen </w:t>
            </w:r>
            <w:r w:rsidR="00104E2B">
              <w:rPr>
                <w:rStyle w:val="bezzvyrazneni"/>
              </w:rPr>
              <w:t>s pravidly psaní velkých písmen,</w:t>
            </w:r>
          </w:p>
          <w:p w:rsidR="00676994" w:rsidRDefault="00676994" w:rsidP="00165042">
            <w:pPr>
              <w:pStyle w:val="seznam"/>
              <w:rPr>
                <w:rStyle w:val="bezzvyrazneni"/>
              </w:rPr>
            </w:pPr>
            <w:r>
              <w:rPr>
                <w:rStyle w:val="bezzvyrazneni"/>
              </w:rPr>
              <w:t>zná pravidla pro užití uvedených předložek</w:t>
            </w:r>
            <w:r w:rsidR="00104E2B">
              <w:rPr>
                <w:rStyle w:val="bezzvyrazneni"/>
              </w:rPr>
              <w:t>,</w:t>
            </w:r>
          </w:p>
          <w:p w:rsidR="00676994" w:rsidRDefault="00676994" w:rsidP="00165042">
            <w:pPr>
              <w:pStyle w:val="seznam"/>
              <w:rPr>
                <w:rStyle w:val="bezzvyrazneni"/>
              </w:rPr>
            </w:pPr>
            <w:r>
              <w:rPr>
                <w:rStyle w:val="bezzvyrazneni"/>
              </w:rPr>
              <w:t>je seznámen se vztahem mezi koncovkou sloves v minulém čase a jeho podmětem</w:t>
            </w:r>
            <w:r w:rsidR="00104E2B">
              <w:rPr>
                <w:rStyle w:val="bezzvyrazneni"/>
              </w:rPr>
              <w:t>,</w:t>
            </w:r>
          </w:p>
          <w:p w:rsidR="00676994" w:rsidRDefault="00676994" w:rsidP="00165042">
            <w:pPr>
              <w:pStyle w:val="seznam"/>
              <w:rPr>
                <w:rStyle w:val="bezzvyrazneni"/>
              </w:rPr>
            </w:pPr>
            <w:r>
              <w:rPr>
                <w:rStyle w:val="bezzvyrazneni"/>
              </w:rPr>
              <w:t xml:space="preserve">s pomocí doplní koncovky sloves podle </w:t>
            </w:r>
            <w:r w:rsidR="00104E2B">
              <w:rPr>
                <w:rStyle w:val="bezzvyrazneni"/>
              </w:rPr>
              <w:t>rodu podmětu,</w:t>
            </w:r>
          </w:p>
          <w:p w:rsidR="00676994" w:rsidRPr="000E0669" w:rsidRDefault="00676994" w:rsidP="00165042">
            <w:pPr>
              <w:pStyle w:val="seznam"/>
              <w:rPr>
                <w:rStyle w:val="bezzvyrazneni"/>
              </w:rPr>
            </w:pPr>
            <w:r>
              <w:rPr>
                <w:rStyle w:val="bezzvyrazneni"/>
              </w:rPr>
              <w:t>aplikuje znalosti o shodě přísudku s podmětem také na shodu přísudku s několikanásobným podmětem</w:t>
            </w:r>
            <w:r w:rsidR="00104E2B">
              <w:rPr>
                <w:rStyle w:val="bezzvyrazneni"/>
              </w:rPr>
              <w:t>;</w:t>
            </w:r>
          </w:p>
        </w:tc>
        <w:tc>
          <w:tcPr>
            <w:tcW w:w="6454" w:type="dxa"/>
            <w:gridSpan w:val="2"/>
          </w:tcPr>
          <w:p w:rsidR="00676994" w:rsidRPr="007E576B" w:rsidRDefault="00676994" w:rsidP="00A8601E">
            <w:pPr>
              <w:rPr>
                <w:rStyle w:val="zvyraznit"/>
                <w:rFonts w:cs="Palatino Linotype"/>
              </w:rPr>
            </w:pPr>
            <w:r>
              <w:rPr>
                <w:rStyle w:val="zvyraznit"/>
                <w:rFonts w:cs="Palatino Linotype"/>
              </w:rPr>
              <w:t>2.</w:t>
            </w:r>
            <w:r w:rsidR="00104E2B">
              <w:rPr>
                <w:rStyle w:val="zvyraznit"/>
                <w:rFonts w:cs="Palatino Linotype"/>
              </w:rPr>
              <w:t xml:space="preserve"> </w:t>
            </w:r>
            <w:r w:rsidRPr="007E576B">
              <w:rPr>
                <w:rStyle w:val="zvyraznit"/>
                <w:rFonts w:cs="Palatino Linotype"/>
              </w:rPr>
              <w:t>Hlavní principy českého pravopisu</w:t>
            </w:r>
          </w:p>
          <w:p w:rsidR="00676994" w:rsidRDefault="00676994" w:rsidP="00165042">
            <w:pPr>
              <w:pStyle w:val="seznam"/>
              <w:rPr>
                <w:rStyle w:val="zvyraznit"/>
                <w:rFonts w:cs="Palatino Linotype"/>
                <w:b w:val="0"/>
                <w:bCs/>
              </w:rPr>
            </w:pPr>
            <w:r w:rsidRPr="007E576B">
              <w:rPr>
                <w:rStyle w:val="zvyraznit"/>
                <w:rFonts w:cs="Palatino Linotype"/>
                <w:b w:val="0"/>
                <w:bCs/>
              </w:rPr>
              <w:t>psaní velkých písmen</w:t>
            </w:r>
            <w:r w:rsidR="00104E2B">
              <w:rPr>
                <w:rStyle w:val="zvyraznit"/>
                <w:rFonts w:cs="Palatino Linotype"/>
                <w:b w:val="0"/>
                <w:bCs/>
              </w:rPr>
              <w:t>,</w:t>
            </w:r>
          </w:p>
          <w:p w:rsidR="00676994" w:rsidRDefault="00676994" w:rsidP="00165042">
            <w:pPr>
              <w:pStyle w:val="seznam"/>
              <w:rPr>
                <w:rStyle w:val="zvyraznit"/>
                <w:rFonts w:cs="Palatino Linotype"/>
                <w:b w:val="0"/>
                <w:bCs/>
              </w:rPr>
            </w:pPr>
            <w:r w:rsidRPr="007E576B">
              <w:rPr>
                <w:rStyle w:val="zvyraznit"/>
                <w:rFonts w:cs="Palatino Linotype"/>
                <w:b w:val="0"/>
                <w:bCs/>
              </w:rPr>
              <w:t xml:space="preserve">psaní předložek s, se, z, </w:t>
            </w:r>
            <w:proofErr w:type="gramStart"/>
            <w:r w:rsidRPr="007E576B">
              <w:rPr>
                <w:rStyle w:val="zvyraznit"/>
                <w:rFonts w:cs="Palatino Linotype"/>
                <w:b w:val="0"/>
                <w:bCs/>
              </w:rPr>
              <w:t>ze</w:t>
            </w:r>
            <w:proofErr w:type="gramEnd"/>
            <w:r w:rsidR="00104E2B">
              <w:rPr>
                <w:rStyle w:val="zvyraznit"/>
                <w:rFonts w:cs="Palatino Linotype"/>
                <w:b w:val="0"/>
                <w:bCs/>
              </w:rPr>
              <w:t>,</w:t>
            </w:r>
          </w:p>
          <w:p w:rsidR="00676994" w:rsidRDefault="00676994" w:rsidP="00165042">
            <w:pPr>
              <w:pStyle w:val="seznam"/>
              <w:rPr>
                <w:rStyle w:val="zvyraznit"/>
                <w:rFonts w:cs="Palatino Linotype"/>
                <w:b w:val="0"/>
                <w:bCs/>
              </w:rPr>
            </w:pPr>
            <w:r>
              <w:rPr>
                <w:rStyle w:val="zvyraznit"/>
                <w:rFonts w:cs="Palatino Linotype"/>
                <w:b w:val="0"/>
                <w:bCs/>
              </w:rPr>
              <w:t>shoda přísudku s</w:t>
            </w:r>
            <w:r w:rsidR="00104E2B">
              <w:rPr>
                <w:rStyle w:val="zvyraznit"/>
                <w:rFonts w:cs="Palatino Linotype"/>
                <w:b w:val="0"/>
                <w:bCs/>
              </w:rPr>
              <w:t> </w:t>
            </w:r>
            <w:r>
              <w:rPr>
                <w:rStyle w:val="zvyraznit"/>
                <w:rFonts w:cs="Palatino Linotype"/>
                <w:b w:val="0"/>
                <w:bCs/>
              </w:rPr>
              <w:t>podmětem</w:t>
            </w:r>
            <w:r w:rsidR="00104E2B">
              <w:rPr>
                <w:rStyle w:val="zvyraznit"/>
                <w:rFonts w:cs="Palatino Linotype"/>
                <w:b w:val="0"/>
                <w:bCs/>
              </w:rPr>
              <w:t>,</w:t>
            </w:r>
          </w:p>
          <w:p w:rsidR="00676994" w:rsidRPr="005F2A19" w:rsidRDefault="00676994" w:rsidP="00165042">
            <w:pPr>
              <w:pStyle w:val="seznam"/>
              <w:rPr>
                <w:rStyle w:val="zvyraznit"/>
                <w:rFonts w:cs="Palatino Linotype"/>
                <w:b w:val="0"/>
                <w:bCs/>
              </w:rPr>
            </w:pPr>
            <w:r w:rsidRPr="005F2A19">
              <w:rPr>
                <w:rStyle w:val="zvyraznit"/>
                <w:rFonts w:cs="Palatino Linotype"/>
                <w:b w:val="0"/>
                <w:bCs/>
              </w:rPr>
              <w:t>shoda přísudku s několikanásobným podmětem</w:t>
            </w:r>
            <w:r w:rsidR="00104E2B">
              <w:rPr>
                <w:rStyle w:val="zvyraznit"/>
                <w:rFonts w:cs="Palatino Linotype"/>
                <w:b w:val="0"/>
                <w:bCs/>
              </w:rPr>
              <w:t>;</w:t>
            </w:r>
          </w:p>
        </w:tc>
        <w:tc>
          <w:tcPr>
            <w:tcW w:w="1620" w:type="dxa"/>
          </w:tcPr>
          <w:p w:rsidR="00676994" w:rsidRPr="00165FE7" w:rsidRDefault="00676994" w:rsidP="00A8601E">
            <w:pPr>
              <w:rPr>
                <w:rStyle w:val="zvyraznit"/>
                <w:rFonts w:cs="Palatino Linotype"/>
              </w:rPr>
            </w:pPr>
          </w:p>
        </w:tc>
      </w:tr>
      <w:tr w:rsidR="00676994">
        <w:tblPrEx>
          <w:tblCellMar>
            <w:left w:w="108" w:type="dxa"/>
            <w:right w:w="108" w:type="dxa"/>
          </w:tblCellMar>
          <w:tblLook w:val="01E0"/>
        </w:tblPrEx>
        <w:tc>
          <w:tcPr>
            <w:tcW w:w="6506" w:type="dxa"/>
            <w:gridSpan w:val="2"/>
          </w:tcPr>
          <w:p w:rsidR="00676994" w:rsidRDefault="00676994" w:rsidP="00165042">
            <w:pPr>
              <w:pStyle w:val="seznam"/>
              <w:rPr>
                <w:rStyle w:val="bezzvyrazneni"/>
              </w:rPr>
            </w:pPr>
            <w:r>
              <w:rPr>
                <w:rStyle w:val="bezzvyrazneni"/>
              </w:rPr>
              <w:t>určuje základní větné členy</w:t>
            </w:r>
            <w:r w:rsidR="00104E2B">
              <w:rPr>
                <w:rStyle w:val="bezzvyrazneni"/>
              </w:rPr>
              <w:t>,</w:t>
            </w:r>
          </w:p>
          <w:p w:rsidR="00676994" w:rsidRDefault="00676994" w:rsidP="00165042">
            <w:pPr>
              <w:pStyle w:val="seznam"/>
              <w:rPr>
                <w:rStyle w:val="bezzvyrazneni"/>
              </w:rPr>
            </w:pPr>
            <w:r>
              <w:rPr>
                <w:rStyle w:val="bezzvyrazneni"/>
              </w:rPr>
              <w:lastRenderedPageBreak/>
              <w:t>pozná větu jednoduchou na základě znalostí o</w:t>
            </w:r>
            <w:r w:rsidR="00104E2B">
              <w:rPr>
                <w:rStyle w:val="bezzvyrazneni"/>
              </w:rPr>
              <w:t> </w:t>
            </w:r>
            <w:r>
              <w:rPr>
                <w:rStyle w:val="bezzvyrazneni"/>
              </w:rPr>
              <w:t>základních větných členech</w:t>
            </w:r>
            <w:r w:rsidR="00104E2B">
              <w:rPr>
                <w:rStyle w:val="bezzvyrazneni"/>
              </w:rPr>
              <w:t>,</w:t>
            </w:r>
          </w:p>
          <w:p w:rsidR="00676994" w:rsidRDefault="00676994" w:rsidP="00165042">
            <w:pPr>
              <w:pStyle w:val="seznam"/>
              <w:rPr>
                <w:rStyle w:val="bezzvyrazneni"/>
              </w:rPr>
            </w:pPr>
            <w:r>
              <w:rPr>
                <w:rStyle w:val="bezzvyrazneni"/>
              </w:rPr>
              <w:t>podle počtu přísudku rozliší souvětí od věty holé</w:t>
            </w:r>
            <w:r w:rsidR="00104E2B">
              <w:rPr>
                <w:rStyle w:val="bezzvyrazneni"/>
              </w:rPr>
              <w:t>,</w:t>
            </w:r>
          </w:p>
          <w:p w:rsidR="00676994" w:rsidRPr="00165FE7" w:rsidRDefault="00676994" w:rsidP="00165042">
            <w:pPr>
              <w:pStyle w:val="seznam"/>
              <w:rPr>
                <w:rStyle w:val="bezzvyrazneni"/>
              </w:rPr>
            </w:pPr>
            <w:r>
              <w:rPr>
                <w:rStyle w:val="bezzvyrazneni"/>
              </w:rPr>
              <w:t>poznává a určuje několikanásobné větné členy – podmět a přísudek</w:t>
            </w:r>
            <w:r w:rsidR="00104E2B">
              <w:rPr>
                <w:rStyle w:val="bezzvyrazneni"/>
              </w:rPr>
              <w:t>;</w:t>
            </w:r>
          </w:p>
        </w:tc>
        <w:tc>
          <w:tcPr>
            <w:tcW w:w="6454" w:type="dxa"/>
            <w:gridSpan w:val="2"/>
          </w:tcPr>
          <w:p w:rsidR="00676994" w:rsidRDefault="00676994" w:rsidP="00A8601E">
            <w:pPr>
              <w:rPr>
                <w:rStyle w:val="zvyraznit"/>
                <w:rFonts w:cs="Palatino Linotype"/>
              </w:rPr>
            </w:pPr>
            <w:r>
              <w:rPr>
                <w:rStyle w:val="zvyraznit"/>
                <w:rFonts w:cs="Palatino Linotype"/>
              </w:rPr>
              <w:lastRenderedPageBreak/>
              <w:t>3.</w:t>
            </w:r>
            <w:r w:rsidR="00104E2B">
              <w:rPr>
                <w:rStyle w:val="zvyraznit"/>
                <w:rFonts w:cs="Palatino Linotype"/>
              </w:rPr>
              <w:t xml:space="preserve"> </w:t>
            </w:r>
            <w:r>
              <w:rPr>
                <w:rStyle w:val="zvyraznit"/>
                <w:rFonts w:cs="Palatino Linotype"/>
              </w:rPr>
              <w:t>Nauka o větě</w:t>
            </w:r>
          </w:p>
          <w:p w:rsidR="00676994" w:rsidRPr="00A55372" w:rsidRDefault="00676994" w:rsidP="00165042">
            <w:pPr>
              <w:pStyle w:val="seznam"/>
              <w:rPr>
                <w:rStyle w:val="zvyraznit"/>
                <w:rFonts w:cs="Palatino Linotype"/>
                <w:b w:val="0"/>
                <w:bCs/>
              </w:rPr>
            </w:pPr>
            <w:r w:rsidRPr="005F2A19">
              <w:rPr>
                <w:rStyle w:val="zvyraznit"/>
                <w:rFonts w:cs="Palatino Linotype"/>
                <w:b w:val="0"/>
                <w:bCs/>
              </w:rPr>
              <w:lastRenderedPageBreak/>
              <w:t>Věta holá</w:t>
            </w:r>
            <w:r w:rsidR="00104E2B">
              <w:rPr>
                <w:rStyle w:val="zvyraznit"/>
                <w:rFonts w:cs="Palatino Linotype"/>
                <w:b w:val="0"/>
                <w:bCs/>
              </w:rPr>
              <w:t>,</w:t>
            </w:r>
          </w:p>
          <w:p w:rsidR="00676994" w:rsidRPr="005F2A19" w:rsidRDefault="00676994" w:rsidP="00165042">
            <w:pPr>
              <w:pStyle w:val="seznam"/>
              <w:rPr>
                <w:rStyle w:val="zvyraznit"/>
                <w:rFonts w:cs="Palatino Linotype"/>
                <w:b w:val="0"/>
                <w:bCs/>
              </w:rPr>
            </w:pPr>
            <w:r w:rsidRPr="005F2A19">
              <w:rPr>
                <w:rStyle w:val="zvyraznit"/>
                <w:rFonts w:cs="Palatino Linotype"/>
                <w:b w:val="0"/>
                <w:bCs/>
              </w:rPr>
              <w:t>Věta jednoduchá</w:t>
            </w:r>
            <w:r w:rsidR="00104E2B">
              <w:rPr>
                <w:rStyle w:val="zvyraznit"/>
                <w:rFonts w:cs="Palatino Linotype"/>
                <w:b w:val="0"/>
                <w:bCs/>
              </w:rPr>
              <w:t>,</w:t>
            </w:r>
          </w:p>
          <w:p w:rsidR="00676994" w:rsidRPr="005F2A19" w:rsidRDefault="00676994" w:rsidP="00165042">
            <w:pPr>
              <w:pStyle w:val="seznam"/>
              <w:rPr>
                <w:rStyle w:val="zvyraznit"/>
                <w:rFonts w:cs="Palatino Linotype"/>
                <w:b w:val="0"/>
                <w:bCs/>
              </w:rPr>
            </w:pPr>
            <w:r w:rsidRPr="005F2A19">
              <w:rPr>
                <w:rStyle w:val="zvyraznit"/>
                <w:rFonts w:cs="Palatino Linotype"/>
                <w:b w:val="0"/>
                <w:bCs/>
              </w:rPr>
              <w:t>Souvětí</w:t>
            </w:r>
            <w:r w:rsidR="00104E2B">
              <w:rPr>
                <w:rStyle w:val="zvyraznit"/>
                <w:rFonts w:cs="Palatino Linotype"/>
                <w:b w:val="0"/>
                <w:bCs/>
              </w:rPr>
              <w:t>,</w:t>
            </w:r>
          </w:p>
          <w:p w:rsidR="00676994" w:rsidRPr="00165FE7" w:rsidRDefault="00676994" w:rsidP="00165042">
            <w:pPr>
              <w:pStyle w:val="seznam"/>
              <w:rPr>
                <w:rStyle w:val="zvyraznit"/>
                <w:rFonts w:cs="Palatino Linotype"/>
              </w:rPr>
            </w:pPr>
            <w:r w:rsidRPr="005F2A19">
              <w:rPr>
                <w:rStyle w:val="zvyraznit"/>
                <w:rFonts w:cs="Palatino Linotype"/>
                <w:b w:val="0"/>
                <w:bCs/>
              </w:rPr>
              <w:t>Několikanásobné větné členy</w:t>
            </w:r>
            <w:r w:rsidR="00104E2B">
              <w:rPr>
                <w:rStyle w:val="zvyraznit"/>
                <w:rFonts w:cs="Palatino Linotype"/>
                <w:b w:val="0"/>
                <w:bCs/>
              </w:rPr>
              <w:t>;</w:t>
            </w:r>
          </w:p>
        </w:tc>
        <w:tc>
          <w:tcPr>
            <w:tcW w:w="1620" w:type="dxa"/>
          </w:tcPr>
          <w:p w:rsidR="00676994" w:rsidRPr="00165FE7" w:rsidRDefault="00676994" w:rsidP="00A8601E">
            <w:pPr>
              <w:rPr>
                <w:rStyle w:val="zvyraznit"/>
                <w:rFonts w:cs="Palatino Linotype"/>
              </w:rPr>
            </w:pPr>
          </w:p>
        </w:tc>
      </w:tr>
      <w:tr w:rsidR="00676994">
        <w:tblPrEx>
          <w:tblCellMar>
            <w:left w:w="108" w:type="dxa"/>
            <w:right w:w="108" w:type="dxa"/>
          </w:tblCellMar>
          <w:tblLook w:val="01E0"/>
        </w:tblPrEx>
        <w:tc>
          <w:tcPr>
            <w:tcW w:w="6506" w:type="dxa"/>
            <w:gridSpan w:val="2"/>
          </w:tcPr>
          <w:p w:rsidR="00676994" w:rsidRDefault="00676994" w:rsidP="00165042">
            <w:pPr>
              <w:pStyle w:val="seznam"/>
              <w:rPr>
                <w:rStyle w:val="bezzvyrazneni"/>
              </w:rPr>
            </w:pPr>
            <w:r>
              <w:rPr>
                <w:rStyle w:val="bezzvyrazneni"/>
              </w:rPr>
              <w:lastRenderedPageBreak/>
              <w:t>je obeznámen se základními slohovými útvary</w:t>
            </w:r>
            <w:r w:rsidR="00104E2B">
              <w:rPr>
                <w:rStyle w:val="bezzvyrazneni"/>
              </w:rPr>
              <w:t>,</w:t>
            </w:r>
          </w:p>
          <w:p w:rsidR="00676994" w:rsidRDefault="00676994" w:rsidP="00165042">
            <w:pPr>
              <w:pStyle w:val="seznam"/>
              <w:rPr>
                <w:rStyle w:val="bezzvyrazneni"/>
              </w:rPr>
            </w:pPr>
            <w:r>
              <w:rPr>
                <w:rStyle w:val="bezzvyrazneni"/>
              </w:rPr>
              <w:t>rozliší zprávu a oznámení</w:t>
            </w:r>
            <w:r w:rsidR="00104E2B">
              <w:rPr>
                <w:rStyle w:val="bezzvyrazneni"/>
              </w:rPr>
              <w:t>,</w:t>
            </w:r>
          </w:p>
          <w:p w:rsidR="00676994" w:rsidRDefault="00676994" w:rsidP="00165042">
            <w:pPr>
              <w:pStyle w:val="seznam"/>
              <w:rPr>
                <w:rStyle w:val="bezzvyrazneni"/>
              </w:rPr>
            </w:pPr>
            <w:r>
              <w:rPr>
                <w:rStyle w:val="bezzvyrazneni"/>
              </w:rPr>
              <w:t>dovede sestavit krátkou zprávu, jednoduché oznámení</w:t>
            </w:r>
            <w:r w:rsidR="00104E2B">
              <w:rPr>
                <w:rStyle w:val="bezzvyrazneni"/>
              </w:rPr>
              <w:t>,</w:t>
            </w:r>
          </w:p>
          <w:p w:rsidR="00676994" w:rsidRDefault="00676994" w:rsidP="00165042">
            <w:pPr>
              <w:pStyle w:val="seznam"/>
              <w:rPr>
                <w:rStyle w:val="bezzvyrazneni"/>
              </w:rPr>
            </w:pPr>
            <w:r>
              <w:rPr>
                <w:rStyle w:val="bezzvyrazneni"/>
              </w:rPr>
              <w:t>dovedete popsat pracovní postup ústně i písemně</w:t>
            </w:r>
            <w:r w:rsidR="00104E2B">
              <w:rPr>
                <w:rStyle w:val="bezzvyrazneni"/>
              </w:rPr>
              <w:t>,</w:t>
            </w:r>
          </w:p>
          <w:p w:rsidR="00676994" w:rsidRDefault="00676994" w:rsidP="00165042">
            <w:pPr>
              <w:pStyle w:val="seznam"/>
              <w:rPr>
                <w:rStyle w:val="bezzvyrazneni"/>
              </w:rPr>
            </w:pPr>
            <w:r>
              <w:rPr>
                <w:rStyle w:val="bezzvyrazneni"/>
              </w:rPr>
              <w:t>sestaví žádost o přijetí do zaměstnání</w:t>
            </w:r>
            <w:r w:rsidR="00104E2B">
              <w:rPr>
                <w:rStyle w:val="bezzvyrazneni"/>
              </w:rPr>
              <w:t>,</w:t>
            </w:r>
          </w:p>
          <w:p w:rsidR="00676994" w:rsidRDefault="00676994" w:rsidP="00165042">
            <w:pPr>
              <w:pStyle w:val="seznam"/>
              <w:rPr>
                <w:rStyle w:val="bezzvyrazneni"/>
              </w:rPr>
            </w:pPr>
            <w:r>
              <w:rPr>
                <w:rStyle w:val="bezzvyrazneni"/>
              </w:rPr>
              <w:t>dovede napsat životopis</w:t>
            </w:r>
            <w:r w:rsidR="00104E2B">
              <w:rPr>
                <w:rStyle w:val="bezzvyrazneni"/>
              </w:rPr>
              <w:t>,</w:t>
            </w:r>
          </w:p>
          <w:p w:rsidR="00676994" w:rsidRPr="00165FE7" w:rsidRDefault="00676994" w:rsidP="00165042">
            <w:pPr>
              <w:pStyle w:val="seznam"/>
              <w:rPr>
                <w:rStyle w:val="bezzvyrazneni"/>
              </w:rPr>
            </w:pPr>
            <w:r>
              <w:rPr>
                <w:rStyle w:val="bezzvyrazneni"/>
              </w:rPr>
              <w:t>ví, že může využít internet a počítač k tvorbě žádosti a životopisu</w:t>
            </w:r>
            <w:r w:rsidR="00104E2B">
              <w:rPr>
                <w:rStyle w:val="bezzvyrazneni"/>
              </w:rPr>
              <w:t>;</w:t>
            </w:r>
          </w:p>
        </w:tc>
        <w:tc>
          <w:tcPr>
            <w:tcW w:w="6454" w:type="dxa"/>
            <w:gridSpan w:val="2"/>
          </w:tcPr>
          <w:p w:rsidR="00676994" w:rsidRDefault="00676994" w:rsidP="00A8601E">
            <w:pPr>
              <w:rPr>
                <w:rStyle w:val="zvyraznit"/>
                <w:rFonts w:cs="Palatino Linotype"/>
              </w:rPr>
            </w:pPr>
            <w:r>
              <w:rPr>
                <w:rStyle w:val="zvyraznit"/>
                <w:rFonts w:cs="Palatino Linotype"/>
              </w:rPr>
              <w:t>4.</w:t>
            </w:r>
            <w:r w:rsidR="00104E2B">
              <w:rPr>
                <w:rStyle w:val="zvyraznit"/>
                <w:rFonts w:cs="Palatino Linotype"/>
              </w:rPr>
              <w:t xml:space="preserve"> </w:t>
            </w:r>
            <w:r>
              <w:rPr>
                <w:rStyle w:val="zvyraznit"/>
                <w:rFonts w:cs="Palatino Linotype"/>
              </w:rPr>
              <w:t>Komunikace, stylistika</w:t>
            </w:r>
          </w:p>
          <w:p w:rsidR="00676994" w:rsidRDefault="00676994" w:rsidP="00165042">
            <w:pPr>
              <w:pStyle w:val="seznam"/>
              <w:rPr>
                <w:rStyle w:val="zvyraznit"/>
                <w:rFonts w:cs="Palatino Linotype"/>
                <w:b w:val="0"/>
                <w:bCs/>
              </w:rPr>
            </w:pPr>
            <w:r>
              <w:rPr>
                <w:rStyle w:val="zvyraznit"/>
                <w:rFonts w:cs="Palatino Linotype"/>
                <w:b w:val="0"/>
                <w:bCs/>
              </w:rPr>
              <w:t>zpráva, oznámení</w:t>
            </w:r>
            <w:r w:rsidR="00104E2B">
              <w:rPr>
                <w:rStyle w:val="zvyraznit"/>
                <w:rFonts w:cs="Palatino Linotype"/>
                <w:b w:val="0"/>
                <w:bCs/>
              </w:rPr>
              <w:t>,</w:t>
            </w:r>
          </w:p>
          <w:p w:rsidR="00676994" w:rsidRDefault="00676994" w:rsidP="00165042">
            <w:pPr>
              <w:pStyle w:val="seznam"/>
              <w:rPr>
                <w:rStyle w:val="zvyraznit"/>
                <w:rFonts w:cs="Palatino Linotype"/>
                <w:b w:val="0"/>
                <w:bCs/>
              </w:rPr>
            </w:pPr>
            <w:r>
              <w:rPr>
                <w:rStyle w:val="zvyraznit"/>
                <w:rFonts w:cs="Palatino Linotype"/>
                <w:b w:val="0"/>
                <w:bCs/>
              </w:rPr>
              <w:t>popis pracovního postupu</w:t>
            </w:r>
            <w:r w:rsidR="00104E2B">
              <w:rPr>
                <w:rStyle w:val="zvyraznit"/>
                <w:rFonts w:cs="Palatino Linotype"/>
                <w:b w:val="0"/>
                <w:bCs/>
              </w:rPr>
              <w:t>,</w:t>
            </w:r>
          </w:p>
          <w:p w:rsidR="00676994" w:rsidRDefault="00676994" w:rsidP="00165042">
            <w:pPr>
              <w:pStyle w:val="seznam"/>
              <w:rPr>
                <w:rStyle w:val="zvyraznit"/>
                <w:rFonts w:cs="Palatino Linotype"/>
                <w:b w:val="0"/>
                <w:bCs/>
              </w:rPr>
            </w:pPr>
            <w:r>
              <w:rPr>
                <w:rStyle w:val="zvyraznit"/>
                <w:rFonts w:cs="Palatino Linotype"/>
                <w:b w:val="0"/>
                <w:bCs/>
              </w:rPr>
              <w:t>žádost</w:t>
            </w:r>
            <w:r w:rsidR="00104E2B">
              <w:rPr>
                <w:rStyle w:val="zvyraznit"/>
                <w:rFonts w:cs="Palatino Linotype"/>
                <w:b w:val="0"/>
                <w:bCs/>
              </w:rPr>
              <w:t>,</w:t>
            </w:r>
          </w:p>
          <w:p w:rsidR="00676994" w:rsidRPr="00B43668" w:rsidRDefault="00676994" w:rsidP="00165042">
            <w:pPr>
              <w:pStyle w:val="seznam"/>
              <w:rPr>
                <w:rStyle w:val="zvyraznit"/>
                <w:rFonts w:cs="Palatino Linotype"/>
                <w:b w:val="0"/>
                <w:bCs/>
              </w:rPr>
            </w:pPr>
            <w:r>
              <w:rPr>
                <w:rStyle w:val="zvyraznit"/>
                <w:rFonts w:cs="Palatino Linotype"/>
                <w:b w:val="0"/>
                <w:bCs/>
              </w:rPr>
              <w:t>životopis</w:t>
            </w:r>
            <w:r w:rsidR="00104E2B">
              <w:rPr>
                <w:rStyle w:val="zvyraznit"/>
                <w:rFonts w:cs="Palatino Linotype"/>
                <w:b w:val="0"/>
                <w:bCs/>
              </w:rPr>
              <w:t>;</w:t>
            </w:r>
          </w:p>
        </w:tc>
        <w:tc>
          <w:tcPr>
            <w:tcW w:w="1620" w:type="dxa"/>
          </w:tcPr>
          <w:p w:rsidR="00676994" w:rsidRPr="00165FE7" w:rsidRDefault="00676994" w:rsidP="00A8601E">
            <w:pPr>
              <w:rPr>
                <w:rStyle w:val="zvyraznit"/>
                <w:rFonts w:cs="Palatino Linotype"/>
              </w:rPr>
            </w:pPr>
          </w:p>
        </w:tc>
      </w:tr>
      <w:tr w:rsidR="00676994">
        <w:tblPrEx>
          <w:tblCellMar>
            <w:left w:w="108" w:type="dxa"/>
            <w:right w:w="108" w:type="dxa"/>
          </w:tblCellMar>
          <w:tblLook w:val="01E0"/>
        </w:tblPrEx>
        <w:tc>
          <w:tcPr>
            <w:tcW w:w="6506" w:type="dxa"/>
            <w:gridSpan w:val="2"/>
          </w:tcPr>
          <w:p w:rsidR="00676994" w:rsidRDefault="00676994" w:rsidP="00165042">
            <w:pPr>
              <w:pStyle w:val="seznam"/>
              <w:rPr>
                <w:rStyle w:val="bezzvyrazneni"/>
              </w:rPr>
            </w:pPr>
            <w:r>
              <w:rPr>
                <w:rStyle w:val="bezzvyrazneni"/>
              </w:rPr>
              <w:t>seznámí se s literaturou regionu</w:t>
            </w:r>
            <w:r w:rsidR="00104E2B">
              <w:rPr>
                <w:rStyle w:val="bezzvyrazneni"/>
              </w:rPr>
              <w:t>,</w:t>
            </w:r>
          </w:p>
          <w:p w:rsidR="00676994" w:rsidRDefault="00676994" w:rsidP="00165042">
            <w:pPr>
              <w:pStyle w:val="seznam"/>
              <w:rPr>
                <w:rStyle w:val="bezzvyrazneni"/>
              </w:rPr>
            </w:pPr>
            <w:r>
              <w:rPr>
                <w:rStyle w:val="bezzvyrazneni"/>
              </w:rPr>
              <w:t>seznámí se s vybranými autory české i světové literatury daného období a s některými z jejich děl na základě četby, filmových ukázek</w:t>
            </w:r>
            <w:r w:rsidR="00104E2B">
              <w:rPr>
                <w:rStyle w:val="bezzvyrazneni"/>
              </w:rPr>
              <w:t>,</w:t>
            </w:r>
          </w:p>
          <w:p w:rsidR="00676994" w:rsidRPr="00165FE7" w:rsidRDefault="00676994" w:rsidP="00165042">
            <w:pPr>
              <w:pStyle w:val="seznam"/>
              <w:rPr>
                <w:rStyle w:val="bezzvyrazneni"/>
              </w:rPr>
            </w:pPr>
            <w:r>
              <w:rPr>
                <w:rStyle w:val="bezzvyrazneni"/>
              </w:rPr>
              <w:lastRenderedPageBreak/>
              <w:t>zdokonaluje své čtenářské dovednosti</w:t>
            </w:r>
            <w:r w:rsidR="005F5E47">
              <w:rPr>
                <w:rStyle w:val="bezzvyrazneni"/>
              </w:rPr>
              <w:t>;</w:t>
            </w:r>
          </w:p>
        </w:tc>
        <w:tc>
          <w:tcPr>
            <w:tcW w:w="6454" w:type="dxa"/>
            <w:gridSpan w:val="2"/>
          </w:tcPr>
          <w:p w:rsidR="00676994" w:rsidRDefault="00676994" w:rsidP="00A8601E">
            <w:pPr>
              <w:rPr>
                <w:rStyle w:val="zvyraznit"/>
                <w:rFonts w:cs="Palatino Linotype"/>
              </w:rPr>
            </w:pPr>
            <w:r>
              <w:rPr>
                <w:rStyle w:val="zvyraznit"/>
                <w:rFonts w:cs="Palatino Linotype"/>
              </w:rPr>
              <w:lastRenderedPageBreak/>
              <w:t>5.</w:t>
            </w:r>
            <w:r w:rsidR="00104E2B">
              <w:rPr>
                <w:rStyle w:val="zvyraznit"/>
                <w:rFonts w:cs="Palatino Linotype"/>
              </w:rPr>
              <w:t xml:space="preserve"> </w:t>
            </w:r>
            <w:r>
              <w:rPr>
                <w:rStyle w:val="zvyraznit"/>
                <w:rFonts w:cs="Palatino Linotype"/>
              </w:rPr>
              <w:t>Literatura</w:t>
            </w:r>
          </w:p>
          <w:p w:rsidR="00676994" w:rsidRDefault="00676994" w:rsidP="00165042">
            <w:pPr>
              <w:pStyle w:val="seznam"/>
              <w:rPr>
                <w:rStyle w:val="zvyraznit"/>
                <w:rFonts w:cs="Palatino Linotype"/>
                <w:b w:val="0"/>
                <w:bCs/>
              </w:rPr>
            </w:pPr>
            <w:r>
              <w:rPr>
                <w:rStyle w:val="zvyraznit"/>
                <w:rFonts w:cs="Palatino Linotype"/>
                <w:b w:val="0"/>
                <w:bCs/>
              </w:rPr>
              <w:t>regionální literatura</w:t>
            </w:r>
            <w:r w:rsidR="00104E2B">
              <w:rPr>
                <w:rStyle w:val="zvyraznit"/>
                <w:rFonts w:cs="Palatino Linotype"/>
                <w:b w:val="0"/>
                <w:bCs/>
              </w:rPr>
              <w:t>,</w:t>
            </w:r>
          </w:p>
          <w:p w:rsidR="00676994" w:rsidRDefault="00676994" w:rsidP="00165042">
            <w:pPr>
              <w:pStyle w:val="seznam"/>
              <w:rPr>
                <w:rStyle w:val="zvyraznit"/>
                <w:rFonts w:cs="Palatino Linotype"/>
                <w:b w:val="0"/>
                <w:bCs/>
              </w:rPr>
            </w:pPr>
            <w:r>
              <w:rPr>
                <w:rStyle w:val="zvyraznit"/>
                <w:rFonts w:cs="Palatino Linotype"/>
                <w:b w:val="0"/>
                <w:bCs/>
              </w:rPr>
              <w:t>česká literatura 2.</w:t>
            </w:r>
            <w:r w:rsidR="00104E2B">
              <w:rPr>
                <w:rStyle w:val="zvyraznit"/>
                <w:rFonts w:cs="Palatino Linotype"/>
                <w:b w:val="0"/>
                <w:bCs/>
              </w:rPr>
              <w:t xml:space="preserve"> </w:t>
            </w:r>
            <w:r>
              <w:rPr>
                <w:rStyle w:val="zvyraznit"/>
                <w:rFonts w:cs="Palatino Linotype"/>
                <w:b w:val="0"/>
                <w:bCs/>
              </w:rPr>
              <w:t>poloviny 20. století</w:t>
            </w:r>
            <w:r w:rsidR="00104E2B">
              <w:rPr>
                <w:rStyle w:val="zvyraznit"/>
                <w:rFonts w:cs="Palatino Linotype"/>
                <w:b w:val="0"/>
                <w:bCs/>
              </w:rPr>
              <w:t>,</w:t>
            </w:r>
          </w:p>
          <w:p w:rsidR="00676994" w:rsidRDefault="00676994" w:rsidP="00165042">
            <w:pPr>
              <w:pStyle w:val="seznam"/>
              <w:rPr>
                <w:rStyle w:val="zvyraznit"/>
                <w:rFonts w:cs="Palatino Linotype"/>
                <w:b w:val="0"/>
                <w:bCs/>
              </w:rPr>
            </w:pPr>
            <w:r>
              <w:rPr>
                <w:rStyle w:val="zvyraznit"/>
                <w:rFonts w:cs="Palatino Linotype"/>
                <w:b w:val="0"/>
                <w:bCs/>
              </w:rPr>
              <w:t>soudobá literatura</w:t>
            </w:r>
            <w:r w:rsidR="00104E2B">
              <w:rPr>
                <w:rStyle w:val="zvyraznit"/>
                <w:rFonts w:cs="Palatino Linotype"/>
                <w:b w:val="0"/>
                <w:bCs/>
              </w:rPr>
              <w:t>,</w:t>
            </w:r>
          </w:p>
          <w:p w:rsidR="00676994" w:rsidRPr="009E2E6D" w:rsidRDefault="00676994" w:rsidP="00165042">
            <w:pPr>
              <w:pStyle w:val="seznam"/>
              <w:rPr>
                <w:rStyle w:val="zvyraznit"/>
                <w:rFonts w:cs="Palatino Linotype"/>
                <w:b w:val="0"/>
                <w:bCs/>
              </w:rPr>
            </w:pPr>
            <w:r>
              <w:rPr>
                <w:rStyle w:val="zvyraznit"/>
                <w:rFonts w:cs="Palatino Linotype"/>
                <w:b w:val="0"/>
                <w:bCs/>
              </w:rPr>
              <w:lastRenderedPageBreak/>
              <w:t>světová literatura</w:t>
            </w:r>
            <w:r w:rsidR="005F5E47">
              <w:rPr>
                <w:rStyle w:val="zvyraznit"/>
                <w:rFonts w:cs="Palatino Linotype"/>
                <w:b w:val="0"/>
                <w:bCs/>
              </w:rPr>
              <w:t>;</w:t>
            </w:r>
          </w:p>
        </w:tc>
        <w:tc>
          <w:tcPr>
            <w:tcW w:w="1620" w:type="dxa"/>
          </w:tcPr>
          <w:p w:rsidR="00676994" w:rsidRPr="00165FE7" w:rsidRDefault="00676994" w:rsidP="00A8601E">
            <w:pPr>
              <w:rPr>
                <w:rStyle w:val="zvyraznit"/>
                <w:rFonts w:cs="Palatino Linotype"/>
              </w:rPr>
            </w:pPr>
          </w:p>
        </w:tc>
      </w:tr>
      <w:tr w:rsidR="005F5E47">
        <w:tblPrEx>
          <w:tblCellMar>
            <w:left w:w="108" w:type="dxa"/>
            <w:right w:w="108" w:type="dxa"/>
          </w:tblCellMar>
          <w:tblLook w:val="01E0"/>
        </w:tblPrEx>
        <w:tc>
          <w:tcPr>
            <w:tcW w:w="6506" w:type="dxa"/>
            <w:gridSpan w:val="2"/>
          </w:tcPr>
          <w:p w:rsidR="005F5E47" w:rsidRDefault="005F5E47" w:rsidP="00165042">
            <w:pPr>
              <w:pStyle w:val="seznam"/>
              <w:rPr>
                <w:rStyle w:val="bezzvyrazneni"/>
              </w:rPr>
            </w:pPr>
            <w:r w:rsidRPr="005F5E47">
              <w:rPr>
                <w:rStyle w:val="bezzvyrazneni"/>
              </w:rPr>
              <w:lastRenderedPageBreak/>
              <w:t>uvědomuje si uplatnění kulturních norem v běžném životě.</w:t>
            </w:r>
          </w:p>
        </w:tc>
        <w:tc>
          <w:tcPr>
            <w:tcW w:w="6454" w:type="dxa"/>
            <w:gridSpan w:val="2"/>
          </w:tcPr>
          <w:p w:rsidR="005F5E47" w:rsidRPr="005F5E47" w:rsidRDefault="005F5E47" w:rsidP="005F5E47">
            <w:pPr>
              <w:rPr>
                <w:rStyle w:val="zvyraznit"/>
                <w:rFonts w:cs="Palatino Linotype"/>
              </w:rPr>
            </w:pPr>
            <w:r w:rsidRPr="005F5E47">
              <w:rPr>
                <w:rStyle w:val="zvyraznit"/>
                <w:rFonts w:cs="Palatino Linotype"/>
              </w:rPr>
              <w:t>6. Kultura</w:t>
            </w:r>
          </w:p>
          <w:p w:rsidR="005F5E47" w:rsidRDefault="005F5E47" w:rsidP="00165042">
            <w:pPr>
              <w:pStyle w:val="seznam"/>
              <w:rPr>
                <w:rStyle w:val="zvyraznit"/>
                <w:rFonts w:cs="Palatino Linotype"/>
              </w:rPr>
            </w:pPr>
            <w:r w:rsidRPr="005F5E47">
              <w:rPr>
                <w:rStyle w:val="zvyraznit"/>
                <w:rFonts w:cs="Palatino Linotype"/>
                <w:b w:val="0"/>
                <w:bCs/>
              </w:rPr>
              <w:t>estetické a funkční normy při tvorbě a výrobě předmětů používaných v běžném životě</w:t>
            </w:r>
            <w:r>
              <w:rPr>
                <w:rStyle w:val="zvyraznit"/>
                <w:rFonts w:cs="Palatino Linotype"/>
                <w:b w:val="0"/>
                <w:bCs/>
              </w:rPr>
              <w:t>.</w:t>
            </w:r>
          </w:p>
        </w:tc>
        <w:tc>
          <w:tcPr>
            <w:tcW w:w="1620" w:type="dxa"/>
          </w:tcPr>
          <w:p w:rsidR="005F5E47" w:rsidRPr="00165FE7" w:rsidRDefault="005F5E47" w:rsidP="00A8601E">
            <w:pPr>
              <w:rPr>
                <w:rStyle w:val="zvyraznit"/>
                <w:rFonts w:cs="Palatino Linotype"/>
              </w:rPr>
            </w:pPr>
          </w:p>
        </w:tc>
      </w:tr>
    </w:tbl>
    <w:p w:rsidR="00526682" w:rsidRDefault="007833F0" w:rsidP="00A8601E">
      <w:pPr>
        <w:pStyle w:val="Nadpis1"/>
      </w:pPr>
      <w:r>
        <w:br w:type="page"/>
      </w:r>
    </w:p>
    <w:p w:rsidR="00526682" w:rsidRDefault="00526682" w:rsidP="00526682">
      <w:pPr>
        <w:pStyle w:val="Nadpis1"/>
      </w:pPr>
      <w:bookmarkStart w:id="92" w:name="_Toc328635216"/>
      <w:bookmarkStart w:id="93" w:name="_Toc365536686"/>
      <w:bookmarkStart w:id="94" w:name="_Toc18059622"/>
      <w:bookmarkStart w:id="95" w:name="_Toc132278479"/>
      <w:r>
        <w:lastRenderedPageBreak/>
        <w:t>učební osnova předmětu</w:t>
      </w:r>
      <w:bookmarkEnd w:id="92"/>
      <w:bookmarkEnd w:id="93"/>
      <w:bookmarkEnd w:id="94"/>
      <w:bookmarkEnd w:id="95"/>
    </w:p>
    <w:p w:rsidR="00526682" w:rsidRPr="00963FD3" w:rsidRDefault="00526682" w:rsidP="00526682">
      <w:pPr>
        <w:pStyle w:val="Obsahpredmet"/>
        <w:outlineLvl w:val="0"/>
        <w:rPr>
          <w:rStyle w:val="bezzvyrazneni"/>
        </w:rPr>
      </w:pPr>
      <w:bookmarkStart w:id="96" w:name="_Toc132278480"/>
      <w:r>
        <w:rPr>
          <w:rStyle w:val="bezzvyrazneni"/>
        </w:rPr>
        <w:t>Občanská výchova</w:t>
      </w:r>
      <w:bookmarkEnd w:id="96"/>
    </w:p>
    <w:p w:rsidR="00526682" w:rsidRPr="00963FD3" w:rsidRDefault="00526682" w:rsidP="00526682">
      <w:r w:rsidRPr="00963FD3">
        <w:t>Forma vzdělávání: denní</w:t>
      </w:r>
    </w:p>
    <w:p w:rsidR="00526682" w:rsidRPr="00963FD3" w:rsidRDefault="00526682" w:rsidP="00526682">
      <w:r w:rsidRPr="00963FD3">
        <w:t>Počet vyučovacích hodin týdně/studium: 3/96</w:t>
      </w:r>
    </w:p>
    <w:p w:rsidR="00526682" w:rsidRDefault="00C31439" w:rsidP="00526682">
      <w:r>
        <w:t xml:space="preserve">Platnost: </w:t>
      </w:r>
      <w:proofErr w:type="gramStart"/>
      <w:r>
        <w:t>1.9.2022</w:t>
      </w:r>
      <w:proofErr w:type="gramEnd"/>
    </w:p>
    <w:tbl>
      <w:tblPr>
        <w:tblStyle w:val="tabulkazahlavi"/>
        <w:tblW w:w="0" w:type="auto"/>
        <w:tblInd w:w="70" w:type="dxa"/>
        <w:tblCellMar>
          <w:left w:w="70" w:type="dxa"/>
          <w:right w:w="70" w:type="dxa"/>
        </w:tblCellMar>
        <w:tblLook w:val="0000"/>
      </w:tblPr>
      <w:tblGrid>
        <w:gridCol w:w="2820"/>
        <w:gridCol w:w="341"/>
        <w:gridCol w:w="6697"/>
        <w:gridCol w:w="4698"/>
      </w:tblGrid>
      <w:tr w:rsidR="007833F0" w:rsidTr="007F4E3C">
        <w:trPr>
          <w:trHeight w:val="315"/>
        </w:trPr>
        <w:tc>
          <w:tcPr>
            <w:tcW w:w="3161" w:type="dxa"/>
            <w:gridSpan w:val="2"/>
            <w:tcBorders>
              <w:top w:val="nil"/>
              <w:left w:val="nil"/>
              <w:right w:val="nil"/>
            </w:tcBorders>
          </w:tcPr>
          <w:p w:rsidR="007833F0" w:rsidRDefault="007833F0" w:rsidP="00A8601E">
            <w:pPr>
              <w:rPr>
                <w:rStyle w:val="zvyraznit"/>
                <w:rFonts w:cs="Palatino Linotype"/>
              </w:rPr>
            </w:pPr>
            <w:r w:rsidRPr="00767139">
              <w:rPr>
                <w:rStyle w:val="zvyraznit"/>
                <w:rFonts w:cs="Palatino Linotype"/>
              </w:rPr>
              <w:t>Ročník:</w:t>
            </w:r>
            <w:r>
              <w:rPr>
                <w:rStyle w:val="zvyraznit"/>
                <w:rFonts w:cs="Palatino Linotype"/>
              </w:rPr>
              <w:t xml:space="preserve"> 1</w:t>
            </w:r>
            <w:r w:rsidR="007019CF">
              <w:rPr>
                <w:rStyle w:val="zvyraznit"/>
                <w:rFonts w:cs="Palatino Linotype"/>
              </w:rPr>
              <w:t>.</w:t>
            </w:r>
          </w:p>
        </w:tc>
        <w:tc>
          <w:tcPr>
            <w:tcW w:w="6697" w:type="dxa"/>
            <w:tcBorders>
              <w:top w:val="nil"/>
              <w:left w:val="nil"/>
              <w:right w:val="nil"/>
            </w:tcBorders>
          </w:tcPr>
          <w:p w:rsidR="007833F0" w:rsidRPr="00CA1400" w:rsidRDefault="007833F0" w:rsidP="00A8601E">
            <w:pPr>
              <w:rPr>
                <w:rStyle w:val="zvyraznit"/>
                <w:rFonts w:cs="Palatino Linotype"/>
                <w:caps/>
              </w:rPr>
            </w:pPr>
            <w:r>
              <w:rPr>
                <w:rStyle w:val="zvyraznit"/>
                <w:rFonts w:cs="Palatino Linotype"/>
              </w:rPr>
              <w:t>Předmět: Občanská výchova</w:t>
            </w:r>
          </w:p>
        </w:tc>
        <w:tc>
          <w:tcPr>
            <w:tcW w:w="4698" w:type="dxa"/>
            <w:tcBorders>
              <w:top w:val="nil"/>
              <w:left w:val="nil"/>
              <w:right w:val="nil"/>
            </w:tcBorders>
          </w:tcPr>
          <w:p w:rsidR="007833F0" w:rsidRDefault="007833F0" w:rsidP="00A8601E">
            <w:pPr>
              <w:rPr>
                <w:rStyle w:val="zvyraznit"/>
                <w:rFonts w:cs="Palatino Linotype"/>
              </w:rPr>
            </w:pPr>
            <w:r>
              <w:rPr>
                <w:rStyle w:val="zvyraznit"/>
                <w:rFonts w:cs="Palatino Linotype"/>
              </w:rPr>
              <w:t>Počet hodin celkem: 32</w:t>
            </w:r>
          </w:p>
        </w:tc>
      </w:tr>
      <w:tr w:rsidR="007833F0" w:rsidRPr="00A7120D" w:rsidTr="007F4E3C">
        <w:tblPrEx>
          <w:tblCellMar>
            <w:left w:w="108" w:type="dxa"/>
            <w:right w:w="108" w:type="dxa"/>
          </w:tblCellMar>
          <w:tblLook w:val="01E0"/>
        </w:tblPrEx>
        <w:tc>
          <w:tcPr>
            <w:tcW w:w="14556" w:type="dxa"/>
            <w:gridSpan w:val="4"/>
            <w:shd w:val="clear" w:color="auto" w:fill="CCFFCC"/>
          </w:tcPr>
          <w:p w:rsidR="007833F0" w:rsidRPr="00767139" w:rsidRDefault="007833F0" w:rsidP="00A8601E">
            <w:pPr>
              <w:rPr>
                <w:rStyle w:val="zvyraznit"/>
                <w:rFonts w:cs="Palatino Linotype"/>
              </w:rPr>
            </w:pPr>
            <w:r w:rsidRPr="00767139">
              <w:rPr>
                <w:rStyle w:val="zvyraznit"/>
                <w:rFonts w:cs="Palatino Linotype"/>
              </w:rPr>
              <w:t>Pojetí předmětu</w:t>
            </w:r>
          </w:p>
        </w:tc>
      </w:tr>
      <w:tr w:rsidR="007833F0" w:rsidTr="007F4E3C">
        <w:tblPrEx>
          <w:tblCellMar>
            <w:left w:w="108" w:type="dxa"/>
            <w:right w:w="108" w:type="dxa"/>
          </w:tblCellMar>
          <w:tblLook w:val="01E0"/>
        </w:tblPrEx>
        <w:tc>
          <w:tcPr>
            <w:tcW w:w="2820" w:type="dxa"/>
          </w:tcPr>
          <w:p w:rsidR="007833F0" w:rsidRPr="00767139" w:rsidRDefault="007833F0" w:rsidP="00A8601E">
            <w:pPr>
              <w:rPr>
                <w:rStyle w:val="zvyraznit"/>
                <w:rFonts w:cs="Palatino Linotype"/>
              </w:rPr>
            </w:pPr>
            <w:r w:rsidRPr="00767139">
              <w:rPr>
                <w:rStyle w:val="zvyraznit"/>
                <w:rFonts w:cs="Palatino Linotype"/>
              </w:rPr>
              <w:t>Cíl předmětu:</w:t>
            </w:r>
          </w:p>
        </w:tc>
        <w:tc>
          <w:tcPr>
            <w:tcW w:w="11736" w:type="dxa"/>
            <w:gridSpan w:val="3"/>
          </w:tcPr>
          <w:p w:rsidR="007F4E3C" w:rsidRDefault="007F4E3C" w:rsidP="007F4E3C">
            <w:pPr>
              <w:pStyle w:val="Text"/>
              <w:rPr>
                <w:rStyle w:val="bezzvyrazneni"/>
              </w:rPr>
            </w:pPr>
            <w:r>
              <w:rPr>
                <w:rStyle w:val="bezzvyrazneni"/>
              </w:rPr>
              <w:t xml:space="preserve">Cílem předmětu je ovlivnit hodnotovou orientaci žáků, tak aby porozuměli světu a byli připraveni na aktivní život v demokratické společnosti a aktivně usilovali o zachování demokratických hodnot. Žáci využijí společenskovědní vědomosti a dovednosti při řešení svých problémů v běžném životě i při pracovním uplatnění. </w:t>
            </w:r>
          </w:p>
          <w:p w:rsidR="007F4E3C" w:rsidRDefault="007F4E3C" w:rsidP="007F4E3C">
            <w:pPr>
              <w:pStyle w:val="seznam"/>
              <w:rPr>
                <w:rStyle w:val="bezzvyrazneni"/>
              </w:rPr>
            </w:pPr>
            <w:r>
              <w:rPr>
                <w:rStyle w:val="bezzvyrazneni"/>
              </w:rPr>
              <w:t>vést žáky k zodpovědnému a uvážlivému jednání vůči sobě i ostatním,</w:t>
            </w:r>
          </w:p>
          <w:p w:rsidR="007F4E3C" w:rsidRDefault="007F4E3C" w:rsidP="007F4E3C">
            <w:pPr>
              <w:pStyle w:val="seznam"/>
              <w:rPr>
                <w:rStyle w:val="bezzvyrazneni"/>
              </w:rPr>
            </w:pPr>
            <w:r>
              <w:rPr>
                <w:rStyle w:val="bezzvyrazneni"/>
              </w:rPr>
              <w:t>uvědomění si vlastní identity,</w:t>
            </w:r>
          </w:p>
          <w:p w:rsidR="007F4E3C" w:rsidRDefault="007F4E3C" w:rsidP="007F4E3C">
            <w:pPr>
              <w:pStyle w:val="seznam"/>
              <w:rPr>
                <w:rStyle w:val="bezzvyrazneni"/>
              </w:rPr>
            </w:pPr>
            <w:r>
              <w:rPr>
                <w:rStyle w:val="bezzvyrazneni"/>
              </w:rPr>
              <w:t>získávání informací z různých zdrojů,</w:t>
            </w:r>
          </w:p>
          <w:p w:rsidR="007F4E3C" w:rsidRDefault="007F4E3C" w:rsidP="007F4E3C">
            <w:pPr>
              <w:pStyle w:val="seznam"/>
              <w:rPr>
                <w:rStyle w:val="bezzvyrazneni"/>
                <w:b/>
                <w:bCs w:val="0"/>
              </w:rPr>
            </w:pPr>
            <w:r>
              <w:rPr>
                <w:rStyle w:val="bezzvyrazneni"/>
              </w:rPr>
              <w:t>vést žáky k pochopení životního stylu, kulturních hodnot a kritickému příjímání informací,</w:t>
            </w:r>
          </w:p>
          <w:p w:rsidR="007F4E3C" w:rsidRDefault="007F4E3C" w:rsidP="007F4E3C">
            <w:pPr>
              <w:pStyle w:val="seznam"/>
              <w:rPr>
                <w:rStyle w:val="bezzvyrazneni"/>
              </w:rPr>
            </w:pPr>
            <w:r>
              <w:rPr>
                <w:rStyle w:val="bezzvyrazneni"/>
              </w:rPr>
              <w:t>vést žáky k zodpovědnému a uvážlivému jednání vůči sobě i ostatním,</w:t>
            </w:r>
          </w:p>
          <w:p w:rsidR="007F4E3C" w:rsidRDefault="007F4E3C" w:rsidP="007F4E3C">
            <w:pPr>
              <w:pStyle w:val="seznam"/>
              <w:rPr>
                <w:rStyle w:val="bezzvyrazneni"/>
              </w:rPr>
            </w:pPr>
            <w:r>
              <w:rPr>
                <w:rStyle w:val="bezzvyrazneni"/>
              </w:rPr>
              <w:t>objasnění podstaty právního státu, způsobilosti k právním úkonům,</w:t>
            </w:r>
          </w:p>
          <w:p w:rsidR="007F4E3C" w:rsidRDefault="007F4E3C" w:rsidP="007F4E3C">
            <w:pPr>
              <w:pStyle w:val="seznam"/>
              <w:rPr>
                <w:rStyle w:val="bezzvyrazneni"/>
              </w:rPr>
            </w:pPr>
            <w:r>
              <w:rPr>
                <w:rStyle w:val="bezzvyrazneni"/>
              </w:rPr>
              <w:t>vysvětlení práv a povinností občana vycházející z Ústavy, Občanského zákoníku,</w:t>
            </w:r>
          </w:p>
          <w:p w:rsidR="007F4E3C" w:rsidRDefault="007F4E3C" w:rsidP="007F4E3C">
            <w:pPr>
              <w:pStyle w:val="seznam"/>
              <w:rPr>
                <w:rStyle w:val="bezzvyrazneni"/>
                <w:b/>
                <w:bCs w:val="0"/>
              </w:rPr>
            </w:pPr>
            <w:r>
              <w:rPr>
                <w:rStyle w:val="bezzvyrazneni"/>
              </w:rPr>
              <w:t>vedení k zodpovědné občanské aktivitě,</w:t>
            </w:r>
          </w:p>
          <w:p w:rsidR="007F4E3C" w:rsidRDefault="007F4E3C" w:rsidP="007F4E3C">
            <w:pPr>
              <w:pStyle w:val="seznam"/>
              <w:rPr>
                <w:rStyle w:val="bezzvyrazneni"/>
              </w:rPr>
            </w:pPr>
            <w:r>
              <w:rPr>
                <w:rStyle w:val="bezzvyrazneni"/>
              </w:rPr>
              <w:t>připravit žáky na život v demokratickém státě, v Evropě, ve světě,</w:t>
            </w:r>
          </w:p>
          <w:p w:rsidR="007F4E3C" w:rsidRDefault="007F4E3C" w:rsidP="007F4E3C">
            <w:pPr>
              <w:pStyle w:val="seznam"/>
              <w:rPr>
                <w:rStyle w:val="bezzvyrazneni"/>
              </w:rPr>
            </w:pPr>
            <w:r>
              <w:rPr>
                <w:rStyle w:val="bezzvyrazneni"/>
              </w:rPr>
              <w:t>vést žáky k poznání významných mezníků Českého státu,</w:t>
            </w:r>
          </w:p>
          <w:p w:rsidR="007F4E3C" w:rsidRDefault="007F4E3C" w:rsidP="007F4E3C">
            <w:pPr>
              <w:pStyle w:val="seznam"/>
              <w:rPr>
                <w:rStyle w:val="bezzvyrazneni"/>
              </w:rPr>
            </w:pPr>
            <w:r>
              <w:rPr>
                <w:rStyle w:val="bezzvyrazneni"/>
              </w:rPr>
              <w:lastRenderedPageBreak/>
              <w:t>vysvětlit problémy současného světa, význam Evropské unie,</w:t>
            </w:r>
          </w:p>
          <w:p w:rsidR="007833F0" w:rsidRPr="00165FE7" w:rsidRDefault="007F4E3C" w:rsidP="007F4E3C">
            <w:pPr>
              <w:pStyle w:val="seznam"/>
              <w:rPr>
                <w:rStyle w:val="zvyraznit"/>
                <w:rFonts w:cs="Palatino Linotype"/>
              </w:rPr>
            </w:pPr>
            <w:r>
              <w:rPr>
                <w:rStyle w:val="bezzvyrazneni"/>
              </w:rPr>
              <w:t>vést žáky k pochopení fungování trhu, pracovně právních vztahů, sociální politiky státu;</w:t>
            </w:r>
          </w:p>
        </w:tc>
      </w:tr>
      <w:tr w:rsidR="007833F0" w:rsidTr="007F4E3C">
        <w:tblPrEx>
          <w:tblCellMar>
            <w:left w:w="108" w:type="dxa"/>
            <w:right w:w="108" w:type="dxa"/>
          </w:tblCellMar>
          <w:tblLook w:val="01E0"/>
        </w:tblPrEx>
        <w:tc>
          <w:tcPr>
            <w:tcW w:w="2820" w:type="dxa"/>
          </w:tcPr>
          <w:p w:rsidR="007833F0" w:rsidRPr="00767139" w:rsidRDefault="007833F0" w:rsidP="00A8601E">
            <w:pPr>
              <w:rPr>
                <w:rStyle w:val="zvyraznit"/>
                <w:rFonts w:cs="Palatino Linotype"/>
              </w:rPr>
            </w:pPr>
            <w:r w:rsidRPr="00767139">
              <w:rPr>
                <w:rStyle w:val="zvyraznit"/>
                <w:rFonts w:cs="Palatino Linotype"/>
              </w:rPr>
              <w:lastRenderedPageBreak/>
              <w:t>Charakteristika učiva:</w:t>
            </w:r>
          </w:p>
        </w:tc>
        <w:tc>
          <w:tcPr>
            <w:tcW w:w="11736" w:type="dxa"/>
            <w:gridSpan w:val="3"/>
          </w:tcPr>
          <w:p w:rsidR="007F4E3C" w:rsidRDefault="007F4E3C" w:rsidP="007F4E3C">
            <w:pPr>
              <w:pStyle w:val="Text"/>
              <w:rPr>
                <w:rStyle w:val="bezzvyrazneni"/>
              </w:rPr>
            </w:pPr>
            <w:r>
              <w:rPr>
                <w:rStyle w:val="bezzvyrazneni"/>
              </w:rPr>
              <w:t>Obsah předmětu vychází z obsahového okruhu RVP</w:t>
            </w:r>
            <w:r>
              <w:t xml:space="preserve"> – </w:t>
            </w:r>
            <w:r>
              <w:rPr>
                <w:rStyle w:val="bezzvyrazneni"/>
                <w:i/>
                <w:iCs/>
              </w:rPr>
              <w:t>Společenskovědní vzdělávání, estetické vzdělávání</w:t>
            </w:r>
            <w:r>
              <w:rPr>
                <w:rStyle w:val="bezzvyrazneni"/>
              </w:rPr>
              <w:t>.</w:t>
            </w:r>
          </w:p>
          <w:p w:rsidR="007F4E3C" w:rsidRDefault="007F4E3C" w:rsidP="007F4E3C">
            <w:pPr>
              <w:pStyle w:val="Text"/>
              <w:rPr>
                <w:rStyle w:val="bezzvyrazneni"/>
              </w:rPr>
            </w:pPr>
            <w:r>
              <w:rPr>
                <w:rStyle w:val="bezzvyrazneni"/>
              </w:rPr>
              <w:t>Žáci jsou vybaveni vědomostmi, které slouží k jejich orientaci v lidském společenství.</w:t>
            </w:r>
          </w:p>
          <w:p w:rsidR="007F4E3C" w:rsidRDefault="007F4E3C" w:rsidP="007F4E3C">
            <w:pPr>
              <w:pStyle w:val="Text"/>
              <w:rPr>
                <w:rStyle w:val="bezzvyrazneni"/>
              </w:rPr>
            </w:pPr>
            <w:r>
              <w:rPr>
                <w:rStyle w:val="bezzvyrazneni"/>
              </w:rPr>
              <w:t>Žáci získají přehled o českých dějinách, o současném dění v Evropě a ve světě. Výuka je doplněna o přehled světových náboženství.</w:t>
            </w:r>
          </w:p>
          <w:p w:rsidR="007833F0" w:rsidRPr="00CA1400" w:rsidRDefault="007F4E3C" w:rsidP="007F4E3C">
            <w:pPr>
              <w:pStyle w:val="Text"/>
              <w:rPr>
                <w:rStyle w:val="bezzvyrazneni"/>
              </w:rPr>
            </w:pPr>
            <w:r>
              <w:rPr>
                <w:rStyle w:val="bezzvyrazneni"/>
              </w:rPr>
              <w:t>Žáci získávají základní informace o trhu práce, pracovních podmínkách v rámci právního povědomí. Seznamují se zásadami mzdových nákladů a prostředků.</w:t>
            </w:r>
          </w:p>
        </w:tc>
      </w:tr>
      <w:tr w:rsidR="007F4E3C" w:rsidTr="007F4E3C">
        <w:tblPrEx>
          <w:tblCellMar>
            <w:left w:w="108" w:type="dxa"/>
            <w:right w:w="108" w:type="dxa"/>
          </w:tblCellMar>
          <w:tblLook w:val="01E0"/>
        </w:tblPrEx>
        <w:tc>
          <w:tcPr>
            <w:tcW w:w="2820" w:type="dxa"/>
          </w:tcPr>
          <w:p w:rsidR="007F4E3C" w:rsidRPr="00767139" w:rsidRDefault="007F4E3C" w:rsidP="007F4E3C">
            <w:pPr>
              <w:rPr>
                <w:rStyle w:val="zvyraznit"/>
                <w:rFonts w:cs="Palatino Linotype"/>
              </w:rPr>
            </w:pPr>
            <w:r w:rsidRPr="00767139">
              <w:rPr>
                <w:rStyle w:val="zvyraznit"/>
                <w:rFonts w:cs="Palatino Linotype"/>
              </w:rPr>
              <w:t>Metody a formy výuky:</w:t>
            </w:r>
          </w:p>
        </w:tc>
        <w:tc>
          <w:tcPr>
            <w:tcW w:w="11736" w:type="dxa"/>
            <w:gridSpan w:val="3"/>
          </w:tcPr>
          <w:p w:rsidR="007F4E3C" w:rsidRDefault="007F4E3C" w:rsidP="007F4E3C">
            <w:pPr>
              <w:pStyle w:val="Text"/>
              <w:rPr>
                <w:rStyle w:val="bezzvyrazneni"/>
              </w:rPr>
            </w:pPr>
            <w:r>
              <w:rPr>
                <w:rStyle w:val="bezzvyrazneni"/>
              </w:rPr>
              <w:t>Hlavními metodami při výuce jsou výklad, rozhovor. Žáci jsou vedeni k diskusi nad jednotlivými tématy, k samostatnosti a především ke kultuře v osobním projevu. Je kladen důraz na samostatné zpracovávání informací (referáty). Výuka je doplněna názornými pomůckami</w:t>
            </w:r>
            <w:r>
              <w:t xml:space="preserve"> – </w:t>
            </w:r>
            <w:r>
              <w:rPr>
                <w:rStyle w:val="bezzvyrazneni"/>
              </w:rPr>
              <w:t>texty, videoprogramy.</w:t>
            </w:r>
          </w:p>
        </w:tc>
      </w:tr>
      <w:tr w:rsidR="007F4E3C" w:rsidTr="007F4E3C">
        <w:tblPrEx>
          <w:tblCellMar>
            <w:left w:w="108" w:type="dxa"/>
            <w:right w:w="108" w:type="dxa"/>
          </w:tblCellMar>
          <w:tblLook w:val="01E0"/>
        </w:tblPrEx>
        <w:tc>
          <w:tcPr>
            <w:tcW w:w="2820" w:type="dxa"/>
          </w:tcPr>
          <w:p w:rsidR="007F4E3C" w:rsidRPr="00767139" w:rsidRDefault="007F4E3C" w:rsidP="007F4E3C">
            <w:pPr>
              <w:rPr>
                <w:rStyle w:val="zvyraznit"/>
                <w:rFonts w:cs="Palatino Linotype"/>
              </w:rPr>
            </w:pPr>
            <w:r w:rsidRPr="00767139">
              <w:rPr>
                <w:rStyle w:val="zvyraznit"/>
                <w:rFonts w:cs="Palatino Linotype"/>
              </w:rPr>
              <w:t>Hodnocení žáků:</w:t>
            </w:r>
          </w:p>
        </w:tc>
        <w:tc>
          <w:tcPr>
            <w:tcW w:w="11736" w:type="dxa"/>
            <w:gridSpan w:val="3"/>
          </w:tcPr>
          <w:p w:rsidR="007F4E3C" w:rsidRDefault="007F4E3C" w:rsidP="007F4E3C">
            <w:pPr>
              <w:pStyle w:val="Text"/>
              <w:rPr>
                <w:rStyle w:val="bezzvyrazneni"/>
              </w:rPr>
            </w:pPr>
            <w:r>
              <w:rPr>
                <w:rStyle w:val="bezzvyrazneni"/>
              </w:rPr>
              <w:t>Při hodnocení je největší důraz kladen na společenský rozhled. Žáci jsou hodnoceni na základě porozumění společenským jevům a procesům. Hodnocení numerické je prováděno testy o všeobecném přehledu a spol</w:t>
            </w:r>
            <w:r>
              <w:t>e</w:t>
            </w:r>
            <w:r>
              <w:rPr>
                <w:rStyle w:val="bezzvyrazneni"/>
              </w:rPr>
              <w:t>čen</w:t>
            </w:r>
            <w:r>
              <w:rPr>
                <w:rStyle w:val="bezzvyrazneni"/>
              </w:rPr>
              <w:softHyphen/>
              <w:t>ském povědomí. Průběžně jsou žáci hodnoceni slovně, součástí hodnocení je sledování aktivního přístupu žáků a jejich vystupování v diskusích. Kritéria hodnocení vychází z Pravidel hodnocení výsledků vzdělávání Střední školy řemesel a odborného učiliště, Lipová – lázně 458.</w:t>
            </w:r>
          </w:p>
        </w:tc>
      </w:tr>
      <w:tr w:rsidR="007833F0" w:rsidTr="007F4E3C">
        <w:tblPrEx>
          <w:tblCellMar>
            <w:left w:w="108" w:type="dxa"/>
            <w:right w:w="108" w:type="dxa"/>
          </w:tblCellMar>
          <w:tblLook w:val="01E0"/>
        </w:tblPrEx>
        <w:tc>
          <w:tcPr>
            <w:tcW w:w="2820" w:type="dxa"/>
          </w:tcPr>
          <w:p w:rsidR="007833F0" w:rsidRPr="00767139" w:rsidRDefault="007833F0" w:rsidP="00A8601E">
            <w:pPr>
              <w:rPr>
                <w:rStyle w:val="zvyraznit"/>
                <w:rFonts w:cs="Palatino Linotype"/>
              </w:rPr>
            </w:pPr>
            <w:r w:rsidRPr="00767139">
              <w:rPr>
                <w:rStyle w:val="zvyraznit"/>
                <w:rFonts w:cs="Palatino Linotype"/>
              </w:rPr>
              <w:t>Přínos předmětu pro rozvoj klíčových kompetencí</w:t>
            </w:r>
            <w:r>
              <w:rPr>
                <w:rStyle w:val="zvyraznit"/>
                <w:rFonts w:cs="Palatino Linotype"/>
              </w:rPr>
              <w:t xml:space="preserve"> a průřezových témat</w:t>
            </w:r>
            <w:r w:rsidRPr="00767139">
              <w:rPr>
                <w:rStyle w:val="zvyraznit"/>
                <w:rFonts w:cs="Palatino Linotype"/>
              </w:rPr>
              <w:t>:</w:t>
            </w:r>
          </w:p>
        </w:tc>
        <w:tc>
          <w:tcPr>
            <w:tcW w:w="11736" w:type="dxa"/>
            <w:gridSpan w:val="3"/>
          </w:tcPr>
          <w:p w:rsidR="007F4E3C" w:rsidRDefault="007F4E3C" w:rsidP="007F4E3C">
            <w:pPr>
              <w:rPr>
                <w:rStyle w:val="zvyraznit"/>
              </w:rPr>
            </w:pPr>
            <w:r>
              <w:rPr>
                <w:rStyle w:val="zvyraznit"/>
              </w:rPr>
              <w:t>Klíčové kompetence:</w:t>
            </w:r>
          </w:p>
          <w:p w:rsidR="007F4E3C" w:rsidRDefault="007F4E3C" w:rsidP="007F4E3C">
            <w:pPr>
              <w:pStyle w:val="Text"/>
            </w:pPr>
            <w:r>
              <w:rPr>
                <w:i/>
                <w:iCs/>
              </w:rPr>
              <w:t>Komunikativní kompetence</w:t>
            </w:r>
            <w:r>
              <w:rPr>
                <w:rStyle w:val="zvyraznit"/>
              </w:rPr>
              <w:t xml:space="preserve"> – </w:t>
            </w:r>
            <w:r>
              <w:t>žáci se učí formulovat své myšlenky, přiměřeně se vyjadřovat k tématům a snažit se porozumět názorům druhých a respektovat je. Vytvářejí jednoduché texty na běžná společenská témata,</w:t>
            </w:r>
          </w:p>
          <w:p w:rsidR="007F4E3C" w:rsidRDefault="007F4E3C" w:rsidP="007F4E3C">
            <w:pPr>
              <w:pStyle w:val="Text"/>
            </w:pPr>
            <w:r>
              <w:rPr>
                <w:i/>
                <w:iCs/>
              </w:rPr>
              <w:t>Kompetence k učení</w:t>
            </w:r>
            <w:r>
              <w:rPr>
                <w:rStyle w:val="zvyraznit"/>
              </w:rPr>
              <w:t xml:space="preserve"> – </w:t>
            </w:r>
            <w:r>
              <w:t>žáci jsou vedeni k samostatné přípravě na výuku, učí se zodpovědnosti a samostatnosti,</w:t>
            </w:r>
          </w:p>
          <w:p w:rsidR="007F4E3C" w:rsidRDefault="007F4E3C" w:rsidP="007F4E3C">
            <w:pPr>
              <w:pStyle w:val="Text"/>
            </w:pPr>
            <w:r>
              <w:rPr>
                <w:i/>
                <w:iCs/>
              </w:rPr>
              <w:t>Personální kompetence</w:t>
            </w:r>
            <w:r>
              <w:rPr>
                <w:rStyle w:val="zvyraznit"/>
              </w:rPr>
              <w:t xml:space="preserve"> – </w:t>
            </w:r>
            <w:r>
              <w:t>získání komunikačních schopností při jednání s lidmi s využitím zásad jednání s nadřízenými, kolegy:</w:t>
            </w:r>
          </w:p>
          <w:p w:rsidR="007F4E3C" w:rsidRDefault="007F4E3C" w:rsidP="007F4E3C">
            <w:pPr>
              <w:pStyle w:val="seznam"/>
            </w:pPr>
            <w:r>
              <w:lastRenderedPageBreak/>
              <w:t>stanovení cíle a priorit podle svých osobních schopností, zájmové a pracovní orientace,</w:t>
            </w:r>
          </w:p>
          <w:p w:rsidR="007F4E3C" w:rsidRDefault="007F4E3C" w:rsidP="007F4E3C">
            <w:pPr>
              <w:pStyle w:val="seznam"/>
            </w:pPr>
            <w:r>
              <w:t>žáci získávají základy právního povědomí v rámci právního minima v oblasti pracovního práva;</w:t>
            </w:r>
          </w:p>
          <w:p w:rsidR="007F4E3C" w:rsidRDefault="007F4E3C" w:rsidP="007F4E3C">
            <w:pPr>
              <w:pStyle w:val="Text"/>
            </w:pPr>
            <w:r>
              <w:rPr>
                <w:i/>
                <w:iCs/>
              </w:rPr>
              <w:t>Sociální a občanské kompetence</w:t>
            </w:r>
            <w:r>
              <w:rPr>
                <w:rStyle w:val="zvyraznit"/>
              </w:rPr>
              <w:t xml:space="preserve"> – </w:t>
            </w:r>
            <w:r>
              <w:t>přispívat k vytváření vstřícných mezilidských vztahů a k předcházení osobních konfliktů:</w:t>
            </w:r>
          </w:p>
          <w:p w:rsidR="007F4E3C" w:rsidRDefault="007F4E3C" w:rsidP="007F4E3C">
            <w:pPr>
              <w:pStyle w:val="seznam"/>
              <w:numPr>
                <w:ilvl w:val="0"/>
                <w:numId w:val="11"/>
              </w:numPr>
              <w:jc w:val="left"/>
            </w:pPr>
            <w:r>
              <w:t>seznámení s lidskými právy,</w:t>
            </w:r>
          </w:p>
          <w:p w:rsidR="007F4E3C" w:rsidRDefault="007F4E3C" w:rsidP="007F4E3C">
            <w:pPr>
              <w:pStyle w:val="seznam"/>
              <w:numPr>
                <w:ilvl w:val="0"/>
                <w:numId w:val="11"/>
              </w:numPr>
              <w:jc w:val="left"/>
            </w:pPr>
            <w:r>
              <w:t>vedení k svobodě projevu,</w:t>
            </w:r>
          </w:p>
          <w:p w:rsidR="007F4E3C" w:rsidRDefault="007F4E3C" w:rsidP="007F4E3C">
            <w:pPr>
              <w:pStyle w:val="seznam"/>
              <w:numPr>
                <w:ilvl w:val="0"/>
                <w:numId w:val="11"/>
              </w:numPr>
              <w:jc w:val="left"/>
            </w:pPr>
            <w:r>
              <w:t>utváření aktivního občanského přístupu;</w:t>
            </w:r>
          </w:p>
          <w:p w:rsidR="007F4E3C" w:rsidRDefault="007F4E3C" w:rsidP="007F4E3C">
            <w:pPr>
              <w:pStyle w:val="Text"/>
              <w:numPr>
                <w:ilvl w:val="0"/>
                <w:numId w:val="12"/>
              </w:numPr>
              <w:tabs>
                <w:tab w:val="left" w:pos="5103"/>
                <w:tab w:val="left" w:pos="11340"/>
                <w:tab w:val="right" w:pos="13680"/>
              </w:tabs>
              <w:autoSpaceDE w:val="0"/>
              <w:autoSpaceDN w:val="0"/>
              <w:adjustRightInd w:val="0"/>
              <w:jc w:val="left"/>
            </w:pPr>
            <w:r>
              <w:t>využívání prostředků ICT:</w:t>
            </w:r>
          </w:p>
          <w:p w:rsidR="007F4E3C" w:rsidRDefault="007F4E3C" w:rsidP="007F4E3C">
            <w:pPr>
              <w:pStyle w:val="seznam"/>
              <w:numPr>
                <w:ilvl w:val="0"/>
                <w:numId w:val="11"/>
              </w:numPr>
              <w:jc w:val="left"/>
            </w:pPr>
            <w:r>
              <w:t>získávání informací z otevřených zdrojů,</w:t>
            </w:r>
          </w:p>
          <w:p w:rsidR="007F4E3C" w:rsidRDefault="007F4E3C" w:rsidP="007F4E3C">
            <w:pPr>
              <w:pStyle w:val="seznam"/>
              <w:numPr>
                <w:ilvl w:val="0"/>
                <w:numId w:val="11"/>
              </w:numPr>
              <w:jc w:val="left"/>
            </w:pPr>
            <w:r>
              <w:t>pracovat s informacemi, a to především s využitím prostředků ICT;</w:t>
            </w:r>
          </w:p>
          <w:p w:rsidR="007F4E3C" w:rsidRDefault="007F4E3C" w:rsidP="007F4E3C">
            <w:pPr>
              <w:rPr>
                <w:rStyle w:val="zvyraznit"/>
              </w:rPr>
            </w:pPr>
            <w:r>
              <w:rPr>
                <w:rStyle w:val="zvyraznit"/>
              </w:rPr>
              <w:t>Průřezová témata:</w:t>
            </w:r>
          </w:p>
          <w:p w:rsidR="007F4E3C" w:rsidRDefault="007F4E3C" w:rsidP="007F4E3C">
            <w:pPr>
              <w:pStyle w:val="Text"/>
            </w:pPr>
            <w:r>
              <w:rPr>
                <w:i/>
                <w:iCs/>
              </w:rPr>
              <w:t>Občan v demokratické společnosti</w:t>
            </w:r>
            <w:r>
              <w:rPr>
                <w:rStyle w:val="zvyraznit"/>
              </w:rPr>
              <w:t xml:space="preserve"> – </w:t>
            </w:r>
            <w:r>
              <w:t>výuka podporuje rozvoj kognitivních znalostí a rozšiřuje všeobecný rozhled o společnosti, poskytuje žákům základní formálně správné názory na sociální, politické, ekonomické a etické otázky,</w:t>
            </w:r>
          </w:p>
          <w:p w:rsidR="007F4E3C" w:rsidRDefault="007F4E3C" w:rsidP="007F4E3C">
            <w:pPr>
              <w:pStyle w:val="Text"/>
            </w:pPr>
            <w:r>
              <w:rPr>
                <w:i/>
                <w:iCs/>
              </w:rPr>
              <w:t>Člověk a životní prostředí</w:t>
            </w:r>
            <w:r>
              <w:rPr>
                <w:rStyle w:val="zvyraznit"/>
              </w:rPr>
              <w:t xml:space="preserve"> – ž</w:t>
            </w:r>
            <w:r>
              <w:t>ák se seznámí s kulturními hodnotami regionu a základními zásadami ekologie. Učí se zachovávat kázeň ve vztahu k prostředí a ctít zákony přírody,</w:t>
            </w:r>
          </w:p>
          <w:p w:rsidR="007833F0" w:rsidRPr="00767139" w:rsidRDefault="007F4E3C" w:rsidP="007F4E3C">
            <w:pPr>
              <w:pStyle w:val="Text"/>
              <w:rPr>
                <w:rStyle w:val="bezzvyrazneni"/>
              </w:rPr>
            </w:pPr>
            <w:r>
              <w:rPr>
                <w:i/>
                <w:iCs/>
              </w:rPr>
              <w:t>Člověk a svět práce</w:t>
            </w:r>
            <w:r>
              <w:rPr>
                <w:rStyle w:val="zvyraznit"/>
              </w:rPr>
              <w:t xml:space="preserve"> – </w:t>
            </w:r>
            <w:r>
              <w:t xml:space="preserve">aktivní podílení na uplatňování a fungování demokratických zásad při profesní přípravě, dodržovat pracovní povinnosti. Seznámení se zákoníkem práce.   </w:t>
            </w:r>
          </w:p>
        </w:tc>
      </w:tr>
    </w:tbl>
    <w:p w:rsidR="007F4E3C" w:rsidRDefault="001C6BEA" w:rsidP="00A8601E">
      <w:pPr>
        <w:pStyle w:val="Nadpis1"/>
      </w:pPr>
      <w:r>
        <w:lastRenderedPageBreak/>
        <w:br w:type="page"/>
      </w:r>
      <w:bookmarkStart w:id="97" w:name="_Toc328635218"/>
      <w:bookmarkStart w:id="98" w:name="_Toc365536688"/>
      <w:bookmarkStart w:id="99" w:name="_Toc18059624"/>
    </w:p>
    <w:p w:rsidR="007F4E3C" w:rsidRDefault="007F4E3C" w:rsidP="007F4E3C">
      <w:pPr>
        <w:pStyle w:val="Nadpis1"/>
      </w:pPr>
      <w:bookmarkStart w:id="100" w:name="_Toc97034142"/>
      <w:bookmarkStart w:id="101" w:name="_Toc18059230"/>
      <w:bookmarkStart w:id="102" w:name="_Toc365883149"/>
      <w:bookmarkStart w:id="103" w:name="_Toc325368584"/>
      <w:bookmarkStart w:id="104" w:name="_Toc296492583"/>
      <w:bookmarkStart w:id="105" w:name="_Toc296492486"/>
      <w:bookmarkStart w:id="106" w:name="_Toc293998279"/>
      <w:bookmarkStart w:id="107" w:name="_Toc271009238"/>
      <w:bookmarkStart w:id="108" w:name="_Toc271007298"/>
      <w:bookmarkStart w:id="109" w:name="_Toc132278481"/>
      <w:r>
        <w:lastRenderedPageBreak/>
        <w:t>Rozpis výsledků vzdělávání a učiva</w:t>
      </w:r>
      <w:bookmarkEnd w:id="100"/>
      <w:bookmarkEnd w:id="101"/>
      <w:bookmarkEnd w:id="102"/>
      <w:bookmarkEnd w:id="103"/>
      <w:bookmarkEnd w:id="104"/>
      <w:bookmarkEnd w:id="105"/>
      <w:bookmarkEnd w:id="106"/>
      <w:bookmarkEnd w:id="107"/>
      <w:bookmarkEnd w:id="108"/>
      <w:bookmarkEnd w:id="109"/>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3240"/>
        <w:gridCol w:w="3300"/>
        <w:gridCol w:w="3720"/>
        <w:gridCol w:w="2700"/>
        <w:gridCol w:w="1620"/>
      </w:tblGrid>
      <w:tr w:rsidR="007F4E3C" w:rsidTr="007F4E3C">
        <w:trPr>
          <w:trHeight w:val="315"/>
        </w:trPr>
        <w:tc>
          <w:tcPr>
            <w:tcW w:w="3240" w:type="dxa"/>
            <w:tcBorders>
              <w:top w:val="nil"/>
              <w:left w:val="nil"/>
              <w:bottom w:val="single" w:sz="4" w:space="0" w:color="auto"/>
              <w:right w:val="nil"/>
            </w:tcBorders>
            <w:hideMark/>
          </w:tcPr>
          <w:p w:rsidR="007F4E3C" w:rsidRDefault="007F4E3C" w:rsidP="007F4E3C">
            <w:pPr>
              <w:rPr>
                <w:rStyle w:val="zvyraznit"/>
              </w:rPr>
            </w:pPr>
            <w:r>
              <w:rPr>
                <w:rStyle w:val="zvyraznit"/>
              </w:rPr>
              <w:t>Ročník: 1.</w:t>
            </w:r>
          </w:p>
        </w:tc>
        <w:tc>
          <w:tcPr>
            <w:tcW w:w="7020" w:type="dxa"/>
            <w:gridSpan w:val="2"/>
            <w:tcBorders>
              <w:top w:val="nil"/>
              <w:left w:val="nil"/>
              <w:bottom w:val="single" w:sz="4" w:space="0" w:color="auto"/>
              <w:right w:val="nil"/>
            </w:tcBorders>
            <w:hideMark/>
          </w:tcPr>
          <w:p w:rsidR="007F4E3C" w:rsidRDefault="007F4E3C" w:rsidP="007F4E3C">
            <w:pPr>
              <w:rPr>
                <w:rStyle w:val="zvyraznit"/>
                <w:caps/>
              </w:rPr>
            </w:pPr>
            <w:r>
              <w:rPr>
                <w:rStyle w:val="zvyraznit"/>
              </w:rPr>
              <w:t xml:space="preserve">Předmět: Občanská výchova </w:t>
            </w:r>
          </w:p>
        </w:tc>
        <w:tc>
          <w:tcPr>
            <w:tcW w:w="4320" w:type="dxa"/>
            <w:gridSpan w:val="2"/>
            <w:tcBorders>
              <w:top w:val="nil"/>
              <w:left w:val="nil"/>
              <w:bottom w:val="single" w:sz="4" w:space="0" w:color="auto"/>
              <w:right w:val="nil"/>
            </w:tcBorders>
            <w:hideMark/>
          </w:tcPr>
          <w:p w:rsidR="007F4E3C" w:rsidRDefault="007F4E3C" w:rsidP="007F4E3C">
            <w:pPr>
              <w:rPr>
                <w:rStyle w:val="zvyraznit"/>
              </w:rPr>
            </w:pPr>
            <w:r>
              <w:rPr>
                <w:rStyle w:val="zvyraznit"/>
              </w:rPr>
              <w:t>Počet hodin celkem: 32</w:t>
            </w:r>
          </w:p>
        </w:tc>
      </w:tr>
      <w:tr w:rsidR="007F4E3C" w:rsidTr="007F4E3C">
        <w:tc>
          <w:tcPr>
            <w:tcW w:w="654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7F4E3C" w:rsidRDefault="007F4E3C" w:rsidP="007F4E3C">
            <w:pPr>
              <w:pStyle w:val="zvyraznittab"/>
            </w:pPr>
            <w:r>
              <w:t>Výsledky vzdělávání</w:t>
            </w:r>
          </w:p>
        </w:tc>
        <w:tc>
          <w:tcPr>
            <w:tcW w:w="642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7F4E3C" w:rsidRDefault="007F4E3C" w:rsidP="007F4E3C">
            <w:pPr>
              <w:pStyle w:val="zvyraznittab"/>
            </w:pPr>
            <w:r>
              <w:t>Učivo</w:t>
            </w:r>
          </w:p>
        </w:tc>
        <w:tc>
          <w:tcPr>
            <w:tcW w:w="1620"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7F4E3C" w:rsidRDefault="007F4E3C" w:rsidP="007F4E3C">
            <w:pPr>
              <w:pStyle w:val="zvyraznittab"/>
            </w:pPr>
            <w:r>
              <w:t>Poznámky</w:t>
            </w:r>
          </w:p>
        </w:tc>
      </w:tr>
      <w:tr w:rsidR="007F4E3C" w:rsidTr="007F4E3C">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Pr="00DF46CE" w:rsidRDefault="007F4E3C" w:rsidP="007F4E3C">
            <w:pPr>
              <w:rPr>
                <w:rStyle w:val="zvyraznit"/>
              </w:rPr>
            </w:pPr>
            <w:r>
              <w:rPr>
                <w:rStyle w:val="zvyraznit"/>
              </w:rPr>
              <w:t>Žák:</w:t>
            </w:r>
          </w:p>
          <w:p w:rsidR="007F4E3C" w:rsidRDefault="007F4E3C" w:rsidP="007F4E3C">
            <w:pPr>
              <w:pStyle w:val="seznam"/>
              <w:numPr>
                <w:ilvl w:val="0"/>
                <w:numId w:val="15"/>
              </w:numPr>
              <w:jc w:val="left"/>
            </w:pPr>
            <w:r>
              <w:t>chápe význam a důležitost vzdělání</w:t>
            </w:r>
          </w:p>
          <w:p w:rsidR="007F4E3C" w:rsidRDefault="007F4E3C" w:rsidP="007F4E3C">
            <w:pPr>
              <w:pStyle w:val="seznam"/>
              <w:numPr>
                <w:ilvl w:val="0"/>
                <w:numId w:val="15"/>
              </w:numPr>
              <w:jc w:val="left"/>
            </w:pPr>
            <w:r>
              <w:t>chápe význam a důležitost života ve společnosti</w:t>
            </w:r>
          </w:p>
          <w:p w:rsidR="007F4E3C" w:rsidRDefault="007F4E3C" w:rsidP="007F4E3C">
            <w:pPr>
              <w:pStyle w:val="seznam"/>
              <w:numPr>
                <w:ilvl w:val="0"/>
                <w:numId w:val="15"/>
              </w:numPr>
              <w:jc w:val="left"/>
            </w:pPr>
            <w:r>
              <w:t>dovede aplikovat zásady slušného chování v běžných životních situacích</w:t>
            </w:r>
          </w:p>
          <w:p w:rsidR="007F4E3C" w:rsidRDefault="007F4E3C" w:rsidP="007F4E3C">
            <w:pPr>
              <w:pStyle w:val="seznam"/>
              <w:numPr>
                <w:ilvl w:val="0"/>
                <w:numId w:val="15"/>
              </w:numPr>
              <w:jc w:val="left"/>
            </w:pPr>
            <w:r>
              <w:t>charakterizuje a uvede příklady typů osobnosti</w:t>
            </w:r>
          </w:p>
          <w:p w:rsidR="007F4E3C" w:rsidRDefault="007F4E3C" w:rsidP="007F4E3C">
            <w:pPr>
              <w:pStyle w:val="seznam"/>
              <w:numPr>
                <w:ilvl w:val="0"/>
                <w:numId w:val="15"/>
              </w:numPr>
              <w:jc w:val="left"/>
            </w:pPr>
            <w:r>
              <w:t>vysvětlí přirozené a sociální rozdíly mezi lidmi</w:t>
            </w:r>
          </w:p>
          <w:p w:rsidR="007F4E3C" w:rsidRDefault="007F4E3C" w:rsidP="007F4E3C">
            <w:pPr>
              <w:pStyle w:val="seznam"/>
              <w:numPr>
                <w:ilvl w:val="0"/>
                <w:numId w:val="15"/>
              </w:numPr>
              <w:jc w:val="left"/>
            </w:pPr>
            <w:r>
              <w:t>stanoví pozitivní hodnoty člověka při výběru kamaráda, přítele, partnera</w:t>
            </w:r>
          </w:p>
          <w:p w:rsidR="007F4E3C" w:rsidRDefault="007F4E3C" w:rsidP="007F4E3C">
            <w:pPr>
              <w:pStyle w:val="seznam"/>
              <w:numPr>
                <w:ilvl w:val="0"/>
                <w:numId w:val="15"/>
              </w:numPr>
              <w:jc w:val="left"/>
            </w:pPr>
            <w:r>
              <w:t>rozliší sociální úlohu kamarádství a přátelství</w:t>
            </w:r>
          </w:p>
          <w:p w:rsidR="007F4E3C" w:rsidRDefault="007F4E3C" w:rsidP="007F4E3C">
            <w:pPr>
              <w:pStyle w:val="seznam"/>
              <w:numPr>
                <w:ilvl w:val="0"/>
                <w:numId w:val="15"/>
              </w:numPr>
              <w:jc w:val="left"/>
            </w:pPr>
            <w:r>
              <w:t>konkretizuje potřebu solidarity mezi lidmi</w:t>
            </w:r>
          </w:p>
          <w:p w:rsidR="007F4E3C" w:rsidRDefault="007F4E3C" w:rsidP="007F4E3C">
            <w:pPr>
              <w:pStyle w:val="seznam"/>
              <w:numPr>
                <w:ilvl w:val="0"/>
                <w:numId w:val="15"/>
              </w:numPr>
              <w:jc w:val="left"/>
            </w:pPr>
            <w:r>
              <w:t xml:space="preserve">rozlišuje lidi jen podle jejich chování a vysvětlí, </w:t>
            </w:r>
          </w:p>
          <w:p w:rsidR="007F4E3C" w:rsidRDefault="007F4E3C" w:rsidP="007F4E3C">
            <w:pPr>
              <w:pStyle w:val="seznam"/>
              <w:numPr>
                <w:ilvl w:val="0"/>
                <w:numId w:val="15"/>
              </w:numPr>
              <w:jc w:val="left"/>
              <w:rPr>
                <w:rStyle w:val="bezzvyrazneni"/>
              </w:rPr>
            </w:pPr>
            <w:r>
              <w:t>z čeho může vzniknout konflikt mezi většinovou společností a menšinami</w:t>
            </w: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Pr="00782EA7" w:rsidRDefault="007F4E3C" w:rsidP="007F4E3C">
            <w:pPr>
              <w:rPr>
                <w:rStyle w:val="zvyraznit"/>
              </w:rPr>
            </w:pPr>
            <w:r>
              <w:rPr>
                <w:rStyle w:val="zvyraznit"/>
              </w:rPr>
              <w:t>Člověk v lidském společenství</w:t>
            </w:r>
          </w:p>
          <w:p w:rsidR="007F4E3C" w:rsidRPr="00817815" w:rsidRDefault="007F4E3C" w:rsidP="007F4E3C">
            <w:pPr>
              <w:pStyle w:val="seznam"/>
              <w:numPr>
                <w:ilvl w:val="0"/>
                <w:numId w:val="16"/>
              </w:numPr>
              <w:jc w:val="left"/>
              <w:rPr>
                <w:b/>
              </w:rPr>
            </w:pPr>
            <w:r w:rsidRPr="00817815">
              <w:rPr>
                <w:rStyle w:val="zvyraznit"/>
              </w:rPr>
              <w:t>význam vzdělání pro život</w:t>
            </w:r>
          </w:p>
          <w:p w:rsidR="007F4E3C" w:rsidRDefault="007F4E3C" w:rsidP="007F4E3C">
            <w:pPr>
              <w:pStyle w:val="seznam"/>
              <w:numPr>
                <w:ilvl w:val="0"/>
                <w:numId w:val="16"/>
              </w:numPr>
              <w:jc w:val="left"/>
            </w:pPr>
            <w:r>
              <w:t>smysl a význam výchovy k občanství</w:t>
            </w:r>
          </w:p>
          <w:p w:rsidR="007F4E3C" w:rsidRDefault="007F4E3C" w:rsidP="007F4E3C">
            <w:pPr>
              <w:pStyle w:val="seznam"/>
              <w:numPr>
                <w:ilvl w:val="0"/>
                <w:numId w:val="16"/>
              </w:numPr>
              <w:jc w:val="left"/>
            </w:pPr>
            <w:r>
              <w:t>osobnost člověka</w:t>
            </w:r>
          </w:p>
          <w:p w:rsidR="007F4E3C" w:rsidRDefault="007F4E3C" w:rsidP="007F4E3C">
            <w:pPr>
              <w:pStyle w:val="seznam"/>
              <w:numPr>
                <w:ilvl w:val="0"/>
                <w:numId w:val="16"/>
              </w:numPr>
              <w:jc w:val="left"/>
            </w:pPr>
            <w:r>
              <w:t>temperament</w:t>
            </w:r>
          </w:p>
          <w:p w:rsidR="007F4E3C" w:rsidRDefault="007F4E3C" w:rsidP="007F4E3C">
            <w:pPr>
              <w:pStyle w:val="seznam"/>
              <w:numPr>
                <w:ilvl w:val="0"/>
                <w:numId w:val="16"/>
              </w:numPr>
              <w:jc w:val="left"/>
            </w:pPr>
            <w:r>
              <w:t>charakter, svědomí, morálka, etika</w:t>
            </w:r>
          </w:p>
          <w:p w:rsidR="007F4E3C" w:rsidRDefault="007F4E3C" w:rsidP="007F4E3C">
            <w:pPr>
              <w:pStyle w:val="seznam"/>
              <w:numPr>
                <w:ilvl w:val="0"/>
                <w:numId w:val="16"/>
              </w:numPr>
              <w:jc w:val="left"/>
            </w:pPr>
            <w:r>
              <w:t>lidská společnost</w:t>
            </w:r>
          </w:p>
          <w:p w:rsidR="007F4E3C" w:rsidRDefault="007F4E3C" w:rsidP="007F4E3C">
            <w:pPr>
              <w:pStyle w:val="seznam"/>
              <w:numPr>
                <w:ilvl w:val="0"/>
                <w:numId w:val="16"/>
              </w:numPr>
              <w:jc w:val="left"/>
            </w:pPr>
            <w:r>
              <w:t>společenské vrstvy</w:t>
            </w:r>
          </w:p>
          <w:p w:rsidR="007F4E3C" w:rsidRPr="00817815" w:rsidRDefault="007F4E3C" w:rsidP="007F4E3C">
            <w:pPr>
              <w:pStyle w:val="seznam"/>
              <w:numPr>
                <w:ilvl w:val="0"/>
                <w:numId w:val="16"/>
              </w:numPr>
              <w:jc w:val="left"/>
            </w:pPr>
            <w:r>
              <w:t>sociální nerovnost</w:t>
            </w:r>
          </w:p>
          <w:p w:rsidR="007F4E3C" w:rsidRPr="00817815" w:rsidRDefault="007F4E3C" w:rsidP="007F4E3C">
            <w:pPr>
              <w:pStyle w:val="seznam"/>
              <w:numPr>
                <w:ilvl w:val="0"/>
                <w:numId w:val="16"/>
              </w:numPr>
              <w:jc w:val="left"/>
            </w:pPr>
            <w:r>
              <w:t>rasy, národy, národnosti</w:t>
            </w:r>
          </w:p>
          <w:p w:rsidR="007F4E3C" w:rsidRPr="00E322C9" w:rsidRDefault="007F4E3C" w:rsidP="007F4E3C">
            <w:pPr>
              <w:pStyle w:val="seznam"/>
              <w:numPr>
                <w:ilvl w:val="0"/>
                <w:numId w:val="16"/>
              </w:numPr>
              <w:jc w:val="left"/>
            </w:pPr>
            <w:r>
              <w:t>problémy multikulturního soužití</w:t>
            </w:r>
          </w:p>
          <w:p w:rsidR="007F4E3C" w:rsidRPr="00E322C9" w:rsidRDefault="007F4E3C" w:rsidP="007F4E3C">
            <w:pPr>
              <w:pStyle w:val="seznam"/>
              <w:numPr>
                <w:ilvl w:val="0"/>
                <w:numId w:val="16"/>
              </w:numPr>
              <w:jc w:val="left"/>
            </w:pPr>
            <w:r>
              <w:t>romská otázka</w:t>
            </w:r>
          </w:p>
          <w:p w:rsidR="007F4E3C" w:rsidRDefault="007F4E3C" w:rsidP="007F4E3C">
            <w:pPr>
              <w:pStyle w:val="seznam"/>
              <w:numPr>
                <w:ilvl w:val="0"/>
                <w:numId w:val="16"/>
              </w:numPr>
              <w:jc w:val="left"/>
              <w:rPr>
                <w:rStyle w:val="zvyraznit"/>
                <w:b w:val="0"/>
                <w:bCs/>
              </w:rPr>
            </w:pPr>
            <w:r>
              <w:t>migranti, azylanti, emigranti</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rPr>
                <w:rStyle w:val="bile"/>
              </w:rPr>
            </w:pPr>
            <w:r>
              <w:rPr>
                <w:rStyle w:val="bile"/>
              </w:rPr>
              <w:t>9</w:t>
            </w:r>
          </w:p>
        </w:tc>
      </w:tr>
      <w:tr w:rsidR="007F4E3C" w:rsidTr="007F4E3C">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pStyle w:val="seznam"/>
              <w:numPr>
                <w:ilvl w:val="0"/>
                <w:numId w:val="15"/>
              </w:numPr>
              <w:jc w:val="left"/>
            </w:pPr>
            <w:r>
              <w:t>orientuje se v oblasti lidských práv</w:t>
            </w:r>
          </w:p>
          <w:p w:rsidR="007F4E3C" w:rsidRDefault="007F4E3C" w:rsidP="007F4E3C">
            <w:pPr>
              <w:pStyle w:val="seznam"/>
              <w:numPr>
                <w:ilvl w:val="0"/>
                <w:numId w:val="15"/>
              </w:numPr>
              <w:jc w:val="left"/>
            </w:pPr>
            <w:r>
              <w:t>ví, kam se obrátit v případě porušování práv</w:t>
            </w:r>
          </w:p>
          <w:p w:rsidR="007F4E3C" w:rsidRDefault="007F4E3C" w:rsidP="007F4E3C">
            <w:pPr>
              <w:pStyle w:val="seznam"/>
              <w:numPr>
                <w:ilvl w:val="0"/>
                <w:numId w:val="15"/>
              </w:numPr>
              <w:jc w:val="left"/>
            </w:pPr>
            <w:r>
              <w:t>vyjmenuje základní lidská práva a práva dítěte</w:t>
            </w:r>
          </w:p>
          <w:p w:rsidR="007F4E3C" w:rsidRDefault="007F4E3C" w:rsidP="007F4E3C">
            <w:pPr>
              <w:pStyle w:val="seznam"/>
              <w:numPr>
                <w:ilvl w:val="0"/>
                <w:numId w:val="0"/>
              </w:numPr>
              <w:ind w:left="1536"/>
            </w:pPr>
          </w:p>
          <w:p w:rsidR="007F4E3C" w:rsidRDefault="007F4E3C" w:rsidP="007F4E3C">
            <w:pPr>
              <w:pStyle w:val="seznam"/>
              <w:numPr>
                <w:ilvl w:val="0"/>
                <w:numId w:val="15"/>
              </w:numPr>
              <w:jc w:val="left"/>
            </w:pPr>
            <w:r>
              <w:t>vyjmenuje jednotlivá média</w:t>
            </w:r>
          </w:p>
          <w:p w:rsidR="007F4E3C" w:rsidRDefault="007F4E3C" w:rsidP="007F4E3C">
            <w:pPr>
              <w:pStyle w:val="seznam"/>
              <w:numPr>
                <w:ilvl w:val="0"/>
                <w:numId w:val="15"/>
              </w:numPr>
              <w:jc w:val="left"/>
            </w:pPr>
            <w:r>
              <w:t>rozliší funkce médií</w:t>
            </w:r>
          </w:p>
          <w:p w:rsidR="007F4E3C" w:rsidRDefault="007F4E3C" w:rsidP="007F4E3C">
            <w:pPr>
              <w:pStyle w:val="seznam"/>
              <w:numPr>
                <w:ilvl w:val="0"/>
                <w:numId w:val="15"/>
              </w:numPr>
              <w:jc w:val="left"/>
            </w:pPr>
            <w:r>
              <w:t>dokáže vyhodnotit a využít informací z médií</w:t>
            </w:r>
          </w:p>
          <w:p w:rsidR="007F4E3C" w:rsidRDefault="007F4E3C" w:rsidP="007F4E3C">
            <w:pPr>
              <w:pStyle w:val="seznam"/>
              <w:numPr>
                <w:ilvl w:val="0"/>
                <w:numId w:val="0"/>
              </w:numPr>
              <w:ind w:left="1536"/>
              <w:rPr>
                <w:rStyle w:val="bezzvyrazneni"/>
              </w:rPr>
            </w:pP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Pr="00782EA7" w:rsidRDefault="007F4E3C" w:rsidP="007F4E3C">
            <w:pPr>
              <w:rPr>
                <w:rStyle w:val="zvyraznit"/>
              </w:rPr>
            </w:pPr>
            <w:r>
              <w:rPr>
                <w:rStyle w:val="zvyraznit"/>
              </w:rPr>
              <w:lastRenderedPageBreak/>
              <w:t>2. Člověk jako občan</w:t>
            </w:r>
          </w:p>
          <w:p w:rsidR="007F4E3C" w:rsidRDefault="007F4E3C" w:rsidP="007F4E3C">
            <w:pPr>
              <w:pStyle w:val="seznam"/>
              <w:numPr>
                <w:ilvl w:val="0"/>
                <w:numId w:val="16"/>
              </w:numPr>
              <w:jc w:val="left"/>
            </w:pPr>
            <w:r>
              <w:t>lidská práva</w:t>
            </w:r>
          </w:p>
          <w:p w:rsidR="007F4E3C" w:rsidRDefault="007F4E3C" w:rsidP="007F4E3C">
            <w:pPr>
              <w:pStyle w:val="seznam"/>
              <w:numPr>
                <w:ilvl w:val="0"/>
                <w:numId w:val="16"/>
              </w:numPr>
              <w:jc w:val="left"/>
            </w:pPr>
            <w:r>
              <w:t>veřejný ochránce lidských práv</w:t>
            </w:r>
          </w:p>
          <w:p w:rsidR="007F4E3C" w:rsidRDefault="007F4E3C" w:rsidP="007F4E3C">
            <w:pPr>
              <w:pStyle w:val="seznam"/>
              <w:numPr>
                <w:ilvl w:val="0"/>
                <w:numId w:val="16"/>
              </w:numPr>
              <w:jc w:val="left"/>
            </w:pPr>
            <w:r>
              <w:lastRenderedPageBreak/>
              <w:t>práva dětí</w:t>
            </w:r>
          </w:p>
          <w:p w:rsidR="007F4E3C" w:rsidRDefault="007F4E3C" w:rsidP="007F4E3C">
            <w:pPr>
              <w:pStyle w:val="seznam"/>
              <w:numPr>
                <w:ilvl w:val="0"/>
                <w:numId w:val="16"/>
              </w:numPr>
              <w:jc w:val="left"/>
            </w:pPr>
            <w:r>
              <w:t>média</w:t>
            </w:r>
          </w:p>
          <w:p w:rsidR="007F4E3C" w:rsidRDefault="007F4E3C" w:rsidP="007F4E3C">
            <w:pPr>
              <w:pStyle w:val="seznam"/>
              <w:numPr>
                <w:ilvl w:val="0"/>
                <w:numId w:val="16"/>
              </w:numPr>
              <w:jc w:val="left"/>
            </w:pPr>
            <w:r>
              <w:t>funkce médií</w:t>
            </w:r>
          </w:p>
          <w:p w:rsidR="007F4E3C" w:rsidRDefault="007F4E3C" w:rsidP="007F4E3C">
            <w:pPr>
              <w:pStyle w:val="seznam"/>
              <w:numPr>
                <w:ilvl w:val="0"/>
                <w:numId w:val="16"/>
              </w:numPr>
              <w:jc w:val="left"/>
              <w:rPr>
                <w:rStyle w:val="zvyraznit"/>
                <w:b w:val="0"/>
                <w:bCs/>
              </w:rPr>
            </w:pPr>
            <w:r>
              <w:rPr>
                <w:rStyle w:val="zvyraznit"/>
              </w:rPr>
              <w:t>média jako zdroj poučení a zábavy</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rPr>
                <w:rStyle w:val="bile"/>
              </w:rPr>
            </w:pPr>
            <w:r>
              <w:rPr>
                <w:rStyle w:val="bile"/>
              </w:rPr>
              <w:lastRenderedPageBreak/>
              <w:t>10</w:t>
            </w:r>
          </w:p>
        </w:tc>
      </w:tr>
      <w:tr w:rsidR="007F4E3C" w:rsidTr="007F4E3C">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pStyle w:val="seznam"/>
              <w:numPr>
                <w:ilvl w:val="0"/>
                <w:numId w:val="15"/>
              </w:numPr>
              <w:jc w:val="left"/>
              <w:rPr>
                <w:rStyle w:val="bezzvyrazneni"/>
              </w:rPr>
            </w:pPr>
            <w:r>
              <w:rPr>
                <w:rStyle w:val="bezzvyrazneni"/>
              </w:rPr>
              <w:lastRenderedPageBreak/>
              <w:t>chápe pojmy právo, spravedlnost a právní stát</w:t>
            </w:r>
          </w:p>
          <w:p w:rsidR="007F4E3C" w:rsidRDefault="007F4E3C" w:rsidP="007F4E3C">
            <w:pPr>
              <w:pStyle w:val="seznam"/>
              <w:numPr>
                <w:ilvl w:val="0"/>
                <w:numId w:val="15"/>
              </w:numPr>
              <w:jc w:val="left"/>
              <w:rPr>
                <w:rStyle w:val="bezzvyrazneni"/>
              </w:rPr>
            </w:pPr>
            <w:r>
              <w:rPr>
                <w:rStyle w:val="bezzvyrazneni"/>
              </w:rPr>
              <w:t>popíše, čím se zabývá policie, soudy, advokacie a notářství</w:t>
            </w:r>
          </w:p>
          <w:p w:rsidR="007F4E3C" w:rsidRDefault="007F4E3C" w:rsidP="007F4E3C">
            <w:pPr>
              <w:pStyle w:val="seznam"/>
              <w:numPr>
                <w:ilvl w:val="0"/>
                <w:numId w:val="15"/>
              </w:numPr>
              <w:jc w:val="left"/>
              <w:rPr>
                <w:rStyle w:val="bezzvyrazneni"/>
              </w:rPr>
            </w:pPr>
            <w:r>
              <w:rPr>
                <w:rStyle w:val="bezzvyrazneni"/>
              </w:rPr>
              <w:t>popíše postupy vhodného jednání, stane-li se svědkem či obětí kriminálního jednání</w:t>
            </w: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F4E3C" w:rsidRPr="00782EA7" w:rsidRDefault="007F4E3C" w:rsidP="007F4E3C">
            <w:pPr>
              <w:rPr>
                <w:rStyle w:val="zvyraznit"/>
              </w:rPr>
            </w:pPr>
            <w:r>
              <w:rPr>
                <w:rStyle w:val="zvyraznit"/>
              </w:rPr>
              <w:t>3. Člověk a právo</w:t>
            </w:r>
          </w:p>
          <w:p w:rsidR="007F4E3C" w:rsidRPr="00E322C9" w:rsidRDefault="007F4E3C" w:rsidP="007F4E3C">
            <w:pPr>
              <w:pStyle w:val="seznam"/>
              <w:numPr>
                <w:ilvl w:val="0"/>
                <w:numId w:val="16"/>
              </w:numPr>
              <w:jc w:val="left"/>
              <w:rPr>
                <w:rStyle w:val="zvyraznit"/>
                <w:b w:val="0"/>
                <w:bCs/>
              </w:rPr>
            </w:pPr>
            <w:r w:rsidRPr="00305642">
              <w:t>právo a spravedlnost</w:t>
            </w:r>
          </w:p>
          <w:p w:rsidR="007F4E3C" w:rsidRPr="00E322C9" w:rsidRDefault="007F4E3C" w:rsidP="007F4E3C">
            <w:pPr>
              <w:pStyle w:val="seznam"/>
              <w:numPr>
                <w:ilvl w:val="0"/>
                <w:numId w:val="16"/>
              </w:numPr>
              <w:jc w:val="left"/>
              <w:rPr>
                <w:rStyle w:val="zvyraznit"/>
                <w:b w:val="0"/>
                <w:bCs/>
              </w:rPr>
            </w:pPr>
            <w:r w:rsidRPr="00305642">
              <w:t>právní stát</w:t>
            </w:r>
          </w:p>
          <w:p w:rsidR="007F4E3C" w:rsidRPr="00E322C9" w:rsidRDefault="007F4E3C" w:rsidP="007F4E3C">
            <w:pPr>
              <w:pStyle w:val="seznam"/>
              <w:numPr>
                <w:ilvl w:val="0"/>
                <w:numId w:val="16"/>
              </w:numPr>
              <w:jc w:val="left"/>
              <w:rPr>
                <w:rStyle w:val="zvyraznit"/>
                <w:b w:val="0"/>
                <w:bCs/>
              </w:rPr>
            </w:pPr>
            <w:r w:rsidRPr="00305642">
              <w:t>právní ochrana občanů</w:t>
            </w:r>
          </w:p>
          <w:p w:rsidR="007F4E3C" w:rsidRPr="00E322C9" w:rsidRDefault="007F4E3C" w:rsidP="007F4E3C">
            <w:pPr>
              <w:pStyle w:val="seznam"/>
              <w:numPr>
                <w:ilvl w:val="0"/>
                <w:numId w:val="16"/>
              </w:numPr>
              <w:jc w:val="left"/>
              <w:rPr>
                <w:rStyle w:val="zvyraznit"/>
                <w:b w:val="0"/>
                <w:bCs/>
              </w:rPr>
            </w:pPr>
            <w:r w:rsidRPr="00305642">
              <w:t>kriminalita páchaná na mladistvých</w:t>
            </w:r>
          </w:p>
          <w:p w:rsidR="007F4E3C" w:rsidRPr="0033604F" w:rsidRDefault="007F4E3C" w:rsidP="007F4E3C">
            <w:pPr>
              <w:pStyle w:val="seznam"/>
              <w:numPr>
                <w:ilvl w:val="0"/>
                <w:numId w:val="16"/>
              </w:numPr>
              <w:jc w:val="left"/>
              <w:rPr>
                <w:rFonts w:ascii="Times New Roman" w:hAnsi="Times New Roman"/>
              </w:rPr>
            </w:pPr>
            <w:r w:rsidRPr="00305642">
              <w:t>kriminalita páchaná na dětech</w:t>
            </w:r>
          </w:p>
          <w:p w:rsidR="007F4E3C" w:rsidRPr="007F4E3C" w:rsidRDefault="007F4E3C" w:rsidP="007F4E3C">
            <w:pPr>
              <w:pStyle w:val="seznam"/>
              <w:numPr>
                <w:ilvl w:val="0"/>
                <w:numId w:val="16"/>
              </w:numPr>
              <w:jc w:val="left"/>
              <w:rPr>
                <w:rStyle w:val="zvyraznit"/>
                <w:b w:val="0"/>
                <w:bCs/>
              </w:rPr>
            </w:pPr>
            <w:r w:rsidRPr="00305642">
              <w:t>kriminalita páchaná mladistvými</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rPr>
                <w:rStyle w:val="bile"/>
              </w:rPr>
            </w:pPr>
            <w:r>
              <w:rPr>
                <w:rStyle w:val="bile"/>
              </w:rPr>
              <w:t>5</w:t>
            </w:r>
          </w:p>
        </w:tc>
      </w:tr>
      <w:tr w:rsidR="007F4E3C" w:rsidTr="007F4E3C">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pStyle w:val="seznam"/>
              <w:numPr>
                <w:ilvl w:val="0"/>
                <w:numId w:val="15"/>
              </w:numPr>
              <w:jc w:val="left"/>
            </w:pPr>
            <w:r>
              <w:t>dovede najít ČR na mapě světa a Evropy</w:t>
            </w:r>
          </w:p>
          <w:p w:rsidR="007F4E3C" w:rsidRDefault="007F4E3C" w:rsidP="007F4E3C">
            <w:pPr>
              <w:pStyle w:val="seznam"/>
              <w:numPr>
                <w:ilvl w:val="0"/>
                <w:numId w:val="15"/>
              </w:numPr>
              <w:jc w:val="left"/>
            </w:pPr>
            <w:r>
              <w:t>popíše její polohu a vyjmenuje sousední státy</w:t>
            </w:r>
          </w:p>
          <w:p w:rsidR="007F4E3C" w:rsidRPr="007F4E3C" w:rsidRDefault="007F4E3C" w:rsidP="007F4E3C">
            <w:pPr>
              <w:pStyle w:val="seznam"/>
              <w:numPr>
                <w:ilvl w:val="0"/>
                <w:numId w:val="15"/>
              </w:numPr>
              <w:jc w:val="left"/>
              <w:rPr>
                <w:rStyle w:val="bezzvyrazneni"/>
              </w:rPr>
            </w:pPr>
            <w:r>
              <w:t xml:space="preserve">popíše státní symboly </w:t>
            </w:r>
            <w:r w:rsidRPr="00EB6F83">
              <w:t xml:space="preserve"> </w:t>
            </w: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Pr="00782EA7" w:rsidRDefault="007F4E3C" w:rsidP="007F4E3C">
            <w:pPr>
              <w:rPr>
                <w:rStyle w:val="zvyraznit"/>
              </w:rPr>
            </w:pPr>
            <w:r>
              <w:rPr>
                <w:rStyle w:val="zvyraznit"/>
              </w:rPr>
              <w:t xml:space="preserve">4. </w:t>
            </w:r>
            <w:r w:rsidRPr="00782EA7">
              <w:rPr>
                <w:rFonts w:ascii="Times New Roman" w:hAnsi="Times New Roman" w:cs="Times New Roman"/>
                <w:b/>
                <w:color w:val="000000"/>
              </w:rPr>
              <w:t>Česká republika, Evropa, Svět</w:t>
            </w:r>
          </w:p>
          <w:p w:rsidR="007F4E3C" w:rsidRDefault="007F4E3C" w:rsidP="007F4E3C">
            <w:pPr>
              <w:pStyle w:val="seznam"/>
              <w:numPr>
                <w:ilvl w:val="0"/>
                <w:numId w:val="16"/>
              </w:numPr>
              <w:jc w:val="left"/>
              <w:rPr>
                <w:rStyle w:val="zvyraznit"/>
                <w:b w:val="0"/>
                <w:bCs/>
              </w:rPr>
            </w:pPr>
            <w:r>
              <w:rPr>
                <w:rStyle w:val="zvyraznit"/>
              </w:rPr>
              <w:t>ČR a její sousedé</w:t>
            </w:r>
          </w:p>
          <w:p w:rsidR="007F4E3C" w:rsidRPr="007F4E3C" w:rsidRDefault="007F4E3C" w:rsidP="007F4E3C">
            <w:pPr>
              <w:pStyle w:val="seznam"/>
              <w:numPr>
                <w:ilvl w:val="0"/>
                <w:numId w:val="16"/>
              </w:numPr>
              <w:jc w:val="left"/>
              <w:rPr>
                <w:rStyle w:val="zvyraznit"/>
                <w:b w:val="0"/>
                <w:bCs/>
              </w:rPr>
            </w:pPr>
            <w:r w:rsidRPr="00305642">
              <w:t>české státní a národní symboly</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rPr>
                <w:rStyle w:val="bile"/>
              </w:rPr>
            </w:pPr>
            <w:r>
              <w:rPr>
                <w:rStyle w:val="bile"/>
              </w:rPr>
              <w:t>4</w:t>
            </w:r>
          </w:p>
        </w:tc>
      </w:tr>
      <w:tr w:rsidR="007F4E3C" w:rsidTr="007F4E3C">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F4E3C" w:rsidRPr="00A6630D" w:rsidRDefault="007F4E3C" w:rsidP="007F4E3C">
            <w:pPr>
              <w:pStyle w:val="seznam"/>
              <w:numPr>
                <w:ilvl w:val="0"/>
                <w:numId w:val="0"/>
              </w:numPr>
              <w:ind w:left="1536"/>
              <w:rPr>
                <w:rStyle w:val="bezzvyrazneni"/>
                <w:highlight w:val="lightGray"/>
              </w:rPr>
            </w:pP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pStyle w:val="seznam"/>
              <w:numPr>
                <w:ilvl w:val="0"/>
                <w:numId w:val="0"/>
              </w:numPr>
              <w:ind w:left="720"/>
              <w:rPr>
                <w:rStyle w:val="zvyraznit"/>
                <w:b w:val="0"/>
                <w:bCs/>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rPr>
                <w:rStyle w:val="bile"/>
              </w:rPr>
            </w:pPr>
            <w:r>
              <w:rPr>
                <w:rStyle w:val="bile"/>
              </w:rPr>
              <w:t>4</w:t>
            </w:r>
          </w:p>
        </w:tc>
      </w:tr>
    </w:tbl>
    <w:p w:rsidR="007F4E3C" w:rsidRDefault="007F4E3C" w:rsidP="007F4E3C">
      <w:pPr>
        <w:pStyle w:val="Nadpis1"/>
      </w:pPr>
      <w:r>
        <w:rPr>
          <w:b w:val="0"/>
          <w:bCs w:val="0"/>
          <w:caps w:val="0"/>
        </w:rPr>
        <w:br w:type="page"/>
      </w:r>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3240"/>
        <w:gridCol w:w="3420"/>
        <w:gridCol w:w="3600"/>
        <w:gridCol w:w="2700"/>
        <w:gridCol w:w="1620"/>
      </w:tblGrid>
      <w:tr w:rsidR="007F4E3C" w:rsidTr="007F4E3C">
        <w:trPr>
          <w:trHeight w:val="315"/>
        </w:trPr>
        <w:tc>
          <w:tcPr>
            <w:tcW w:w="3240" w:type="dxa"/>
            <w:tcBorders>
              <w:top w:val="nil"/>
              <w:left w:val="nil"/>
              <w:bottom w:val="single" w:sz="4" w:space="0" w:color="auto"/>
              <w:right w:val="nil"/>
            </w:tcBorders>
            <w:hideMark/>
          </w:tcPr>
          <w:p w:rsidR="007F4E3C" w:rsidRDefault="007F4E3C" w:rsidP="007F4E3C">
            <w:pPr>
              <w:rPr>
                <w:rStyle w:val="zvyraznit"/>
              </w:rPr>
            </w:pPr>
            <w:r>
              <w:rPr>
                <w:rStyle w:val="zvyraznit"/>
              </w:rPr>
              <w:lastRenderedPageBreak/>
              <w:t>Ročník: 2.</w:t>
            </w:r>
          </w:p>
        </w:tc>
        <w:tc>
          <w:tcPr>
            <w:tcW w:w="7020" w:type="dxa"/>
            <w:gridSpan w:val="2"/>
            <w:tcBorders>
              <w:top w:val="nil"/>
              <w:left w:val="nil"/>
              <w:bottom w:val="single" w:sz="4" w:space="0" w:color="auto"/>
              <w:right w:val="nil"/>
            </w:tcBorders>
            <w:hideMark/>
          </w:tcPr>
          <w:p w:rsidR="007F4E3C" w:rsidRDefault="007F4E3C" w:rsidP="007F4E3C">
            <w:pPr>
              <w:rPr>
                <w:rStyle w:val="zvyraznit"/>
                <w:caps/>
              </w:rPr>
            </w:pPr>
            <w:r>
              <w:rPr>
                <w:rStyle w:val="zvyraznit"/>
              </w:rPr>
              <w:t xml:space="preserve">Předmět: Občanská výchova </w:t>
            </w:r>
          </w:p>
        </w:tc>
        <w:tc>
          <w:tcPr>
            <w:tcW w:w="4320" w:type="dxa"/>
            <w:gridSpan w:val="2"/>
            <w:tcBorders>
              <w:top w:val="nil"/>
              <w:left w:val="nil"/>
              <w:bottom w:val="single" w:sz="4" w:space="0" w:color="auto"/>
              <w:right w:val="nil"/>
            </w:tcBorders>
            <w:hideMark/>
          </w:tcPr>
          <w:p w:rsidR="007F4E3C" w:rsidRDefault="007F4E3C" w:rsidP="007F4E3C">
            <w:pPr>
              <w:rPr>
                <w:rStyle w:val="zvyraznit"/>
              </w:rPr>
            </w:pPr>
            <w:r>
              <w:rPr>
                <w:rStyle w:val="zvyraznit"/>
              </w:rPr>
              <w:t>Počet hodin celkem: 32</w:t>
            </w:r>
          </w:p>
        </w:tc>
      </w:tr>
      <w:tr w:rsidR="007F4E3C" w:rsidTr="007F4E3C">
        <w:tc>
          <w:tcPr>
            <w:tcW w:w="666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7F4E3C" w:rsidRDefault="007F4E3C" w:rsidP="007F4E3C">
            <w:pPr>
              <w:pStyle w:val="zvyraznittab"/>
            </w:pPr>
            <w:r>
              <w:t>Výsledky vzdělávání</w:t>
            </w:r>
          </w:p>
        </w:tc>
        <w:tc>
          <w:tcPr>
            <w:tcW w:w="630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7F4E3C" w:rsidRDefault="007F4E3C" w:rsidP="007F4E3C">
            <w:pPr>
              <w:pStyle w:val="zvyraznittab"/>
            </w:pPr>
            <w:r>
              <w:t>Učivo</w:t>
            </w:r>
          </w:p>
        </w:tc>
        <w:tc>
          <w:tcPr>
            <w:tcW w:w="1620"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7F4E3C" w:rsidRDefault="007F4E3C" w:rsidP="007F4E3C">
            <w:pPr>
              <w:pStyle w:val="zvyraznittab"/>
            </w:pPr>
            <w:r>
              <w:t>Poznámky</w:t>
            </w:r>
          </w:p>
        </w:tc>
      </w:tr>
      <w:tr w:rsidR="007F4E3C" w:rsidTr="007F4E3C">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Pr="00DF46CE" w:rsidRDefault="007F4E3C" w:rsidP="007F4E3C">
            <w:pPr>
              <w:rPr>
                <w:rStyle w:val="zvyraznit"/>
              </w:rPr>
            </w:pPr>
            <w:r>
              <w:rPr>
                <w:rStyle w:val="zvyraznit"/>
              </w:rPr>
              <w:t>Žák:</w:t>
            </w:r>
          </w:p>
          <w:p w:rsidR="007F4E3C" w:rsidRDefault="007F4E3C" w:rsidP="007F4E3C">
            <w:pPr>
              <w:pStyle w:val="seznam"/>
              <w:numPr>
                <w:ilvl w:val="0"/>
                <w:numId w:val="14"/>
              </w:numPr>
              <w:jc w:val="left"/>
              <w:rPr>
                <w:rStyle w:val="bezzvyrazneni"/>
              </w:rPr>
            </w:pPr>
            <w:r>
              <w:rPr>
                <w:rStyle w:val="bezzvyrazneni"/>
              </w:rPr>
              <w:t>sestaví rozpočet jednotlivce a domácnosti, rozlišuje pravidelné a nepravidelné příjmy a výdaje</w:t>
            </w:r>
          </w:p>
          <w:p w:rsidR="007F4E3C" w:rsidRDefault="007F4E3C" w:rsidP="007F4E3C">
            <w:pPr>
              <w:pStyle w:val="seznam"/>
              <w:numPr>
                <w:ilvl w:val="0"/>
                <w:numId w:val="14"/>
              </w:numPr>
              <w:jc w:val="left"/>
              <w:rPr>
                <w:rStyle w:val="bezzvyrazneni"/>
              </w:rPr>
            </w:pPr>
            <w:r>
              <w:rPr>
                <w:rStyle w:val="bezzvyrazneni"/>
              </w:rPr>
              <w:t>umí řešit schodkový a přebytkový rozpočet i krizové finanční situace</w:t>
            </w:r>
          </w:p>
          <w:p w:rsidR="007F4E3C" w:rsidRDefault="007F4E3C" w:rsidP="007F4E3C">
            <w:pPr>
              <w:pStyle w:val="seznam"/>
              <w:numPr>
                <w:ilvl w:val="0"/>
                <w:numId w:val="14"/>
              </w:numPr>
              <w:jc w:val="left"/>
              <w:rPr>
                <w:rStyle w:val="bezzvyrazneni"/>
              </w:rPr>
            </w:pPr>
            <w:r>
              <w:rPr>
                <w:rStyle w:val="bezzvyrazneni"/>
              </w:rPr>
              <w:t>ví jak zacházet s volnými finančními prostředky, orientuje se v úvěrových produktech a jak se vyvarovat předlužení</w:t>
            </w:r>
          </w:p>
          <w:p w:rsidR="007F4E3C" w:rsidRDefault="007F4E3C" w:rsidP="007F4E3C">
            <w:pPr>
              <w:pStyle w:val="seznam"/>
              <w:numPr>
                <w:ilvl w:val="0"/>
                <w:numId w:val="14"/>
              </w:numPr>
              <w:jc w:val="left"/>
              <w:rPr>
                <w:rStyle w:val="bezzvyrazneni"/>
              </w:rPr>
            </w:pPr>
            <w:r>
              <w:rPr>
                <w:rStyle w:val="bezzvyrazneni"/>
              </w:rPr>
              <w:t>chápe problematiku generové rovnosti</w:t>
            </w:r>
          </w:p>
          <w:p w:rsidR="007F4E3C" w:rsidRDefault="007F4E3C" w:rsidP="007F4E3C">
            <w:pPr>
              <w:pStyle w:val="seznam"/>
              <w:numPr>
                <w:ilvl w:val="0"/>
                <w:numId w:val="14"/>
              </w:numPr>
              <w:jc w:val="left"/>
              <w:rPr>
                <w:rStyle w:val="bezzvyrazneni"/>
              </w:rPr>
            </w:pPr>
            <w:r>
              <w:rPr>
                <w:rStyle w:val="bezzvyrazneni"/>
              </w:rPr>
              <w:t>orientuje se v otázkách náboženství a umí vysvětlit, čím mohou být nebezpečné náboženské sekty či náboženská nesnášenlivost</w:t>
            </w: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F4E3C" w:rsidRPr="00782EA7" w:rsidRDefault="007F4E3C" w:rsidP="007F4E3C">
            <w:pPr>
              <w:rPr>
                <w:rStyle w:val="zvyraznit"/>
              </w:rPr>
            </w:pPr>
            <w:proofErr w:type="gramStart"/>
            <w:r>
              <w:rPr>
                <w:rStyle w:val="zvyraznit"/>
              </w:rPr>
              <w:t>1.Člověk</w:t>
            </w:r>
            <w:proofErr w:type="gramEnd"/>
            <w:r>
              <w:rPr>
                <w:rStyle w:val="zvyraznit"/>
              </w:rPr>
              <w:t xml:space="preserve"> v lidském společenství </w:t>
            </w:r>
          </w:p>
          <w:p w:rsidR="007F4E3C" w:rsidRPr="0033604F" w:rsidRDefault="007F4E3C" w:rsidP="007F4E3C">
            <w:pPr>
              <w:pStyle w:val="seznam"/>
              <w:numPr>
                <w:ilvl w:val="0"/>
                <w:numId w:val="17"/>
              </w:numPr>
              <w:jc w:val="left"/>
              <w:rPr>
                <w:rFonts w:ascii="Times New Roman" w:hAnsi="Times New Roman"/>
              </w:rPr>
            </w:pPr>
            <w:r w:rsidRPr="00305642">
              <w:t>rozpočet jednotlivce; domácnosti</w:t>
            </w:r>
          </w:p>
          <w:p w:rsidR="007F4E3C" w:rsidRPr="0033604F" w:rsidRDefault="007F4E3C" w:rsidP="007F4E3C">
            <w:pPr>
              <w:pStyle w:val="seznam"/>
              <w:numPr>
                <w:ilvl w:val="0"/>
                <w:numId w:val="17"/>
              </w:numPr>
              <w:jc w:val="left"/>
              <w:rPr>
                <w:rFonts w:ascii="Times New Roman" w:hAnsi="Times New Roman"/>
              </w:rPr>
            </w:pPr>
            <w:r w:rsidRPr="00305642">
              <w:t>řešení krizových finančních situací</w:t>
            </w:r>
          </w:p>
          <w:p w:rsidR="007F4E3C" w:rsidRPr="0033604F" w:rsidRDefault="007F4E3C" w:rsidP="007F4E3C">
            <w:pPr>
              <w:pStyle w:val="seznam"/>
              <w:numPr>
                <w:ilvl w:val="0"/>
                <w:numId w:val="17"/>
              </w:numPr>
              <w:jc w:val="left"/>
              <w:rPr>
                <w:rFonts w:ascii="Times New Roman" w:hAnsi="Times New Roman"/>
              </w:rPr>
            </w:pPr>
            <w:r w:rsidRPr="00305642">
              <w:t>sociální zabezpečení občanů</w:t>
            </w:r>
          </w:p>
          <w:p w:rsidR="007F4E3C" w:rsidRPr="0033604F" w:rsidRDefault="007F4E3C" w:rsidP="007F4E3C">
            <w:pPr>
              <w:pStyle w:val="seznam"/>
              <w:numPr>
                <w:ilvl w:val="0"/>
                <w:numId w:val="17"/>
              </w:numPr>
              <w:jc w:val="left"/>
              <w:rPr>
                <w:rFonts w:ascii="Times New Roman" w:hAnsi="Times New Roman"/>
              </w:rPr>
            </w:pPr>
            <w:r w:rsidRPr="00305642">
              <w:t>společenské postavení mužů a žen</w:t>
            </w:r>
          </w:p>
          <w:p w:rsidR="007F4E3C" w:rsidRPr="0033604F" w:rsidRDefault="007F4E3C" w:rsidP="007F4E3C">
            <w:pPr>
              <w:pStyle w:val="seznam"/>
              <w:numPr>
                <w:ilvl w:val="0"/>
                <w:numId w:val="17"/>
              </w:numPr>
              <w:jc w:val="left"/>
              <w:rPr>
                <w:rFonts w:ascii="Times New Roman" w:hAnsi="Times New Roman"/>
              </w:rPr>
            </w:pPr>
            <w:r w:rsidRPr="00305642">
              <w:t>postavení mužů a žen v</w:t>
            </w:r>
            <w:r>
              <w:t> </w:t>
            </w:r>
            <w:r w:rsidRPr="00305642">
              <w:t>rodině</w:t>
            </w:r>
          </w:p>
          <w:p w:rsidR="007F4E3C" w:rsidRPr="00FC05DB" w:rsidRDefault="007F4E3C" w:rsidP="007F4E3C">
            <w:pPr>
              <w:pStyle w:val="seznam"/>
              <w:numPr>
                <w:ilvl w:val="0"/>
                <w:numId w:val="17"/>
              </w:numPr>
              <w:jc w:val="left"/>
              <w:rPr>
                <w:rFonts w:ascii="Times New Roman" w:hAnsi="Times New Roman"/>
              </w:rPr>
            </w:pPr>
            <w:r w:rsidRPr="00305642">
              <w:t>víra a ateismus</w:t>
            </w:r>
          </w:p>
          <w:p w:rsidR="007F4E3C" w:rsidRPr="00FC05DB" w:rsidRDefault="007F4E3C" w:rsidP="007F4E3C">
            <w:pPr>
              <w:pStyle w:val="seznam"/>
              <w:numPr>
                <w:ilvl w:val="0"/>
                <w:numId w:val="17"/>
              </w:numPr>
              <w:jc w:val="left"/>
              <w:rPr>
                <w:rFonts w:ascii="Times New Roman" w:hAnsi="Times New Roman"/>
              </w:rPr>
            </w:pPr>
            <w:r w:rsidRPr="00305642">
              <w:t>náboženství a církve</w:t>
            </w:r>
          </w:p>
          <w:p w:rsidR="007F4E3C" w:rsidRPr="0033604F" w:rsidRDefault="007F4E3C" w:rsidP="007F4E3C">
            <w:pPr>
              <w:pStyle w:val="seznam"/>
              <w:numPr>
                <w:ilvl w:val="0"/>
                <w:numId w:val="17"/>
              </w:numPr>
              <w:jc w:val="left"/>
              <w:rPr>
                <w:rStyle w:val="zvyraznit"/>
                <w:b w:val="0"/>
                <w:bCs/>
              </w:rPr>
            </w:pPr>
            <w:r w:rsidRPr="00305642">
              <w:t>náboženská hnutí a sekty</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rPr>
                <w:rStyle w:val="bile"/>
              </w:rPr>
            </w:pPr>
            <w:r>
              <w:rPr>
                <w:rStyle w:val="bile"/>
              </w:rPr>
              <w:t>9</w:t>
            </w:r>
          </w:p>
        </w:tc>
      </w:tr>
      <w:tr w:rsidR="007F4E3C" w:rsidTr="007F4E3C">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pStyle w:val="seznam"/>
              <w:numPr>
                <w:ilvl w:val="0"/>
                <w:numId w:val="14"/>
              </w:numPr>
              <w:jc w:val="left"/>
            </w:pPr>
            <w:r>
              <w:t>vysvětlí, proč je třeba zobrazení světa, událostí a lidí v médiích přijímat kriticky</w:t>
            </w:r>
          </w:p>
          <w:p w:rsidR="007F4E3C" w:rsidRDefault="007F4E3C" w:rsidP="007F4E3C">
            <w:pPr>
              <w:pStyle w:val="seznam"/>
              <w:numPr>
                <w:ilvl w:val="0"/>
                <w:numId w:val="14"/>
              </w:numPr>
              <w:jc w:val="left"/>
            </w:pPr>
            <w:r>
              <w:t>vysvětlí podstatu demokratického státu a jeho jednotlivé funkce</w:t>
            </w:r>
          </w:p>
          <w:p w:rsidR="007F4E3C" w:rsidRDefault="007F4E3C" w:rsidP="007F4E3C">
            <w:pPr>
              <w:pStyle w:val="seznam"/>
              <w:numPr>
                <w:ilvl w:val="0"/>
                <w:numId w:val="14"/>
              </w:numPr>
              <w:jc w:val="left"/>
              <w:rPr>
                <w:rStyle w:val="bezzvyrazneni"/>
              </w:rPr>
            </w:pPr>
            <w:r>
              <w:t>chápe ústavu jako základní zákon státu</w:t>
            </w: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Pr="00782EA7" w:rsidRDefault="007F4E3C" w:rsidP="007F4E3C">
            <w:pPr>
              <w:rPr>
                <w:rStyle w:val="zvyraznit"/>
              </w:rPr>
            </w:pPr>
            <w:r>
              <w:rPr>
                <w:rStyle w:val="zvyraznit"/>
              </w:rPr>
              <w:t xml:space="preserve">2. Člověk jako občan </w:t>
            </w:r>
          </w:p>
          <w:p w:rsidR="007F4E3C" w:rsidRPr="00FC05DB" w:rsidRDefault="007F4E3C" w:rsidP="007F4E3C">
            <w:pPr>
              <w:pStyle w:val="seznam"/>
              <w:numPr>
                <w:ilvl w:val="0"/>
                <w:numId w:val="17"/>
              </w:numPr>
              <w:jc w:val="left"/>
              <w:rPr>
                <w:rFonts w:ascii="Times New Roman" w:hAnsi="Times New Roman"/>
              </w:rPr>
            </w:pPr>
            <w:r w:rsidRPr="00305642">
              <w:t>kritický přístup k informacím z</w:t>
            </w:r>
            <w:r>
              <w:t> </w:t>
            </w:r>
            <w:r w:rsidRPr="00305642">
              <w:t>médií</w:t>
            </w:r>
          </w:p>
          <w:p w:rsidR="007F4E3C" w:rsidRPr="00FC05DB" w:rsidRDefault="007F4E3C" w:rsidP="007F4E3C">
            <w:pPr>
              <w:pStyle w:val="seznam"/>
              <w:numPr>
                <w:ilvl w:val="0"/>
                <w:numId w:val="17"/>
              </w:numPr>
              <w:jc w:val="left"/>
              <w:rPr>
                <w:rFonts w:ascii="Times New Roman" w:hAnsi="Times New Roman"/>
              </w:rPr>
            </w:pPr>
            <w:r w:rsidRPr="00305642">
              <w:t>stát a jeho funkce</w:t>
            </w:r>
          </w:p>
          <w:p w:rsidR="007F4E3C" w:rsidRPr="00FC05DB" w:rsidRDefault="007F4E3C" w:rsidP="007F4E3C">
            <w:pPr>
              <w:pStyle w:val="seznam"/>
              <w:numPr>
                <w:ilvl w:val="0"/>
                <w:numId w:val="17"/>
              </w:numPr>
              <w:jc w:val="left"/>
              <w:rPr>
                <w:rStyle w:val="zvyraznit"/>
                <w:b w:val="0"/>
                <w:bCs/>
              </w:rPr>
            </w:pPr>
            <w:r>
              <w:rPr>
                <w:rStyle w:val="zvyraznit"/>
              </w:rPr>
              <w:t>ústava</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rPr>
                <w:rStyle w:val="bile"/>
              </w:rPr>
            </w:pPr>
            <w:r>
              <w:rPr>
                <w:rStyle w:val="bile"/>
              </w:rPr>
              <w:t>8</w:t>
            </w:r>
          </w:p>
        </w:tc>
      </w:tr>
      <w:tr w:rsidR="007F4E3C" w:rsidTr="007F4E3C">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pStyle w:val="seznam"/>
              <w:numPr>
                <w:ilvl w:val="0"/>
                <w:numId w:val="0"/>
              </w:numPr>
              <w:ind w:left="1536"/>
            </w:pPr>
          </w:p>
          <w:p w:rsidR="007F4E3C" w:rsidRDefault="007F4E3C" w:rsidP="007F4E3C">
            <w:pPr>
              <w:pStyle w:val="seznam"/>
              <w:numPr>
                <w:ilvl w:val="0"/>
                <w:numId w:val="0"/>
              </w:numPr>
            </w:pPr>
          </w:p>
          <w:p w:rsidR="007F4E3C" w:rsidRDefault="007F4E3C" w:rsidP="007F4E3C">
            <w:pPr>
              <w:pStyle w:val="seznam"/>
              <w:numPr>
                <w:ilvl w:val="0"/>
                <w:numId w:val="14"/>
              </w:numPr>
              <w:jc w:val="left"/>
            </w:pPr>
            <w:r>
              <w:lastRenderedPageBreak/>
              <w:t>chápe rozdíl mezi mravní a trestní odpovědností</w:t>
            </w:r>
          </w:p>
          <w:p w:rsidR="007F4E3C" w:rsidRDefault="007F4E3C" w:rsidP="007F4E3C">
            <w:pPr>
              <w:pStyle w:val="seznam"/>
              <w:numPr>
                <w:ilvl w:val="0"/>
                <w:numId w:val="14"/>
              </w:numPr>
              <w:jc w:val="left"/>
            </w:pPr>
            <w:r>
              <w:t>uvede, kdy je člověk způsobilý k právním úkonům a má trestní odpovědnost</w:t>
            </w:r>
          </w:p>
          <w:p w:rsidR="007F4E3C" w:rsidRDefault="007F4E3C" w:rsidP="007F4E3C">
            <w:pPr>
              <w:pStyle w:val="seznam"/>
              <w:numPr>
                <w:ilvl w:val="0"/>
                <w:numId w:val="14"/>
              </w:numPr>
              <w:jc w:val="left"/>
            </w:pPr>
            <w:r>
              <w:t>dovede reklamovat zakoupené zboží či služby</w:t>
            </w:r>
          </w:p>
          <w:p w:rsidR="007F4E3C" w:rsidRDefault="007F4E3C" w:rsidP="007F4E3C">
            <w:pPr>
              <w:pStyle w:val="seznam"/>
              <w:numPr>
                <w:ilvl w:val="0"/>
                <w:numId w:val="14"/>
              </w:numPr>
              <w:jc w:val="left"/>
            </w:pPr>
            <w:r>
              <w:t>dovede z textu smlouvy zjistit, jaká má práva a povinnosti a jaké jsou důsledky neznalosti smlouvy</w:t>
            </w:r>
          </w:p>
          <w:p w:rsidR="007F4E3C" w:rsidRDefault="007F4E3C" w:rsidP="007F4E3C">
            <w:pPr>
              <w:pStyle w:val="seznam"/>
              <w:numPr>
                <w:ilvl w:val="0"/>
                <w:numId w:val="14"/>
              </w:numPr>
              <w:jc w:val="left"/>
            </w:pPr>
            <w:r>
              <w:t>na příkladu vysvětlí, jak uplatňovat práva spotřebitele</w:t>
            </w:r>
          </w:p>
          <w:p w:rsidR="007F4E3C" w:rsidRDefault="007F4E3C" w:rsidP="007F4E3C">
            <w:pPr>
              <w:pStyle w:val="seznam"/>
              <w:numPr>
                <w:ilvl w:val="0"/>
                <w:numId w:val="14"/>
              </w:numPr>
              <w:jc w:val="left"/>
            </w:pPr>
            <w:r>
              <w:t xml:space="preserve">vysvětlí práva a povinnosti mezi dětmi a rodiči, mezi manželi; dovede v této oblasti práva </w:t>
            </w:r>
            <w:proofErr w:type="spellStart"/>
            <w:r>
              <w:t>vyhle</w:t>
            </w:r>
            <w:proofErr w:type="spellEnd"/>
            <w:r>
              <w:t>-dat informace a pomoc při řešení problému</w:t>
            </w:r>
          </w:p>
          <w:p w:rsidR="007F4E3C" w:rsidRDefault="007F4E3C" w:rsidP="007F4E3C">
            <w:pPr>
              <w:pStyle w:val="seznam"/>
              <w:numPr>
                <w:ilvl w:val="0"/>
                <w:numId w:val="14"/>
              </w:numPr>
              <w:jc w:val="left"/>
            </w:pPr>
            <w:r>
              <w:t>chápe nebezpečnost problematiky domácího násilí i složitost jejího odhalování</w:t>
            </w:r>
          </w:p>
          <w:p w:rsidR="007F4E3C" w:rsidRDefault="007F4E3C" w:rsidP="007F4E3C">
            <w:pPr>
              <w:pStyle w:val="seznam"/>
              <w:numPr>
                <w:ilvl w:val="0"/>
                <w:numId w:val="0"/>
              </w:numPr>
              <w:ind w:left="1536"/>
              <w:rPr>
                <w:rStyle w:val="bezzvyrazneni"/>
              </w:rPr>
            </w:pP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pStyle w:val="Odstavecseseznamem"/>
              <w:rPr>
                <w:rStyle w:val="zvyraznit"/>
              </w:rPr>
            </w:pPr>
          </w:p>
          <w:p w:rsidR="007F4E3C" w:rsidRDefault="007F4E3C" w:rsidP="007F4E3C">
            <w:pPr>
              <w:rPr>
                <w:rStyle w:val="zvyraznit"/>
              </w:rPr>
            </w:pPr>
          </w:p>
          <w:p w:rsidR="007F4E3C" w:rsidRDefault="007F4E3C" w:rsidP="007F4E3C">
            <w:pPr>
              <w:rPr>
                <w:rStyle w:val="zvyraznit"/>
              </w:rPr>
            </w:pPr>
          </w:p>
          <w:p w:rsidR="007F4E3C" w:rsidRPr="00782EA7" w:rsidRDefault="007F4E3C" w:rsidP="007F4E3C">
            <w:pPr>
              <w:rPr>
                <w:rStyle w:val="zvyraznit"/>
              </w:rPr>
            </w:pPr>
            <w:r>
              <w:rPr>
                <w:rStyle w:val="zvyraznit"/>
              </w:rPr>
              <w:t>3. Člověk a právo</w:t>
            </w:r>
          </w:p>
          <w:p w:rsidR="007F4E3C" w:rsidRPr="00FC05DB" w:rsidRDefault="007F4E3C" w:rsidP="007F4E3C">
            <w:pPr>
              <w:pStyle w:val="seznam"/>
              <w:numPr>
                <w:ilvl w:val="0"/>
                <w:numId w:val="17"/>
              </w:numPr>
              <w:jc w:val="left"/>
              <w:rPr>
                <w:rFonts w:ascii="Times New Roman" w:hAnsi="Times New Roman"/>
              </w:rPr>
            </w:pPr>
            <w:r w:rsidRPr="00305642">
              <w:t>právo a mravní odpovědnost v běžném životě</w:t>
            </w:r>
          </w:p>
          <w:p w:rsidR="007F4E3C" w:rsidRPr="00FC05DB" w:rsidRDefault="007F4E3C" w:rsidP="007F4E3C">
            <w:pPr>
              <w:pStyle w:val="seznam"/>
              <w:numPr>
                <w:ilvl w:val="0"/>
                <w:numId w:val="17"/>
              </w:numPr>
              <w:jc w:val="left"/>
              <w:rPr>
                <w:rFonts w:ascii="Times New Roman" w:hAnsi="Times New Roman"/>
              </w:rPr>
            </w:pPr>
            <w:r w:rsidRPr="00305642">
              <w:t>vlastnictví</w:t>
            </w:r>
          </w:p>
          <w:p w:rsidR="007F4E3C" w:rsidRPr="00FC05DB" w:rsidRDefault="007F4E3C" w:rsidP="007F4E3C">
            <w:pPr>
              <w:pStyle w:val="seznam"/>
              <w:numPr>
                <w:ilvl w:val="0"/>
                <w:numId w:val="17"/>
              </w:numPr>
              <w:jc w:val="left"/>
              <w:rPr>
                <w:rFonts w:ascii="Times New Roman" w:hAnsi="Times New Roman"/>
              </w:rPr>
            </w:pPr>
            <w:r w:rsidRPr="00305642">
              <w:t>smlouvy</w:t>
            </w:r>
          </w:p>
          <w:p w:rsidR="007F4E3C" w:rsidRPr="00FC05DB" w:rsidRDefault="007F4E3C" w:rsidP="007F4E3C">
            <w:pPr>
              <w:pStyle w:val="seznam"/>
              <w:numPr>
                <w:ilvl w:val="0"/>
                <w:numId w:val="17"/>
              </w:numPr>
              <w:jc w:val="left"/>
              <w:rPr>
                <w:rFonts w:ascii="Times New Roman" w:hAnsi="Times New Roman"/>
              </w:rPr>
            </w:pPr>
            <w:r w:rsidRPr="00305642">
              <w:t>odpovědnost za škodu</w:t>
            </w:r>
          </w:p>
          <w:p w:rsidR="007F4E3C" w:rsidRPr="00FC05DB" w:rsidRDefault="007F4E3C" w:rsidP="007F4E3C">
            <w:pPr>
              <w:pStyle w:val="seznam"/>
              <w:numPr>
                <w:ilvl w:val="0"/>
                <w:numId w:val="17"/>
              </w:numPr>
              <w:jc w:val="left"/>
              <w:rPr>
                <w:rFonts w:ascii="Times New Roman" w:hAnsi="Times New Roman"/>
              </w:rPr>
            </w:pPr>
            <w:r w:rsidRPr="00305642">
              <w:t>práva spotřebitele</w:t>
            </w:r>
          </w:p>
          <w:p w:rsidR="007F4E3C" w:rsidRPr="00FC05DB" w:rsidRDefault="007F4E3C" w:rsidP="007F4E3C">
            <w:pPr>
              <w:pStyle w:val="seznam"/>
              <w:numPr>
                <w:ilvl w:val="0"/>
                <w:numId w:val="17"/>
              </w:numPr>
              <w:jc w:val="left"/>
              <w:rPr>
                <w:rFonts w:ascii="Times New Roman" w:hAnsi="Times New Roman"/>
              </w:rPr>
            </w:pPr>
            <w:r w:rsidRPr="00305642">
              <w:t>manželé a partneři</w:t>
            </w:r>
          </w:p>
          <w:p w:rsidR="007F4E3C" w:rsidRPr="00FC05DB" w:rsidRDefault="007F4E3C" w:rsidP="007F4E3C">
            <w:pPr>
              <w:pStyle w:val="seznam"/>
              <w:numPr>
                <w:ilvl w:val="0"/>
                <w:numId w:val="17"/>
              </w:numPr>
              <w:jc w:val="left"/>
              <w:rPr>
                <w:rFonts w:ascii="Times New Roman" w:hAnsi="Times New Roman"/>
              </w:rPr>
            </w:pPr>
            <w:r w:rsidRPr="00305642">
              <w:t>děti v</w:t>
            </w:r>
            <w:r>
              <w:t> </w:t>
            </w:r>
            <w:r w:rsidRPr="00305642">
              <w:t>rodině</w:t>
            </w:r>
          </w:p>
          <w:p w:rsidR="007F4E3C" w:rsidRPr="00FC05DB" w:rsidRDefault="007F4E3C" w:rsidP="007F4E3C">
            <w:pPr>
              <w:pStyle w:val="seznam"/>
              <w:numPr>
                <w:ilvl w:val="0"/>
                <w:numId w:val="17"/>
              </w:numPr>
              <w:jc w:val="left"/>
              <w:rPr>
                <w:rStyle w:val="zvyraznit"/>
                <w:b w:val="0"/>
                <w:bCs/>
              </w:rPr>
            </w:pPr>
            <w:r w:rsidRPr="00305642">
              <w:t>domácí násilí</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rPr>
                <w:rStyle w:val="bile"/>
              </w:rPr>
            </w:pPr>
            <w:r>
              <w:rPr>
                <w:rStyle w:val="bile"/>
              </w:rPr>
              <w:lastRenderedPageBreak/>
              <w:t>5</w:t>
            </w:r>
          </w:p>
        </w:tc>
      </w:tr>
      <w:tr w:rsidR="007F4E3C" w:rsidTr="007F4E3C">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pStyle w:val="seznam"/>
              <w:numPr>
                <w:ilvl w:val="0"/>
                <w:numId w:val="14"/>
              </w:numPr>
              <w:jc w:val="left"/>
              <w:rPr>
                <w:rStyle w:val="bezzvyrazneni"/>
              </w:rPr>
            </w:pPr>
            <w:r>
              <w:rPr>
                <w:rStyle w:val="bezzvyrazneni"/>
              </w:rPr>
              <w:lastRenderedPageBreak/>
              <w:t>objasní pojem trh a principy jeho fungování</w:t>
            </w:r>
          </w:p>
          <w:p w:rsidR="007F4E3C" w:rsidRDefault="007F4E3C" w:rsidP="007F4E3C">
            <w:pPr>
              <w:pStyle w:val="seznam"/>
              <w:numPr>
                <w:ilvl w:val="0"/>
                <w:numId w:val="14"/>
              </w:numPr>
              <w:jc w:val="left"/>
              <w:rPr>
                <w:rStyle w:val="bezzvyrazneni"/>
              </w:rPr>
            </w:pPr>
            <w:r>
              <w:rPr>
                <w:rStyle w:val="bezzvyrazneni"/>
              </w:rPr>
              <w:t>stanoví cenu jako součet nákladů, zisku a DPH a vysvětlí, jak se cena liší dle zákazníků, místa….</w:t>
            </w:r>
          </w:p>
          <w:p w:rsidR="007F4E3C" w:rsidRDefault="007F4E3C" w:rsidP="007F4E3C">
            <w:pPr>
              <w:pStyle w:val="seznam"/>
              <w:numPr>
                <w:ilvl w:val="0"/>
                <w:numId w:val="14"/>
              </w:numPr>
              <w:jc w:val="left"/>
              <w:rPr>
                <w:rStyle w:val="bezzvyrazneni"/>
              </w:rPr>
            </w:pPr>
            <w:r>
              <w:rPr>
                <w:rStyle w:val="bezzvyrazneni"/>
              </w:rPr>
              <w:t>rozpozná běžné cenové triky (cena bez DPH) a klamavé nabídky</w:t>
            </w:r>
          </w:p>
          <w:p w:rsidR="007F4E3C" w:rsidRDefault="007F4E3C" w:rsidP="007F4E3C">
            <w:pPr>
              <w:pStyle w:val="seznam"/>
              <w:numPr>
                <w:ilvl w:val="0"/>
                <w:numId w:val="14"/>
              </w:numPr>
              <w:jc w:val="left"/>
              <w:rPr>
                <w:rStyle w:val="bezzvyrazneni"/>
              </w:rPr>
            </w:pPr>
            <w:r>
              <w:rPr>
                <w:rStyle w:val="bezzvyrazneni"/>
              </w:rPr>
              <w:t>dovede vyhledat pomoc, ocitne-li se v tíživé sociální situaci</w:t>
            </w:r>
          </w:p>
          <w:p w:rsidR="007F4E3C" w:rsidRDefault="007F4E3C" w:rsidP="007F4E3C">
            <w:pPr>
              <w:pStyle w:val="seznam"/>
              <w:numPr>
                <w:ilvl w:val="0"/>
                <w:numId w:val="14"/>
              </w:numPr>
              <w:jc w:val="left"/>
              <w:rPr>
                <w:rStyle w:val="bezzvyrazneni"/>
              </w:rPr>
            </w:pPr>
            <w:r>
              <w:rPr>
                <w:rStyle w:val="bezzvyrazneni"/>
              </w:rPr>
              <w:t>uvede příklady velmocí, zemí vyspělých a zemí velmi chudých (umí je vyhledat na mapě)</w:t>
            </w:r>
          </w:p>
          <w:p w:rsidR="007F4E3C" w:rsidRDefault="007F4E3C" w:rsidP="007F4E3C">
            <w:pPr>
              <w:pStyle w:val="seznam"/>
              <w:numPr>
                <w:ilvl w:val="0"/>
                <w:numId w:val="0"/>
              </w:numPr>
              <w:ind w:left="1536"/>
              <w:rPr>
                <w:rStyle w:val="bezzvyrazneni"/>
              </w:rPr>
            </w:pPr>
          </w:p>
          <w:p w:rsidR="007F4E3C" w:rsidRDefault="007F4E3C" w:rsidP="007F4E3C">
            <w:pPr>
              <w:pStyle w:val="seznam"/>
              <w:numPr>
                <w:ilvl w:val="0"/>
                <w:numId w:val="0"/>
              </w:numPr>
              <w:rPr>
                <w:rStyle w:val="bezzvyrazneni"/>
              </w:rPr>
            </w:pP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Pr="00782EA7" w:rsidRDefault="007F4E3C" w:rsidP="007F4E3C">
            <w:pPr>
              <w:pStyle w:val="Odstavecseseznamem"/>
              <w:numPr>
                <w:ilvl w:val="0"/>
                <w:numId w:val="17"/>
              </w:numPr>
              <w:autoSpaceDE w:val="0"/>
              <w:autoSpaceDN w:val="0"/>
              <w:adjustRightInd w:val="0"/>
              <w:spacing w:after="0" w:line="240" w:lineRule="auto"/>
              <w:rPr>
                <w:rStyle w:val="zvyraznit"/>
                <w:rFonts w:ascii="Palatino Linotype" w:hAnsi="Palatino Linotype"/>
              </w:rPr>
            </w:pPr>
            <w:r>
              <w:rPr>
                <w:rStyle w:val="zvyraznit"/>
              </w:rPr>
              <w:lastRenderedPageBreak/>
              <w:t>4. Člověk a hospodářství</w:t>
            </w:r>
          </w:p>
          <w:p w:rsidR="007F4E3C" w:rsidRPr="00FC05DB" w:rsidRDefault="007F4E3C" w:rsidP="007F4E3C">
            <w:pPr>
              <w:pStyle w:val="seznam"/>
              <w:numPr>
                <w:ilvl w:val="0"/>
                <w:numId w:val="17"/>
              </w:numPr>
              <w:jc w:val="left"/>
              <w:rPr>
                <w:rFonts w:ascii="Times New Roman" w:hAnsi="Times New Roman"/>
              </w:rPr>
            </w:pPr>
            <w:r w:rsidRPr="00305642">
              <w:t>trh a jeho fungování</w:t>
            </w:r>
          </w:p>
          <w:p w:rsidR="007F4E3C" w:rsidRPr="00FC05DB" w:rsidRDefault="007F4E3C" w:rsidP="007F4E3C">
            <w:pPr>
              <w:pStyle w:val="seznam"/>
              <w:numPr>
                <w:ilvl w:val="0"/>
                <w:numId w:val="17"/>
              </w:numPr>
              <w:jc w:val="left"/>
              <w:rPr>
                <w:rFonts w:ascii="Times New Roman" w:hAnsi="Times New Roman"/>
              </w:rPr>
            </w:pPr>
            <w:r w:rsidRPr="00305642">
              <w:t>charita a pomoc státu potřebným</w:t>
            </w:r>
          </w:p>
          <w:p w:rsidR="007F4E3C" w:rsidRDefault="007F4E3C" w:rsidP="007F4E3C">
            <w:pPr>
              <w:pStyle w:val="seznam"/>
              <w:numPr>
                <w:ilvl w:val="0"/>
                <w:numId w:val="0"/>
              </w:numPr>
              <w:ind w:left="1536"/>
            </w:pPr>
          </w:p>
          <w:p w:rsidR="007F4E3C" w:rsidRDefault="007F4E3C" w:rsidP="007F4E3C">
            <w:pPr>
              <w:pStyle w:val="seznam"/>
              <w:numPr>
                <w:ilvl w:val="0"/>
                <w:numId w:val="0"/>
              </w:numPr>
              <w:ind w:left="1536"/>
              <w:rPr>
                <w:rStyle w:val="zvyraznit"/>
                <w:bCs/>
              </w:rPr>
            </w:pPr>
          </w:p>
          <w:p w:rsidR="007F4E3C" w:rsidRDefault="007F4E3C" w:rsidP="007F4E3C">
            <w:pPr>
              <w:pStyle w:val="seznam"/>
              <w:numPr>
                <w:ilvl w:val="0"/>
                <w:numId w:val="0"/>
              </w:numPr>
              <w:ind w:left="1536"/>
              <w:rPr>
                <w:rStyle w:val="zvyraznit"/>
                <w:bCs/>
              </w:rPr>
            </w:pPr>
          </w:p>
          <w:p w:rsidR="007F4E3C" w:rsidRDefault="007F4E3C" w:rsidP="007F4E3C">
            <w:pPr>
              <w:pStyle w:val="seznam"/>
              <w:numPr>
                <w:ilvl w:val="0"/>
                <w:numId w:val="0"/>
              </w:numPr>
              <w:rPr>
                <w:rStyle w:val="zvyraznit"/>
                <w:bCs/>
              </w:rPr>
            </w:pPr>
          </w:p>
          <w:p w:rsidR="007F4E3C" w:rsidRDefault="007F4E3C" w:rsidP="007F4E3C">
            <w:pPr>
              <w:pStyle w:val="seznam"/>
              <w:numPr>
                <w:ilvl w:val="0"/>
                <w:numId w:val="17"/>
              </w:numPr>
              <w:jc w:val="left"/>
              <w:rPr>
                <w:rStyle w:val="zvyraznit"/>
                <w:bCs/>
              </w:rPr>
            </w:pPr>
            <w:r>
              <w:rPr>
                <w:rStyle w:val="zvyraznit"/>
              </w:rPr>
              <w:t>5. Česká republika, Evropa, Svět</w:t>
            </w:r>
          </w:p>
          <w:p w:rsidR="007F4E3C" w:rsidRPr="00361FC7" w:rsidRDefault="007F4E3C" w:rsidP="007F4E3C">
            <w:pPr>
              <w:pStyle w:val="seznam"/>
              <w:numPr>
                <w:ilvl w:val="0"/>
                <w:numId w:val="17"/>
              </w:numPr>
              <w:jc w:val="left"/>
              <w:rPr>
                <w:rFonts w:ascii="Times New Roman" w:hAnsi="Times New Roman"/>
              </w:rPr>
            </w:pPr>
            <w:r w:rsidRPr="00305642">
              <w:lastRenderedPageBreak/>
              <w:t>současný svět</w:t>
            </w:r>
          </w:p>
          <w:p w:rsidR="007F4E3C" w:rsidRPr="007F4E3C" w:rsidRDefault="007F4E3C" w:rsidP="007F4E3C">
            <w:pPr>
              <w:pStyle w:val="seznam"/>
              <w:numPr>
                <w:ilvl w:val="0"/>
                <w:numId w:val="17"/>
              </w:numPr>
              <w:jc w:val="left"/>
              <w:rPr>
                <w:rStyle w:val="zvyraznit"/>
                <w:rFonts w:ascii="Times New Roman" w:hAnsi="Times New Roman"/>
                <w:b w:val="0"/>
                <w:bCs/>
              </w:rPr>
            </w:pPr>
            <w:r w:rsidRPr="00305642">
              <w:t>bohaté a chudé země</w:t>
            </w:r>
            <w:r>
              <w:t>; velmoci</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rPr>
                <w:rStyle w:val="bile"/>
              </w:rPr>
            </w:pPr>
            <w:r>
              <w:rPr>
                <w:rStyle w:val="bile"/>
              </w:rPr>
              <w:lastRenderedPageBreak/>
              <w:t>10</w:t>
            </w:r>
          </w:p>
        </w:tc>
      </w:tr>
    </w:tbl>
    <w:p w:rsidR="007F4E3C" w:rsidRDefault="007F4E3C" w:rsidP="007F4E3C">
      <w:pPr>
        <w:pStyle w:val="Nadpis1"/>
        <w:ind w:left="0"/>
      </w:pPr>
      <w:r>
        <w:rPr>
          <w:b w:val="0"/>
          <w:bCs w:val="0"/>
          <w:caps w:val="0"/>
        </w:rPr>
        <w:lastRenderedPageBreak/>
        <w:br w:type="page"/>
      </w:r>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3240"/>
        <w:gridCol w:w="3385"/>
        <w:gridCol w:w="3635"/>
        <w:gridCol w:w="2700"/>
        <w:gridCol w:w="1620"/>
      </w:tblGrid>
      <w:tr w:rsidR="007F4E3C" w:rsidTr="007F4E3C">
        <w:trPr>
          <w:trHeight w:val="315"/>
        </w:trPr>
        <w:tc>
          <w:tcPr>
            <w:tcW w:w="3240" w:type="dxa"/>
            <w:tcBorders>
              <w:top w:val="nil"/>
              <w:left w:val="nil"/>
              <w:bottom w:val="single" w:sz="4" w:space="0" w:color="auto"/>
              <w:right w:val="nil"/>
            </w:tcBorders>
            <w:hideMark/>
          </w:tcPr>
          <w:p w:rsidR="007F4E3C" w:rsidRDefault="007F4E3C" w:rsidP="007F4E3C">
            <w:pPr>
              <w:rPr>
                <w:rStyle w:val="zvyraznit"/>
              </w:rPr>
            </w:pPr>
            <w:r>
              <w:rPr>
                <w:rStyle w:val="zvyraznit"/>
              </w:rPr>
              <w:lastRenderedPageBreak/>
              <w:t>Ročník: 3.</w:t>
            </w:r>
          </w:p>
        </w:tc>
        <w:tc>
          <w:tcPr>
            <w:tcW w:w="7020" w:type="dxa"/>
            <w:gridSpan w:val="2"/>
            <w:tcBorders>
              <w:top w:val="nil"/>
              <w:left w:val="nil"/>
              <w:bottom w:val="single" w:sz="4" w:space="0" w:color="auto"/>
              <w:right w:val="nil"/>
            </w:tcBorders>
            <w:hideMark/>
          </w:tcPr>
          <w:p w:rsidR="007F4E3C" w:rsidRDefault="007F4E3C" w:rsidP="007F4E3C">
            <w:pPr>
              <w:rPr>
                <w:rStyle w:val="zvyraznit"/>
                <w:caps/>
              </w:rPr>
            </w:pPr>
            <w:r>
              <w:rPr>
                <w:rStyle w:val="zvyraznit"/>
              </w:rPr>
              <w:t xml:space="preserve">Předmět: Občanská výchova </w:t>
            </w:r>
          </w:p>
        </w:tc>
        <w:tc>
          <w:tcPr>
            <w:tcW w:w="4320" w:type="dxa"/>
            <w:gridSpan w:val="2"/>
            <w:tcBorders>
              <w:top w:val="nil"/>
              <w:left w:val="nil"/>
              <w:bottom w:val="single" w:sz="4" w:space="0" w:color="auto"/>
              <w:right w:val="nil"/>
            </w:tcBorders>
            <w:hideMark/>
          </w:tcPr>
          <w:p w:rsidR="007F4E3C" w:rsidRDefault="007F4E3C" w:rsidP="007F4E3C">
            <w:pPr>
              <w:rPr>
                <w:rStyle w:val="zvyraznit"/>
              </w:rPr>
            </w:pPr>
            <w:r>
              <w:rPr>
                <w:rStyle w:val="zvyraznit"/>
              </w:rPr>
              <w:t>Počet hodin celkem: 32</w:t>
            </w:r>
          </w:p>
        </w:tc>
      </w:tr>
      <w:tr w:rsidR="007F4E3C" w:rsidTr="007F4E3C">
        <w:tc>
          <w:tcPr>
            <w:tcW w:w="6625"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7F4E3C" w:rsidRDefault="007F4E3C" w:rsidP="007F4E3C">
            <w:pPr>
              <w:pStyle w:val="zvyraznittab"/>
            </w:pPr>
            <w:r>
              <w:t>Výsledky vzdělávání</w:t>
            </w:r>
          </w:p>
        </w:tc>
        <w:tc>
          <w:tcPr>
            <w:tcW w:w="6335"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7F4E3C" w:rsidRDefault="007F4E3C" w:rsidP="007F4E3C">
            <w:pPr>
              <w:pStyle w:val="zvyraznittab"/>
            </w:pPr>
            <w:r>
              <w:t>Učivo</w:t>
            </w:r>
          </w:p>
        </w:tc>
        <w:tc>
          <w:tcPr>
            <w:tcW w:w="1620"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7F4E3C" w:rsidRDefault="007F4E3C" w:rsidP="007F4E3C">
            <w:pPr>
              <w:pStyle w:val="zvyraznittab"/>
            </w:pPr>
            <w:r>
              <w:t>Poznámky</w:t>
            </w:r>
          </w:p>
        </w:tc>
      </w:tr>
      <w:tr w:rsidR="007F4E3C" w:rsidTr="007F4E3C">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F4E3C" w:rsidRPr="004426D5" w:rsidRDefault="007F4E3C" w:rsidP="007F4E3C">
            <w:pPr>
              <w:rPr>
                <w:rStyle w:val="zvyraznit"/>
              </w:rPr>
            </w:pPr>
            <w:r>
              <w:rPr>
                <w:rStyle w:val="zvyraznit"/>
              </w:rPr>
              <w:t>Žák:</w:t>
            </w:r>
          </w:p>
          <w:p w:rsidR="007F4E3C" w:rsidRDefault="007F4E3C" w:rsidP="007F4E3C">
            <w:pPr>
              <w:pStyle w:val="seznam"/>
              <w:numPr>
                <w:ilvl w:val="0"/>
                <w:numId w:val="13"/>
              </w:numPr>
              <w:jc w:val="left"/>
              <w:rPr>
                <w:rStyle w:val="bezzvyrazneni"/>
              </w:rPr>
            </w:pPr>
            <w:r>
              <w:rPr>
                <w:rStyle w:val="bezzvyrazneni"/>
              </w:rPr>
              <w:t>umí objasnit politický systém ČR i strukturu veřejné správy</w:t>
            </w:r>
          </w:p>
          <w:p w:rsidR="007F4E3C" w:rsidRDefault="007F4E3C" w:rsidP="007F4E3C">
            <w:pPr>
              <w:pStyle w:val="seznam"/>
              <w:numPr>
                <w:ilvl w:val="0"/>
                <w:numId w:val="13"/>
              </w:numPr>
              <w:jc w:val="left"/>
              <w:rPr>
                <w:rStyle w:val="bezzvyrazneni"/>
              </w:rPr>
            </w:pPr>
            <w:r>
              <w:rPr>
                <w:rStyle w:val="bezzvyrazneni"/>
              </w:rPr>
              <w:t xml:space="preserve">uvede nejvýznamnější české politické strany, rozlišuje koalici a opozici, </w:t>
            </w:r>
            <w:proofErr w:type="gramStart"/>
            <w:r>
              <w:rPr>
                <w:rStyle w:val="bezzvyrazneni"/>
              </w:rPr>
              <w:t>vysvětlí proč</w:t>
            </w:r>
            <w:proofErr w:type="gramEnd"/>
            <w:r>
              <w:rPr>
                <w:rStyle w:val="bezzvyrazneni"/>
              </w:rPr>
              <w:t xml:space="preserve"> se konají volby a proč je důležitá účast voličů</w:t>
            </w:r>
          </w:p>
          <w:p w:rsidR="007F4E3C" w:rsidRDefault="007F4E3C" w:rsidP="007F4E3C">
            <w:pPr>
              <w:pStyle w:val="seznam"/>
              <w:numPr>
                <w:ilvl w:val="0"/>
                <w:numId w:val="13"/>
              </w:numPr>
              <w:jc w:val="left"/>
              <w:rPr>
                <w:rStyle w:val="bezzvyrazneni"/>
              </w:rPr>
            </w:pPr>
            <w:r>
              <w:rPr>
                <w:rStyle w:val="bezzvyrazneni"/>
              </w:rPr>
              <w:t xml:space="preserve">uvede příklady extremismu a </w:t>
            </w:r>
            <w:proofErr w:type="gramStart"/>
            <w:r>
              <w:rPr>
                <w:rStyle w:val="bezzvyrazneni"/>
              </w:rPr>
              <w:t>vysvětlí proč</w:t>
            </w:r>
            <w:proofErr w:type="gramEnd"/>
            <w:r>
              <w:rPr>
                <w:rStyle w:val="bezzvyrazneni"/>
              </w:rPr>
              <w:t xml:space="preserve"> jsou extremistické názory a jednání nebezpečné</w:t>
            </w:r>
          </w:p>
          <w:p w:rsidR="007F4E3C" w:rsidRDefault="007F4E3C" w:rsidP="007F4E3C">
            <w:pPr>
              <w:pStyle w:val="seznam"/>
              <w:numPr>
                <w:ilvl w:val="0"/>
                <w:numId w:val="13"/>
              </w:numPr>
              <w:jc w:val="left"/>
              <w:rPr>
                <w:rStyle w:val="bezzvyrazneni"/>
              </w:rPr>
            </w:pPr>
            <w:r>
              <w:rPr>
                <w:rStyle w:val="bezzvyrazneni"/>
              </w:rPr>
              <w:t>objasní právo občanů na svobodný přístup k informacím</w:t>
            </w:r>
          </w:p>
          <w:p w:rsidR="007F4E3C" w:rsidRDefault="007F4E3C" w:rsidP="007F4E3C">
            <w:pPr>
              <w:pStyle w:val="seznam"/>
              <w:numPr>
                <w:ilvl w:val="0"/>
                <w:numId w:val="13"/>
              </w:numPr>
              <w:jc w:val="left"/>
              <w:rPr>
                <w:rStyle w:val="bezzvyrazneni"/>
              </w:rPr>
            </w:pPr>
            <w:r>
              <w:rPr>
                <w:rStyle w:val="bezzvyrazneni"/>
              </w:rPr>
              <w:t xml:space="preserve">uvede příklad pozitivní občanské angažovanosti; na konkrétních příkladech ze života rozliší pozitivní jednání od špatného jednání </w:t>
            </w: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Pr="00782EA7" w:rsidRDefault="007F4E3C" w:rsidP="007F4E3C">
            <w:pPr>
              <w:rPr>
                <w:rStyle w:val="zvyraznit"/>
              </w:rPr>
            </w:pPr>
            <w:proofErr w:type="gramStart"/>
            <w:r>
              <w:rPr>
                <w:rStyle w:val="zvyraznit"/>
              </w:rPr>
              <w:t>1.Člověk</w:t>
            </w:r>
            <w:proofErr w:type="gramEnd"/>
            <w:r>
              <w:rPr>
                <w:rStyle w:val="zvyraznit"/>
              </w:rPr>
              <w:t xml:space="preserve"> jako občan</w:t>
            </w:r>
          </w:p>
          <w:p w:rsidR="007F4E3C" w:rsidRPr="00361FC7" w:rsidRDefault="007F4E3C" w:rsidP="007F4E3C">
            <w:pPr>
              <w:pStyle w:val="seznam"/>
              <w:numPr>
                <w:ilvl w:val="0"/>
                <w:numId w:val="18"/>
              </w:numPr>
              <w:jc w:val="left"/>
              <w:rPr>
                <w:rFonts w:ascii="Times New Roman" w:hAnsi="Times New Roman"/>
              </w:rPr>
            </w:pPr>
            <w:r w:rsidRPr="00305642">
              <w:t>politický systém ČR</w:t>
            </w:r>
          </w:p>
          <w:p w:rsidR="007F4E3C" w:rsidRPr="00361FC7" w:rsidRDefault="007F4E3C" w:rsidP="007F4E3C">
            <w:pPr>
              <w:pStyle w:val="seznam"/>
              <w:numPr>
                <w:ilvl w:val="0"/>
                <w:numId w:val="18"/>
              </w:numPr>
              <w:jc w:val="left"/>
              <w:rPr>
                <w:rFonts w:ascii="Times New Roman" w:hAnsi="Times New Roman"/>
              </w:rPr>
            </w:pPr>
            <w:r w:rsidRPr="00305642">
              <w:t>struktura veřejné správy</w:t>
            </w:r>
          </w:p>
          <w:p w:rsidR="007F4E3C" w:rsidRPr="00361FC7" w:rsidRDefault="007F4E3C" w:rsidP="007F4E3C">
            <w:pPr>
              <w:pStyle w:val="seznam"/>
              <w:numPr>
                <w:ilvl w:val="0"/>
                <w:numId w:val="18"/>
              </w:numPr>
              <w:jc w:val="left"/>
              <w:rPr>
                <w:rFonts w:ascii="Times New Roman" w:hAnsi="Times New Roman"/>
              </w:rPr>
            </w:pPr>
            <w:r w:rsidRPr="00305642">
              <w:t>politika a politické strany</w:t>
            </w:r>
          </w:p>
          <w:p w:rsidR="007F4E3C" w:rsidRPr="00361FC7" w:rsidRDefault="007F4E3C" w:rsidP="007F4E3C">
            <w:pPr>
              <w:pStyle w:val="seznam"/>
              <w:numPr>
                <w:ilvl w:val="0"/>
                <w:numId w:val="18"/>
              </w:numPr>
              <w:jc w:val="left"/>
              <w:rPr>
                <w:rFonts w:ascii="Times New Roman" w:hAnsi="Times New Roman"/>
              </w:rPr>
            </w:pPr>
            <w:r w:rsidRPr="00305642">
              <w:t>volby</w:t>
            </w:r>
          </w:p>
          <w:p w:rsidR="007F4E3C" w:rsidRDefault="007F4E3C" w:rsidP="007F4E3C">
            <w:pPr>
              <w:pStyle w:val="seznam"/>
              <w:numPr>
                <w:ilvl w:val="0"/>
                <w:numId w:val="18"/>
              </w:numPr>
              <w:jc w:val="left"/>
            </w:pPr>
            <w:r>
              <w:t>politický radikalismus a extremismus</w:t>
            </w:r>
          </w:p>
          <w:p w:rsidR="007F4E3C" w:rsidRPr="00361FC7" w:rsidRDefault="007F4E3C" w:rsidP="007F4E3C">
            <w:pPr>
              <w:pStyle w:val="seznam"/>
              <w:numPr>
                <w:ilvl w:val="0"/>
                <w:numId w:val="18"/>
              </w:numPr>
              <w:jc w:val="left"/>
              <w:rPr>
                <w:rFonts w:ascii="Times New Roman" w:hAnsi="Times New Roman"/>
              </w:rPr>
            </w:pPr>
            <w:r w:rsidRPr="00305642">
              <w:t>svobodný přístup k</w:t>
            </w:r>
            <w:r>
              <w:t> </w:t>
            </w:r>
            <w:r w:rsidRPr="00305642">
              <w:t>informacím</w:t>
            </w:r>
          </w:p>
          <w:p w:rsidR="007F4E3C" w:rsidRPr="00361FC7" w:rsidRDefault="007F4E3C" w:rsidP="007F4E3C">
            <w:pPr>
              <w:pStyle w:val="seznam"/>
              <w:numPr>
                <w:ilvl w:val="0"/>
                <w:numId w:val="18"/>
              </w:numPr>
              <w:jc w:val="left"/>
              <w:rPr>
                <w:rFonts w:ascii="Times New Roman" w:hAnsi="Times New Roman"/>
              </w:rPr>
            </w:pPr>
            <w:r w:rsidRPr="00305642">
              <w:t>základní hodnoty a principy demokracie</w:t>
            </w:r>
          </w:p>
          <w:p w:rsidR="007F4E3C" w:rsidRDefault="007F4E3C" w:rsidP="007F4E3C">
            <w:pPr>
              <w:pStyle w:val="seznam"/>
              <w:numPr>
                <w:ilvl w:val="0"/>
                <w:numId w:val="0"/>
              </w:numPr>
              <w:ind w:left="1536"/>
              <w:rPr>
                <w:rStyle w:val="zvyraznit"/>
                <w:b w:val="0"/>
                <w:bCs/>
              </w:rPr>
            </w:pPr>
          </w:p>
          <w:p w:rsidR="007F4E3C" w:rsidRDefault="007F4E3C" w:rsidP="007F4E3C">
            <w:pPr>
              <w:pStyle w:val="seznam"/>
              <w:numPr>
                <w:ilvl w:val="0"/>
                <w:numId w:val="0"/>
              </w:numPr>
              <w:ind w:left="1536"/>
              <w:rPr>
                <w:rStyle w:val="zvyraznit"/>
                <w:b w:val="0"/>
                <w:bCs/>
              </w:rPr>
            </w:pPr>
          </w:p>
          <w:p w:rsidR="007F4E3C" w:rsidRDefault="007F4E3C" w:rsidP="007F4E3C">
            <w:pPr>
              <w:pStyle w:val="seznam"/>
              <w:numPr>
                <w:ilvl w:val="0"/>
                <w:numId w:val="0"/>
              </w:numPr>
              <w:ind w:left="1536"/>
              <w:rPr>
                <w:rStyle w:val="zvyraznit"/>
                <w:b w:val="0"/>
                <w:bCs/>
              </w:rPr>
            </w:pPr>
          </w:p>
          <w:p w:rsidR="007F4E3C" w:rsidRPr="00361FC7" w:rsidRDefault="007F4E3C" w:rsidP="007F4E3C">
            <w:pPr>
              <w:pStyle w:val="seznam"/>
              <w:numPr>
                <w:ilvl w:val="0"/>
                <w:numId w:val="0"/>
              </w:numPr>
              <w:ind w:left="1536"/>
              <w:rPr>
                <w:rStyle w:val="zvyraznit"/>
                <w:b w:val="0"/>
                <w:bCs/>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rPr>
                <w:rStyle w:val="bile"/>
              </w:rPr>
            </w:pPr>
            <w:r>
              <w:rPr>
                <w:rStyle w:val="bile"/>
              </w:rPr>
              <w:t>5</w:t>
            </w:r>
          </w:p>
        </w:tc>
      </w:tr>
      <w:tr w:rsidR="007F4E3C" w:rsidTr="007F4E3C">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F4E3C" w:rsidRDefault="007F4E3C" w:rsidP="007F4E3C">
            <w:pPr>
              <w:pStyle w:val="seznam"/>
              <w:numPr>
                <w:ilvl w:val="0"/>
                <w:numId w:val="13"/>
              </w:numPr>
              <w:jc w:val="left"/>
              <w:rPr>
                <w:rStyle w:val="bezzvyrazneni"/>
              </w:rPr>
            </w:pPr>
            <w:r>
              <w:rPr>
                <w:rStyle w:val="bezzvyrazneni"/>
              </w:rPr>
              <w:t>vyjmenuje orgány činné v trestním řízení</w:t>
            </w:r>
          </w:p>
          <w:p w:rsidR="007F4E3C" w:rsidRDefault="007F4E3C" w:rsidP="007F4E3C">
            <w:pPr>
              <w:pStyle w:val="seznam"/>
              <w:numPr>
                <w:ilvl w:val="0"/>
                <w:numId w:val="13"/>
              </w:numPr>
              <w:jc w:val="left"/>
              <w:rPr>
                <w:rStyle w:val="bezzvyrazneni"/>
              </w:rPr>
            </w:pPr>
            <w:r>
              <w:rPr>
                <w:rStyle w:val="bezzvyrazneni"/>
              </w:rPr>
              <w:t>chápe trestní odpovědnost každého jedince</w:t>
            </w:r>
          </w:p>
          <w:p w:rsidR="007F4E3C" w:rsidRDefault="007F4E3C" w:rsidP="007F4E3C">
            <w:pPr>
              <w:pStyle w:val="seznam"/>
              <w:numPr>
                <w:ilvl w:val="0"/>
                <w:numId w:val="13"/>
              </w:numPr>
              <w:jc w:val="left"/>
              <w:rPr>
                <w:rStyle w:val="bezzvyrazneni"/>
              </w:rPr>
            </w:pPr>
            <w:r>
              <w:rPr>
                <w:rStyle w:val="bezzvyrazneni"/>
              </w:rPr>
              <w:t>zná škálu trestů a ochranných opatření</w:t>
            </w:r>
          </w:p>
          <w:p w:rsidR="007F4E3C" w:rsidRDefault="007F4E3C" w:rsidP="007F4E3C">
            <w:pPr>
              <w:pStyle w:val="seznam"/>
              <w:numPr>
                <w:ilvl w:val="0"/>
                <w:numId w:val="13"/>
              </w:numPr>
              <w:jc w:val="left"/>
              <w:rPr>
                <w:rStyle w:val="bezzvyrazneni"/>
              </w:rPr>
            </w:pPr>
            <w:r>
              <w:rPr>
                <w:rStyle w:val="bezzvyrazneni"/>
              </w:rPr>
              <w:t>chápe posloupnost soudní soustavy ČR</w:t>
            </w:r>
          </w:p>
          <w:p w:rsidR="007F4E3C" w:rsidRDefault="007F4E3C" w:rsidP="007F4E3C">
            <w:pPr>
              <w:pStyle w:val="seznam"/>
              <w:numPr>
                <w:ilvl w:val="0"/>
                <w:numId w:val="0"/>
              </w:numPr>
              <w:ind w:left="1536"/>
              <w:rPr>
                <w:rStyle w:val="bezzvyrazneni"/>
              </w:rPr>
            </w:pPr>
          </w:p>
          <w:p w:rsidR="007F4E3C" w:rsidRDefault="007F4E3C" w:rsidP="007F4E3C">
            <w:pPr>
              <w:pStyle w:val="seznam"/>
              <w:numPr>
                <w:ilvl w:val="0"/>
                <w:numId w:val="0"/>
              </w:numPr>
              <w:ind w:left="1536"/>
              <w:rPr>
                <w:rStyle w:val="bezzvyrazneni"/>
              </w:rPr>
            </w:pPr>
          </w:p>
          <w:p w:rsidR="007F4E3C" w:rsidRDefault="007F4E3C" w:rsidP="007F4E3C">
            <w:pPr>
              <w:pStyle w:val="seznam"/>
              <w:numPr>
                <w:ilvl w:val="0"/>
                <w:numId w:val="0"/>
              </w:numPr>
              <w:ind w:left="1536"/>
              <w:rPr>
                <w:rStyle w:val="bezzvyrazneni"/>
              </w:rPr>
            </w:pP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Pr="00782EA7" w:rsidRDefault="007F4E3C" w:rsidP="007F4E3C">
            <w:pPr>
              <w:rPr>
                <w:rStyle w:val="zvyraznit"/>
              </w:rPr>
            </w:pPr>
            <w:r>
              <w:rPr>
                <w:rStyle w:val="zvyraznit"/>
              </w:rPr>
              <w:lastRenderedPageBreak/>
              <w:t>2. Člověk a právo</w:t>
            </w:r>
          </w:p>
          <w:p w:rsidR="007F4E3C" w:rsidRPr="00E46BAF" w:rsidRDefault="007F4E3C" w:rsidP="007F4E3C">
            <w:pPr>
              <w:pStyle w:val="seznam"/>
              <w:numPr>
                <w:ilvl w:val="0"/>
                <w:numId w:val="18"/>
              </w:numPr>
              <w:jc w:val="left"/>
              <w:rPr>
                <w:rFonts w:ascii="Times New Roman" w:hAnsi="Times New Roman"/>
              </w:rPr>
            </w:pPr>
            <w:r w:rsidRPr="00305642">
              <w:t>trestní právo</w:t>
            </w:r>
          </w:p>
          <w:p w:rsidR="007F4E3C" w:rsidRPr="00E46BAF" w:rsidRDefault="007F4E3C" w:rsidP="007F4E3C">
            <w:pPr>
              <w:pStyle w:val="seznam"/>
              <w:numPr>
                <w:ilvl w:val="0"/>
                <w:numId w:val="18"/>
              </w:numPr>
              <w:jc w:val="left"/>
              <w:rPr>
                <w:rFonts w:ascii="Times New Roman" w:hAnsi="Times New Roman"/>
              </w:rPr>
            </w:pPr>
            <w:r w:rsidRPr="00305642">
              <w:t>trestní odpovědnost</w:t>
            </w:r>
          </w:p>
          <w:p w:rsidR="007F4E3C" w:rsidRPr="00E46BAF" w:rsidRDefault="007F4E3C" w:rsidP="007F4E3C">
            <w:pPr>
              <w:pStyle w:val="seznam"/>
              <w:numPr>
                <w:ilvl w:val="0"/>
                <w:numId w:val="18"/>
              </w:numPr>
              <w:jc w:val="left"/>
              <w:rPr>
                <w:rFonts w:ascii="Times New Roman" w:hAnsi="Times New Roman"/>
              </w:rPr>
            </w:pPr>
            <w:r w:rsidRPr="00305642">
              <w:t>tresty a ochranná opatření</w:t>
            </w:r>
          </w:p>
          <w:p w:rsidR="007F4E3C" w:rsidRPr="000274AD" w:rsidRDefault="007F4E3C" w:rsidP="007F4E3C">
            <w:pPr>
              <w:pStyle w:val="seznam"/>
              <w:numPr>
                <w:ilvl w:val="0"/>
                <w:numId w:val="18"/>
              </w:numPr>
              <w:jc w:val="left"/>
              <w:rPr>
                <w:rStyle w:val="zvyraznit"/>
                <w:b w:val="0"/>
                <w:bCs/>
              </w:rPr>
            </w:pPr>
            <w:r w:rsidRPr="00305642">
              <w:t>orgány činné v trestním řízení</w:t>
            </w:r>
            <w:r>
              <w:rPr>
                <w:rFonts w:ascii="Times New Roman" w:hAnsi="Times New Roman"/>
              </w:rPr>
              <w:t xml:space="preserve">;  </w:t>
            </w:r>
            <w:r w:rsidRPr="00305642">
              <w:t>soustava soudů v ČR</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rPr>
                <w:rStyle w:val="bile"/>
              </w:rPr>
            </w:pPr>
            <w:r>
              <w:rPr>
                <w:rStyle w:val="bile"/>
              </w:rPr>
              <w:t>6</w:t>
            </w:r>
          </w:p>
        </w:tc>
      </w:tr>
      <w:tr w:rsidR="007F4E3C" w:rsidTr="007F4E3C">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pStyle w:val="seznam"/>
              <w:numPr>
                <w:ilvl w:val="0"/>
                <w:numId w:val="13"/>
              </w:numPr>
              <w:jc w:val="left"/>
              <w:rPr>
                <w:rStyle w:val="bezzvyrazneni"/>
              </w:rPr>
            </w:pPr>
            <w:r>
              <w:rPr>
                <w:rStyle w:val="bezzvyrazneni"/>
              </w:rPr>
              <w:lastRenderedPageBreak/>
              <w:t>dovede vyhledat nabídky zaměstnání, kontaktovat případného zaměstnavatele a úřad práce, prezentovat své pracovní dovednosti a zkušenosti</w:t>
            </w:r>
          </w:p>
          <w:p w:rsidR="007F4E3C" w:rsidRDefault="007F4E3C" w:rsidP="007F4E3C">
            <w:pPr>
              <w:pStyle w:val="seznam"/>
              <w:numPr>
                <w:ilvl w:val="0"/>
                <w:numId w:val="13"/>
              </w:numPr>
              <w:jc w:val="left"/>
              <w:rPr>
                <w:rStyle w:val="bezzvyrazneni"/>
              </w:rPr>
            </w:pPr>
            <w:r>
              <w:rPr>
                <w:rStyle w:val="bezzvyrazneni"/>
              </w:rPr>
              <w:t>popíše, co má obsahovat pracovní smlouva</w:t>
            </w:r>
          </w:p>
          <w:p w:rsidR="007F4E3C" w:rsidRDefault="007F4E3C" w:rsidP="007F4E3C">
            <w:pPr>
              <w:pStyle w:val="seznam"/>
              <w:numPr>
                <w:ilvl w:val="0"/>
                <w:numId w:val="13"/>
              </w:numPr>
              <w:jc w:val="left"/>
              <w:rPr>
                <w:rStyle w:val="bezzvyrazneni"/>
              </w:rPr>
            </w:pPr>
            <w:r>
              <w:rPr>
                <w:rStyle w:val="bezzvyrazneni"/>
              </w:rPr>
              <w:t>dovede vyhledat pomoc v pracovněprávních záležitostech</w:t>
            </w:r>
          </w:p>
          <w:p w:rsidR="007F4E3C" w:rsidRDefault="007F4E3C" w:rsidP="007F4E3C">
            <w:pPr>
              <w:pStyle w:val="seznam"/>
              <w:numPr>
                <w:ilvl w:val="0"/>
                <w:numId w:val="13"/>
              </w:numPr>
              <w:jc w:val="left"/>
              <w:rPr>
                <w:rStyle w:val="bezzvyrazneni"/>
              </w:rPr>
            </w:pPr>
            <w:r>
              <w:rPr>
                <w:rStyle w:val="bezzvyrazneni"/>
              </w:rPr>
              <w:t>dovede si zřídit peněžní účet a sledovat na něm pohyb peněz</w:t>
            </w:r>
          </w:p>
          <w:p w:rsidR="007F4E3C" w:rsidRDefault="007F4E3C" w:rsidP="007F4E3C">
            <w:pPr>
              <w:pStyle w:val="seznam"/>
              <w:numPr>
                <w:ilvl w:val="0"/>
                <w:numId w:val="13"/>
              </w:numPr>
              <w:jc w:val="left"/>
              <w:rPr>
                <w:rStyle w:val="bezzvyrazneni"/>
              </w:rPr>
            </w:pPr>
            <w:r>
              <w:rPr>
                <w:rStyle w:val="bezzvyrazneni"/>
              </w:rPr>
              <w:t>vysvětlí pojem inflace a její důsledky na příjmy obyvatelstva, vklady a úvěry a uvede příklady, jak se důsledkům inflace bránit</w:t>
            </w:r>
          </w:p>
          <w:p w:rsidR="007F4E3C" w:rsidRDefault="007F4E3C" w:rsidP="007F4E3C">
            <w:pPr>
              <w:pStyle w:val="seznam"/>
              <w:numPr>
                <w:ilvl w:val="0"/>
                <w:numId w:val="13"/>
              </w:numPr>
              <w:jc w:val="left"/>
              <w:rPr>
                <w:rStyle w:val="bezzvyrazneni"/>
              </w:rPr>
            </w:pPr>
            <w:r>
              <w:rPr>
                <w:rStyle w:val="bezzvyrazneni"/>
              </w:rPr>
              <w:t>orientuje se ve službách peněžních ústavů</w:t>
            </w:r>
          </w:p>
          <w:p w:rsidR="007F4E3C" w:rsidRDefault="007F4E3C" w:rsidP="007F4E3C">
            <w:pPr>
              <w:pStyle w:val="seznam"/>
              <w:numPr>
                <w:ilvl w:val="0"/>
                <w:numId w:val="13"/>
              </w:numPr>
              <w:jc w:val="left"/>
              <w:rPr>
                <w:rStyle w:val="bezzvyrazneni"/>
              </w:rPr>
            </w:pPr>
            <w:r>
              <w:rPr>
                <w:rStyle w:val="bezzvyrazneni"/>
              </w:rPr>
              <w:t>dovede si zkontrolovat, zda jeho mzda a pracovní zařazení odpovídají pracovní smlouvě</w:t>
            </w:r>
          </w:p>
          <w:p w:rsidR="007F4E3C" w:rsidRDefault="007F4E3C" w:rsidP="007F4E3C">
            <w:pPr>
              <w:pStyle w:val="seznam"/>
              <w:numPr>
                <w:ilvl w:val="0"/>
                <w:numId w:val="13"/>
              </w:numPr>
              <w:jc w:val="left"/>
              <w:rPr>
                <w:rStyle w:val="bezzvyrazneni"/>
              </w:rPr>
            </w:pPr>
            <w:r>
              <w:rPr>
                <w:rStyle w:val="bezzvyrazneni"/>
              </w:rPr>
              <w:t xml:space="preserve">vysvětlí, proč občané platí daně, sociální a zdravotní pojištění </w:t>
            </w: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Pr="00782EA7" w:rsidRDefault="007F4E3C" w:rsidP="007F4E3C">
            <w:pPr>
              <w:rPr>
                <w:rStyle w:val="zvyraznit"/>
              </w:rPr>
            </w:pPr>
            <w:r>
              <w:rPr>
                <w:rStyle w:val="zvyraznit"/>
              </w:rPr>
              <w:t>3. Člověk a hospodářství</w:t>
            </w:r>
          </w:p>
          <w:p w:rsidR="007F4E3C" w:rsidRPr="00E46BAF" w:rsidRDefault="007F4E3C" w:rsidP="007F4E3C">
            <w:pPr>
              <w:pStyle w:val="seznam"/>
              <w:numPr>
                <w:ilvl w:val="0"/>
                <w:numId w:val="18"/>
              </w:numPr>
              <w:jc w:val="left"/>
              <w:rPr>
                <w:rFonts w:ascii="Times New Roman" w:hAnsi="Times New Roman"/>
              </w:rPr>
            </w:pPr>
            <w:r w:rsidRPr="00305642">
              <w:t>hledání zaměstnání; úřad práce</w:t>
            </w:r>
          </w:p>
          <w:p w:rsidR="007F4E3C" w:rsidRPr="00E46BAF" w:rsidRDefault="007F4E3C" w:rsidP="007F4E3C">
            <w:pPr>
              <w:pStyle w:val="seznam"/>
              <w:numPr>
                <w:ilvl w:val="0"/>
                <w:numId w:val="18"/>
              </w:numPr>
              <w:jc w:val="left"/>
              <w:rPr>
                <w:rFonts w:ascii="Times New Roman" w:hAnsi="Times New Roman"/>
              </w:rPr>
            </w:pPr>
            <w:r w:rsidRPr="00305642">
              <w:t>nezaměstnanost; podpora v</w:t>
            </w:r>
            <w:r>
              <w:t> </w:t>
            </w:r>
            <w:r w:rsidRPr="00305642">
              <w:t>nezaměstnanosti</w:t>
            </w:r>
          </w:p>
          <w:p w:rsidR="007F4E3C" w:rsidRPr="00E46BAF" w:rsidRDefault="007F4E3C" w:rsidP="007F4E3C">
            <w:pPr>
              <w:pStyle w:val="seznam"/>
              <w:numPr>
                <w:ilvl w:val="0"/>
                <w:numId w:val="18"/>
              </w:numPr>
              <w:jc w:val="left"/>
              <w:rPr>
                <w:rFonts w:ascii="Times New Roman" w:hAnsi="Times New Roman"/>
              </w:rPr>
            </w:pPr>
            <w:r>
              <w:t>rekvalifikace</w:t>
            </w:r>
          </w:p>
          <w:p w:rsidR="007F4E3C" w:rsidRPr="00E46BAF" w:rsidRDefault="007F4E3C" w:rsidP="007F4E3C">
            <w:pPr>
              <w:pStyle w:val="seznam"/>
              <w:numPr>
                <w:ilvl w:val="0"/>
                <w:numId w:val="18"/>
              </w:numPr>
              <w:jc w:val="left"/>
              <w:rPr>
                <w:rFonts w:ascii="Times New Roman" w:hAnsi="Times New Roman"/>
              </w:rPr>
            </w:pPr>
            <w:r w:rsidRPr="00305642">
              <w:t xml:space="preserve">vznik, změna a ukončení </w:t>
            </w:r>
            <w:proofErr w:type="spellStart"/>
            <w:proofErr w:type="gramStart"/>
            <w:r w:rsidRPr="00305642">
              <w:t>prac</w:t>
            </w:r>
            <w:proofErr w:type="gramEnd"/>
            <w:r w:rsidRPr="00305642">
              <w:t>.</w:t>
            </w:r>
            <w:proofErr w:type="gramStart"/>
            <w:r w:rsidRPr="00305642">
              <w:t>poměru</w:t>
            </w:r>
            <w:proofErr w:type="spellEnd"/>
            <w:proofErr w:type="gramEnd"/>
          </w:p>
          <w:p w:rsidR="007F4E3C" w:rsidRPr="00E46BAF" w:rsidRDefault="007F4E3C" w:rsidP="007F4E3C">
            <w:pPr>
              <w:pStyle w:val="seznam"/>
              <w:numPr>
                <w:ilvl w:val="0"/>
                <w:numId w:val="18"/>
              </w:numPr>
              <w:jc w:val="left"/>
              <w:rPr>
                <w:rFonts w:ascii="Times New Roman" w:hAnsi="Times New Roman"/>
              </w:rPr>
            </w:pPr>
            <w:r w:rsidRPr="00305642">
              <w:t>práva a povinnosti zaměstnance</w:t>
            </w:r>
          </w:p>
          <w:p w:rsidR="007F4E3C" w:rsidRPr="00E46BAF" w:rsidRDefault="007F4E3C" w:rsidP="007F4E3C">
            <w:pPr>
              <w:pStyle w:val="seznam"/>
              <w:numPr>
                <w:ilvl w:val="0"/>
                <w:numId w:val="18"/>
              </w:numPr>
              <w:jc w:val="left"/>
              <w:rPr>
                <w:rFonts w:ascii="Times New Roman" w:hAnsi="Times New Roman"/>
              </w:rPr>
            </w:pPr>
            <w:r w:rsidRPr="00305642">
              <w:t>práva a povinnosti zaměstnavatele</w:t>
            </w:r>
          </w:p>
          <w:p w:rsidR="007F4E3C" w:rsidRPr="00E46BAF" w:rsidRDefault="007F4E3C" w:rsidP="007F4E3C">
            <w:pPr>
              <w:pStyle w:val="seznam"/>
              <w:numPr>
                <w:ilvl w:val="0"/>
                <w:numId w:val="18"/>
              </w:numPr>
              <w:jc w:val="left"/>
              <w:rPr>
                <w:rFonts w:ascii="Times New Roman" w:hAnsi="Times New Roman"/>
              </w:rPr>
            </w:pPr>
            <w:r w:rsidRPr="00305642">
              <w:t>peníze-hotovostní a bezhotovostní styk</w:t>
            </w:r>
          </w:p>
          <w:p w:rsidR="007F4E3C" w:rsidRPr="00E46BAF" w:rsidRDefault="007F4E3C" w:rsidP="007F4E3C">
            <w:pPr>
              <w:pStyle w:val="seznam"/>
              <w:numPr>
                <w:ilvl w:val="0"/>
                <w:numId w:val="18"/>
              </w:numPr>
              <w:jc w:val="left"/>
              <w:rPr>
                <w:rFonts w:ascii="Times New Roman" w:hAnsi="Times New Roman"/>
              </w:rPr>
            </w:pPr>
            <w:r>
              <w:t>inflace</w:t>
            </w:r>
          </w:p>
          <w:p w:rsidR="007F4E3C" w:rsidRDefault="007F4E3C" w:rsidP="007F4E3C">
            <w:pPr>
              <w:pStyle w:val="seznam"/>
              <w:numPr>
                <w:ilvl w:val="0"/>
                <w:numId w:val="18"/>
              </w:numPr>
              <w:jc w:val="left"/>
              <w:rPr>
                <w:rStyle w:val="zvyraznit"/>
                <w:b w:val="0"/>
                <w:bCs/>
              </w:rPr>
            </w:pPr>
            <w:r>
              <w:rPr>
                <w:rStyle w:val="zvyraznit"/>
              </w:rPr>
              <w:t>pojištění</w:t>
            </w:r>
          </w:p>
          <w:p w:rsidR="007F4E3C" w:rsidRDefault="007F4E3C" w:rsidP="007F4E3C">
            <w:pPr>
              <w:pStyle w:val="seznam"/>
              <w:numPr>
                <w:ilvl w:val="0"/>
                <w:numId w:val="18"/>
              </w:numPr>
              <w:jc w:val="left"/>
              <w:rPr>
                <w:rStyle w:val="zvyraznit"/>
                <w:b w:val="0"/>
                <w:bCs/>
              </w:rPr>
            </w:pPr>
            <w:r>
              <w:rPr>
                <w:rStyle w:val="zvyraznit"/>
              </w:rPr>
              <w:t>mzda, služby peněžních ústavů</w:t>
            </w:r>
          </w:p>
          <w:p w:rsidR="007F4E3C" w:rsidRDefault="007F4E3C" w:rsidP="007F4E3C">
            <w:pPr>
              <w:pStyle w:val="seznam"/>
              <w:numPr>
                <w:ilvl w:val="0"/>
                <w:numId w:val="18"/>
              </w:numPr>
              <w:jc w:val="left"/>
              <w:rPr>
                <w:rStyle w:val="zvyraznit"/>
                <w:b w:val="0"/>
                <w:bCs/>
              </w:rPr>
            </w:pPr>
            <w:r>
              <w:rPr>
                <w:rStyle w:val="zvyraznit"/>
              </w:rPr>
              <w:t>daně</w:t>
            </w:r>
          </w:p>
          <w:p w:rsidR="007F4E3C" w:rsidRDefault="007F4E3C" w:rsidP="007F4E3C">
            <w:pPr>
              <w:pStyle w:val="seznam"/>
              <w:numPr>
                <w:ilvl w:val="0"/>
                <w:numId w:val="0"/>
              </w:numPr>
              <w:ind w:left="1536"/>
              <w:rPr>
                <w:rStyle w:val="zvyraznit"/>
                <w:b w:val="0"/>
                <w:bCs/>
              </w:rPr>
            </w:pPr>
          </w:p>
          <w:p w:rsidR="007F4E3C" w:rsidRDefault="007F4E3C" w:rsidP="007F4E3C">
            <w:pPr>
              <w:pStyle w:val="seznam"/>
              <w:numPr>
                <w:ilvl w:val="0"/>
                <w:numId w:val="0"/>
              </w:numPr>
              <w:ind w:left="1536"/>
              <w:rPr>
                <w:rStyle w:val="zvyraznit"/>
                <w:b w:val="0"/>
                <w:bCs/>
              </w:rPr>
            </w:pPr>
          </w:p>
          <w:p w:rsidR="007F4E3C" w:rsidRPr="00E46BAF" w:rsidRDefault="007F4E3C" w:rsidP="007F4E3C">
            <w:pPr>
              <w:pStyle w:val="seznam"/>
              <w:numPr>
                <w:ilvl w:val="0"/>
                <w:numId w:val="0"/>
              </w:numPr>
              <w:ind w:left="1536"/>
              <w:rPr>
                <w:rStyle w:val="zvyraznit"/>
                <w:b w:val="0"/>
                <w:bCs/>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rPr>
                <w:rStyle w:val="bile"/>
              </w:rPr>
            </w:pPr>
            <w:r>
              <w:rPr>
                <w:rStyle w:val="bile"/>
              </w:rPr>
              <w:t>6</w:t>
            </w:r>
          </w:p>
        </w:tc>
      </w:tr>
      <w:tr w:rsidR="007F4E3C" w:rsidTr="007F4E3C">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pStyle w:val="seznam"/>
              <w:numPr>
                <w:ilvl w:val="0"/>
                <w:numId w:val="13"/>
              </w:numPr>
              <w:jc w:val="left"/>
              <w:rPr>
                <w:rStyle w:val="bezzvyrazneni"/>
              </w:rPr>
            </w:pPr>
            <w:r>
              <w:rPr>
                <w:rStyle w:val="bezzvyrazneni"/>
              </w:rPr>
              <w:t>na příkladech vysvětlí pojem globalizace</w:t>
            </w:r>
          </w:p>
          <w:p w:rsidR="007F4E3C" w:rsidRDefault="007F4E3C" w:rsidP="007F4E3C">
            <w:pPr>
              <w:pStyle w:val="seznam"/>
              <w:numPr>
                <w:ilvl w:val="0"/>
                <w:numId w:val="13"/>
              </w:numPr>
              <w:jc w:val="left"/>
              <w:rPr>
                <w:rStyle w:val="bezzvyrazneni"/>
              </w:rPr>
            </w:pPr>
            <w:r>
              <w:rPr>
                <w:rStyle w:val="bezzvyrazneni"/>
              </w:rPr>
              <w:t xml:space="preserve">uvede hlavní problémy soudobého světa a lokalizuje </w:t>
            </w:r>
            <w:r>
              <w:rPr>
                <w:rStyle w:val="bezzvyrazneni"/>
              </w:rPr>
              <w:lastRenderedPageBreak/>
              <w:t>na mapě aktuální ohniska napětí ve světě</w:t>
            </w:r>
          </w:p>
          <w:p w:rsidR="007F4E3C" w:rsidRDefault="007F4E3C" w:rsidP="007F4E3C">
            <w:pPr>
              <w:pStyle w:val="seznam"/>
              <w:numPr>
                <w:ilvl w:val="0"/>
                <w:numId w:val="13"/>
              </w:numPr>
              <w:jc w:val="left"/>
              <w:rPr>
                <w:rStyle w:val="bezzvyrazneni"/>
              </w:rPr>
            </w:pPr>
            <w:r>
              <w:rPr>
                <w:rStyle w:val="bezzvyrazneni"/>
              </w:rPr>
              <w:t>objasní význam EU; povinnosti a výhody plynoucí našim občanům z členství v EU</w:t>
            </w:r>
          </w:p>
          <w:p w:rsidR="007F4E3C" w:rsidRDefault="007F4E3C" w:rsidP="007F4E3C">
            <w:pPr>
              <w:pStyle w:val="seznam"/>
              <w:numPr>
                <w:ilvl w:val="0"/>
                <w:numId w:val="13"/>
              </w:numPr>
              <w:jc w:val="left"/>
              <w:rPr>
                <w:rStyle w:val="bezzvyrazneni"/>
              </w:rPr>
            </w:pPr>
            <w:r>
              <w:rPr>
                <w:rStyle w:val="bezzvyrazneni"/>
              </w:rPr>
              <w:t xml:space="preserve">na </w:t>
            </w:r>
            <w:proofErr w:type="gramStart"/>
            <w:r>
              <w:rPr>
                <w:rStyle w:val="bezzvyrazneni"/>
              </w:rPr>
              <w:t>příkladech  vysvětlí</w:t>
            </w:r>
            <w:proofErr w:type="gramEnd"/>
            <w:r>
              <w:rPr>
                <w:rStyle w:val="bezzvyrazneni"/>
              </w:rPr>
              <w:t xml:space="preserve"> nebezpečí terorismu</w:t>
            </w: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Pr="00782EA7" w:rsidRDefault="007F4E3C" w:rsidP="007F4E3C">
            <w:pPr>
              <w:rPr>
                <w:rStyle w:val="zvyraznit"/>
              </w:rPr>
            </w:pPr>
            <w:r>
              <w:rPr>
                <w:rStyle w:val="zvyraznit"/>
              </w:rPr>
              <w:lastRenderedPageBreak/>
              <w:t>4. Česká republika, Evropa, Svět</w:t>
            </w:r>
          </w:p>
          <w:p w:rsidR="007F4E3C" w:rsidRPr="00E46BAF" w:rsidRDefault="007F4E3C" w:rsidP="007F4E3C">
            <w:pPr>
              <w:pStyle w:val="seznam"/>
              <w:numPr>
                <w:ilvl w:val="0"/>
                <w:numId w:val="18"/>
              </w:numPr>
              <w:jc w:val="left"/>
              <w:rPr>
                <w:rFonts w:ascii="Times New Roman" w:hAnsi="Times New Roman"/>
              </w:rPr>
            </w:pPr>
            <w:r w:rsidRPr="00305642">
              <w:t>globalizace</w:t>
            </w:r>
          </w:p>
          <w:p w:rsidR="007F4E3C" w:rsidRPr="00E46BAF" w:rsidRDefault="007F4E3C" w:rsidP="007F4E3C">
            <w:pPr>
              <w:pStyle w:val="seznam"/>
              <w:numPr>
                <w:ilvl w:val="0"/>
                <w:numId w:val="18"/>
              </w:numPr>
              <w:jc w:val="left"/>
              <w:rPr>
                <w:rFonts w:ascii="Times New Roman" w:hAnsi="Times New Roman"/>
              </w:rPr>
            </w:pPr>
            <w:r w:rsidRPr="00305642">
              <w:lastRenderedPageBreak/>
              <w:t>globální problémy lidstva</w:t>
            </w:r>
          </w:p>
          <w:p w:rsidR="007F4E3C" w:rsidRDefault="007F4E3C" w:rsidP="007F4E3C">
            <w:pPr>
              <w:pStyle w:val="seznam"/>
              <w:numPr>
                <w:ilvl w:val="0"/>
                <w:numId w:val="18"/>
              </w:numPr>
              <w:jc w:val="left"/>
              <w:rPr>
                <w:rStyle w:val="zvyraznit"/>
                <w:b w:val="0"/>
                <w:bCs/>
              </w:rPr>
            </w:pPr>
            <w:r>
              <w:rPr>
                <w:rStyle w:val="zvyraznit"/>
              </w:rPr>
              <w:t>ČR a evropská integrace</w:t>
            </w:r>
          </w:p>
          <w:p w:rsidR="007F4E3C" w:rsidRDefault="007F4E3C" w:rsidP="007F4E3C">
            <w:pPr>
              <w:pStyle w:val="seznam"/>
              <w:numPr>
                <w:ilvl w:val="0"/>
                <w:numId w:val="18"/>
              </w:numPr>
              <w:jc w:val="left"/>
              <w:rPr>
                <w:rStyle w:val="zvyraznit"/>
                <w:b w:val="0"/>
                <w:bCs/>
              </w:rPr>
            </w:pPr>
            <w:r>
              <w:rPr>
                <w:rStyle w:val="zvyraznit"/>
              </w:rPr>
              <w:t>ohniska napětí v současném světě</w:t>
            </w:r>
          </w:p>
          <w:p w:rsidR="007F4E3C" w:rsidRDefault="007F4E3C" w:rsidP="007F4E3C">
            <w:pPr>
              <w:pStyle w:val="seznam"/>
              <w:numPr>
                <w:ilvl w:val="0"/>
                <w:numId w:val="18"/>
              </w:numPr>
              <w:jc w:val="left"/>
              <w:rPr>
                <w:rStyle w:val="zvyraznit"/>
                <w:b w:val="0"/>
                <w:bCs/>
              </w:rPr>
            </w:pPr>
            <w:r w:rsidRPr="00305642">
              <w:t>nebezpečí terorismu a nesnášenlivosti</w:t>
            </w:r>
          </w:p>
          <w:p w:rsidR="007F4E3C" w:rsidRDefault="007F4E3C" w:rsidP="007F4E3C">
            <w:pPr>
              <w:pStyle w:val="seznam"/>
              <w:numPr>
                <w:ilvl w:val="0"/>
                <w:numId w:val="0"/>
              </w:numPr>
              <w:ind w:left="1536"/>
              <w:rPr>
                <w:rStyle w:val="zvyraznit"/>
                <w:b w:val="0"/>
                <w:bCs/>
              </w:rPr>
            </w:pPr>
          </w:p>
          <w:p w:rsidR="007F4E3C" w:rsidRDefault="007F4E3C" w:rsidP="007F4E3C">
            <w:pPr>
              <w:pStyle w:val="seznam"/>
              <w:numPr>
                <w:ilvl w:val="0"/>
                <w:numId w:val="0"/>
              </w:numPr>
              <w:ind w:left="1536"/>
              <w:rPr>
                <w:rStyle w:val="zvyraznit"/>
                <w:b w:val="0"/>
                <w:bCs/>
              </w:rPr>
            </w:pPr>
          </w:p>
          <w:p w:rsidR="007F4E3C" w:rsidRPr="00E46BAF" w:rsidRDefault="007F4E3C" w:rsidP="007F4E3C">
            <w:pPr>
              <w:pStyle w:val="seznam"/>
              <w:numPr>
                <w:ilvl w:val="0"/>
                <w:numId w:val="0"/>
              </w:numPr>
              <w:ind w:left="1536"/>
              <w:rPr>
                <w:rStyle w:val="zvyraznit"/>
                <w:b w:val="0"/>
                <w:bCs/>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4E3C" w:rsidRDefault="007F4E3C" w:rsidP="007F4E3C">
            <w:pPr>
              <w:rPr>
                <w:rStyle w:val="bile"/>
              </w:rPr>
            </w:pPr>
            <w:r>
              <w:rPr>
                <w:rStyle w:val="bile"/>
              </w:rPr>
              <w:lastRenderedPageBreak/>
              <w:t>4</w:t>
            </w:r>
          </w:p>
        </w:tc>
      </w:tr>
    </w:tbl>
    <w:p w:rsidR="007F4E3C" w:rsidRDefault="007F4E3C" w:rsidP="00A8601E">
      <w:pPr>
        <w:pStyle w:val="Nadpis1"/>
      </w:pPr>
    </w:p>
    <w:p w:rsidR="007F4E3C" w:rsidRDefault="007F4E3C" w:rsidP="00A8601E">
      <w:pPr>
        <w:pStyle w:val="Nadpis1"/>
      </w:pPr>
    </w:p>
    <w:p w:rsidR="007F4E3C" w:rsidRDefault="007F4E3C" w:rsidP="00A8601E">
      <w:pPr>
        <w:pStyle w:val="Nadpis1"/>
      </w:pPr>
    </w:p>
    <w:p w:rsidR="007F4E3C" w:rsidRDefault="007F4E3C" w:rsidP="00A8601E">
      <w:pPr>
        <w:pStyle w:val="Nadpis1"/>
      </w:pPr>
    </w:p>
    <w:p w:rsidR="007F4E3C" w:rsidRDefault="007F4E3C" w:rsidP="007F4E3C">
      <w:pPr>
        <w:pStyle w:val="Text"/>
      </w:pPr>
    </w:p>
    <w:p w:rsidR="007F4E3C" w:rsidRDefault="007F4E3C" w:rsidP="007F4E3C">
      <w:pPr>
        <w:pStyle w:val="Text"/>
      </w:pPr>
    </w:p>
    <w:p w:rsidR="007F4E3C" w:rsidRDefault="007F4E3C" w:rsidP="007F4E3C">
      <w:pPr>
        <w:pStyle w:val="Text"/>
      </w:pPr>
    </w:p>
    <w:p w:rsidR="007F4E3C" w:rsidRDefault="007F4E3C" w:rsidP="007F4E3C">
      <w:pPr>
        <w:pStyle w:val="Text"/>
      </w:pPr>
    </w:p>
    <w:p w:rsidR="007F4E3C" w:rsidRDefault="007F4E3C" w:rsidP="007F4E3C">
      <w:pPr>
        <w:pStyle w:val="Text"/>
      </w:pPr>
    </w:p>
    <w:p w:rsidR="007F4E3C" w:rsidRPr="007F4E3C" w:rsidRDefault="007F4E3C" w:rsidP="007F4E3C">
      <w:pPr>
        <w:pStyle w:val="Text"/>
      </w:pPr>
    </w:p>
    <w:p w:rsidR="007F4E3C" w:rsidRDefault="007F4E3C" w:rsidP="00A8601E">
      <w:pPr>
        <w:pStyle w:val="Nadpis1"/>
      </w:pPr>
    </w:p>
    <w:p w:rsidR="003751B0" w:rsidRDefault="003751B0" w:rsidP="00A8601E">
      <w:pPr>
        <w:pStyle w:val="Nadpis1"/>
      </w:pPr>
      <w:bookmarkStart w:id="110" w:name="_Toc328635223"/>
      <w:bookmarkStart w:id="111" w:name="_Toc365536693"/>
      <w:bookmarkStart w:id="112" w:name="_Toc18059629"/>
      <w:bookmarkStart w:id="113" w:name="_Toc132278482"/>
      <w:bookmarkEnd w:id="97"/>
      <w:bookmarkEnd w:id="98"/>
      <w:bookmarkEnd w:id="99"/>
      <w:r w:rsidRPr="00146C9D">
        <w:t>učební osnova předmětu</w:t>
      </w:r>
      <w:bookmarkEnd w:id="110"/>
      <w:bookmarkEnd w:id="111"/>
      <w:bookmarkEnd w:id="112"/>
      <w:bookmarkEnd w:id="113"/>
    </w:p>
    <w:p w:rsidR="00146C9D" w:rsidRPr="00963FD3" w:rsidRDefault="00146C9D" w:rsidP="00146C9D">
      <w:pPr>
        <w:pStyle w:val="Obsahpredmet"/>
        <w:outlineLvl w:val="0"/>
        <w:rPr>
          <w:rStyle w:val="bezzvyrazneni"/>
        </w:rPr>
      </w:pPr>
      <w:bookmarkStart w:id="114" w:name="_Toc132278483"/>
      <w:r>
        <w:rPr>
          <w:rStyle w:val="bezzvyrazneni"/>
        </w:rPr>
        <w:t>Matematika</w:t>
      </w:r>
      <w:bookmarkEnd w:id="114"/>
    </w:p>
    <w:p w:rsidR="00146C9D" w:rsidRPr="00963FD3" w:rsidRDefault="00146C9D" w:rsidP="00146C9D">
      <w:r w:rsidRPr="00963FD3">
        <w:t>Forma vzdělávání: denní</w:t>
      </w:r>
    </w:p>
    <w:p w:rsidR="00146C9D" w:rsidRPr="00963FD3" w:rsidRDefault="00146C9D" w:rsidP="00146C9D">
      <w:r w:rsidRPr="00963FD3">
        <w:t>Počet vyučovacích hodin týdně/studium: 3/96</w:t>
      </w:r>
    </w:p>
    <w:p w:rsidR="00146C9D" w:rsidRDefault="007F4E3C" w:rsidP="00146C9D">
      <w:r>
        <w:t xml:space="preserve">Platnost: </w:t>
      </w:r>
      <w:proofErr w:type="gramStart"/>
      <w:r>
        <w:t>1.9.2022</w:t>
      </w:r>
      <w:proofErr w:type="gramEnd"/>
    </w:p>
    <w:tbl>
      <w:tblPr>
        <w:tblStyle w:val="tabulkazahlavi"/>
        <w:tblW w:w="0" w:type="auto"/>
        <w:tblInd w:w="70" w:type="dxa"/>
        <w:tblCellMar>
          <w:left w:w="70" w:type="dxa"/>
          <w:right w:w="70" w:type="dxa"/>
        </w:tblCellMar>
        <w:tblLook w:val="0000"/>
      </w:tblPr>
      <w:tblGrid>
        <w:gridCol w:w="2821"/>
        <w:gridCol w:w="341"/>
        <w:gridCol w:w="6716"/>
        <w:gridCol w:w="4702"/>
      </w:tblGrid>
      <w:tr w:rsidR="003751B0">
        <w:trPr>
          <w:trHeight w:val="315"/>
        </w:trPr>
        <w:tc>
          <w:tcPr>
            <w:tcW w:w="3162" w:type="dxa"/>
            <w:gridSpan w:val="2"/>
            <w:tcBorders>
              <w:top w:val="nil"/>
              <w:left w:val="nil"/>
              <w:right w:val="nil"/>
            </w:tcBorders>
          </w:tcPr>
          <w:p w:rsidR="003751B0" w:rsidRDefault="003751B0" w:rsidP="00A8601E">
            <w:pPr>
              <w:rPr>
                <w:rStyle w:val="zvyraznit"/>
                <w:rFonts w:cs="Palatino Linotype"/>
              </w:rPr>
            </w:pPr>
            <w:r w:rsidRPr="00767139">
              <w:rPr>
                <w:rStyle w:val="zvyraznit"/>
                <w:rFonts w:cs="Palatino Linotype"/>
              </w:rPr>
              <w:t>Ročník:</w:t>
            </w:r>
            <w:r>
              <w:rPr>
                <w:rStyle w:val="zvyraznit"/>
                <w:rFonts w:cs="Palatino Linotype"/>
              </w:rPr>
              <w:t xml:space="preserve"> 1</w:t>
            </w:r>
            <w:r w:rsidR="00876225">
              <w:rPr>
                <w:rStyle w:val="zvyraznit"/>
                <w:rFonts w:cs="Palatino Linotype"/>
              </w:rPr>
              <w:t>.</w:t>
            </w:r>
          </w:p>
        </w:tc>
        <w:tc>
          <w:tcPr>
            <w:tcW w:w="6716" w:type="dxa"/>
            <w:tcBorders>
              <w:top w:val="nil"/>
              <w:left w:val="nil"/>
              <w:right w:val="nil"/>
            </w:tcBorders>
          </w:tcPr>
          <w:p w:rsidR="003751B0" w:rsidRPr="00CA1400" w:rsidRDefault="003751B0" w:rsidP="00A8601E">
            <w:pPr>
              <w:rPr>
                <w:rStyle w:val="zvyraznit"/>
                <w:rFonts w:cs="Palatino Linotype"/>
                <w:caps/>
              </w:rPr>
            </w:pPr>
            <w:r>
              <w:rPr>
                <w:rStyle w:val="zvyraznit"/>
                <w:rFonts w:cs="Palatino Linotype"/>
              </w:rPr>
              <w:t>Předmět: M</w:t>
            </w:r>
            <w:r w:rsidR="00077755">
              <w:rPr>
                <w:rStyle w:val="zvyraznit"/>
                <w:rFonts w:cs="Palatino Linotype"/>
              </w:rPr>
              <w:t>atematika</w:t>
            </w:r>
          </w:p>
        </w:tc>
        <w:tc>
          <w:tcPr>
            <w:tcW w:w="4702" w:type="dxa"/>
            <w:tcBorders>
              <w:top w:val="nil"/>
              <w:left w:val="nil"/>
              <w:right w:val="nil"/>
            </w:tcBorders>
          </w:tcPr>
          <w:p w:rsidR="003751B0" w:rsidRDefault="003751B0" w:rsidP="00A8601E">
            <w:pPr>
              <w:rPr>
                <w:rStyle w:val="zvyraznit"/>
                <w:rFonts w:cs="Palatino Linotype"/>
              </w:rPr>
            </w:pPr>
            <w:r>
              <w:rPr>
                <w:rStyle w:val="zvyraznit"/>
                <w:rFonts w:cs="Palatino Linotype"/>
              </w:rPr>
              <w:t>Počet hodin celkem: 32</w:t>
            </w:r>
          </w:p>
        </w:tc>
      </w:tr>
      <w:tr w:rsidR="003751B0" w:rsidRPr="00A7120D">
        <w:tblPrEx>
          <w:tblCellMar>
            <w:left w:w="108" w:type="dxa"/>
            <w:right w:w="108" w:type="dxa"/>
          </w:tblCellMar>
          <w:tblLook w:val="01E0"/>
        </w:tblPrEx>
        <w:tc>
          <w:tcPr>
            <w:tcW w:w="14580" w:type="dxa"/>
            <w:gridSpan w:val="4"/>
            <w:shd w:val="clear" w:color="auto" w:fill="CCFFCC"/>
          </w:tcPr>
          <w:p w:rsidR="003751B0" w:rsidRPr="00767139" w:rsidRDefault="003751B0" w:rsidP="00A8601E">
            <w:pPr>
              <w:rPr>
                <w:rStyle w:val="zvyraznit"/>
                <w:rFonts w:cs="Palatino Linotype"/>
              </w:rPr>
            </w:pPr>
            <w:r w:rsidRPr="00767139">
              <w:rPr>
                <w:rStyle w:val="zvyraznit"/>
                <w:rFonts w:cs="Palatino Linotype"/>
              </w:rPr>
              <w:t>Pojetí předmětu</w:t>
            </w:r>
          </w:p>
        </w:tc>
      </w:tr>
      <w:tr w:rsidR="003751B0">
        <w:tblPrEx>
          <w:tblCellMar>
            <w:left w:w="108" w:type="dxa"/>
            <w:right w:w="108" w:type="dxa"/>
          </w:tblCellMar>
          <w:tblLook w:val="01E0"/>
        </w:tblPrEx>
        <w:tc>
          <w:tcPr>
            <w:tcW w:w="2821" w:type="dxa"/>
          </w:tcPr>
          <w:p w:rsidR="003751B0" w:rsidRPr="00767139" w:rsidRDefault="003751B0" w:rsidP="00A8601E">
            <w:pPr>
              <w:rPr>
                <w:rStyle w:val="zvyraznit"/>
                <w:rFonts w:cs="Palatino Linotype"/>
              </w:rPr>
            </w:pPr>
            <w:r w:rsidRPr="00767139">
              <w:rPr>
                <w:rStyle w:val="zvyraznit"/>
                <w:rFonts w:cs="Palatino Linotype"/>
              </w:rPr>
              <w:t>Cíl předmětu:</w:t>
            </w:r>
          </w:p>
        </w:tc>
        <w:tc>
          <w:tcPr>
            <w:tcW w:w="11759" w:type="dxa"/>
            <w:gridSpan w:val="3"/>
          </w:tcPr>
          <w:p w:rsidR="003751B0" w:rsidRDefault="003751B0" w:rsidP="00A8601E">
            <w:pPr>
              <w:rPr>
                <w:rStyle w:val="bezzvyrazneni"/>
              </w:rPr>
            </w:pPr>
            <w:r>
              <w:rPr>
                <w:rStyle w:val="bezzvyrazneni"/>
              </w:rPr>
              <w:t>Cílem předmětu je</w:t>
            </w:r>
          </w:p>
          <w:p w:rsidR="003751B0" w:rsidRPr="00767139" w:rsidRDefault="003751B0" w:rsidP="00165042">
            <w:pPr>
              <w:pStyle w:val="seznam"/>
              <w:rPr>
                <w:rStyle w:val="bezzvyrazneni"/>
              </w:rPr>
            </w:pPr>
            <w:r>
              <w:rPr>
                <w:rStyle w:val="bezzvyrazneni"/>
              </w:rPr>
              <w:t>naučit žáky efektivně numericky počítat, umět odhadnout výsledek, posoudit výsledky řešení vzhledem ke skutečnosti</w:t>
            </w:r>
            <w:r w:rsidR="00077755">
              <w:rPr>
                <w:rStyle w:val="bezzvyrazneni"/>
              </w:rPr>
              <w:t>,</w:t>
            </w:r>
          </w:p>
          <w:p w:rsidR="003751B0" w:rsidRPr="00767139" w:rsidRDefault="003751B0" w:rsidP="00165042">
            <w:pPr>
              <w:pStyle w:val="seznam"/>
              <w:rPr>
                <w:rStyle w:val="bezzvyrazneni"/>
              </w:rPr>
            </w:pPr>
            <w:r>
              <w:rPr>
                <w:rStyle w:val="bezzvyrazneni"/>
              </w:rPr>
              <w:t>používat a převádět běžně užívané jednotky (délka, hmotnost, obsah, objem, čas)</w:t>
            </w:r>
            <w:r w:rsidR="00077755">
              <w:rPr>
                <w:rStyle w:val="bezzvyrazneni"/>
              </w:rPr>
              <w:t>,</w:t>
            </w:r>
          </w:p>
          <w:p w:rsidR="003751B0" w:rsidRDefault="003751B0" w:rsidP="00165042">
            <w:pPr>
              <w:pStyle w:val="seznam"/>
              <w:rPr>
                <w:rStyle w:val="bezzvyrazneni"/>
              </w:rPr>
            </w:pPr>
            <w:r>
              <w:rPr>
                <w:rStyle w:val="bezzvyrazneni"/>
              </w:rPr>
              <w:t>využívat matematických poznatků v praktických úlohách</w:t>
            </w:r>
            <w:r w:rsidR="00077755">
              <w:rPr>
                <w:rStyle w:val="bezzvyrazneni"/>
              </w:rPr>
              <w:t>,</w:t>
            </w:r>
          </w:p>
          <w:p w:rsidR="003751B0" w:rsidRPr="00165FE7" w:rsidRDefault="003751B0" w:rsidP="00165042">
            <w:pPr>
              <w:pStyle w:val="seznam"/>
              <w:rPr>
                <w:rStyle w:val="zvyraznit"/>
                <w:rFonts w:cs="Palatino Linotype"/>
              </w:rPr>
            </w:pPr>
            <w:r>
              <w:rPr>
                <w:rStyle w:val="bezzvyrazneni"/>
              </w:rPr>
              <w:t>matematizovat jednoduché reálné situace</w:t>
            </w:r>
            <w:r w:rsidR="00077755">
              <w:rPr>
                <w:rStyle w:val="bezzvyrazneni"/>
              </w:rPr>
              <w:t>;</w:t>
            </w:r>
          </w:p>
        </w:tc>
      </w:tr>
      <w:tr w:rsidR="003751B0">
        <w:tblPrEx>
          <w:tblCellMar>
            <w:left w:w="108" w:type="dxa"/>
            <w:right w:w="108" w:type="dxa"/>
          </w:tblCellMar>
          <w:tblLook w:val="01E0"/>
        </w:tblPrEx>
        <w:tc>
          <w:tcPr>
            <w:tcW w:w="2821" w:type="dxa"/>
          </w:tcPr>
          <w:p w:rsidR="003751B0" w:rsidRPr="00767139" w:rsidRDefault="003751B0" w:rsidP="00A8601E">
            <w:pPr>
              <w:rPr>
                <w:rStyle w:val="zvyraznit"/>
                <w:rFonts w:cs="Palatino Linotype"/>
              </w:rPr>
            </w:pPr>
            <w:r w:rsidRPr="00767139">
              <w:rPr>
                <w:rStyle w:val="zvyraznit"/>
                <w:rFonts w:cs="Palatino Linotype"/>
              </w:rPr>
              <w:t>Charakteristika učiva:</w:t>
            </w:r>
          </w:p>
        </w:tc>
        <w:tc>
          <w:tcPr>
            <w:tcW w:w="11759" w:type="dxa"/>
            <w:gridSpan w:val="3"/>
          </w:tcPr>
          <w:p w:rsidR="003751B0" w:rsidRPr="00CA1400" w:rsidRDefault="003751B0" w:rsidP="00DC5E36">
            <w:pPr>
              <w:pStyle w:val="Text"/>
              <w:rPr>
                <w:rStyle w:val="bezzvyrazneni"/>
              </w:rPr>
            </w:pPr>
            <w:r>
              <w:rPr>
                <w:rStyle w:val="bezzvyrazneni"/>
              </w:rPr>
              <w:t xml:space="preserve">Obsah předmětu </w:t>
            </w:r>
            <w:r w:rsidR="00077755">
              <w:rPr>
                <w:rStyle w:val="bezzvyrazneni"/>
              </w:rPr>
              <w:t>vychází z obsahového okruhu RVP</w:t>
            </w:r>
            <w:r w:rsidR="00077755" w:rsidRPr="009E14C2">
              <w:rPr>
                <w:rStyle w:val="zvyraznit"/>
                <w:rFonts w:cs="Palatino Linotype"/>
                <w:b w:val="0"/>
                <w:bCs w:val="0"/>
              </w:rPr>
              <w:t xml:space="preserve"> –</w:t>
            </w:r>
            <w:r w:rsidR="00077755">
              <w:rPr>
                <w:rStyle w:val="zvyraznit"/>
                <w:rFonts w:cs="Palatino Linotype"/>
                <w:b w:val="0"/>
                <w:bCs w:val="0"/>
              </w:rPr>
              <w:t xml:space="preserve"> </w:t>
            </w:r>
            <w:r w:rsidRPr="004913EE">
              <w:rPr>
                <w:rStyle w:val="bezzvyrazneni"/>
                <w:i/>
                <w:iCs/>
              </w:rPr>
              <w:t>matematické vzdělávání</w:t>
            </w:r>
            <w:r>
              <w:rPr>
                <w:rStyle w:val="bezzvyrazneni"/>
              </w:rPr>
              <w:t>. Obsah učiva je</w:t>
            </w:r>
            <w:r w:rsidR="004913EE">
              <w:rPr>
                <w:rStyle w:val="bezzvyrazneni"/>
              </w:rPr>
              <w:t> </w:t>
            </w:r>
            <w:r>
              <w:rPr>
                <w:rStyle w:val="bezzvyrazneni"/>
              </w:rPr>
              <w:t>zaměřen na</w:t>
            </w:r>
            <w:r w:rsidR="00077755">
              <w:rPr>
                <w:rStyle w:val="bezzvyrazneni"/>
              </w:rPr>
              <w:t> </w:t>
            </w:r>
            <w:r>
              <w:rPr>
                <w:rStyle w:val="bezzvyrazneni"/>
              </w:rPr>
              <w:t>upevnění znalosti ZŠ a jejich prohlubování. Žák pracuje s přirozenými čísly, zlomky</w:t>
            </w:r>
            <w:r w:rsidR="00077755">
              <w:rPr>
                <w:rStyle w:val="bezzvyrazneni"/>
              </w:rPr>
              <w:t>,</w:t>
            </w:r>
            <w:r>
              <w:rPr>
                <w:rStyle w:val="bezzvyrazneni"/>
              </w:rPr>
              <w:t xml:space="preserve"> desetinnými čísly</w:t>
            </w:r>
            <w:r w:rsidR="00077755">
              <w:rPr>
                <w:rStyle w:val="bezzvyrazneni"/>
              </w:rPr>
              <w:t>,</w:t>
            </w:r>
            <w:r>
              <w:rPr>
                <w:rStyle w:val="bezzvyrazneni"/>
              </w:rPr>
              <w:t xml:space="preserve"> jednotkami a jejich převody. Výuka navazuje na znalosti žáků v přírodovědném a</w:t>
            </w:r>
            <w:r w:rsidR="004913EE">
              <w:rPr>
                <w:rStyle w:val="bezzvyrazneni"/>
              </w:rPr>
              <w:t> </w:t>
            </w:r>
            <w:r>
              <w:rPr>
                <w:rStyle w:val="bezzvyrazneni"/>
              </w:rPr>
              <w:t>odborném vzdělávání a</w:t>
            </w:r>
            <w:r w:rsidR="00077755">
              <w:rPr>
                <w:rStyle w:val="bezzvyrazneni"/>
              </w:rPr>
              <w:t> </w:t>
            </w:r>
            <w:r>
              <w:rPr>
                <w:rStyle w:val="bezzvyrazneni"/>
              </w:rPr>
              <w:t>v odborném výcviku.</w:t>
            </w:r>
          </w:p>
        </w:tc>
      </w:tr>
      <w:tr w:rsidR="003751B0">
        <w:tblPrEx>
          <w:tblCellMar>
            <w:left w:w="108" w:type="dxa"/>
            <w:right w:w="108" w:type="dxa"/>
          </w:tblCellMar>
          <w:tblLook w:val="01E0"/>
        </w:tblPrEx>
        <w:tc>
          <w:tcPr>
            <w:tcW w:w="2821" w:type="dxa"/>
          </w:tcPr>
          <w:p w:rsidR="003751B0" w:rsidRPr="00767139" w:rsidRDefault="003751B0" w:rsidP="00A8601E">
            <w:pPr>
              <w:rPr>
                <w:rStyle w:val="zvyraznit"/>
                <w:rFonts w:cs="Palatino Linotype"/>
              </w:rPr>
            </w:pPr>
            <w:r w:rsidRPr="00767139">
              <w:rPr>
                <w:rStyle w:val="zvyraznit"/>
                <w:rFonts w:cs="Palatino Linotype"/>
              </w:rPr>
              <w:t>Metody a formy výuky:</w:t>
            </w:r>
          </w:p>
        </w:tc>
        <w:tc>
          <w:tcPr>
            <w:tcW w:w="11759" w:type="dxa"/>
            <w:gridSpan w:val="3"/>
          </w:tcPr>
          <w:p w:rsidR="003751B0" w:rsidRDefault="003751B0" w:rsidP="00165042">
            <w:pPr>
              <w:pStyle w:val="seznam"/>
              <w:rPr>
                <w:rStyle w:val="bezzvyrazneni"/>
              </w:rPr>
            </w:pPr>
            <w:r>
              <w:rPr>
                <w:rStyle w:val="bezzvyrazneni"/>
              </w:rPr>
              <w:t>výklad, rozhovor, diskuze se současnou demonstrací na příkladech</w:t>
            </w:r>
            <w:r w:rsidR="00B90CFB">
              <w:rPr>
                <w:rStyle w:val="bezzvyrazneni"/>
              </w:rPr>
              <w:t>,</w:t>
            </w:r>
          </w:p>
          <w:p w:rsidR="003751B0" w:rsidRDefault="003751B0" w:rsidP="00165042">
            <w:pPr>
              <w:pStyle w:val="seznam"/>
              <w:rPr>
                <w:rStyle w:val="bezzvyrazneni"/>
              </w:rPr>
            </w:pPr>
            <w:r>
              <w:rPr>
                <w:rStyle w:val="bezzvyrazneni"/>
              </w:rPr>
              <w:t>cvičení – zápis a provádění výpočtů, doplňování</w:t>
            </w:r>
            <w:r w:rsidR="00B90CFB">
              <w:rPr>
                <w:rStyle w:val="bezzvyrazneni"/>
              </w:rPr>
              <w:t>,</w:t>
            </w:r>
          </w:p>
          <w:p w:rsidR="003751B0" w:rsidRPr="00CA1400" w:rsidRDefault="003751B0" w:rsidP="00165042">
            <w:pPr>
              <w:pStyle w:val="seznam"/>
              <w:rPr>
                <w:rStyle w:val="bezzvyrazneni"/>
              </w:rPr>
            </w:pPr>
            <w:r>
              <w:rPr>
                <w:rStyle w:val="bezzvyrazneni"/>
              </w:rPr>
              <w:lastRenderedPageBreak/>
              <w:t>samostatná a skupinová práce žáků</w:t>
            </w:r>
            <w:r w:rsidR="00146C9D">
              <w:rPr>
                <w:rStyle w:val="bezzvyrazneni"/>
              </w:rPr>
              <w:t>,</w:t>
            </w:r>
          </w:p>
        </w:tc>
      </w:tr>
      <w:tr w:rsidR="003751B0">
        <w:tblPrEx>
          <w:tblCellMar>
            <w:left w:w="108" w:type="dxa"/>
            <w:right w:w="108" w:type="dxa"/>
          </w:tblCellMar>
          <w:tblLook w:val="01E0"/>
        </w:tblPrEx>
        <w:tc>
          <w:tcPr>
            <w:tcW w:w="2821" w:type="dxa"/>
          </w:tcPr>
          <w:p w:rsidR="003751B0" w:rsidRPr="00767139" w:rsidRDefault="003751B0" w:rsidP="00A8601E">
            <w:pPr>
              <w:rPr>
                <w:rStyle w:val="zvyraznit"/>
                <w:rFonts w:cs="Palatino Linotype"/>
              </w:rPr>
            </w:pPr>
            <w:r w:rsidRPr="00767139">
              <w:rPr>
                <w:rStyle w:val="zvyraznit"/>
                <w:rFonts w:cs="Palatino Linotype"/>
              </w:rPr>
              <w:lastRenderedPageBreak/>
              <w:t>Hodnocení žáků:</w:t>
            </w:r>
          </w:p>
        </w:tc>
        <w:tc>
          <w:tcPr>
            <w:tcW w:w="11759" w:type="dxa"/>
            <w:gridSpan w:val="3"/>
          </w:tcPr>
          <w:p w:rsidR="003751B0" w:rsidRDefault="003751B0" w:rsidP="00165042">
            <w:pPr>
              <w:pStyle w:val="seznam"/>
              <w:rPr>
                <w:rStyle w:val="bezzvyrazneni"/>
              </w:rPr>
            </w:pPr>
            <w:r>
              <w:rPr>
                <w:rStyle w:val="bezzvyrazneni"/>
              </w:rPr>
              <w:t>ústní zkoušení (znalost učiva, samostatný projev, numerické znalosti)</w:t>
            </w:r>
            <w:r w:rsidR="00B90CFB">
              <w:rPr>
                <w:rStyle w:val="bezzvyrazneni"/>
              </w:rPr>
              <w:t>,</w:t>
            </w:r>
          </w:p>
          <w:p w:rsidR="003751B0" w:rsidRDefault="00B90CFB" w:rsidP="00165042">
            <w:pPr>
              <w:pStyle w:val="seznam"/>
              <w:rPr>
                <w:rStyle w:val="bezzvyrazneni"/>
              </w:rPr>
            </w:pPr>
            <w:r>
              <w:rPr>
                <w:rStyle w:val="bezzvyrazneni"/>
              </w:rPr>
              <w:t>písemné zkoušení (</w:t>
            </w:r>
            <w:r w:rsidR="003751B0">
              <w:rPr>
                <w:rStyle w:val="bezzvyrazneni"/>
              </w:rPr>
              <w:t>znalost učiva, numerická dovednost, logický postup)</w:t>
            </w:r>
            <w:r w:rsidR="00A0287B">
              <w:rPr>
                <w:rStyle w:val="bezzvyrazneni"/>
              </w:rPr>
              <w:t>;</w:t>
            </w:r>
          </w:p>
          <w:p w:rsidR="003751B0" w:rsidRPr="00CA1400" w:rsidRDefault="003751B0" w:rsidP="00DC5E36">
            <w:pPr>
              <w:pStyle w:val="Text"/>
              <w:rPr>
                <w:rStyle w:val="bezzvyrazneni"/>
              </w:rPr>
            </w:pPr>
            <w:r>
              <w:rPr>
                <w:rStyle w:val="bezzvyrazneni"/>
              </w:rPr>
              <w:t>Slovní hodnocení je uzavřeno hodnocením numerickým.</w:t>
            </w:r>
            <w:r w:rsidR="00337B64">
              <w:rPr>
                <w:rStyle w:val="bezzvyrazneni"/>
              </w:rPr>
              <w:t xml:space="preserve"> </w:t>
            </w:r>
            <w:r>
              <w:rPr>
                <w:rStyle w:val="bezzvyrazneni"/>
              </w:rPr>
              <w:t>Hodnocení vychází z </w:t>
            </w:r>
            <w:r w:rsidR="00BF5A90">
              <w:rPr>
                <w:rStyle w:val="bezzvyrazneni"/>
              </w:rPr>
              <w:t xml:space="preserve">Pravidel hodnocení výsledků vzdělávání OU a </w:t>
            </w:r>
            <w:proofErr w:type="spellStart"/>
            <w:r w:rsidR="00BF5A90">
              <w:rPr>
                <w:rStyle w:val="bezzvyrazneni"/>
              </w:rPr>
              <w:t>PrŠ</w:t>
            </w:r>
            <w:proofErr w:type="spellEnd"/>
            <w:r w:rsidR="00BF5A90">
              <w:rPr>
                <w:rStyle w:val="bezzvyrazneni"/>
              </w:rPr>
              <w:t>, Lipová – lázně 458.</w:t>
            </w:r>
          </w:p>
        </w:tc>
      </w:tr>
      <w:tr w:rsidR="003751B0">
        <w:tblPrEx>
          <w:tblCellMar>
            <w:left w:w="108" w:type="dxa"/>
            <w:right w:w="108" w:type="dxa"/>
          </w:tblCellMar>
          <w:tblLook w:val="01E0"/>
        </w:tblPrEx>
        <w:tc>
          <w:tcPr>
            <w:tcW w:w="2821" w:type="dxa"/>
          </w:tcPr>
          <w:p w:rsidR="003751B0" w:rsidRPr="00767139" w:rsidRDefault="003751B0" w:rsidP="00A8601E">
            <w:pPr>
              <w:rPr>
                <w:rStyle w:val="zvyraznit"/>
                <w:rFonts w:cs="Palatino Linotype"/>
              </w:rPr>
            </w:pPr>
            <w:r w:rsidRPr="00767139">
              <w:rPr>
                <w:rStyle w:val="zvyraznit"/>
                <w:rFonts w:cs="Palatino Linotype"/>
              </w:rPr>
              <w:t>Přínos předmětu pro rozvoj klíčových kompetencí</w:t>
            </w:r>
            <w:r>
              <w:rPr>
                <w:rStyle w:val="zvyraznit"/>
                <w:rFonts w:cs="Palatino Linotype"/>
              </w:rPr>
              <w:t xml:space="preserve"> a průřezových témat</w:t>
            </w:r>
            <w:r w:rsidRPr="00767139">
              <w:rPr>
                <w:rStyle w:val="zvyraznit"/>
                <w:rFonts w:cs="Palatino Linotype"/>
              </w:rPr>
              <w:t>:</w:t>
            </w:r>
          </w:p>
        </w:tc>
        <w:tc>
          <w:tcPr>
            <w:tcW w:w="11759" w:type="dxa"/>
            <w:gridSpan w:val="3"/>
          </w:tcPr>
          <w:p w:rsidR="003751B0" w:rsidRDefault="003751B0" w:rsidP="00A8601E">
            <w:pPr>
              <w:rPr>
                <w:rStyle w:val="zvyraznit"/>
                <w:rFonts w:cs="Palatino Linotype"/>
              </w:rPr>
            </w:pPr>
            <w:r>
              <w:rPr>
                <w:rStyle w:val="zvyraznit"/>
                <w:rFonts w:cs="Palatino Linotype"/>
              </w:rPr>
              <w:t>Klíčové kompetence:</w:t>
            </w:r>
          </w:p>
          <w:p w:rsidR="003751B0" w:rsidRDefault="003751B0" w:rsidP="00DC5E36">
            <w:pPr>
              <w:pStyle w:val="Text"/>
              <w:rPr>
                <w:rStyle w:val="bezzvyrazneni"/>
              </w:rPr>
            </w:pPr>
            <w:r w:rsidRPr="00B90CFB">
              <w:rPr>
                <w:rStyle w:val="bezzvyrazneni"/>
                <w:i/>
                <w:iCs/>
              </w:rPr>
              <w:t>Kompetence</w:t>
            </w:r>
            <w:r w:rsidR="00B90CFB">
              <w:rPr>
                <w:rStyle w:val="bezzvyrazneni"/>
                <w:i/>
                <w:iCs/>
              </w:rPr>
              <w:t xml:space="preserve"> k učení</w:t>
            </w:r>
            <w:r w:rsidR="00B90CFB" w:rsidRPr="009E14C2">
              <w:rPr>
                <w:rStyle w:val="zvyraznit"/>
                <w:rFonts w:cs="Palatino Linotype"/>
                <w:b w:val="0"/>
                <w:bCs w:val="0"/>
              </w:rPr>
              <w:t xml:space="preserve"> –</w:t>
            </w:r>
            <w:r w:rsidR="00B90CFB">
              <w:rPr>
                <w:rStyle w:val="bezzvyrazneni"/>
                <w:i/>
                <w:iCs/>
              </w:rPr>
              <w:t xml:space="preserve"> </w:t>
            </w:r>
            <w:r>
              <w:rPr>
                <w:rStyle w:val="bezzvyrazneni"/>
              </w:rPr>
              <w:t>umět si vytvořit vhodný studijní režim a podmínky</w:t>
            </w:r>
            <w:r w:rsidR="00B90CFB">
              <w:rPr>
                <w:rStyle w:val="bezzvyrazneni"/>
              </w:rPr>
              <w:t xml:space="preserve">, </w:t>
            </w:r>
            <w:r>
              <w:rPr>
                <w:rStyle w:val="bezzvyrazneni"/>
              </w:rPr>
              <w:t xml:space="preserve">znát možnosti svého dalšího vzdělání, </w:t>
            </w:r>
            <w:r w:rsidR="00B90CFB">
              <w:rPr>
                <w:rStyle w:val="bezzvyrazneni"/>
              </w:rPr>
              <w:t>z</w:t>
            </w:r>
            <w:r>
              <w:rPr>
                <w:rStyle w:val="bezzvyrazneni"/>
              </w:rPr>
              <w:t>ejména v</w:t>
            </w:r>
            <w:r w:rsidR="00B90CFB">
              <w:rPr>
                <w:rStyle w:val="bezzvyrazneni"/>
              </w:rPr>
              <w:t> </w:t>
            </w:r>
            <w:r>
              <w:rPr>
                <w:rStyle w:val="bezzvyrazneni"/>
              </w:rPr>
              <w:t>oboru</w:t>
            </w:r>
            <w:r w:rsidR="00B90CFB">
              <w:rPr>
                <w:rStyle w:val="bezzvyrazneni"/>
              </w:rPr>
              <w:t>,</w:t>
            </w:r>
          </w:p>
          <w:p w:rsidR="003751B0" w:rsidRDefault="00B90CFB" w:rsidP="00DC5E36">
            <w:pPr>
              <w:pStyle w:val="Text"/>
              <w:rPr>
                <w:rStyle w:val="bezzvyrazneni"/>
              </w:rPr>
            </w:pPr>
            <w:r w:rsidRPr="00B90CFB">
              <w:rPr>
                <w:rStyle w:val="bezzvyrazneni"/>
                <w:i/>
                <w:iCs/>
              </w:rPr>
              <w:t>Kompetence v řešení problémů</w:t>
            </w:r>
            <w:r w:rsidRPr="009E14C2">
              <w:rPr>
                <w:rStyle w:val="zvyraznit"/>
                <w:rFonts w:cs="Palatino Linotype"/>
                <w:b w:val="0"/>
                <w:bCs w:val="0"/>
              </w:rPr>
              <w:t xml:space="preserve"> –</w:t>
            </w:r>
            <w:r>
              <w:rPr>
                <w:rStyle w:val="zvyraznit"/>
                <w:rFonts w:cs="Palatino Linotype"/>
                <w:b w:val="0"/>
                <w:bCs w:val="0"/>
              </w:rPr>
              <w:t xml:space="preserve"> </w:t>
            </w:r>
            <w:r w:rsidR="003751B0">
              <w:rPr>
                <w:rStyle w:val="bezzvyrazneni"/>
              </w:rPr>
              <w:t>porozumět zadání úkolu</w:t>
            </w:r>
            <w:r>
              <w:rPr>
                <w:rStyle w:val="bezzvyrazneni"/>
              </w:rPr>
              <w:t xml:space="preserve">, </w:t>
            </w:r>
            <w:r w:rsidR="003751B0">
              <w:rPr>
                <w:rStyle w:val="bezzvyrazneni"/>
              </w:rPr>
              <w:t>volit prostředky a způsoby vhodné pro plnění</w:t>
            </w:r>
            <w:r>
              <w:rPr>
                <w:rStyle w:val="bezzvyrazneni"/>
              </w:rPr>
              <w:t xml:space="preserve">, </w:t>
            </w:r>
            <w:r w:rsidR="003751B0">
              <w:rPr>
                <w:rStyle w:val="bezzvyrazneni"/>
              </w:rPr>
              <w:t>spolupracovat s jinými lidmi</w:t>
            </w:r>
            <w:r>
              <w:rPr>
                <w:rStyle w:val="bezzvyrazneni"/>
              </w:rPr>
              <w:t>,</w:t>
            </w:r>
          </w:p>
          <w:p w:rsidR="003751B0" w:rsidRDefault="003751B0" w:rsidP="00DC5E36">
            <w:pPr>
              <w:pStyle w:val="Text"/>
              <w:rPr>
                <w:rStyle w:val="bezzvyrazneni"/>
              </w:rPr>
            </w:pPr>
            <w:r w:rsidRPr="00B90CFB">
              <w:rPr>
                <w:rStyle w:val="bezzvyrazneni"/>
                <w:i/>
                <w:iCs/>
              </w:rPr>
              <w:t>Komunikativní kompetence</w:t>
            </w:r>
            <w:r w:rsidR="00B90CFB" w:rsidRPr="009E14C2">
              <w:rPr>
                <w:rStyle w:val="zvyraznit"/>
                <w:rFonts w:cs="Palatino Linotype"/>
                <w:b w:val="0"/>
                <w:bCs w:val="0"/>
              </w:rPr>
              <w:t xml:space="preserve"> –</w:t>
            </w:r>
            <w:r w:rsidR="00B90CFB">
              <w:rPr>
                <w:rStyle w:val="zvyraznit"/>
                <w:rFonts w:cs="Palatino Linotype"/>
                <w:b w:val="0"/>
                <w:bCs w:val="0"/>
              </w:rPr>
              <w:t xml:space="preserve"> </w:t>
            </w:r>
            <w:r>
              <w:rPr>
                <w:rStyle w:val="bezzvyrazneni"/>
              </w:rPr>
              <w:t>formulovat své myšlenky srozumitelně</w:t>
            </w:r>
            <w:r w:rsidR="00B90CFB">
              <w:rPr>
                <w:rStyle w:val="bezzvyrazneni"/>
              </w:rPr>
              <w:t xml:space="preserve">, </w:t>
            </w:r>
            <w:r>
              <w:rPr>
                <w:rStyle w:val="bezzvyrazneni"/>
              </w:rPr>
              <w:t>vyjadřovat se a vystupovat v souladu se</w:t>
            </w:r>
            <w:r w:rsidR="00B90CFB">
              <w:rPr>
                <w:rStyle w:val="bezzvyrazneni"/>
              </w:rPr>
              <w:t> </w:t>
            </w:r>
            <w:r>
              <w:rPr>
                <w:rStyle w:val="bezzvyrazneni"/>
              </w:rPr>
              <w:t>zásadami kultury, projevu a chování</w:t>
            </w:r>
            <w:r w:rsidR="00B90CFB">
              <w:rPr>
                <w:rStyle w:val="bezzvyrazneni"/>
              </w:rPr>
              <w:t>,</w:t>
            </w:r>
          </w:p>
          <w:p w:rsidR="003751B0" w:rsidRDefault="003751B0" w:rsidP="00DC5E36">
            <w:pPr>
              <w:pStyle w:val="Text"/>
              <w:rPr>
                <w:rStyle w:val="bezzvyrazneni"/>
              </w:rPr>
            </w:pPr>
            <w:r w:rsidRPr="00B90CFB">
              <w:rPr>
                <w:rStyle w:val="bezzvyrazneni"/>
                <w:i/>
                <w:iCs/>
              </w:rPr>
              <w:t>Sociální</w:t>
            </w:r>
            <w:r>
              <w:rPr>
                <w:rStyle w:val="bezzvyrazneni"/>
              </w:rPr>
              <w:t xml:space="preserve"> </w:t>
            </w:r>
            <w:r w:rsidRPr="00B90CFB">
              <w:rPr>
                <w:rStyle w:val="bezzvyrazneni"/>
                <w:i/>
                <w:iCs/>
              </w:rPr>
              <w:t>kompetence</w:t>
            </w:r>
            <w:r w:rsidR="00B90CFB" w:rsidRPr="009E14C2">
              <w:rPr>
                <w:rStyle w:val="zvyraznit"/>
                <w:rFonts w:cs="Palatino Linotype"/>
                <w:b w:val="0"/>
                <w:bCs w:val="0"/>
              </w:rPr>
              <w:t xml:space="preserve"> –</w:t>
            </w:r>
            <w:r w:rsidR="00B90CFB">
              <w:rPr>
                <w:rStyle w:val="zvyraznit"/>
                <w:rFonts w:cs="Palatino Linotype"/>
                <w:b w:val="0"/>
                <w:bCs w:val="0"/>
              </w:rPr>
              <w:t xml:space="preserve"> </w:t>
            </w:r>
            <w:r>
              <w:rPr>
                <w:rStyle w:val="bezzvyrazneni"/>
              </w:rPr>
              <w:t>pracovat samostatně i v týmu, řešit samostatně problémy</w:t>
            </w:r>
            <w:r w:rsidR="00B90CFB">
              <w:rPr>
                <w:rStyle w:val="bezzvyrazneni"/>
              </w:rPr>
              <w:t xml:space="preserve">, </w:t>
            </w:r>
            <w:r>
              <w:rPr>
                <w:rStyle w:val="bezzvyrazneni"/>
              </w:rPr>
              <w:t>přijímat a odpovědně plnit svěřené úkoly</w:t>
            </w:r>
            <w:r w:rsidR="00B90CFB">
              <w:rPr>
                <w:rStyle w:val="bezzvyrazneni"/>
              </w:rPr>
              <w:t>,</w:t>
            </w:r>
          </w:p>
          <w:p w:rsidR="003751B0" w:rsidRDefault="003751B0" w:rsidP="00DC5E36">
            <w:pPr>
              <w:pStyle w:val="Text"/>
              <w:rPr>
                <w:rStyle w:val="bezzvyrazneni"/>
              </w:rPr>
            </w:pPr>
            <w:r w:rsidRPr="00B90CFB">
              <w:rPr>
                <w:rStyle w:val="bezzvyrazneni"/>
                <w:i/>
                <w:iCs/>
              </w:rPr>
              <w:t>Kompetence k pracovnímu uplatnění</w:t>
            </w:r>
            <w:r w:rsidR="00B90CFB" w:rsidRPr="009E14C2">
              <w:rPr>
                <w:rStyle w:val="zvyraznit"/>
                <w:rFonts w:cs="Palatino Linotype"/>
                <w:b w:val="0"/>
                <w:bCs w:val="0"/>
              </w:rPr>
              <w:t xml:space="preserve"> –</w:t>
            </w:r>
            <w:r w:rsidR="00B90CFB">
              <w:rPr>
                <w:rStyle w:val="zvyraznit"/>
                <w:rFonts w:cs="Palatino Linotype"/>
                <w:b w:val="0"/>
                <w:bCs w:val="0"/>
              </w:rPr>
              <w:t xml:space="preserve"> </w:t>
            </w:r>
            <w:r>
              <w:rPr>
                <w:rStyle w:val="bezzvyrazneni"/>
              </w:rPr>
              <w:t>podle svých schopností a možností využívat odborných a mate</w:t>
            </w:r>
            <w:r w:rsidR="004913EE">
              <w:rPr>
                <w:rStyle w:val="bezzvyrazneni"/>
              </w:rPr>
              <w:softHyphen/>
            </w:r>
            <w:r>
              <w:rPr>
                <w:rStyle w:val="bezzvyrazneni"/>
              </w:rPr>
              <w:t>matických poznatků k úspěšnému uplatnění ve světě práce</w:t>
            </w:r>
            <w:r w:rsidR="00B90CFB">
              <w:rPr>
                <w:rStyle w:val="bezzvyrazneni"/>
              </w:rPr>
              <w:t xml:space="preserve">, </w:t>
            </w:r>
            <w:r>
              <w:rPr>
                <w:rStyle w:val="bezzvyrazneni"/>
              </w:rPr>
              <w:t xml:space="preserve">mít představu o odborných, platových a jiných podmínkách </w:t>
            </w:r>
            <w:r w:rsidR="00B90CFB">
              <w:rPr>
                <w:rStyle w:val="bezzvyrazneni"/>
              </w:rPr>
              <w:t xml:space="preserve">oboru, </w:t>
            </w:r>
            <w:r>
              <w:rPr>
                <w:rStyle w:val="bezzvyrazneni"/>
              </w:rPr>
              <w:t>být finančně gramotný</w:t>
            </w:r>
            <w:r w:rsidR="00B90CFB">
              <w:rPr>
                <w:rStyle w:val="bezzvyrazneni"/>
              </w:rPr>
              <w:t>,</w:t>
            </w:r>
          </w:p>
          <w:p w:rsidR="003751B0" w:rsidRPr="00767139" w:rsidRDefault="003751B0" w:rsidP="00DC5E36">
            <w:pPr>
              <w:pStyle w:val="Text"/>
              <w:rPr>
                <w:rStyle w:val="bezzvyrazneni"/>
              </w:rPr>
            </w:pPr>
            <w:r w:rsidRPr="00B90CFB">
              <w:rPr>
                <w:rStyle w:val="bezzvyrazneni"/>
                <w:i/>
                <w:iCs/>
              </w:rPr>
              <w:t>Matematické kompetence</w:t>
            </w:r>
            <w:r w:rsidR="00B90CFB" w:rsidRPr="009E14C2">
              <w:rPr>
                <w:rStyle w:val="zvyraznit"/>
                <w:rFonts w:cs="Palatino Linotype"/>
                <w:b w:val="0"/>
                <w:bCs w:val="0"/>
              </w:rPr>
              <w:t xml:space="preserve"> –</w:t>
            </w:r>
            <w:r w:rsidR="00B90CFB">
              <w:rPr>
                <w:rStyle w:val="zvyraznit"/>
                <w:rFonts w:cs="Palatino Linotype"/>
                <w:b w:val="0"/>
                <w:bCs w:val="0"/>
              </w:rPr>
              <w:t xml:space="preserve"> </w:t>
            </w:r>
            <w:r>
              <w:rPr>
                <w:rStyle w:val="bezzvyrazneni"/>
              </w:rPr>
              <w:t>aplikovat základní matematické postupy při řešení praktických úkolů</w:t>
            </w:r>
            <w:r w:rsidR="00B90CFB">
              <w:rPr>
                <w:rStyle w:val="bezzvyrazneni"/>
              </w:rPr>
              <w:t xml:space="preserve">, </w:t>
            </w:r>
            <w:r>
              <w:rPr>
                <w:rStyle w:val="bezzvyrazneni"/>
              </w:rPr>
              <w:t xml:space="preserve">zvolit postup, </w:t>
            </w:r>
            <w:r w:rsidR="00B90CFB">
              <w:rPr>
                <w:rStyle w:val="bezzvyrazneni"/>
              </w:rPr>
              <w:t>v</w:t>
            </w:r>
            <w:r>
              <w:rPr>
                <w:rStyle w:val="bezzvyrazneni"/>
              </w:rPr>
              <w:t>yužít různé formy znázornění</w:t>
            </w:r>
            <w:r w:rsidR="00B90CFB">
              <w:rPr>
                <w:rStyle w:val="bezzvyrazneni"/>
              </w:rPr>
              <w:t xml:space="preserve">, </w:t>
            </w:r>
            <w:r>
              <w:rPr>
                <w:rStyle w:val="bezzvyrazneni"/>
              </w:rPr>
              <w:t>správně používat a převádět běžné jednotky</w:t>
            </w:r>
            <w:r w:rsidR="00B90CFB">
              <w:rPr>
                <w:rStyle w:val="bezzvyrazneni"/>
              </w:rPr>
              <w:t xml:space="preserve">, </w:t>
            </w:r>
            <w:r>
              <w:rPr>
                <w:rStyle w:val="bezzvyrazneni"/>
              </w:rPr>
              <w:t>provádět reálný odhad výsledků řešení daného úkolu</w:t>
            </w:r>
            <w:r w:rsidR="00B90CFB">
              <w:rPr>
                <w:rStyle w:val="bezzvyrazneni"/>
              </w:rPr>
              <w:t xml:space="preserve">, </w:t>
            </w:r>
            <w:r>
              <w:rPr>
                <w:rStyle w:val="bezzvyrazneni"/>
              </w:rPr>
              <w:t>pracuje s osobním počítačem</w:t>
            </w:r>
            <w:r w:rsidR="00B90CFB">
              <w:rPr>
                <w:rStyle w:val="bezzvyrazneni"/>
              </w:rPr>
              <w:t xml:space="preserve">, </w:t>
            </w:r>
            <w:r>
              <w:rPr>
                <w:rStyle w:val="bezzvyrazneni"/>
              </w:rPr>
              <w:t>komunikuje elektronickou poštou</w:t>
            </w:r>
            <w:r w:rsidR="00B90CFB">
              <w:rPr>
                <w:rStyle w:val="bezzvyrazneni"/>
              </w:rPr>
              <w:t>;</w:t>
            </w:r>
          </w:p>
        </w:tc>
      </w:tr>
      <w:tr w:rsidR="003751B0">
        <w:tblPrEx>
          <w:tblCellMar>
            <w:left w:w="108" w:type="dxa"/>
            <w:right w:w="108" w:type="dxa"/>
          </w:tblCellMar>
          <w:tblLook w:val="01E0"/>
        </w:tblPrEx>
        <w:tc>
          <w:tcPr>
            <w:tcW w:w="2821" w:type="dxa"/>
          </w:tcPr>
          <w:p w:rsidR="003751B0" w:rsidRPr="00CA1400" w:rsidRDefault="003751B0" w:rsidP="00A8601E">
            <w:pPr>
              <w:rPr>
                <w:rStyle w:val="zvyraznit"/>
                <w:rFonts w:cs="Palatino Linotype"/>
              </w:rPr>
            </w:pPr>
          </w:p>
        </w:tc>
        <w:tc>
          <w:tcPr>
            <w:tcW w:w="11759" w:type="dxa"/>
            <w:gridSpan w:val="3"/>
          </w:tcPr>
          <w:p w:rsidR="003751B0" w:rsidRPr="009A50FE" w:rsidRDefault="003751B0" w:rsidP="00A8601E">
            <w:pPr>
              <w:rPr>
                <w:rStyle w:val="bezzvyrazneni"/>
                <w:b/>
                <w:bCs/>
              </w:rPr>
            </w:pPr>
            <w:r w:rsidRPr="009A50FE">
              <w:rPr>
                <w:rStyle w:val="bezzvyrazneni"/>
                <w:b/>
                <w:bCs/>
              </w:rPr>
              <w:t>Průřezová témata</w:t>
            </w:r>
            <w:r w:rsidR="00B90CFB">
              <w:rPr>
                <w:rStyle w:val="bezzvyrazneni"/>
                <w:b/>
                <w:bCs/>
              </w:rPr>
              <w:t>:</w:t>
            </w:r>
          </w:p>
          <w:p w:rsidR="003751B0" w:rsidRDefault="003751B0" w:rsidP="00DC5E36">
            <w:pPr>
              <w:pStyle w:val="Text"/>
              <w:rPr>
                <w:rStyle w:val="bezzvyrazneni"/>
              </w:rPr>
            </w:pPr>
            <w:r w:rsidRPr="00B90CFB">
              <w:rPr>
                <w:rStyle w:val="bezzvyrazneni"/>
                <w:i/>
                <w:iCs/>
              </w:rPr>
              <w:t>Občan v demokratické společnosti</w:t>
            </w:r>
            <w:r w:rsidR="00B90CFB" w:rsidRPr="009E14C2">
              <w:rPr>
                <w:rStyle w:val="zvyraznit"/>
                <w:rFonts w:cs="Palatino Linotype"/>
                <w:b w:val="0"/>
                <w:bCs w:val="0"/>
              </w:rPr>
              <w:t xml:space="preserve"> –</w:t>
            </w:r>
            <w:r w:rsidR="00B90CFB">
              <w:rPr>
                <w:rStyle w:val="zvyraznit"/>
                <w:rFonts w:cs="Palatino Linotype"/>
                <w:b w:val="0"/>
                <w:bCs w:val="0"/>
              </w:rPr>
              <w:t xml:space="preserve"> </w:t>
            </w:r>
            <w:r>
              <w:rPr>
                <w:rStyle w:val="bezzvyrazneni"/>
              </w:rPr>
              <w:t>schopnost hledat kompromisy</w:t>
            </w:r>
            <w:r w:rsidR="00B90CFB">
              <w:rPr>
                <w:rStyle w:val="bezzvyrazneni"/>
              </w:rPr>
              <w:t xml:space="preserve">, </w:t>
            </w:r>
            <w:r>
              <w:rPr>
                <w:rStyle w:val="bezzvyrazneni"/>
              </w:rPr>
              <w:t>úsilí o dobré znalosti a dovednosti</w:t>
            </w:r>
            <w:r w:rsidR="00B90CFB">
              <w:rPr>
                <w:rStyle w:val="bezzvyrazneni"/>
              </w:rPr>
              <w:t xml:space="preserve">, </w:t>
            </w:r>
            <w:r>
              <w:rPr>
                <w:rStyle w:val="bezzvyrazneni"/>
              </w:rPr>
              <w:lastRenderedPageBreak/>
              <w:t>používání aktivizujících metod</w:t>
            </w:r>
            <w:r w:rsidR="00B90CFB">
              <w:rPr>
                <w:rStyle w:val="bezzvyrazneni"/>
              </w:rPr>
              <w:t>,</w:t>
            </w:r>
          </w:p>
          <w:p w:rsidR="00A0287B" w:rsidRDefault="00A0287B" w:rsidP="00DC5E36">
            <w:pPr>
              <w:pStyle w:val="Text"/>
              <w:rPr>
                <w:rStyle w:val="bezzvyrazneni"/>
              </w:rPr>
            </w:pPr>
          </w:p>
          <w:p w:rsidR="003751B0" w:rsidRDefault="00B90CFB" w:rsidP="00DC5E36">
            <w:pPr>
              <w:pStyle w:val="Text"/>
              <w:rPr>
                <w:rStyle w:val="bezzvyrazneni"/>
              </w:rPr>
            </w:pPr>
            <w:r w:rsidRPr="00B90CFB">
              <w:rPr>
                <w:rStyle w:val="bezzvyrazneni"/>
                <w:i/>
                <w:iCs/>
              </w:rPr>
              <w:t>Č</w:t>
            </w:r>
            <w:r w:rsidR="003751B0" w:rsidRPr="00B90CFB">
              <w:rPr>
                <w:rStyle w:val="bezzvyrazneni"/>
                <w:i/>
                <w:iCs/>
              </w:rPr>
              <w:t>lověk a svět práce</w:t>
            </w:r>
            <w:r w:rsidRPr="009E14C2">
              <w:rPr>
                <w:rStyle w:val="zvyraznit"/>
                <w:rFonts w:cs="Palatino Linotype"/>
                <w:b w:val="0"/>
                <w:bCs w:val="0"/>
              </w:rPr>
              <w:t xml:space="preserve"> –</w:t>
            </w:r>
            <w:r>
              <w:rPr>
                <w:rStyle w:val="zvyraznit"/>
                <w:rFonts w:cs="Palatino Linotype"/>
                <w:b w:val="0"/>
                <w:bCs w:val="0"/>
              </w:rPr>
              <w:t xml:space="preserve"> </w:t>
            </w:r>
            <w:r w:rsidR="003751B0">
              <w:rPr>
                <w:rStyle w:val="bezzvyrazneni"/>
              </w:rPr>
              <w:t>význam vzdělání, kariéra</w:t>
            </w:r>
            <w:r>
              <w:rPr>
                <w:rStyle w:val="bezzvyrazneni"/>
              </w:rPr>
              <w:t xml:space="preserve">, </w:t>
            </w:r>
            <w:r w:rsidR="003751B0">
              <w:rPr>
                <w:rStyle w:val="bezzvyrazneni"/>
              </w:rPr>
              <w:t>vyhledávání a posuzování informací o profesních příle</w:t>
            </w:r>
            <w:r>
              <w:rPr>
                <w:rStyle w:val="bezzvyrazneni"/>
              </w:rPr>
              <w:softHyphen/>
            </w:r>
            <w:r w:rsidR="003751B0">
              <w:rPr>
                <w:rStyle w:val="bezzvyrazneni"/>
              </w:rPr>
              <w:t>žitostech</w:t>
            </w:r>
            <w:r>
              <w:rPr>
                <w:rStyle w:val="bezzvyrazneni"/>
              </w:rPr>
              <w:t xml:space="preserve">, </w:t>
            </w:r>
            <w:r w:rsidR="003751B0">
              <w:rPr>
                <w:rStyle w:val="bezzvyrazneni"/>
              </w:rPr>
              <w:t>základní aspekty pracovního poměru z hlediska platových poměrů</w:t>
            </w:r>
            <w:r>
              <w:rPr>
                <w:rStyle w:val="bezzvyrazneni"/>
              </w:rPr>
              <w:t xml:space="preserve">, </w:t>
            </w:r>
            <w:r w:rsidR="003751B0">
              <w:rPr>
                <w:rStyle w:val="bezzvyrazneni"/>
              </w:rPr>
              <w:t>uplatnění matematických výpočtů a</w:t>
            </w:r>
            <w:r>
              <w:rPr>
                <w:rStyle w:val="bezzvyrazneni"/>
              </w:rPr>
              <w:t> </w:t>
            </w:r>
            <w:r w:rsidR="003751B0">
              <w:rPr>
                <w:rStyle w:val="bezzvyrazneni"/>
              </w:rPr>
              <w:t>kalkulací při práci</w:t>
            </w:r>
            <w:r>
              <w:rPr>
                <w:rStyle w:val="bezzvyrazneni"/>
              </w:rPr>
              <w:t>,</w:t>
            </w:r>
          </w:p>
          <w:p w:rsidR="003751B0" w:rsidRPr="00417BC7" w:rsidRDefault="003751B0" w:rsidP="00DC5E36">
            <w:pPr>
              <w:pStyle w:val="Text"/>
              <w:rPr>
                <w:rStyle w:val="bezzvyrazneni"/>
              </w:rPr>
            </w:pPr>
            <w:r w:rsidRPr="00B90CFB">
              <w:rPr>
                <w:rStyle w:val="bezzvyrazneni"/>
                <w:i/>
                <w:iCs/>
              </w:rPr>
              <w:t>Informační a komunikační technologie</w:t>
            </w:r>
            <w:r w:rsidR="00B90CFB" w:rsidRPr="009E14C2">
              <w:rPr>
                <w:rStyle w:val="zvyraznit"/>
                <w:rFonts w:cs="Palatino Linotype"/>
                <w:b w:val="0"/>
                <w:bCs w:val="0"/>
              </w:rPr>
              <w:t xml:space="preserve"> –</w:t>
            </w:r>
            <w:r w:rsidR="00B90CFB">
              <w:rPr>
                <w:rStyle w:val="zvyraznit"/>
                <w:rFonts w:cs="Palatino Linotype"/>
                <w:b w:val="0"/>
                <w:bCs w:val="0"/>
              </w:rPr>
              <w:t xml:space="preserve"> </w:t>
            </w:r>
            <w:r>
              <w:rPr>
                <w:rStyle w:val="bezzvyrazneni"/>
              </w:rPr>
              <w:t>znalost základní terminologie</w:t>
            </w:r>
            <w:r w:rsidR="00B90CFB">
              <w:rPr>
                <w:rStyle w:val="bezzvyrazneni"/>
              </w:rPr>
              <w:t xml:space="preserve">, </w:t>
            </w:r>
            <w:r>
              <w:rPr>
                <w:rStyle w:val="bezzvyrazneni"/>
              </w:rPr>
              <w:t>ovládání práce s</w:t>
            </w:r>
            <w:r w:rsidR="00B90CFB">
              <w:rPr>
                <w:rStyle w:val="bezzvyrazneni"/>
              </w:rPr>
              <w:t> </w:t>
            </w:r>
            <w:r>
              <w:rPr>
                <w:rStyle w:val="bezzvyrazneni"/>
              </w:rPr>
              <w:t>textem</w:t>
            </w:r>
            <w:r w:rsidR="00B90CFB">
              <w:rPr>
                <w:rStyle w:val="bezzvyrazneni"/>
              </w:rPr>
              <w:t xml:space="preserve">, </w:t>
            </w:r>
            <w:r>
              <w:rPr>
                <w:rStyle w:val="bezzvyrazneni"/>
              </w:rPr>
              <w:t>umět zpracovávat informace</w:t>
            </w:r>
            <w:r w:rsidR="00B90CFB">
              <w:rPr>
                <w:rStyle w:val="bezzvyrazneni"/>
              </w:rPr>
              <w:t xml:space="preserve">, </w:t>
            </w:r>
            <w:r>
              <w:rPr>
                <w:rStyle w:val="bezzvyrazneni"/>
              </w:rPr>
              <w:t>použití elektronické pošty</w:t>
            </w:r>
            <w:r w:rsidR="00B90CFB">
              <w:rPr>
                <w:rStyle w:val="bezzvyrazneni"/>
              </w:rPr>
              <w:t>.</w:t>
            </w:r>
          </w:p>
        </w:tc>
      </w:tr>
    </w:tbl>
    <w:p w:rsidR="003751B0" w:rsidRDefault="001C6BEA" w:rsidP="00A8601E">
      <w:pPr>
        <w:pStyle w:val="Nadpis1"/>
      </w:pPr>
      <w:r>
        <w:lastRenderedPageBreak/>
        <w:br w:type="page"/>
      </w:r>
      <w:bookmarkStart w:id="115" w:name="_Toc328635225"/>
      <w:bookmarkStart w:id="116" w:name="_Toc365536695"/>
      <w:bookmarkStart w:id="117" w:name="_Toc18059631"/>
      <w:bookmarkStart w:id="118" w:name="_Toc132278484"/>
      <w:r w:rsidR="003751B0">
        <w:lastRenderedPageBreak/>
        <w:t>Rozpis výsledků vzdělávání a učiva</w:t>
      </w:r>
      <w:bookmarkEnd w:id="115"/>
      <w:bookmarkEnd w:id="116"/>
      <w:bookmarkEnd w:id="117"/>
      <w:bookmarkEnd w:id="118"/>
    </w:p>
    <w:tbl>
      <w:tblPr>
        <w:tblStyle w:val="tabulkazahlavi"/>
        <w:tblW w:w="14580" w:type="dxa"/>
        <w:tblInd w:w="70" w:type="dxa"/>
        <w:tblCellMar>
          <w:left w:w="70" w:type="dxa"/>
          <w:right w:w="70" w:type="dxa"/>
        </w:tblCellMar>
        <w:tblLook w:val="0000"/>
      </w:tblPr>
      <w:tblGrid>
        <w:gridCol w:w="3240"/>
        <w:gridCol w:w="3385"/>
        <w:gridCol w:w="3635"/>
        <w:gridCol w:w="2700"/>
        <w:gridCol w:w="1620"/>
      </w:tblGrid>
      <w:tr w:rsidR="001A13FB">
        <w:trPr>
          <w:trHeight w:val="315"/>
        </w:trPr>
        <w:tc>
          <w:tcPr>
            <w:tcW w:w="3240" w:type="dxa"/>
            <w:tcBorders>
              <w:top w:val="nil"/>
              <w:left w:val="nil"/>
              <w:right w:val="nil"/>
            </w:tcBorders>
          </w:tcPr>
          <w:p w:rsidR="001A13FB" w:rsidRDefault="001A13FB" w:rsidP="00A8601E">
            <w:pPr>
              <w:rPr>
                <w:rStyle w:val="zvyraznit"/>
                <w:rFonts w:cs="Palatino Linotype"/>
              </w:rPr>
            </w:pPr>
            <w:r w:rsidRPr="00767139">
              <w:rPr>
                <w:rStyle w:val="zvyraznit"/>
                <w:rFonts w:cs="Palatino Linotype"/>
              </w:rPr>
              <w:t>Ročník:</w:t>
            </w:r>
            <w:r>
              <w:rPr>
                <w:rStyle w:val="zvyraznit"/>
                <w:rFonts w:cs="Palatino Linotype"/>
              </w:rPr>
              <w:t xml:space="preserve"> 1.</w:t>
            </w:r>
          </w:p>
        </w:tc>
        <w:tc>
          <w:tcPr>
            <w:tcW w:w="7020" w:type="dxa"/>
            <w:gridSpan w:val="2"/>
            <w:tcBorders>
              <w:top w:val="nil"/>
              <w:left w:val="nil"/>
              <w:right w:val="nil"/>
            </w:tcBorders>
          </w:tcPr>
          <w:p w:rsidR="001A13FB" w:rsidRPr="00CA1400" w:rsidRDefault="001A13FB" w:rsidP="00A8601E">
            <w:pPr>
              <w:rPr>
                <w:rStyle w:val="zvyraznit"/>
                <w:rFonts w:cs="Palatino Linotype"/>
                <w:caps/>
              </w:rPr>
            </w:pPr>
            <w:r>
              <w:rPr>
                <w:rStyle w:val="zvyraznit"/>
                <w:rFonts w:cs="Palatino Linotype"/>
              </w:rPr>
              <w:t xml:space="preserve">Předmět: Matematika </w:t>
            </w:r>
          </w:p>
        </w:tc>
        <w:tc>
          <w:tcPr>
            <w:tcW w:w="4320" w:type="dxa"/>
            <w:gridSpan w:val="2"/>
            <w:tcBorders>
              <w:top w:val="nil"/>
              <w:left w:val="nil"/>
              <w:right w:val="nil"/>
            </w:tcBorders>
          </w:tcPr>
          <w:p w:rsidR="001A13FB" w:rsidRDefault="001A13FB" w:rsidP="00A8601E">
            <w:pPr>
              <w:rPr>
                <w:rStyle w:val="zvyraznit"/>
                <w:rFonts w:cs="Palatino Linotype"/>
              </w:rPr>
            </w:pPr>
            <w:r>
              <w:rPr>
                <w:rStyle w:val="zvyraznit"/>
                <w:rFonts w:cs="Palatino Linotype"/>
              </w:rPr>
              <w:t>Počet hodin celkem: 32</w:t>
            </w:r>
          </w:p>
        </w:tc>
      </w:tr>
      <w:tr w:rsidR="003751B0" w:rsidRPr="00A7120D">
        <w:tblPrEx>
          <w:tblCellMar>
            <w:left w:w="108" w:type="dxa"/>
            <w:right w:w="108" w:type="dxa"/>
          </w:tblCellMar>
          <w:tblLook w:val="01E0"/>
        </w:tblPrEx>
        <w:tc>
          <w:tcPr>
            <w:tcW w:w="6625" w:type="dxa"/>
            <w:gridSpan w:val="2"/>
            <w:shd w:val="clear" w:color="auto" w:fill="CCFFCC"/>
          </w:tcPr>
          <w:p w:rsidR="003751B0" w:rsidRPr="00A7120D" w:rsidRDefault="003751B0" w:rsidP="00A8601E">
            <w:pPr>
              <w:pStyle w:val="zvyraznittab"/>
            </w:pPr>
            <w:r w:rsidRPr="00A7120D">
              <w:t>Výsledky vzdělávání</w:t>
            </w:r>
          </w:p>
        </w:tc>
        <w:tc>
          <w:tcPr>
            <w:tcW w:w="6335" w:type="dxa"/>
            <w:gridSpan w:val="2"/>
            <w:shd w:val="clear" w:color="auto" w:fill="CCFFCC"/>
          </w:tcPr>
          <w:p w:rsidR="003751B0" w:rsidRPr="00A7120D" w:rsidRDefault="003751B0" w:rsidP="00A8601E">
            <w:pPr>
              <w:pStyle w:val="zvyraznittab"/>
            </w:pPr>
            <w:r w:rsidRPr="00A7120D">
              <w:t>Učivo</w:t>
            </w:r>
          </w:p>
        </w:tc>
        <w:tc>
          <w:tcPr>
            <w:tcW w:w="1620" w:type="dxa"/>
            <w:shd w:val="clear" w:color="auto" w:fill="CCFFCC"/>
          </w:tcPr>
          <w:p w:rsidR="003751B0" w:rsidRPr="00A7120D" w:rsidRDefault="00146C9D" w:rsidP="00A8601E">
            <w:pPr>
              <w:pStyle w:val="zvyraznittab"/>
            </w:pPr>
            <w:r>
              <w:t>Poznámky</w:t>
            </w:r>
          </w:p>
        </w:tc>
      </w:tr>
      <w:tr w:rsidR="003751B0">
        <w:tblPrEx>
          <w:tblCellMar>
            <w:left w:w="108" w:type="dxa"/>
            <w:right w:w="108" w:type="dxa"/>
          </w:tblCellMar>
          <w:tblLook w:val="01E0"/>
        </w:tblPrEx>
        <w:tc>
          <w:tcPr>
            <w:tcW w:w="6625" w:type="dxa"/>
            <w:gridSpan w:val="2"/>
          </w:tcPr>
          <w:p w:rsidR="003751B0" w:rsidRPr="00031C92" w:rsidRDefault="003751B0" w:rsidP="00A8601E">
            <w:pPr>
              <w:rPr>
                <w:rStyle w:val="zvyraznit"/>
                <w:rFonts w:cs="Palatino Linotype"/>
              </w:rPr>
            </w:pPr>
            <w:r w:rsidRPr="00031C92">
              <w:rPr>
                <w:rStyle w:val="zvyraznit"/>
                <w:rFonts w:cs="Palatino Linotype"/>
              </w:rPr>
              <w:t>Žák:</w:t>
            </w:r>
          </w:p>
          <w:p w:rsidR="003751B0" w:rsidRDefault="003751B0" w:rsidP="00165042">
            <w:pPr>
              <w:pStyle w:val="seznam"/>
              <w:rPr>
                <w:rStyle w:val="bezzvyrazneni"/>
              </w:rPr>
            </w:pPr>
            <w:r>
              <w:rPr>
                <w:rStyle w:val="bezzvyrazneni"/>
              </w:rPr>
              <w:t>znázorní přirozené číslo na číselné ose</w:t>
            </w:r>
            <w:r w:rsidR="001A13FB">
              <w:rPr>
                <w:rStyle w:val="bezzvyrazneni"/>
              </w:rPr>
              <w:t>,</w:t>
            </w:r>
          </w:p>
          <w:p w:rsidR="003751B0" w:rsidRDefault="003751B0" w:rsidP="00165042">
            <w:pPr>
              <w:pStyle w:val="seznam"/>
              <w:rPr>
                <w:rStyle w:val="bezzvyrazneni"/>
              </w:rPr>
            </w:pPr>
            <w:r>
              <w:rPr>
                <w:rStyle w:val="bezzvyrazneni"/>
              </w:rPr>
              <w:t>provádí početní operace s př. čísly, ovládá pravidla</w:t>
            </w:r>
            <w:r w:rsidR="001A13FB">
              <w:rPr>
                <w:rStyle w:val="bezzvyrazneni"/>
              </w:rPr>
              <w:t xml:space="preserve"> </w:t>
            </w:r>
            <w:r>
              <w:rPr>
                <w:rStyle w:val="bezzvyrazneni"/>
              </w:rPr>
              <w:t>zaokrouhlování čísel</w:t>
            </w:r>
            <w:r w:rsidR="001A13FB">
              <w:rPr>
                <w:rStyle w:val="bezzvyrazneni"/>
              </w:rPr>
              <w:t>,</w:t>
            </w:r>
          </w:p>
          <w:p w:rsidR="003751B0" w:rsidRDefault="003751B0" w:rsidP="00165042">
            <w:pPr>
              <w:pStyle w:val="seznam"/>
              <w:rPr>
                <w:rStyle w:val="bezzvyrazneni"/>
              </w:rPr>
            </w:pPr>
            <w:r>
              <w:rPr>
                <w:rStyle w:val="bezzvyrazneni"/>
              </w:rPr>
              <w:t>určí druhou mocninu př. čísla násobením nebo pomocí kalkulátoru</w:t>
            </w:r>
            <w:r w:rsidR="001A13FB">
              <w:rPr>
                <w:rStyle w:val="bezzvyrazneni"/>
              </w:rPr>
              <w:t>,</w:t>
            </w:r>
          </w:p>
          <w:p w:rsidR="003751B0" w:rsidRPr="00165FE7" w:rsidRDefault="003751B0" w:rsidP="00165042">
            <w:pPr>
              <w:pStyle w:val="seznam"/>
              <w:rPr>
                <w:rStyle w:val="bezzvyrazneni"/>
              </w:rPr>
            </w:pPr>
            <w:r>
              <w:rPr>
                <w:rStyle w:val="bezzvyrazneni"/>
              </w:rPr>
              <w:t>vyřeší jednoduchou slovní úlohu ze svého oboru, umí jednoduchý zápis</w:t>
            </w:r>
            <w:r w:rsidR="001A13FB">
              <w:rPr>
                <w:rStyle w:val="bezzvyrazneni"/>
              </w:rPr>
              <w:t>;</w:t>
            </w:r>
          </w:p>
        </w:tc>
        <w:tc>
          <w:tcPr>
            <w:tcW w:w="6335" w:type="dxa"/>
            <w:gridSpan w:val="2"/>
          </w:tcPr>
          <w:p w:rsidR="003751B0" w:rsidRPr="00031C92" w:rsidRDefault="003751B0" w:rsidP="00A8601E">
            <w:pPr>
              <w:rPr>
                <w:rStyle w:val="zvyraznit"/>
                <w:rFonts w:cs="Palatino Linotype"/>
              </w:rPr>
            </w:pPr>
            <w:r w:rsidRPr="00031C92">
              <w:rPr>
                <w:rStyle w:val="zvyraznit"/>
                <w:rFonts w:cs="Palatino Linotype"/>
              </w:rPr>
              <w:t>1. Přirozená čísla</w:t>
            </w:r>
          </w:p>
          <w:p w:rsidR="003751B0" w:rsidRDefault="003751B0" w:rsidP="00165042">
            <w:pPr>
              <w:pStyle w:val="seznam"/>
              <w:rPr>
                <w:rStyle w:val="zvyraznit"/>
                <w:rFonts w:cs="Palatino Linotype"/>
                <w:b w:val="0"/>
                <w:bCs/>
              </w:rPr>
            </w:pPr>
            <w:r>
              <w:rPr>
                <w:rStyle w:val="zvyraznit"/>
                <w:rFonts w:cs="Palatino Linotype"/>
                <w:b w:val="0"/>
                <w:bCs/>
              </w:rPr>
              <w:t>čísla a číslice</w:t>
            </w:r>
            <w:r w:rsidR="001A13FB">
              <w:rPr>
                <w:rStyle w:val="zvyraznit"/>
                <w:rFonts w:cs="Palatino Linotype"/>
                <w:b w:val="0"/>
                <w:bCs/>
              </w:rPr>
              <w:t>,</w:t>
            </w:r>
          </w:p>
          <w:p w:rsidR="003751B0" w:rsidRDefault="003751B0" w:rsidP="00165042">
            <w:pPr>
              <w:pStyle w:val="seznam"/>
              <w:rPr>
                <w:rStyle w:val="zvyraznit"/>
                <w:rFonts w:cs="Palatino Linotype"/>
                <w:b w:val="0"/>
                <w:bCs/>
              </w:rPr>
            </w:pPr>
            <w:r>
              <w:rPr>
                <w:rStyle w:val="zvyraznit"/>
                <w:rFonts w:cs="Palatino Linotype"/>
                <w:b w:val="0"/>
                <w:bCs/>
              </w:rPr>
              <w:t xml:space="preserve">číselná osa, porovnání a zaokrouhlování </w:t>
            </w:r>
            <w:proofErr w:type="spellStart"/>
            <w:r>
              <w:rPr>
                <w:rStyle w:val="zvyraznit"/>
                <w:rFonts w:cs="Palatino Linotype"/>
                <w:b w:val="0"/>
                <w:bCs/>
              </w:rPr>
              <w:t>přiroz</w:t>
            </w:r>
            <w:proofErr w:type="spellEnd"/>
            <w:r>
              <w:rPr>
                <w:rStyle w:val="zvyraznit"/>
                <w:rFonts w:cs="Palatino Linotype"/>
                <w:b w:val="0"/>
                <w:bCs/>
              </w:rPr>
              <w:t xml:space="preserve">. </w:t>
            </w:r>
            <w:r w:rsidR="001A13FB">
              <w:rPr>
                <w:rStyle w:val="zvyraznit"/>
                <w:rFonts w:cs="Palatino Linotype"/>
                <w:b w:val="0"/>
                <w:bCs/>
              </w:rPr>
              <w:t>č</w:t>
            </w:r>
            <w:r>
              <w:rPr>
                <w:rStyle w:val="zvyraznit"/>
                <w:rFonts w:cs="Palatino Linotype"/>
                <w:b w:val="0"/>
                <w:bCs/>
              </w:rPr>
              <w:t>ísel</w:t>
            </w:r>
            <w:r w:rsidR="001A13FB">
              <w:rPr>
                <w:rStyle w:val="zvyraznit"/>
                <w:rFonts w:cs="Palatino Linotype"/>
                <w:b w:val="0"/>
                <w:bCs/>
              </w:rPr>
              <w:t>,</w:t>
            </w:r>
          </w:p>
          <w:p w:rsidR="003751B0" w:rsidRDefault="003751B0" w:rsidP="00165042">
            <w:pPr>
              <w:pStyle w:val="seznam"/>
              <w:rPr>
                <w:rStyle w:val="zvyraznit"/>
                <w:rFonts w:cs="Palatino Linotype"/>
                <w:b w:val="0"/>
                <w:bCs/>
              </w:rPr>
            </w:pPr>
            <w:r>
              <w:rPr>
                <w:rStyle w:val="zvyraznit"/>
                <w:rFonts w:cs="Palatino Linotype"/>
                <w:b w:val="0"/>
                <w:bCs/>
              </w:rPr>
              <w:t>početní operace s př. čísly (sčítání</w:t>
            </w:r>
            <w:r w:rsidR="00031C92">
              <w:rPr>
                <w:rStyle w:val="zvyraznit"/>
                <w:rFonts w:cs="Palatino Linotype"/>
                <w:b w:val="0"/>
                <w:bCs/>
              </w:rPr>
              <w:t>, odčítání, násobení,</w:t>
            </w:r>
            <w:r>
              <w:rPr>
                <w:rStyle w:val="zvyraznit"/>
                <w:rFonts w:cs="Palatino Linotype"/>
                <w:b w:val="0"/>
                <w:bCs/>
              </w:rPr>
              <w:t xml:space="preserve"> dělení)</w:t>
            </w:r>
            <w:r w:rsidR="001A13FB">
              <w:rPr>
                <w:rStyle w:val="zvyraznit"/>
                <w:rFonts w:cs="Palatino Linotype"/>
                <w:b w:val="0"/>
                <w:bCs/>
              </w:rPr>
              <w:t>,</w:t>
            </w:r>
          </w:p>
          <w:p w:rsidR="003751B0" w:rsidRDefault="003751B0" w:rsidP="00165042">
            <w:pPr>
              <w:pStyle w:val="seznam"/>
              <w:rPr>
                <w:rStyle w:val="zvyraznit"/>
                <w:rFonts w:cs="Palatino Linotype"/>
                <w:b w:val="0"/>
                <w:bCs/>
              </w:rPr>
            </w:pPr>
            <w:r>
              <w:rPr>
                <w:rStyle w:val="zvyraznit"/>
                <w:rFonts w:cs="Palatino Linotype"/>
                <w:b w:val="0"/>
                <w:bCs/>
              </w:rPr>
              <w:t xml:space="preserve">umocňování př. </w:t>
            </w:r>
            <w:r w:rsidR="001A13FB">
              <w:rPr>
                <w:rStyle w:val="zvyraznit"/>
                <w:rFonts w:cs="Palatino Linotype"/>
                <w:b w:val="0"/>
                <w:bCs/>
              </w:rPr>
              <w:t>Č</w:t>
            </w:r>
            <w:r>
              <w:rPr>
                <w:rStyle w:val="zvyraznit"/>
                <w:rFonts w:cs="Palatino Linotype"/>
                <w:b w:val="0"/>
                <w:bCs/>
              </w:rPr>
              <w:t>ísel</w:t>
            </w:r>
            <w:r w:rsidR="001A13FB">
              <w:rPr>
                <w:rStyle w:val="zvyraznit"/>
                <w:rFonts w:cs="Palatino Linotype"/>
                <w:b w:val="0"/>
                <w:bCs/>
              </w:rPr>
              <w:t>,</w:t>
            </w:r>
          </w:p>
          <w:p w:rsidR="003751B0" w:rsidRDefault="003751B0" w:rsidP="00165042">
            <w:pPr>
              <w:pStyle w:val="seznam"/>
              <w:rPr>
                <w:rStyle w:val="zvyraznit"/>
                <w:rFonts w:cs="Palatino Linotype"/>
                <w:b w:val="0"/>
                <w:bCs/>
              </w:rPr>
            </w:pPr>
            <w:r>
              <w:rPr>
                <w:rStyle w:val="zvyraznit"/>
                <w:rFonts w:cs="Palatino Linotype"/>
                <w:b w:val="0"/>
                <w:bCs/>
              </w:rPr>
              <w:t>řešení jednoduchých slovních úloh z</w:t>
            </w:r>
            <w:r w:rsidR="001A13FB">
              <w:rPr>
                <w:rStyle w:val="zvyraznit"/>
                <w:rFonts w:cs="Palatino Linotype"/>
                <w:b w:val="0"/>
                <w:bCs/>
              </w:rPr>
              <w:t> </w:t>
            </w:r>
            <w:r>
              <w:rPr>
                <w:rStyle w:val="zvyraznit"/>
                <w:rFonts w:cs="Palatino Linotype"/>
                <w:b w:val="0"/>
                <w:bCs/>
              </w:rPr>
              <w:t>oboru</w:t>
            </w:r>
            <w:r w:rsidR="001A13FB">
              <w:rPr>
                <w:rStyle w:val="zvyraznit"/>
                <w:rFonts w:cs="Palatino Linotype"/>
                <w:b w:val="0"/>
                <w:bCs/>
              </w:rPr>
              <w:t>,</w:t>
            </w:r>
          </w:p>
          <w:p w:rsidR="003751B0" w:rsidRPr="00B61BA8" w:rsidRDefault="003751B0" w:rsidP="00165042">
            <w:pPr>
              <w:pStyle w:val="seznam"/>
              <w:rPr>
                <w:rStyle w:val="zvyraznit"/>
                <w:rFonts w:cs="Palatino Linotype"/>
                <w:b w:val="0"/>
                <w:bCs/>
              </w:rPr>
            </w:pPr>
            <w:r>
              <w:rPr>
                <w:rStyle w:val="zvyraznit"/>
                <w:rFonts w:cs="Palatino Linotype"/>
                <w:b w:val="0"/>
                <w:bCs/>
              </w:rPr>
              <w:t>použití kalkulátoru</w:t>
            </w:r>
            <w:r w:rsidR="001A13FB">
              <w:rPr>
                <w:rStyle w:val="zvyraznit"/>
                <w:rFonts w:cs="Palatino Linotype"/>
                <w:b w:val="0"/>
                <w:bCs/>
              </w:rPr>
              <w:t>;</w:t>
            </w:r>
          </w:p>
        </w:tc>
        <w:tc>
          <w:tcPr>
            <w:tcW w:w="1620" w:type="dxa"/>
          </w:tcPr>
          <w:p w:rsidR="003751B0" w:rsidRPr="00165FE7" w:rsidRDefault="003751B0" w:rsidP="00A8601E">
            <w:pPr>
              <w:rPr>
                <w:rStyle w:val="zvyraznit"/>
                <w:rFonts w:cs="Palatino Linotype"/>
              </w:rPr>
            </w:pPr>
          </w:p>
        </w:tc>
      </w:tr>
      <w:tr w:rsidR="003751B0">
        <w:tblPrEx>
          <w:tblCellMar>
            <w:left w:w="108" w:type="dxa"/>
            <w:right w:w="108" w:type="dxa"/>
          </w:tblCellMar>
          <w:tblLook w:val="01E0"/>
        </w:tblPrEx>
        <w:tc>
          <w:tcPr>
            <w:tcW w:w="6625" w:type="dxa"/>
            <w:gridSpan w:val="2"/>
          </w:tcPr>
          <w:p w:rsidR="003751B0" w:rsidRDefault="003751B0" w:rsidP="00165042">
            <w:pPr>
              <w:pStyle w:val="seznam"/>
              <w:rPr>
                <w:rStyle w:val="bezzvyrazneni"/>
              </w:rPr>
            </w:pPr>
            <w:r>
              <w:rPr>
                <w:rStyle w:val="bezzvyrazneni"/>
              </w:rPr>
              <w:t>pracuje s pojmem čitatel, jmenovatel</w:t>
            </w:r>
            <w:r w:rsidR="001A13FB">
              <w:rPr>
                <w:rStyle w:val="bezzvyrazneni"/>
              </w:rPr>
              <w:t>,</w:t>
            </w:r>
          </w:p>
          <w:p w:rsidR="003751B0" w:rsidRDefault="003751B0" w:rsidP="00165042">
            <w:pPr>
              <w:pStyle w:val="seznam"/>
              <w:rPr>
                <w:rStyle w:val="bezzvyrazneni"/>
              </w:rPr>
            </w:pPr>
            <w:r>
              <w:rPr>
                <w:rStyle w:val="bezzvyrazneni"/>
              </w:rPr>
              <w:t>vypočítá část určenou zlomkem z daného celku a</w:t>
            </w:r>
            <w:r w:rsidR="00E775D9">
              <w:rPr>
                <w:rStyle w:val="bezzvyrazneni"/>
              </w:rPr>
              <w:t> </w:t>
            </w:r>
            <w:r>
              <w:rPr>
                <w:rStyle w:val="bezzvyrazneni"/>
              </w:rPr>
              <w:t>celek z dané části</w:t>
            </w:r>
            <w:r w:rsidR="001A13FB">
              <w:rPr>
                <w:rStyle w:val="bezzvyrazneni"/>
              </w:rPr>
              <w:t>,</w:t>
            </w:r>
          </w:p>
          <w:p w:rsidR="003751B0" w:rsidRDefault="003751B0" w:rsidP="00165042">
            <w:pPr>
              <w:pStyle w:val="seznam"/>
              <w:rPr>
                <w:rStyle w:val="bezzvyrazneni"/>
              </w:rPr>
            </w:pPr>
            <w:r>
              <w:rPr>
                <w:rStyle w:val="bezzvyrazneni"/>
              </w:rPr>
              <w:t>znázorní jednoduché zlomky na číselné ose</w:t>
            </w:r>
            <w:r w:rsidR="001A13FB">
              <w:rPr>
                <w:rStyle w:val="bezzvyrazneni"/>
              </w:rPr>
              <w:t>,</w:t>
            </w:r>
          </w:p>
          <w:p w:rsidR="003751B0" w:rsidRPr="00165FE7" w:rsidRDefault="003751B0" w:rsidP="00165042">
            <w:pPr>
              <w:pStyle w:val="seznam"/>
              <w:rPr>
                <w:rStyle w:val="bezzvyrazneni"/>
              </w:rPr>
            </w:pPr>
            <w:r>
              <w:rPr>
                <w:rStyle w:val="bezzvyrazneni"/>
              </w:rPr>
              <w:t>sčítá a odečítá jednoduché zlomky a vynásobí je</w:t>
            </w:r>
            <w:r w:rsidR="004716BC">
              <w:rPr>
                <w:rStyle w:val="bezzvyrazneni"/>
              </w:rPr>
              <w:t xml:space="preserve"> </w:t>
            </w:r>
            <w:r>
              <w:rPr>
                <w:rStyle w:val="bezzvyrazneni"/>
              </w:rPr>
              <w:t>bez krácení</w:t>
            </w:r>
            <w:r w:rsidR="001A13FB">
              <w:rPr>
                <w:rStyle w:val="bezzvyrazneni"/>
              </w:rPr>
              <w:t>;</w:t>
            </w:r>
          </w:p>
        </w:tc>
        <w:tc>
          <w:tcPr>
            <w:tcW w:w="6335" w:type="dxa"/>
            <w:gridSpan w:val="2"/>
          </w:tcPr>
          <w:p w:rsidR="003751B0" w:rsidRPr="00031C92" w:rsidRDefault="003751B0" w:rsidP="00A8601E">
            <w:pPr>
              <w:rPr>
                <w:rStyle w:val="zvyraznit"/>
                <w:rFonts w:cs="Palatino Linotype"/>
              </w:rPr>
            </w:pPr>
            <w:r w:rsidRPr="00031C92">
              <w:rPr>
                <w:rStyle w:val="zvyraznit"/>
                <w:rFonts w:cs="Palatino Linotype"/>
              </w:rPr>
              <w:t>2. Zlomky</w:t>
            </w:r>
          </w:p>
          <w:p w:rsidR="003751B0" w:rsidRDefault="003751B0" w:rsidP="00165042">
            <w:pPr>
              <w:pStyle w:val="seznam"/>
              <w:rPr>
                <w:rStyle w:val="zvyraznit"/>
                <w:rFonts w:cs="Palatino Linotype"/>
                <w:b w:val="0"/>
                <w:bCs/>
              </w:rPr>
            </w:pPr>
            <w:r>
              <w:rPr>
                <w:rStyle w:val="zvyraznit"/>
                <w:rFonts w:cs="Palatino Linotype"/>
                <w:b w:val="0"/>
                <w:bCs/>
              </w:rPr>
              <w:t>pojem zlomku</w:t>
            </w:r>
            <w:r w:rsidR="001A13FB">
              <w:rPr>
                <w:rStyle w:val="zvyraznit"/>
                <w:rFonts w:cs="Palatino Linotype"/>
                <w:b w:val="0"/>
                <w:bCs/>
              </w:rPr>
              <w:t>,</w:t>
            </w:r>
          </w:p>
          <w:p w:rsidR="003751B0" w:rsidRDefault="003751B0" w:rsidP="00165042">
            <w:pPr>
              <w:pStyle w:val="seznam"/>
              <w:rPr>
                <w:rStyle w:val="zvyraznit"/>
                <w:rFonts w:cs="Palatino Linotype"/>
                <w:b w:val="0"/>
                <w:bCs/>
              </w:rPr>
            </w:pPr>
            <w:r>
              <w:rPr>
                <w:rStyle w:val="zvyraznit"/>
                <w:rFonts w:cs="Palatino Linotype"/>
                <w:b w:val="0"/>
                <w:bCs/>
              </w:rPr>
              <w:t>výpočet části z</w:t>
            </w:r>
            <w:r w:rsidR="001A13FB">
              <w:rPr>
                <w:rStyle w:val="zvyraznit"/>
                <w:rFonts w:cs="Palatino Linotype"/>
                <w:b w:val="0"/>
                <w:bCs/>
              </w:rPr>
              <w:t> </w:t>
            </w:r>
            <w:r>
              <w:rPr>
                <w:rStyle w:val="zvyraznit"/>
                <w:rFonts w:cs="Palatino Linotype"/>
                <w:b w:val="0"/>
                <w:bCs/>
              </w:rPr>
              <w:t>celku</w:t>
            </w:r>
            <w:r w:rsidR="001A13FB">
              <w:rPr>
                <w:rStyle w:val="zvyraznit"/>
                <w:rFonts w:cs="Palatino Linotype"/>
                <w:b w:val="0"/>
                <w:bCs/>
              </w:rPr>
              <w:t xml:space="preserve"> a celku,</w:t>
            </w:r>
          </w:p>
          <w:p w:rsidR="003751B0" w:rsidRDefault="003751B0" w:rsidP="00165042">
            <w:pPr>
              <w:pStyle w:val="seznam"/>
              <w:rPr>
                <w:rStyle w:val="zvyraznit"/>
                <w:rFonts w:cs="Palatino Linotype"/>
                <w:b w:val="0"/>
                <w:bCs/>
              </w:rPr>
            </w:pPr>
            <w:r>
              <w:rPr>
                <w:rStyle w:val="zvyraznit"/>
                <w:rFonts w:cs="Palatino Linotype"/>
                <w:b w:val="0"/>
                <w:bCs/>
              </w:rPr>
              <w:t>vlastnosti zlomků, číselná osa</w:t>
            </w:r>
            <w:r w:rsidR="001A13FB">
              <w:rPr>
                <w:rStyle w:val="zvyraznit"/>
                <w:rFonts w:cs="Palatino Linotype"/>
                <w:b w:val="0"/>
                <w:bCs/>
              </w:rPr>
              <w:t>,</w:t>
            </w:r>
          </w:p>
          <w:p w:rsidR="003751B0" w:rsidRDefault="003751B0" w:rsidP="00165042">
            <w:pPr>
              <w:pStyle w:val="seznam"/>
              <w:rPr>
                <w:rStyle w:val="zvyraznit"/>
                <w:rFonts w:cs="Palatino Linotype"/>
                <w:b w:val="0"/>
                <w:bCs/>
              </w:rPr>
            </w:pPr>
            <w:r>
              <w:rPr>
                <w:rStyle w:val="zvyraznit"/>
                <w:rFonts w:cs="Palatino Linotype"/>
                <w:b w:val="0"/>
                <w:bCs/>
              </w:rPr>
              <w:t>početní operace se zlomky (sčítání, odčítání zlomků se stejným jmenovatelem, násobení a</w:t>
            </w:r>
            <w:r w:rsidR="001A13FB">
              <w:rPr>
                <w:rStyle w:val="zvyraznit"/>
                <w:rFonts w:cs="Palatino Linotype"/>
                <w:b w:val="0"/>
                <w:bCs/>
              </w:rPr>
              <w:t> </w:t>
            </w:r>
            <w:r>
              <w:rPr>
                <w:rStyle w:val="zvyraznit"/>
                <w:rFonts w:cs="Palatino Linotype"/>
                <w:b w:val="0"/>
                <w:bCs/>
              </w:rPr>
              <w:t>dělení jednoduchých zlomků)</w:t>
            </w:r>
            <w:r w:rsidR="001A13FB">
              <w:rPr>
                <w:rStyle w:val="zvyraznit"/>
                <w:rFonts w:cs="Palatino Linotype"/>
                <w:b w:val="0"/>
                <w:bCs/>
              </w:rPr>
              <w:t>;</w:t>
            </w:r>
          </w:p>
          <w:p w:rsidR="00146C9D" w:rsidRPr="004354EC" w:rsidRDefault="00146C9D" w:rsidP="00165042">
            <w:pPr>
              <w:pStyle w:val="seznam"/>
              <w:rPr>
                <w:rStyle w:val="zvyraznit"/>
                <w:rFonts w:cs="Palatino Linotype"/>
                <w:b w:val="0"/>
                <w:bCs/>
              </w:rPr>
            </w:pPr>
          </w:p>
        </w:tc>
        <w:tc>
          <w:tcPr>
            <w:tcW w:w="1620" w:type="dxa"/>
          </w:tcPr>
          <w:p w:rsidR="003751B0" w:rsidRPr="00165FE7" w:rsidRDefault="003751B0" w:rsidP="00A8601E">
            <w:pPr>
              <w:rPr>
                <w:rStyle w:val="zvyraznit"/>
                <w:rFonts w:cs="Palatino Linotype"/>
              </w:rPr>
            </w:pPr>
          </w:p>
        </w:tc>
      </w:tr>
      <w:tr w:rsidR="003751B0">
        <w:tblPrEx>
          <w:tblCellMar>
            <w:left w:w="108" w:type="dxa"/>
            <w:right w:w="108" w:type="dxa"/>
          </w:tblCellMar>
          <w:tblLook w:val="01E0"/>
        </w:tblPrEx>
        <w:tc>
          <w:tcPr>
            <w:tcW w:w="6625" w:type="dxa"/>
            <w:gridSpan w:val="2"/>
          </w:tcPr>
          <w:p w:rsidR="003751B0" w:rsidRDefault="003751B0" w:rsidP="00165042">
            <w:pPr>
              <w:pStyle w:val="seznam"/>
              <w:rPr>
                <w:rStyle w:val="bezzvyrazneni"/>
              </w:rPr>
            </w:pPr>
            <w:r>
              <w:rPr>
                <w:rStyle w:val="bezzvyrazneni"/>
              </w:rPr>
              <w:lastRenderedPageBreak/>
              <w:t>žák znázorní číslo na číselné ose</w:t>
            </w:r>
            <w:r w:rsidR="001A13FB">
              <w:rPr>
                <w:rStyle w:val="bezzvyrazneni"/>
              </w:rPr>
              <w:t>,</w:t>
            </w:r>
          </w:p>
          <w:p w:rsidR="003751B0" w:rsidRDefault="003751B0" w:rsidP="00165042">
            <w:pPr>
              <w:pStyle w:val="seznam"/>
              <w:rPr>
                <w:rStyle w:val="bezzvyrazneni"/>
              </w:rPr>
            </w:pPr>
            <w:r>
              <w:rPr>
                <w:rStyle w:val="bezzvyrazneni"/>
              </w:rPr>
              <w:t xml:space="preserve">provádí operace s des. </w:t>
            </w:r>
            <w:proofErr w:type="gramStart"/>
            <w:r w:rsidR="001A13FB">
              <w:rPr>
                <w:rStyle w:val="bezzvyrazneni"/>
              </w:rPr>
              <w:t>č</w:t>
            </w:r>
            <w:r>
              <w:rPr>
                <w:rStyle w:val="bezzvyrazneni"/>
              </w:rPr>
              <w:t>ísly</w:t>
            </w:r>
            <w:proofErr w:type="gramEnd"/>
            <w:r w:rsidR="001A13FB">
              <w:rPr>
                <w:rStyle w:val="bezzvyrazneni"/>
              </w:rPr>
              <w:t>,</w:t>
            </w:r>
          </w:p>
          <w:p w:rsidR="003751B0" w:rsidRDefault="003751B0" w:rsidP="00165042">
            <w:pPr>
              <w:pStyle w:val="seznam"/>
              <w:rPr>
                <w:rStyle w:val="bezzvyrazneni"/>
              </w:rPr>
            </w:pPr>
            <w:r>
              <w:rPr>
                <w:rStyle w:val="bezzvyrazneni"/>
              </w:rPr>
              <w:t>výsledek výpočtu umí zaokrouhlit</w:t>
            </w:r>
            <w:r w:rsidR="001A13FB">
              <w:rPr>
                <w:rStyle w:val="bezzvyrazneni"/>
              </w:rPr>
              <w:t>,</w:t>
            </w:r>
          </w:p>
          <w:p w:rsidR="003751B0" w:rsidRDefault="003751B0" w:rsidP="00165042">
            <w:pPr>
              <w:pStyle w:val="seznam"/>
              <w:rPr>
                <w:rStyle w:val="bezzvyrazneni"/>
              </w:rPr>
            </w:pPr>
            <w:r>
              <w:rPr>
                <w:rStyle w:val="bezzvyrazneni"/>
              </w:rPr>
              <w:t xml:space="preserve">porovnává dvě záporná čísla, rozumí pojmům přírůstek, </w:t>
            </w:r>
          </w:p>
          <w:p w:rsidR="003751B0" w:rsidRPr="00165FE7" w:rsidRDefault="003751B0" w:rsidP="00165042">
            <w:pPr>
              <w:pStyle w:val="seznam"/>
              <w:rPr>
                <w:rStyle w:val="bezzvyrazneni"/>
              </w:rPr>
            </w:pPr>
            <w:r>
              <w:rPr>
                <w:rStyle w:val="bezzvyrazneni"/>
              </w:rPr>
              <w:t xml:space="preserve">úbytek, normál, </w:t>
            </w:r>
            <w:proofErr w:type="spellStart"/>
            <w:r>
              <w:rPr>
                <w:rStyle w:val="bezzvyrazneni"/>
              </w:rPr>
              <w:t>nadnormál</w:t>
            </w:r>
            <w:proofErr w:type="spellEnd"/>
            <w:r>
              <w:rPr>
                <w:rStyle w:val="bezzvyrazneni"/>
              </w:rPr>
              <w:t xml:space="preserve"> apod.</w:t>
            </w:r>
          </w:p>
        </w:tc>
        <w:tc>
          <w:tcPr>
            <w:tcW w:w="6335" w:type="dxa"/>
            <w:gridSpan w:val="2"/>
          </w:tcPr>
          <w:p w:rsidR="003751B0" w:rsidRPr="00031C92" w:rsidRDefault="003751B0" w:rsidP="00A8601E">
            <w:pPr>
              <w:rPr>
                <w:rStyle w:val="zvyraznit"/>
                <w:rFonts w:cs="Palatino Linotype"/>
              </w:rPr>
            </w:pPr>
            <w:r w:rsidRPr="00031C92">
              <w:rPr>
                <w:rStyle w:val="zvyraznit"/>
                <w:rFonts w:cs="Palatino Linotype"/>
              </w:rPr>
              <w:t>3. Desetinná čísla</w:t>
            </w:r>
          </w:p>
          <w:p w:rsidR="003751B0" w:rsidRDefault="003751B0" w:rsidP="00165042">
            <w:pPr>
              <w:pStyle w:val="seznam"/>
              <w:rPr>
                <w:rStyle w:val="zvyraznit"/>
                <w:rFonts w:cs="Palatino Linotype"/>
                <w:b w:val="0"/>
                <w:bCs/>
              </w:rPr>
            </w:pPr>
            <w:r>
              <w:rPr>
                <w:rStyle w:val="zvyraznit"/>
                <w:rFonts w:cs="Palatino Linotype"/>
                <w:b w:val="0"/>
                <w:bCs/>
              </w:rPr>
              <w:t xml:space="preserve">číselná osa, porovnání des. </w:t>
            </w:r>
            <w:proofErr w:type="gramStart"/>
            <w:r>
              <w:rPr>
                <w:rStyle w:val="zvyraznit"/>
                <w:rFonts w:cs="Palatino Linotype"/>
                <w:b w:val="0"/>
                <w:bCs/>
              </w:rPr>
              <w:t>čísel</w:t>
            </w:r>
            <w:proofErr w:type="gramEnd"/>
            <w:r w:rsidR="001A13FB">
              <w:rPr>
                <w:rStyle w:val="zvyraznit"/>
                <w:rFonts w:cs="Palatino Linotype"/>
                <w:b w:val="0"/>
                <w:bCs/>
              </w:rPr>
              <w:t>,</w:t>
            </w:r>
          </w:p>
          <w:p w:rsidR="003751B0" w:rsidRDefault="003751B0" w:rsidP="00165042">
            <w:pPr>
              <w:pStyle w:val="seznam"/>
              <w:rPr>
                <w:rStyle w:val="zvyraznit"/>
                <w:rFonts w:cs="Palatino Linotype"/>
                <w:b w:val="0"/>
                <w:bCs/>
              </w:rPr>
            </w:pPr>
            <w:r>
              <w:rPr>
                <w:rStyle w:val="zvyraznit"/>
                <w:rFonts w:cs="Palatino Linotype"/>
                <w:b w:val="0"/>
                <w:bCs/>
              </w:rPr>
              <w:t xml:space="preserve">početní operace s des. </w:t>
            </w:r>
            <w:proofErr w:type="gramStart"/>
            <w:r>
              <w:rPr>
                <w:rStyle w:val="zvyraznit"/>
                <w:rFonts w:cs="Palatino Linotype"/>
                <w:b w:val="0"/>
                <w:bCs/>
              </w:rPr>
              <w:t>čísly</w:t>
            </w:r>
            <w:proofErr w:type="gramEnd"/>
            <w:r w:rsidR="001A13FB">
              <w:rPr>
                <w:rStyle w:val="zvyraznit"/>
                <w:rFonts w:cs="Palatino Linotype"/>
                <w:b w:val="0"/>
                <w:bCs/>
              </w:rPr>
              <w:t>,</w:t>
            </w:r>
          </w:p>
          <w:p w:rsidR="003751B0" w:rsidRDefault="003751B0" w:rsidP="00165042">
            <w:pPr>
              <w:pStyle w:val="seznam"/>
              <w:rPr>
                <w:rStyle w:val="zvyraznit"/>
                <w:rFonts w:cs="Palatino Linotype"/>
                <w:b w:val="0"/>
                <w:bCs/>
              </w:rPr>
            </w:pPr>
            <w:r>
              <w:rPr>
                <w:rStyle w:val="zvyraznit"/>
                <w:rFonts w:cs="Palatino Linotype"/>
                <w:b w:val="0"/>
                <w:bCs/>
              </w:rPr>
              <w:t xml:space="preserve">zaokrouhlování des. </w:t>
            </w:r>
            <w:proofErr w:type="gramStart"/>
            <w:r>
              <w:rPr>
                <w:rStyle w:val="zvyraznit"/>
                <w:rFonts w:cs="Palatino Linotype"/>
                <w:b w:val="0"/>
                <w:bCs/>
              </w:rPr>
              <w:t>čísel</w:t>
            </w:r>
            <w:proofErr w:type="gramEnd"/>
            <w:r>
              <w:rPr>
                <w:rStyle w:val="zvyraznit"/>
                <w:rFonts w:cs="Palatino Linotype"/>
                <w:b w:val="0"/>
                <w:bCs/>
              </w:rPr>
              <w:t>, odhady výsledků</w:t>
            </w:r>
            <w:r w:rsidR="001A13FB">
              <w:rPr>
                <w:rStyle w:val="zvyraznit"/>
                <w:rFonts w:cs="Palatino Linotype"/>
                <w:b w:val="0"/>
                <w:bCs/>
              </w:rPr>
              <w:t>,</w:t>
            </w:r>
          </w:p>
          <w:p w:rsidR="003751B0" w:rsidRPr="004354EC" w:rsidRDefault="003751B0" w:rsidP="00165042">
            <w:pPr>
              <w:pStyle w:val="seznam"/>
              <w:rPr>
                <w:rStyle w:val="zvyraznit"/>
                <w:rFonts w:cs="Palatino Linotype"/>
                <w:b w:val="0"/>
                <w:bCs/>
              </w:rPr>
            </w:pPr>
            <w:r>
              <w:rPr>
                <w:rStyle w:val="zvyraznit"/>
                <w:rFonts w:cs="Palatino Linotype"/>
                <w:b w:val="0"/>
                <w:bCs/>
              </w:rPr>
              <w:t>kladná a záporná čísla</w:t>
            </w:r>
            <w:r w:rsidR="001A13FB">
              <w:rPr>
                <w:rStyle w:val="zvyraznit"/>
                <w:rFonts w:cs="Palatino Linotype"/>
                <w:b w:val="0"/>
                <w:bCs/>
              </w:rPr>
              <w:t>;</w:t>
            </w:r>
          </w:p>
        </w:tc>
        <w:tc>
          <w:tcPr>
            <w:tcW w:w="1620" w:type="dxa"/>
          </w:tcPr>
          <w:p w:rsidR="003751B0" w:rsidRPr="00165FE7" w:rsidRDefault="003751B0" w:rsidP="00A8601E">
            <w:pPr>
              <w:rPr>
                <w:rStyle w:val="zvyraznit"/>
                <w:rFonts w:cs="Palatino Linotype"/>
              </w:rPr>
            </w:pPr>
          </w:p>
        </w:tc>
      </w:tr>
      <w:tr w:rsidR="003751B0">
        <w:tblPrEx>
          <w:tblCellMar>
            <w:left w:w="108" w:type="dxa"/>
            <w:right w:w="108" w:type="dxa"/>
          </w:tblCellMar>
          <w:tblLook w:val="01E0"/>
        </w:tblPrEx>
        <w:tc>
          <w:tcPr>
            <w:tcW w:w="6625" w:type="dxa"/>
            <w:gridSpan w:val="2"/>
          </w:tcPr>
          <w:p w:rsidR="003751B0" w:rsidRDefault="003751B0" w:rsidP="00165042">
            <w:pPr>
              <w:pStyle w:val="seznam"/>
              <w:rPr>
                <w:rStyle w:val="bezzvyrazneni"/>
              </w:rPr>
            </w:pPr>
            <w:r>
              <w:rPr>
                <w:rStyle w:val="bezzvyrazneni"/>
              </w:rPr>
              <w:t>žák používá základní jedno</w:t>
            </w:r>
            <w:r w:rsidR="001A13FB">
              <w:rPr>
                <w:rStyle w:val="bezzvyrazneni"/>
              </w:rPr>
              <w:t xml:space="preserve">tky délky, hmotnosti, obsahu, </w:t>
            </w:r>
            <w:r>
              <w:rPr>
                <w:rStyle w:val="bezzvyrazneni"/>
              </w:rPr>
              <w:t>objemu a času</w:t>
            </w:r>
            <w:r w:rsidR="001A13FB">
              <w:rPr>
                <w:rStyle w:val="bezzvyrazneni"/>
              </w:rPr>
              <w:t>,</w:t>
            </w:r>
          </w:p>
          <w:p w:rsidR="003751B0" w:rsidRPr="00165FE7" w:rsidRDefault="003751B0" w:rsidP="00165042">
            <w:pPr>
              <w:pStyle w:val="seznam"/>
              <w:rPr>
                <w:rStyle w:val="bezzvyrazneni"/>
              </w:rPr>
            </w:pPr>
            <w:r>
              <w:rPr>
                <w:rStyle w:val="bezzvyrazneni"/>
              </w:rPr>
              <w:t>zvládá jednoduché převody těchto jednotek</w:t>
            </w:r>
            <w:r w:rsidR="001A13FB">
              <w:rPr>
                <w:rStyle w:val="bezzvyrazneni"/>
              </w:rPr>
              <w:t>.</w:t>
            </w:r>
          </w:p>
        </w:tc>
        <w:tc>
          <w:tcPr>
            <w:tcW w:w="6335" w:type="dxa"/>
            <w:gridSpan w:val="2"/>
          </w:tcPr>
          <w:p w:rsidR="003751B0" w:rsidRPr="00031C92" w:rsidRDefault="003751B0" w:rsidP="00A8601E">
            <w:pPr>
              <w:rPr>
                <w:rStyle w:val="zvyraznit"/>
                <w:rFonts w:cs="Palatino Linotype"/>
              </w:rPr>
            </w:pPr>
            <w:r w:rsidRPr="00031C92">
              <w:rPr>
                <w:rStyle w:val="zvyraznit"/>
                <w:rFonts w:cs="Palatino Linotype"/>
              </w:rPr>
              <w:t>4. Jednotky a jejich převody</w:t>
            </w:r>
          </w:p>
          <w:p w:rsidR="003751B0" w:rsidRDefault="003751B0" w:rsidP="00165042">
            <w:pPr>
              <w:pStyle w:val="seznam"/>
              <w:rPr>
                <w:rStyle w:val="zvyraznit"/>
                <w:rFonts w:cs="Palatino Linotype"/>
                <w:b w:val="0"/>
                <w:bCs/>
              </w:rPr>
            </w:pPr>
            <w:r>
              <w:rPr>
                <w:rStyle w:val="zvyraznit"/>
                <w:rFonts w:cs="Palatino Linotype"/>
                <w:b w:val="0"/>
                <w:bCs/>
              </w:rPr>
              <w:t>jednotky soustavy SI</w:t>
            </w:r>
            <w:r w:rsidR="001A13FB">
              <w:rPr>
                <w:rStyle w:val="zvyraznit"/>
                <w:rFonts w:cs="Palatino Linotype"/>
                <w:b w:val="0"/>
                <w:bCs/>
              </w:rPr>
              <w:t>,</w:t>
            </w:r>
          </w:p>
          <w:p w:rsidR="003751B0" w:rsidRPr="003979A9" w:rsidRDefault="003751B0" w:rsidP="00165042">
            <w:pPr>
              <w:pStyle w:val="seznam"/>
              <w:rPr>
                <w:rStyle w:val="zvyraznit"/>
                <w:rFonts w:cs="Palatino Linotype"/>
                <w:b w:val="0"/>
                <w:bCs/>
              </w:rPr>
            </w:pPr>
            <w:r>
              <w:rPr>
                <w:rStyle w:val="zvyraznit"/>
                <w:rFonts w:cs="Palatino Linotype"/>
                <w:b w:val="0"/>
                <w:bCs/>
              </w:rPr>
              <w:t>jednotky délky, hmotnosti, obsahu, objemu, času</w:t>
            </w:r>
            <w:r w:rsidR="001A13FB">
              <w:rPr>
                <w:rStyle w:val="zvyraznit"/>
                <w:rFonts w:cs="Palatino Linotype"/>
                <w:b w:val="0"/>
                <w:bCs/>
              </w:rPr>
              <w:t>.</w:t>
            </w:r>
          </w:p>
        </w:tc>
        <w:tc>
          <w:tcPr>
            <w:tcW w:w="1620" w:type="dxa"/>
          </w:tcPr>
          <w:p w:rsidR="003751B0" w:rsidRPr="00165FE7" w:rsidRDefault="003751B0" w:rsidP="00A8601E">
            <w:pPr>
              <w:rPr>
                <w:rStyle w:val="zvyraznit"/>
                <w:rFonts w:cs="Palatino Linotype"/>
              </w:rPr>
            </w:pPr>
          </w:p>
        </w:tc>
      </w:tr>
    </w:tbl>
    <w:p w:rsidR="007F4E3C" w:rsidRDefault="00075FE0" w:rsidP="00D100E9">
      <w:pPr>
        <w:pStyle w:val="Nadpis1"/>
        <w:ind w:left="0"/>
      </w:pPr>
      <w:r>
        <w:br w:type="page"/>
      </w:r>
      <w:bookmarkStart w:id="119" w:name="_Toc328635227"/>
      <w:bookmarkStart w:id="120" w:name="_Toc365536697"/>
      <w:bookmarkStart w:id="121" w:name="_Toc18059633"/>
      <w:r w:rsidR="007F4E3C">
        <w:lastRenderedPageBreak/>
        <w:t xml:space="preserve"> </w:t>
      </w:r>
    </w:p>
    <w:p w:rsidR="00075FE0" w:rsidRDefault="00075FE0" w:rsidP="00A8601E">
      <w:pPr>
        <w:pStyle w:val="Nadpis1"/>
      </w:pPr>
      <w:bookmarkStart w:id="122" w:name="_Toc132278485"/>
      <w:r>
        <w:t>Rozpis výsledků vzdělávání a učiva</w:t>
      </w:r>
      <w:bookmarkEnd w:id="119"/>
      <w:bookmarkEnd w:id="120"/>
      <w:bookmarkEnd w:id="121"/>
      <w:bookmarkEnd w:id="122"/>
    </w:p>
    <w:tbl>
      <w:tblPr>
        <w:tblStyle w:val="tabulkazahlavi"/>
        <w:tblW w:w="14580" w:type="dxa"/>
        <w:tblInd w:w="70" w:type="dxa"/>
        <w:tblCellMar>
          <w:left w:w="70" w:type="dxa"/>
          <w:right w:w="70" w:type="dxa"/>
        </w:tblCellMar>
        <w:tblLook w:val="0000"/>
      </w:tblPr>
      <w:tblGrid>
        <w:gridCol w:w="3240"/>
        <w:gridCol w:w="3385"/>
        <w:gridCol w:w="3635"/>
        <w:gridCol w:w="2700"/>
        <w:gridCol w:w="1620"/>
      </w:tblGrid>
      <w:tr w:rsidR="00D65E7F">
        <w:trPr>
          <w:trHeight w:val="315"/>
        </w:trPr>
        <w:tc>
          <w:tcPr>
            <w:tcW w:w="3240" w:type="dxa"/>
            <w:tcBorders>
              <w:top w:val="nil"/>
              <w:left w:val="nil"/>
              <w:right w:val="nil"/>
            </w:tcBorders>
          </w:tcPr>
          <w:p w:rsidR="00D65E7F" w:rsidRDefault="00D65E7F" w:rsidP="00A8601E">
            <w:pPr>
              <w:rPr>
                <w:rStyle w:val="zvyraznit"/>
                <w:rFonts w:cs="Palatino Linotype"/>
              </w:rPr>
            </w:pPr>
            <w:r w:rsidRPr="00767139">
              <w:rPr>
                <w:rStyle w:val="zvyraznit"/>
                <w:rFonts w:cs="Palatino Linotype"/>
              </w:rPr>
              <w:t>Ročník:</w:t>
            </w:r>
            <w:r>
              <w:rPr>
                <w:rStyle w:val="zvyraznit"/>
                <w:rFonts w:cs="Palatino Linotype"/>
              </w:rPr>
              <w:t xml:space="preserve"> 2.</w:t>
            </w:r>
          </w:p>
        </w:tc>
        <w:tc>
          <w:tcPr>
            <w:tcW w:w="7020" w:type="dxa"/>
            <w:gridSpan w:val="2"/>
            <w:tcBorders>
              <w:top w:val="nil"/>
              <w:left w:val="nil"/>
              <w:right w:val="nil"/>
            </w:tcBorders>
          </w:tcPr>
          <w:p w:rsidR="00D65E7F" w:rsidRPr="00CA1400" w:rsidRDefault="00D65E7F" w:rsidP="00A8601E">
            <w:pPr>
              <w:rPr>
                <w:rStyle w:val="zvyraznit"/>
                <w:rFonts w:cs="Palatino Linotype"/>
                <w:caps/>
              </w:rPr>
            </w:pPr>
            <w:r>
              <w:rPr>
                <w:rStyle w:val="zvyraznit"/>
                <w:rFonts w:cs="Palatino Linotype"/>
              </w:rPr>
              <w:t xml:space="preserve">Předmět: Matematika </w:t>
            </w:r>
          </w:p>
        </w:tc>
        <w:tc>
          <w:tcPr>
            <w:tcW w:w="4320" w:type="dxa"/>
            <w:gridSpan w:val="2"/>
            <w:tcBorders>
              <w:top w:val="nil"/>
              <w:left w:val="nil"/>
              <w:right w:val="nil"/>
            </w:tcBorders>
          </w:tcPr>
          <w:p w:rsidR="00D65E7F" w:rsidRDefault="00D65E7F" w:rsidP="00A8601E">
            <w:pPr>
              <w:rPr>
                <w:rStyle w:val="zvyraznit"/>
                <w:rFonts w:cs="Palatino Linotype"/>
              </w:rPr>
            </w:pPr>
            <w:r>
              <w:rPr>
                <w:rStyle w:val="zvyraznit"/>
                <w:rFonts w:cs="Palatino Linotype"/>
              </w:rPr>
              <w:t>Počet hodin celkem: 32</w:t>
            </w:r>
          </w:p>
        </w:tc>
      </w:tr>
      <w:tr w:rsidR="00075FE0" w:rsidRPr="00A7120D">
        <w:tblPrEx>
          <w:tblCellMar>
            <w:left w:w="108" w:type="dxa"/>
            <w:right w:w="108" w:type="dxa"/>
          </w:tblCellMar>
          <w:tblLook w:val="01E0"/>
        </w:tblPrEx>
        <w:tc>
          <w:tcPr>
            <w:tcW w:w="6625" w:type="dxa"/>
            <w:gridSpan w:val="2"/>
            <w:shd w:val="clear" w:color="auto" w:fill="CCFFCC"/>
          </w:tcPr>
          <w:p w:rsidR="00075FE0" w:rsidRPr="00A7120D" w:rsidRDefault="00075FE0" w:rsidP="00A8601E">
            <w:pPr>
              <w:pStyle w:val="zvyraznittab"/>
            </w:pPr>
            <w:r w:rsidRPr="00A7120D">
              <w:t>Výsledky vzdělávání</w:t>
            </w:r>
          </w:p>
        </w:tc>
        <w:tc>
          <w:tcPr>
            <w:tcW w:w="6335" w:type="dxa"/>
            <w:gridSpan w:val="2"/>
            <w:shd w:val="clear" w:color="auto" w:fill="CCFFCC"/>
          </w:tcPr>
          <w:p w:rsidR="00075FE0" w:rsidRPr="00A7120D" w:rsidRDefault="00075FE0" w:rsidP="00A8601E">
            <w:pPr>
              <w:pStyle w:val="zvyraznittab"/>
            </w:pPr>
            <w:r w:rsidRPr="00A7120D">
              <w:t>Učivo</w:t>
            </w:r>
          </w:p>
        </w:tc>
        <w:tc>
          <w:tcPr>
            <w:tcW w:w="1620" w:type="dxa"/>
            <w:shd w:val="clear" w:color="auto" w:fill="CCFFCC"/>
          </w:tcPr>
          <w:p w:rsidR="00075FE0" w:rsidRPr="00A7120D" w:rsidRDefault="00146C9D" w:rsidP="00A8601E">
            <w:pPr>
              <w:pStyle w:val="zvyraznittab"/>
            </w:pPr>
            <w:r>
              <w:t>Poznámky</w:t>
            </w:r>
          </w:p>
        </w:tc>
      </w:tr>
      <w:tr w:rsidR="00075FE0">
        <w:tblPrEx>
          <w:tblCellMar>
            <w:left w:w="108" w:type="dxa"/>
            <w:right w:w="108" w:type="dxa"/>
          </w:tblCellMar>
          <w:tblLook w:val="01E0"/>
        </w:tblPrEx>
        <w:tc>
          <w:tcPr>
            <w:tcW w:w="6625" w:type="dxa"/>
            <w:gridSpan w:val="2"/>
          </w:tcPr>
          <w:p w:rsidR="00075FE0" w:rsidRPr="00D65E7F" w:rsidRDefault="00075FE0" w:rsidP="00A8601E">
            <w:pPr>
              <w:rPr>
                <w:rStyle w:val="zvyraznit"/>
                <w:rFonts w:cs="Palatino Linotype"/>
              </w:rPr>
            </w:pPr>
            <w:r w:rsidRPr="00D65E7F">
              <w:rPr>
                <w:rStyle w:val="zvyraznit"/>
                <w:rFonts w:cs="Palatino Linotype"/>
              </w:rPr>
              <w:t>Žák:</w:t>
            </w:r>
          </w:p>
          <w:p w:rsidR="00075FE0" w:rsidRDefault="00075FE0" w:rsidP="00165042">
            <w:pPr>
              <w:pStyle w:val="seznam"/>
              <w:rPr>
                <w:rStyle w:val="bezzvyrazneni"/>
              </w:rPr>
            </w:pPr>
            <w:r>
              <w:rPr>
                <w:rStyle w:val="bezzvyrazneni"/>
              </w:rPr>
              <w:t>vypočítá 1 procento</w:t>
            </w:r>
            <w:r w:rsidR="00D65E7F">
              <w:rPr>
                <w:rStyle w:val="bezzvyrazneni"/>
              </w:rPr>
              <w:t>,</w:t>
            </w:r>
          </w:p>
          <w:p w:rsidR="00075FE0" w:rsidRDefault="00075FE0" w:rsidP="00165042">
            <w:pPr>
              <w:pStyle w:val="seznam"/>
              <w:rPr>
                <w:rStyle w:val="bezzvyrazneni"/>
              </w:rPr>
            </w:pPr>
            <w:r>
              <w:rPr>
                <w:rStyle w:val="bezzvyrazneni"/>
              </w:rPr>
              <w:t>v úlohách rozliší základ, procentovou část, počet procent</w:t>
            </w:r>
            <w:r w:rsidR="00D65E7F">
              <w:rPr>
                <w:rStyle w:val="bezzvyrazneni"/>
              </w:rPr>
              <w:t>,</w:t>
            </w:r>
          </w:p>
          <w:p w:rsidR="00075FE0" w:rsidRDefault="00075FE0" w:rsidP="00165042">
            <w:pPr>
              <w:pStyle w:val="seznam"/>
              <w:rPr>
                <w:rStyle w:val="bezzvyrazneni"/>
              </w:rPr>
            </w:pPr>
            <w:r>
              <w:rPr>
                <w:rStyle w:val="bezzvyrazneni"/>
              </w:rPr>
              <w:t>zvládne zápis úloh a řešení výpočtem přes jedno procento</w:t>
            </w:r>
            <w:r w:rsidR="00D65E7F">
              <w:rPr>
                <w:rStyle w:val="bezzvyrazneni"/>
              </w:rPr>
              <w:t>,</w:t>
            </w:r>
          </w:p>
          <w:p w:rsidR="00075FE0" w:rsidRPr="00165FE7" w:rsidRDefault="00075FE0" w:rsidP="00165042">
            <w:pPr>
              <w:pStyle w:val="seznam"/>
              <w:rPr>
                <w:rStyle w:val="bezzvyrazneni"/>
              </w:rPr>
            </w:pPr>
            <w:r>
              <w:rPr>
                <w:rStyle w:val="bezzvyrazneni"/>
              </w:rPr>
              <w:t>zná pojem vklad, úvěr, úrok</w:t>
            </w:r>
            <w:r w:rsidR="00D65E7F">
              <w:rPr>
                <w:rStyle w:val="bezzvyrazneni"/>
              </w:rPr>
              <w:t>;</w:t>
            </w:r>
          </w:p>
        </w:tc>
        <w:tc>
          <w:tcPr>
            <w:tcW w:w="6335" w:type="dxa"/>
            <w:gridSpan w:val="2"/>
          </w:tcPr>
          <w:p w:rsidR="00075FE0" w:rsidRPr="00D65E7F" w:rsidRDefault="00075FE0" w:rsidP="00A8601E">
            <w:pPr>
              <w:rPr>
                <w:rStyle w:val="zvyraznit"/>
                <w:rFonts w:cs="Palatino Linotype"/>
              </w:rPr>
            </w:pPr>
            <w:r w:rsidRPr="00D65E7F">
              <w:rPr>
                <w:rStyle w:val="zvyraznit"/>
                <w:rFonts w:cs="Palatino Linotype"/>
              </w:rPr>
              <w:t>1. Procentový počet</w:t>
            </w:r>
          </w:p>
          <w:p w:rsidR="00075FE0" w:rsidRDefault="00075FE0" w:rsidP="00165042">
            <w:pPr>
              <w:pStyle w:val="seznam"/>
              <w:rPr>
                <w:rStyle w:val="zvyraznit"/>
                <w:rFonts w:cs="Palatino Linotype"/>
                <w:b w:val="0"/>
                <w:bCs/>
              </w:rPr>
            </w:pPr>
            <w:r>
              <w:rPr>
                <w:rStyle w:val="zvyraznit"/>
                <w:rFonts w:cs="Palatino Linotype"/>
                <w:b w:val="0"/>
                <w:bCs/>
              </w:rPr>
              <w:t>základní pojmy, výpočet 1 procenta</w:t>
            </w:r>
            <w:r w:rsidR="00D65E7F">
              <w:rPr>
                <w:rStyle w:val="zvyraznit"/>
                <w:rFonts w:cs="Palatino Linotype"/>
                <w:b w:val="0"/>
                <w:bCs/>
              </w:rPr>
              <w:t>,</w:t>
            </w:r>
          </w:p>
          <w:p w:rsidR="00075FE0" w:rsidRDefault="00075FE0" w:rsidP="00165042">
            <w:pPr>
              <w:pStyle w:val="seznam"/>
              <w:rPr>
                <w:rStyle w:val="zvyraznit"/>
                <w:rFonts w:cs="Palatino Linotype"/>
                <w:b w:val="0"/>
                <w:bCs/>
              </w:rPr>
            </w:pPr>
            <w:r>
              <w:rPr>
                <w:rStyle w:val="zvyraznit"/>
                <w:rFonts w:cs="Palatino Linotype"/>
                <w:b w:val="0"/>
                <w:bCs/>
              </w:rPr>
              <w:t>výpočet základu, procentové části, počtu procent</w:t>
            </w:r>
            <w:r w:rsidR="00D65E7F">
              <w:rPr>
                <w:rStyle w:val="zvyraznit"/>
                <w:rFonts w:cs="Palatino Linotype"/>
                <w:b w:val="0"/>
                <w:bCs/>
              </w:rPr>
              <w:t>,</w:t>
            </w:r>
          </w:p>
          <w:p w:rsidR="00075FE0" w:rsidRDefault="00075FE0" w:rsidP="00165042">
            <w:pPr>
              <w:pStyle w:val="seznam"/>
              <w:rPr>
                <w:rStyle w:val="zvyraznit"/>
                <w:rFonts w:cs="Palatino Linotype"/>
                <w:b w:val="0"/>
                <w:bCs/>
              </w:rPr>
            </w:pPr>
            <w:r>
              <w:rPr>
                <w:rStyle w:val="zvyraznit"/>
                <w:rFonts w:cs="Palatino Linotype"/>
                <w:b w:val="0"/>
                <w:bCs/>
              </w:rPr>
              <w:t>řešení jednoduchých slovních úloh</w:t>
            </w:r>
            <w:r w:rsidR="00D65E7F">
              <w:rPr>
                <w:rStyle w:val="zvyraznit"/>
                <w:rFonts w:cs="Palatino Linotype"/>
                <w:b w:val="0"/>
                <w:bCs/>
              </w:rPr>
              <w:t>,</w:t>
            </w:r>
          </w:p>
          <w:p w:rsidR="00075FE0" w:rsidRDefault="00075FE0" w:rsidP="00165042">
            <w:pPr>
              <w:pStyle w:val="seznam"/>
              <w:rPr>
                <w:rStyle w:val="zvyraznit"/>
                <w:rFonts w:cs="Palatino Linotype"/>
                <w:b w:val="0"/>
                <w:bCs/>
              </w:rPr>
            </w:pPr>
            <w:r>
              <w:rPr>
                <w:rStyle w:val="zvyraznit"/>
                <w:rFonts w:cs="Palatino Linotype"/>
                <w:b w:val="0"/>
                <w:bCs/>
              </w:rPr>
              <w:t>úrokování, vklad, úvěry</w:t>
            </w:r>
            <w:r w:rsidR="00D65E7F">
              <w:rPr>
                <w:rStyle w:val="zvyraznit"/>
                <w:rFonts w:cs="Palatino Linotype"/>
                <w:b w:val="0"/>
                <w:bCs/>
              </w:rPr>
              <w:t>,</w:t>
            </w:r>
          </w:p>
          <w:p w:rsidR="00075FE0" w:rsidRPr="00B61BA8" w:rsidRDefault="00075FE0" w:rsidP="00165042">
            <w:pPr>
              <w:pStyle w:val="seznam"/>
              <w:rPr>
                <w:rStyle w:val="zvyraznit"/>
                <w:rFonts w:cs="Palatino Linotype"/>
                <w:b w:val="0"/>
                <w:bCs/>
              </w:rPr>
            </w:pPr>
            <w:r>
              <w:rPr>
                <w:rStyle w:val="zvyraznit"/>
                <w:rFonts w:cs="Palatino Linotype"/>
                <w:b w:val="0"/>
                <w:bCs/>
              </w:rPr>
              <w:t>použití kalkulátoru</w:t>
            </w:r>
            <w:r w:rsidR="00D65E7F">
              <w:rPr>
                <w:rStyle w:val="zvyraznit"/>
                <w:rFonts w:cs="Palatino Linotype"/>
                <w:b w:val="0"/>
                <w:bCs/>
              </w:rPr>
              <w:t>;</w:t>
            </w:r>
          </w:p>
        </w:tc>
        <w:tc>
          <w:tcPr>
            <w:tcW w:w="1620" w:type="dxa"/>
          </w:tcPr>
          <w:p w:rsidR="00075FE0" w:rsidRPr="00165FE7" w:rsidRDefault="00075FE0" w:rsidP="00A8601E">
            <w:pPr>
              <w:rPr>
                <w:rStyle w:val="zvyraznit"/>
                <w:rFonts w:cs="Palatino Linotype"/>
              </w:rPr>
            </w:pPr>
          </w:p>
        </w:tc>
      </w:tr>
      <w:tr w:rsidR="00075FE0">
        <w:tblPrEx>
          <w:tblCellMar>
            <w:left w:w="108" w:type="dxa"/>
            <w:right w:w="108" w:type="dxa"/>
          </w:tblCellMar>
          <w:tblLook w:val="01E0"/>
        </w:tblPrEx>
        <w:tc>
          <w:tcPr>
            <w:tcW w:w="6625" w:type="dxa"/>
            <w:gridSpan w:val="2"/>
          </w:tcPr>
          <w:p w:rsidR="00D65E7F" w:rsidRDefault="00075FE0" w:rsidP="00165042">
            <w:pPr>
              <w:pStyle w:val="seznam"/>
              <w:rPr>
                <w:rStyle w:val="bezzvyrazneni"/>
              </w:rPr>
            </w:pPr>
            <w:r>
              <w:rPr>
                <w:rStyle w:val="bezzvyrazneni"/>
              </w:rPr>
              <w:t xml:space="preserve">užívá pojmy a vztahy – </w:t>
            </w:r>
            <w:r w:rsidR="00D65E7F">
              <w:rPr>
                <w:rStyle w:val="bezzvyrazneni"/>
              </w:rPr>
              <w:t xml:space="preserve">bod, přímka, rovina, vzdálenost </w:t>
            </w:r>
            <w:r>
              <w:rPr>
                <w:rStyle w:val="bezzvyrazneni"/>
              </w:rPr>
              <w:t>bodu od přímky, úsečka a je</w:t>
            </w:r>
            <w:r w:rsidR="00D65E7F">
              <w:rPr>
                <w:rStyle w:val="bezzvyrazneni"/>
              </w:rPr>
              <w:t>jí délka, úhel a jeho velikost,</w:t>
            </w:r>
          </w:p>
          <w:p w:rsidR="00075FE0" w:rsidRDefault="00075FE0" w:rsidP="00165042">
            <w:pPr>
              <w:pStyle w:val="seznam"/>
              <w:rPr>
                <w:rStyle w:val="bezzvyrazneni"/>
              </w:rPr>
            </w:pPr>
            <w:r>
              <w:rPr>
                <w:rStyle w:val="bezzvyrazneni"/>
              </w:rPr>
              <w:t>symbolicky je zapíše</w:t>
            </w:r>
            <w:r w:rsidR="00D65E7F">
              <w:rPr>
                <w:rStyle w:val="bezzvyrazneni"/>
              </w:rPr>
              <w:t>,</w:t>
            </w:r>
          </w:p>
          <w:p w:rsidR="00075FE0" w:rsidRDefault="00075FE0" w:rsidP="00165042">
            <w:pPr>
              <w:pStyle w:val="seznam"/>
              <w:rPr>
                <w:rStyle w:val="bezzvyrazneni"/>
              </w:rPr>
            </w:pPr>
            <w:r>
              <w:rPr>
                <w:rStyle w:val="bezzvyrazneni"/>
              </w:rPr>
              <w:t>narýsuje trojúhelník, rovnoběžník a lichoběžník určený jednoduchým zadáním, vypočítá jeho obvod a obsah</w:t>
            </w:r>
            <w:r w:rsidR="00D65E7F">
              <w:rPr>
                <w:rStyle w:val="bezzvyrazneni"/>
              </w:rPr>
              <w:t>,</w:t>
            </w:r>
          </w:p>
          <w:p w:rsidR="00075FE0" w:rsidRDefault="00075FE0" w:rsidP="00165042">
            <w:pPr>
              <w:pStyle w:val="seznam"/>
              <w:rPr>
                <w:rStyle w:val="bezzvyrazneni"/>
              </w:rPr>
            </w:pPr>
            <w:r>
              <w:rPr>
                <w:rStyle w:val="bezzvyrazneni"/>
              </w:rPr>
              <w:t>rozezná shodné geometrické útvary</w:t>
            </w:r>
            <w:r w:rsidR="00D65E7F">
              <w:rPr>
                <w:rStyle w:val="bezzvyrazneni"/>
              </w:rPr>
              <w:t>,</w:t>
            </w:r>
          </w:p>
          <w:p w:rsidR="00075FE0" w:rsidRDefault="00075FE0" w:rsidP="00165042">
            <w:pPr>
              <w:pStyle w:val="seznam"/>
              <w:rPr>
                <w:rStyle w:val="bezzvyrazneni"/>
              </w:rPr>
            </w:pPr>
            <w:r>
              <w:rPr>
                <w:rStyle w:val="bezzvyrazneni"/>
              </w:rPr>
              <w:t>aplikuje tyto pojmy na úlohy z</w:t>
            </w:r>
            <w:r w:rsidR="00D65E7F">
              <w:rPr>
                <w:rStyle w:val="bezzvyrazneni"/>
              </w:rPr>
              <w:t> </w:t>
            </w:r>
            <w:r>
              <w:rPr>
                <w:rStyle w:val="bezzvyrazneni"/>
              </w:rPr>
              <w:t>praxe</w:t>
            </w:r>
            <w:r w:rsidR="00D65E7F">
              <w:rPr>
                <w:rStyle w:val="bezzvyrazneni"/>
              </w:rPr>
              <w:t>;</w:t>
            </w:r>
          </w:p>
          <w:p w:rsidR="00146C9D" w:rsidRPr="00165FE7" w:rsidRDefault="00146C9D" w:rsidP="00165042">
            <w:pPr>
              <w:pStyle w:val="seznam"/>
              <w:rPr>
                <w:rStyle w:val="bezzvyrazneni"/>
              </w:rPr>
            </w:pPr>
          </w:p>
        </w:tc>
        <w:tc>
          <w:tcPr>
            <w:tcW w:w="6335" w:type="dxa"/>
            <w:gridSpan w:val="2"/>
          </w:tcPr>
          <w:p w:rsidR="00075FE0" w:rsidRPr="00D65E7F" w:rsidRDefault="00075FE0" w:rsidP="00A8601E">
            <w:pPr>
              <w:rPr>
                <w:rStyle w:val="zvyraznit"/>
                <w:rFonts w:cs="Palatino Linotype"/>
              </w:rPr>
            </w:pPr>
            <w:r w:rsidRPr="00D65E7F">
              <w:rPr>
                <w:rStyle w:val="zvyraznit"/>
                <w:rFonts w:cs="Palatino Linotype"/>
              </w:rPr>
              <w:lastRenderedPageBreak/>
              <w:t>2. Planimetrie</w:t>
            </w:r>
          </w:p>
          <w:p w:rsidR="00075FE0" w:rsidRDefault="00075FE0" w:rsidP="00165042">
            <w:pPr>
              <w:pStyle w:val="seznam"/>
              <w:rPr>
                <w:rStyle w:val="zvyraznit"/>
                <w:rFonts w:cs="Palatino Linotype"/>
                <w:b w:val="0"/>
                <w:bCs/>
              </w:rPr>
            </w:pPr>
            <w:r>
              <w:rPr>
                <w:rStyle w:val="zvyraznit"/>
                <w:rFonts w:cs="Palatino Linotype"/>
                <w:b w:val="0"/>
                <w:bCs/>
              </w:rPr>
              <w:t>základní pojmy – bod, úsečka</w:t>
            </w:r>
            <w:r w:rsidR="00D65E7F">
              <w:rPr>
                <w:rStyle w:val="zvyraznit"/>
                <w:rFonts w:cs="Palatino Linotype"/>
                <w:b w:val="0"/>
                <w:bCs/>
              </w:rPr>
              <w:t xml:space="preserve">, </w:t>
            </w:r>
            <w:r>
              <w:rPr>
                <w:rStyle w:val="zvyraznit"/>
                <w:rFonts w:cs="Palatino Linotype"/>
                <w:b w:val="0"/>
                <w:bCs/>
              </w:rPr>
              <w:t>úhel a jeho velikost</w:t>
            </w:r>
            <w:r w:rsidR="00D65E7F">
              <w:rPr>
                <w:rStyle w:val="zvyraznit"/>
                <w:rFonts w:cs="Palatino Linotype"/>
                <w:b w:val="0"/>
                <w:bCs/>
              </w:rPr>
              <w:t>,</w:t>
            </w:r>
          </w:p>
          <w:p w:rsidR="00075FE0" w:rsidRDefault="00075FE0" w:rsidP="00165042">
            <w:pPr>
              <w:pStyle w:val="seznam"/>
              <w:rPr>
                <w:rStyle w:val="zvyraznit"/>
                <w:rFonts w:cs="Palatino Linotype"/>
                <w:b w:val="0"/>
                <w:bCs/>
              </w:rPr>
            </w:pPr>
            <w:r>
              <w:rPr>
                <w:rStyle w:val="zvyraznit"/>
                <w:rFonts w:cs="Palatino Linotype"/>
                <w:b w:val="0"/>
                <w:bCs/>
              </w:rPr>
              <w:t>rovinné geometrické útvary, rozdělení</w:t>
            </w:r>
            <w:r w:rsidR="00D65E7F">
              <w:rPr>
                <w:rStyle w:val="zvyraznit"/>
                <w:rFonts w:cs="Palatino Linotype"/>
                <w:b w:val="0"/>
                <w:bCs/>
              </w:rPr>
              <w:t>,</w:t>
            </w:r>
          </w:p>
          <w:p w:rsidR="00075FE0" w:rsidRDefault="00075FE0" w:rsidP="00165042">
            <w:pPr>
              <w:pStyle w:val="seznam"/>
              <w:rPr>
                <w:rStyle w:val="zvyraznit"/>
                <w:rFonts w:cs="Palatino Linotype"/>
                <w:b w:val="0"/>
                <w:bCs/>
              </w:rPr>
            </w:pPr>
            <w:r>
              <w:rPr>
                <w:rStyle w:val="zvyraznit"/>
                <w:rFonts w:cs="Palatino Linotype"/>
                <w:b w:val="0"/>
                <w:bCs/>
              </w:rPr>
              <w:t>shodnost</w:t>
            </w:r>
            <w:r w:rsidR="00D65E7F">
              <w:rPr>
                <w:rStyle w:val="zvyraznit"/>
                <w:rFonts w:cs="Palatino Linotype"/>
                <w:b w:val="0"/>
                <w:bCs/>
              </w:rPr>
              <w:t>,</w:t>
            </w:r>
          </w:p>
          <w:p w:rsidR="00075FE0" w:rsidRDefault="00075FE0" w:rsidP="00165042">
            <w:pPr>
              <w:pStyle w:val="seznam"/>
              <w:rPr>
                <w:rStyle w:val="zvyraznit"/>
                <w:rFonts w:cs="Palatino Linotype"/>
                <w:b w:val="0"/>
                <w:bCs/>
              </w:rPr>
            </w:pPr>
            <w:r>
              <w:rPr>
                <w:rStyle w:val="zvyraznit"/>
                <w:rFonts w:cs="Palatino Linotype"/>
                <w:b w:val="0"/>
                <w:bCs/>
              </w:rPr>
              <w:t xml:space="preserve">obvody a obsah rov. </w:t>
            </w:r>
            <w:proofErr w:type="spellStart"/>
            <w:r>
              <w:rPr>
                <w:rStyle w:val="zvyraznit"/>
                <w:rFonts w:cs="Palatino Linotype"/>
                <w:b w:val="0"/>
                <w:bCs/>
              </w:rPr>
              <w:t>geom</w:t>
            </w:r>
            <w:proofErr w:type="spellEnd"/>
            <w:r>
              <w:rPr>
                <w:rStyle w:val="zvyraznit"/>
                <w:rFonts w:cs="Palatino Linotype"/>
                <w:b w:val="0"/>
                <w:bCs/>
              </w:rPr>
              <w:t xml:space="preserve">. </w:t>
            </w:r>
            <w:r w:rsidR="00D65E7F">
              <w:rPr>
                <w:rStyle w:val="zvyraznit"/>
                <w:rFonts w:cs="Palatino Linotype"/>
                <w:b w:val="0"/>
                <w:bCs/>
              </w:rPr>
              <w:t>ú</w:t>
            </w:r>
            <w:r>
              <w:rPr>
                <w:rStyle w:val="zvyraznit"/>
                <w:rFonts w:cs="Palatino Linotype"/>
                <w:b w:val="0"/>
                <w:bCs/>
              </w:rPr>
              <w:t>tvarů</w:t>
            </w:r>
            <w:r w:rsidR="00D65E7F">
              <w:rPr>
                <w:rStyle w:val="zvyraznit"/>
                <w:rFonts w:cs="Palatino Linotype"/>
                <w:b w:val="0"/>
                <w:bCs/>
              </w:rPr>
              <w:t>,</w:t>
            </w:r>
          </w:p>
          <w:p w:rsidR="00146C9D" w:rsidRPr="00146C9D" w:rsidRDefault="00075FE0" w:rsidP="00165042">
            <w:pPr>
              <w:pStyle w:val="seznam"/>
              <w:rPr>
                <w:rStyle w:val="zvyraznit"/>
                <w:rFonts w:cs="Palatino Linotype"/>
                <w:b w:val="0"/>
                <w:bCs/>
              </w:rPr>
            </w:pPr>
            <w:r>
              <w:rPr>
                <w:rStyle w:val="zvyraznit"/>
                <w:rFonts w:cs="Palatino Linotype"/>
                <w:b w:val="0"/>
                <w:bCs/>
              </w:rPr>
              <w:t>příklady z</w:t>
            </w:r>
            <w:r w:rsidR="00D65E7F">
              <w:rPr>
                <w:rStyle w:val="zvyraznit"/>
                <w:rFonts w:cs="Palatino Linotype"/>
                <w:b w:val="0"/>
                <w:bCs/>
              </w:rPr>
              <w:t> </w:t>
            </w:r>
            <w:r>
              <w:rPr>
                <w:rStyle w:val="zvyraznit"/>
                <w:rFonts w:cs="Palatino Linotype"/>
                <w:b w:val="0"/>
                <w:bCs/>
              </w:rPr>
              <w:t>praxe</w:t>
            </w:r>
            <w:r w:rsidR="00D65E7F">
              <w:rPr>
                <w:rStyle w:val="zvyraznit"/>
                <w:rFonts w:cs="Palatino Linotype"/>
                <w:b w:val="0"/>
                <w:bCs/>
              </w:rPr>
              <w:t>;</w:t>
            </w:r>
          </w:p>
        </w:tc>
        <w:tc>
          <w:tcPr>
            <w:tcW w:w="1620" w:type="dxa"/>
          </w:tcPr>
          <w:p w:rsidR="00075FE0" w:rsidRPr="00165FE7" w:rsidRDefault="00075FE0" w:rsidP="00A8601E">
            <w:pPr>
              <w:rPr>
                <w:rStyle w:val="zvyraznit"/>
                <w:rFonts w:cs="Palatino Linotype"/>
              </w:rPr>
            </w:pPr>
          </w:p>
        </w:tc>
      </w:tr>
      <w:tr w:rsidR="00075FE0">
        <w:tblPrEx>
          <w:tblCellMar>
            <w:left w:w="108" w:type="dxa"/>
            <w:right w:w="108" w:type="dxa"/>
          </w:tblCellMar>
          <w:tblLook w:val="01E0"/>
        </w:tblPrEx>
        <w:tc>
          <w:tcPr>
            <w:tcW w:w="6625" w:type="dxa"/>
            <w:gridSpan w:val="2"/>
          </w:tcPr>
          <w:p w:rsidR="00075FE0" w:rsidRDefault="00075FE0" w:rsidP="00165042">
            <w:pPr>
              <w:pStyle w:val="seznam"/>
              <w:rPr>
                <w:rStyle w:val="bezzvyrazneni"/>
              </w:rPr>
            </w:pPr>
            <w:r>
              <w:rPr>
                <w:rStyle w:val="bezzvyrazneni"/>
              </w:rPr>
              <w:lastRenderedPageBreak/>
              <w:t>používá pojem poměr, poměr převrácený,</w:t>
            </w:r>
            <w:r w:rsidR="00D65E7F">
              <w:rPr>
                <w:rStyle w:val="bezzvyrazneni"/>
              </w:rPr>
              <w:t xml:space="preserve"> </w:t>
            </w:r>
            <w:r>
              <w:rPr>
                <w:rStyle w:val="bezzvyrazneni"/>
              </w:rPr>
              <w:t>měřítko</w:t>
            </w:r>
            <w:r w:rsidR="00D65E7F">
              <w:rPr>
                <w:rStyle w:val="bezzvyrazneni"/>
              </w:rPr>
              <w:t xml:space="preserve"> </w:t>
            </w:r>
            <w:r>
              <w:rPr>
                <w:rStyle w:val="bezzvyrazneni"/>
              </w:rPr>
              <w:t>mapy, plánu</w:t>
            </w:r>
            <w:r w:rsidR="00D65E7F">
              <w:rPr>
                <w:rStyle w:val="bezzvyrazneni"/>
              </w:rPr>
              <w:t>,</w:t>
            </w:r>
          </w:p>
          <w:p w:rsidR="00075FE0" w:rsidRDefault="00075FE0" w:rsidP="00165042">
            <w:pPr>
              <w:pStyle w:val="seznam"/>
              <w:rPr>
                <w:rStyle w:val="bezzvyrazneni"/>
              </w:rPr>
            </w:pPr>
            <w:r>
              <w:rPr>
                <w:rStyle w:val="bezzvyrazneni"/>
              </w:rPr>
              <w:t>rozdělí celek v daném poměru</w:t>
            </w:r>
            <w:r w:rsidR="00D65E7F">
              <w:rPr>
                <w:rStyle w:val="bezzvyrazneni"/>
              </w:rPr>
              <w:t>,</w:t>
            </w:r>
          </w:p>
          <w:p w:rsidR="00075FE0" w:rsidRPr="00165FE7" w:rsidRDefault="00075FE0" w:rsidP="00165042">
            <w:pPr>
              <w:pStyle w:val="seznam"/>
              <w:rPr>
                <w:rStyle w:val="bezzvyrazneni"/>
              </w:rPr>
            </w:pPr>
            <w:r>
              <w:rPr>
                <w:rStyle w:val="bezzvyrazneni"/>
              </w:rPr>
              <w:t>vyřeší jednoduché slovní úlohy podle zadání</w:t>
            </w:r>
            <w:r w:rsidR="00D65E7F">
              <w:rPr>
                <w:rStyle w:val="bezzvyrazneni"/>
              </w:rPr>
              <w:t>;</w:t>
            </w:r>
          </w:p>
        </w:tc>
        <w:tc>
          <w:tcPr>
            <w:tcW w:w="6335" w:type="dxa"/>
            <w:gridSpan w:val="2"/>
          </w:tcPr>
          <w:p w:rsidR="00075FE0" w:rsidRPr="00D65E7F" w:rsidRDefault="00075FE0" w:rsidP="00A8601E">
            <w:pPr>
              <w:rPr>
                <w:rStyle w:val="zvyraznit"/>
                <w:rFonts w:cs="Palatino Linotype"/>
              </w:rPr>
            </w:pPr>
            <w:r w:rsidRPr="00D65E7F">
              <w:rPr>
                <w:rStyle w:val="zvyraznit"/>
                <w:rFonts w:cs="Palatino Linotype"/>
              </w:rPr>
              <w:t>3. Poměr, měřítko</w:t>
            </w:r>
          </w:p>
          <w:p w:rsidR="00075FE0" w:rsidRDefault="00075FE0" w:rsidP="00165042">
            <w:pPr>
              <w:pStyle w:val="seznam"/>
              <w:rPr>
                <w:rStyle w:val="zvyraznit"/>
                <w:rFonts w:cs="Palatino Linotype"/>
                <w:b w:val="0"/>
                <w:bCs/>
              </w:rPr>
            </w:pPr>
            <w:r>
              <w:rPr>
                <w:rStyle w:val="zvyraznit"/>
                <w:rFonts w:cs="Palatino Linotype"/>
                <w:b w:val="0"/>
                <w:bCs/>
              </w:rPr>
              <w:t>pojem poměr, převrácený poměr</w:t>
            </w:r>
            <w:r w:rsidR="00D65E7F">
              <w:rPr>
                <w:rStyle w:val="zvyraznit"/>
                <w:rFonts w:cs="Palatino Linotype"/>
                <w:b w:val="0"/>
                <w:bCs/>
              </w:rPr>
              <w:t>,</w:t>
            </w:r>
          </w:p>
          <w:p w:rsidR="00075FE0" w:rsidRDefault="00075FE0" w:rsidP="00165042">
            <w:pPr>
              <w:pStyle w:val="seznam"/>
              <w:rPr>
                <w:rStyle w:val="zvyraznit"/>
                <w:rFonts w:cs="Palatino Linotype"/>
                <w:b w:val="0"/>
                <w:bCs/>
              </w:rPr>
            </w:pPr>
            <w:r>
              <w:rPr>
                <w:rStyle w:val="zvyraznit"/>
                <w:rFonts w:cs="Palatino Linotype"/>
                <w:b w:val="0"/>
                <w:bCs/>
              </w:rPr>
              <w:t>dělení celku v daném měřítku</w:t>
            </w:r>
            <w:r w:rsidR="00D65E7F">
              <w:rPr>
                <w:rStyle w:val="zvyraznit"/>
                <w:rFonts w:cs="Palatino Linotype"/>
                <w:b w:val="0"/>
                <w:bCs/>
              </w:rPr>
              <w:t>,</w:t>
            </w:r>
          </w:p>
          <w:p w:rsidR="00075FE0" w:rsidRDefault="00075FE0" w:rsidP="00165042">
            <w:pPr>
              <w:pStyle w:val="seznam"/>
              <w:rPr>
                <w:rStyle w:val="zvyraznit"/>
                <w:rFonts w:cs="Palatino Linotype"/>
                <w:b w:val="0"/>
                <w:bCs/>
              </w:rPr>
            </w:pPr>
            <w:r>
              <w:rPr>
                <w:rStyle w:val="zvyraznit"/>
                <w:rFonts w:cs="Palatino Linotype"/>
                <w:b w:val="0"/>
                <w:bCs/>
              </w:rPr>
              <w:t>měřítko mapy, plánů, výkresů</w:t>
            </w:r>
            <w:r w:rsidR="00D65E7F">
              <w:rPr>
                <w:rStyle w:val="zvyraznit"/>
                <w:rFonts w:cs="Palatino Linotype"/>
                <w:b w:val="0"/>
                <w:bCs/>
              </w:rPr>
              <w:t>,</w:t>
            </w:r>
          </w:p>
          <w:p w:rsidR="00075FE0" w:rsidRPr="004354EC" w:rsidRDefault="00075FE0" w:rsidP="00165042">
            <w:pPr>
              <w:pStyle w:val="seznam"/>
              <w:rPr>
                <w:rStyle w:val="zvyraznit"/>
                <w:rFonts w:cs="Palatino Linotype"/>
                <w:b w:val="0"/>
                <w:bCs/>
              </w:rPr>
            </w:pPr>
            <w:r>
              <w:rPr>
                <w:rStyle w:val="zvyraznit"/>
                <w:rFonts w:cs="Palatino Linotype"/>
                <w:b w:val="0"/>
                <w:bCs/>
              </w:rPr>
              <w:t>jednoduché slovní úlohy</w:t>
            </w:r>
            <w:r w:rsidR="00D65E7F">
              <w:rPr>
                <w:rStyle w:val="zvyraznit"/>
                <w:rFonts w:cs="Palatino Linotype"/>
                <w:b w:val="0"/>
                <w:bCs/>
              </w:rPr>
              <w:t>;</w:t>
            </w:r>
          </w:p>
        </w:tc>
        <w:tc>
          <w:tcPr>
            <w:tcW w:w="1620" w:type="dxa"/>
          </w:tcPr>
          <w:p w:rsidR="00075FE0" w:rsidRPr="00165FE7" w:rsidRDefault="00075FE0" w:rsidP="00A8601E">
            <w:pPr>
              <w:rPr>
                <w:rStyle w:val="zvyraznit"/>
                <w:rFonts w:cs="Palatino Linotype"/>
              </w:rPr>
            </w:pPr>
          </w:p>
        </w:tc>
      </w:tr>
      <w:tr w:rsidR="00075FE0">
        <w:tblPrEx>
          <w:tblCellMar>
            <w:left w:w="108" w:type="dxa"/>
            <w:right w:w="108" w:type="dxa"/>
          </w:tblCellMar>
          <w:tblLook w:val="01E0"/>
        </w:tblPrEx>
        <w:tc>
          <w:tcPr>
            <w:tcW w:w="6625" w:type="dxa"/>
            <w:gridSpan w:val="2"/>
          </w:tcPr>
          <w:p w:rsidR="00075FE0" w:rsidRDefault="00075FE0" w:rsidP="00165042">
            <w:pPr>
              <w:pStyle w:val="seznam"/>
              <w:rPr>
                <w:rStyle w:val="bezzvyrazneni"/>
              </w:rPr>
            </w:pPr>
            <w:r>
              <w:rPr>
                <w:rStyle w:val="bezzvyrazneni"/>
              </w:rPr>
              <w:t>dosadí do výrazu za proměnné čísla a vypočítá jeho hodnotu</w:t>
            </w:r>
            <w:r w:rsidR="00D95971">
              <w:rPr>
                <w:rStyle w:val="bezzvyrazneni"/>
              </w:rPr>
              <w:t>,</w:t>
            </w:r>
          </w:p>
          <w:p w:rsidR="00075FE0" w:rsidRPr="00165FE7" w:rsidRDefault="00075FE0" w:rsidP="00165042">
            <w:pPr>
              <w:pStyle w:val="seznam"/>
              <w:rPr>
                <w:rStyle w:val="bezzvyrazneni"/>
              </w:rPr>
            </w:pPr>
            <w:r>
              <w:rPr>
                <w:rStyle w:val="bezzvyrazneni"/>
              </w:rPr>
              <w:t>provádí jednoduché úpravy výrazů (sečíst, odečíst, vynásobit celým číslem)</w:t>
            </w:r>
            <w:r w:rsidR="00D95971">
              <w:rPr>
                <w:rStyle w:val="bezzvyrazneni"/>
              </w:rPr>
              <w:t>.</w:t>
            </w:r>
          </w:p>
        </w:tc>
        <w:tc>
          <w:tcPr>
            <w:tcW w:w="6335" w:type="dxa"/>
            <w:gridSpan w:val="2"/>
          </w:tcPr>
          <w:p w:rsidR="00075FE0" w:rsidRPr="00D95971" w:rsidRDefault="00075FE0" w:rsidP="00A8601E">
            <w:pPr>
              <w:rPr>
                <w:rStyle w:val="zvyraznit"/>
                <w:rFonts w:cs="Palatino Linotype"/>
              </w:rPr>
            </w:pPr>
            <w:r w:rsidRPr="00D95971">
              <w:rPr>
                <w:rStyle w:val="zvyraznit"/>
                <w:rFonts w:cs="Palatino Linotype"/>
              </w:rPr>
              <w:t>4. Číselné výrazy</w:t>
            </w:r>
          </w:p>
          <w:p w:rsidR="00075FE0" w:rsidRDefault="00075FE0" w:rsidP="00165042">
            <w:pPr>
              <w:pStyle w:val="seznam"/>
              <w:rPr>
                <w:rStyle w:val="zvyraznit"/>
                <w:rFonts w:cs="Palatino Linotype"/>
                <w:b w:val="0"/>
                <w:bCs/>
              </w:rPr>
            </w:pPr>
            <w:r>
              <w:rPr>
                <w:rStyle w:val="zvyraznit"/>
                <w:rFonts w:cs="Palatino Linotype"/>
                <w:b w:val="0"/>
                <w:bCs/>
              </w:rPr>
              <w:t>výraz s</w:t>
            </w:r>
            <w:r w:rsidR="00D95971">
              <w:rPr>
                <w:rStyle w:val="zvyraznit"/>
                <w:rFonts w:cs="Palatino Linotype"/>
                <w:b w:val="0"/>
                <w:bCs/>
              </w:rPr>
              <w:t> </w:t>
            </w:r>
            <w:r>
              <w:rPr>
                <w:rStyle w:val="zvyraznit"/>
                <w:rFonts w:cs="Palatino Linotype"/>
                <w:b w:val="0"/>
                <w:bCs/>
              </w:rPr>
              <w:t>proměnnou</w:t>
            </w:r>
            <w:r w:rsidR="00D95971">
              <w:rPr>
                <w:rStyle w:val="zvyraznit"/>
                <w:rFonts w:cs="Palatino Linotype"/>
                <w:b w:val="0"/>
                <w:bCs/>
              </w:rPr>
              <w:t>,</w:t>
            </w:r>
          </w:p>
          <w:p w:rsidR="00075FE0" w:rsidRDefault="00075FE0" w:rsidP="00165042">
            <w:pPr>
              <w:pStyle w:val="seznam"/>
              <w:rPr>
                <w:rStyle w:val="zvyraznit"/>
                <w:rFonts w:cs="Palatino Linotype"/>
                <w:b w:val="0"/>
                <w:bCs/>
              </w:rPr>
            </w:pPr>
            <w:r>
              <w:rPr>
                <w:rStyle w:val="zvyraznit"/>
                <w:rFonts w:cs="Palatino Linotype"/>
                <w:b w:val="0"/>
                <w:bCs/>
              </w:rPr>
              <w:t>dosazování čísel</w:t>
            </w:r>
            <w:r w:rsidR="00D95971">
              <w:rPr>
                <w:rStyle w:val="zvyraznit"/>
                <w:rFonts w:cs="Palatino Linotype"/>
                <w:b w:val="0"/>
                <w:bCs/>
              </w:rPr>
              <w:t>,</w:t>
            </w:r>
          </w:p>
          <w:p w:rsidR="00075FE0" w:rsidRDefault="00075FE0" w:rsidP="00165042">
            <w:pPr>
              <w:pStyle w:val="seznam"/>
              <w:rPr>
                <w:rStyle w:val="zvyraznit"/>
                <w:rFonts w:cs="Palatino Linotype"/>
                <w:b w:val="0"/>
                <w:bCs/>
              </w:rPr>
            </w:pPr>
            <w:r>
              <w:rPr>
                <w:rStyle w:val="zvyraznit"/>
                <w:rFonts w:cs="Palatino Linotype"/>
                <w:b w:val="0"/>
                <w:bCs/>
              </w:rPr>
              <w:t>výpočet hodnoty výrazu</w:t>
            </w:r>
            <w:r w:rsidR="00D95971">
              <w:rPr>
                <w:rStyle w:val="zvyraznit"/>
                <w:rFonts w:cs="Palatino Linotype"/>
                <w:b w:val="0"/>
                <w:bCs/>
              </w:rPr>
              <w:t>,</w:t>
            </w:r>
          </w:p>
          <w:p w:rsidR="00075FE0" w:rsidRPr="003979A9" w:rsidRDefault="00075FE0" w:rsidP="00165042">
            <w:pPr>
              <w:pStyle w:val="seznam"/>
              <w:rPr>
                <w:rStyle w:val="zvyraznit"/>
                <w:rFonts w:cs="Palatino Linotype"/>
                <w:b w:val="0"/>
                <w:bCs/>
              </w:rPr>
            </w:pPr>
            <w:r>
              <w:rPr>
                <w:rStyle w:val="zvyraznit"/>
                <w:rFonts w:cs="Palatino Linotype"/>
                <w:b w:val="0"/>
                <w:bCs/>
              </w:rPr>
              <w:t>úpravy výrazů</w:t>
            </w:r>
            <w:r w:rsidR="00D95971">
              <w:rPr>
                <w:rStyle w:val="zvyraznit"/>
                <w:rFonts w:cs="Palatino Linotype"/>
                <w:b w:val="0"/>
                <w:bCs/>
              </w:rPr>
              <w:t>.</w:t>
            </w:r>
          </w:p>
        </w:tc>
        <w:tc>
          <w:tcPr>
            <w:tcW w:w="1620" w:type="dxa"/>
          </w:tcPr>
          <w:p w:rsidR="00075FE0" w:rsidRPr="00165FE7" w:rsidRDefault="00075FE0" w:rsidP="00A8601E">
            <w:pPr>
              <w:rPr>
                <w:rStyle w:val="zvyraznit"/>
                <w:rFonts w:cs="Palatino Linotype"/>
              </w:rPr>
            </w:pPr>
          </w:p>
        </w:tc>
      </w:tr>
    </w:tbl>
    <w:p w:rsidR="00075FE0" w:rsidRDefault="00D100E9" w:rsidP="00D100E9">
      <w:pPr>
        <w:pStyle w:val="Nadpis1"/>
        <w:ind w:left="0"/>
      </w:pPr>
      <w:r>
        <w:t xml:space="preserve"> </w:t>
      </w:r>
      <w:r w:rsidR="001C6BEA">
        <w:br w:type="page"/>
      </w:r>
      <w:bookmarkStart w:id="123" w:name="_Toc328635229"/>
      <w:bookmarkStart w:id="124" w:name="_Toc365536699"/>
      <w:bookmarkStart w:id="125" w:name="_Toc18059635"/>
      <w:bookmarkStart w:id="126" w:name="_Toc132278486"/>
      <w:bookmarkStart w:id="127" w:name="_Toc132278487"/>
      <w:r w:rsidR="00075FE0">
        <w:lastRenderedPageBreak/>
        <w:t>Rozpis výsledků vzdělávání a učiva</w:t>
      </w:r>
      <w:bookmarkEnd w:id="123"/>
      <w:bookmarkEnd w:id="124"/>
      <w:bookmarkEnd w:id="125"/>
      <w:bookmarkEnd w:id="126"/>
      <w:bookmarkEnd w:id="127"/>
    </w:p>
    <w:tbl>
      <w:tblPr>
        <w:tblStyle w:val="tabulkazahlavi"/>
        <w:tblW w:w="14580" w:type="dxa"/>
        <w:tblInd w:w="70" w:type="dxa"/>
        <w:tblCellMar>
          <w:left w:w="70" w:type="dxa"/>
          <w:right w:w="70" w:type="dxa"/>
        </w:tblCellMar>
        <w:tblLook w:val="0000"/>
      </w:tblPr>
      <w:tblGrid>
        <w:gridCol w:w="3240"/>
        <w:gridCol w:w="3385"/>
        <w:gridCol w:w="3635"/>
        <w:gridCol w:w="2700"/>
        <w:gridCol w:w="1620"/>
      </w:tblGrid>
      <w:tr w:rsidR="00002CA7">
        <w:trPr>
          <w:trHeight w:val="315"/>
        </w:trPr>
        <w:tc>
          <w:tcPr>
            <w:tcW w:w="3240" w:type="dxa"/>
            <w:tcBorders>
              <w:top w:val="nil"/>
              <w:left w:val="nil"/>
              <w:right w:val="nil"/>
            </w:tcBorders>
          </w:tcPr>
          <w:p w:rsidR="00002CA7" w:rsidRDefault="00002CA7" w:rsidP="00A8601E">
            <w:pPr>
              <w:rPr>
                <w:rStyle w:val="zvyraznit"/>
                <w:rFonts w:cs="Palatino Linotype"/>
              </w:rPr>
            </w:pPr>
            <w:r w:rsidRPr="00767139">
              <w:rPr>
                <w:rStyle w:val="zvyraznit"/>
                <w:rFonts w:cs="Palatino Linotype"/>
              </w:rPr>
              <w:t>Ročník:</w:t>
            </w:r>
            <w:r>
              <w:rPr>
                <w:rStyle w:val="zvyraznit"/>
                <w:rFonts w:cs="Palatino Linotype"/>
              </w:rPr>
              <w:t xml:space="preserve"> </w:t>
            </w:r>
            <w:r w:rsidR="001F694A">
              <w:rPr>
                <w:rStyle w:val="zvyraznit"/>
                <w:rFonts w:cs="Palatino Linotype"/>
              </w:rPr>
              <w:t>3</w:t>
            </w:r>
            <w:r>
              <w:rPr>
                <w:rStyle w:val="zvyraznit"/>
                <w:rFonts w:cs="Palatino Linotype"/>
              </w:rPr>
              <w:t>.</w:t>
            </w:r>
          </w:p>
        </w:tc>
        <w:tc>
          <w:tcPr>
            <w:tcW w:w="7020" w:type="dxa"/>
            <w:gridSpan w:val="2"/>
            <w:tcBorders>
              <w:top w:val="nil"/>
              <w:left w:val="nil"/>
              <w:right w:val="nil"/>
            </w:tcBorders>
          </w:tcPr>
          <w:p w:rsidR="00002CA7" w:rsidRPr="00CA1400" w:rsidRDefault="00002CA7" w:rsidP="00A8601E">
            <w:pPr>
              <w:rPr>
                <w:rStyle w:val="zvyraznit"/>
                <w:rFonts w:cs="Palatino Linotype"/>
                <w:caps/>
              </w:rPr>
            </w:pPr>
            <w:r>
              <w:rPr>
                <w:rStyle w:val="zvyraznit"/>
                <w:rFonts w:cs="Palatino Linotype"/>
              </w:rPr>
              <w:t xml:space="preserve">Předmět: Matematika </w:t>
            </w:r>
          </w:p>
        </w:tc>
        <w:tc>
          <w:tcPr>
            <w:tcW w:w="4320" w:type="dxa"/>
            <w:gridSpan w:val="2"/>
            <w:tcBorders>
              <w:top w:val="nil"/>
              <w:left w:val="nil"/>
              <w:right w:val="nil"/>
            </w:tcBorders>
          </w:tcPr>
          <w:p w:rsidR="00002CA7" w:rsidRDefault="00002CA7" w:rsidP="00A8601E">
            <w:pPr>
              <w:rPr>
                <w:rStyle w:val="zvyraznit"/>
                <w:rFonts w:cs="Palatino Linotype"/>
              </w:rPr>
            </w:pPr>
            <w:r>
              <w:rPr>
                <w:rStyle w:val="zvyraznit"/>
                <w:rFonts w:cs="Palatino Linotype"/>
              </w:rPr>
              <w:t>Počet hodin celkem: 32</w:t>
            </w:r>
          </w:p>
        </w:tc>
      </w:tr>
      <w:tr w:rsidR="00075FE0" w:rsidRPr="00A7120D">
        <w:tblPrEx>
          <w:tblCellMar>
            <w:left w:w="108" w:type="dxa"/>
            <w:right w:w="108" w:type="dxa"/>
          </w:tblCellMar>
          <w:tblLook w:val="01E0"/>
        </w:tblPrEx>
        <w:tc>
          <w:tcPr>
            <w:tcW w:w="6625" w:type="dxa"/>
            <w:gridSpan w:val="2"/>
            <w:shd w:val="clear" w:color="auto" w:fill="CCFFCC"/>
          </w:tcPr>
          <w:p w:rsidR="00075FE0" w:rsidRPr="00A7120D" w:rsidRDefault="00075FE0" w:rsidP="00A8601E">
            <w:pPr>
              <w:pStyle w:val="zvyraznittab"/>
            </w:pPr>
            <w:r w:rsidRPr="00A7120D">
              <w:t>Výsledky vzdělávání</w:t>
            </w:r>
          </w:p>
        </w:tc>
        <w:tc>
          <w:tcPr>
            <w:tcW w:w="6335" w:type="dxa"/>
            <w:gridSpan w:val="2"/>
            <w:shd w:val="clear" w:color="auto" w:fill="CCFFCC"/>
          </w:tcPr>
          <w:p w:rsidR="00075FE0" w:rsidRPr="00A7120D" w:rsidRDefault="00075FE0" w:rsidP="00A8601E">
            <w:pPr>
              <w:pStyle w:val="zvyraznittab"/>
            </w:pPr>
            <w:r w:rsidRPr="00A7120D">
              <w:t>Učivo</w:t>
            </w:r>
          </w:p>
        </w:tc>
        <w:tc>
          <w:tcPr>
            <w:tcW w:w="1620" w:type="dxa"/>
            <w:shd w:val="clear" w:color="auto" w:fill="CCFFCC"/>
          </w:tcPr>
          <w:p w:rsidR="00075FE0" w:rsidRPr="00A7120D" w:rsidRDefault="00A0287B" w:rsidP="00A8601E">
            <w:pPr>
              <w:pStyle w:val="zvyraznittab"/>
            </w:pPr>
            <w:r>
              <w:t>Poznámky</w:t>
            </w:r>
          </w:p>
        </w:tc>
      </w:tr>
      <w:tr w:rsidR="00075FE0">
        <w:tblPrEx>
          <w:tblCellMar>
            <w:left w:w="108" w:type="dxa"/>
            <w:right w:w="108" w:type="dxa"/>
          </w:tblCellMar>
          <w:tblLook w:val="01E0"/>
        </w:tblPrEx>
        <w:tc>
          <w:tcPr>
            <w:tcW w:w="6625" w:type="dxa"/>
            <w:gridSpan w:val="2"/>
          </w:tcPr>
          <w:p w:rsidR="00075FE0" w:rsidRPr="001F694A" w:rsidRDefault="00075FE0" w:rsidP="00A8601E">
            <w:pPr>
              <w:rPr>
                <w:rStyle w:val="zvyraznit"/>
                <w:rFonts w:cs="Palatino Linotype"/>
              </w:rPr>
            </w:pPr>
            <w:r w:rsidRPr="001F694A">
              <w:rPr>
                <w:rStyle w:val="zvyraznit"/>
                <w:rFonts w:cs="Palatino Linotype"/>
              </w:rPr>
              <w:t>Žák:</w:t>
            </w:r>
          </w:p>
          <w:p w:rsidR="00075FE0" w:rsidRDefault="00075FE0" w:rsidP="00165042">
            <w:pPr>
              <w:pStyle w:val="seznam"/>
              <w:rPr>
                <w:rStyle w:val="bezzvyrazneni"/>
              </w:rPr>
            </w:pPr>
            <w:r>
              <w:rPr>
                <w:rStyle w:val="bezzvyrazneni"/>
              </w:rPr>
              <w:t>vysvětlí pojem rovnost, rovnice</w:t>
            </w:r>
            <w:r w:rsidR="001F694A">
              <w:rPr>
                <w:rStyle w:val="bezzvyrazneni"/>
              </w:rPr>
              <w:t>,</w:t>
            </w:r>
          </w:p>
          <w:p w:rsidR="00075FE0" w:rsidRDefault="00075FE0" w:rsidP="00165042">
            <w:pPr>
              <w:pStyle w:val="seznam"/>
              <w:rPr>
                <w:rStyle w:val="bezzvyrazneni"/>
              </w:rPr>
            </w:pPr>
            <w:r>
              <w:rPr>
                <w:rStyle w:val="bezzvyrazneni"/>
              </w:rPr>
              <w:t>řeší jednoduché lineární rovnice o jedné neznámé</w:t>
            </w:r>
            <w:r w:rsidR="001F694A">
              <w:rPr>
                <w:rStyle w:val="bezzvyrazneni"/>
              </w:rPr>
              <w:t>,</w:t>
            </w:r>
          </w:p>
          <w:p w:rsidR="00075FE0" w:rsidRDefault="00075FE0" w:rsidP="00165042">
            <w:pPr>
              <w:pStyle w:val="seznam"/>
              <w:rPr>
                <w:rStyle w:val="bezzvyrazneni"/>
              </w:rPr>
            </w:pPr>
            <w:r>
              <w:rPr>
                <w:rStyle w:val="bezzvyrazneni"/>
              </w:rPr>
              <w:t>dosadí do levé a pravé strany rovnice a vypočítá</w:t>
            </w:r>
            <w:r w:rsidR="001F694A">
              <w:rPr>
                <w:rStyle w:val="bezzvyrazneni"/>
              </w:rPr>
              <w:t xml:space="preserve"> </w:t>
            </w:r>
            <w:r>
              <w:rPr>
                <w:rStyle w:val="bezzvyrazneni"/>
              </w:rPr>
              <w:t>hodnoty výrazů</w:t>
            </w:r>
            <w:r w:rsidR="001F694A">
              <w:rPr>
                <w:rStyle w:val="bezzvyrazneni"/>
              </w:rPr>
              <w:t>,</w:t>
            </w:r>
          </w:p>
          <w:p w:rsidR="00075FE0" w:rsidRPr="00165FE7" w:rsidRDefault="00075FE0" w:rsidP="00165042">
            <w:pPr>
              <w:pStyle w:val="seznam"/>
              <w:rPr>
                <w:rStyle w:val="bezzvyrazneni"/>
              </w:rPr>
            </w:pPr>
            <w:r>
              <w:rPr>
                <w:rStyle w:val="bezzvyrazneni"/>
              </w:rPr>
              <w:t>sestaví a vyřeší rovnici jednoduché slovní úlohy z</w:t>
            </w:r>
            <w:r w:rsidR="001F694A">
              <w:rPr>
                <w:rStyle w:val="bezzvyrazneni"/>
              </w:rPr>
              <w:t> </w:t>
            </w:r>
            <w:r>
              <w:rPr>
                <w:rStyle w:val="bezzvyrazneni"/>
              </w:rPr>
              <w:t>praxe</w:t>
            </w:r>
            <w:r w:rsidR="001F694A">
              <w:rPr>
                <w:rStyle w:val="bezzvyrazneni"/>
              </w:rPr>
              <w:t>;</w:t>
            </w:r>
          </w:p>
        </w:tc>
        <w:tc>
          <w:tcPr>
            <w:tcW w:w="6335" w:type="dxa"/>
            <w:gridSpan w:val="2"/>
          </w:tcPr>
          <w:p w:rsidR="00075FE0" w:rsidRPr="001F694A" w:rsidRDefault="00075FE0" w:rsidP="00A8601E">
            <w:pPr>
              <w:rPr>
                <w:rStyle w:val="zvyraznit"/>
                <w:rFonts w:cs="Palatino Linotype"/>
              </w:rPr>
            </w:pPr>
            <w:r w:rsidRPr="001F694A">
              <w:rPr>
                <w:rStyle w:val="zvyraznit"/>
                <w:rFonts w:cs="Palatino Linotype"/>
              </w:rPr>
              <w:t>1. Rovnice</w:t>
            </w:r>
          </w:p>
          <w:p w:rsidR="00075FE0" w:rsidRDefault="00075FE0" w:rsidP="00165042">
            <w:pPr>
              <w:pStyle w:val="seznam"/>
              <w:rPr>
                <w:rStyle w:val="zvyraznit"/>
                <w:rFonts w:cs="Palatino Linotype"/>
                <w:b w:val="0"/>
                <w:bCs/>
              </w:rPr>
            </w:pPr>
            <w:r>
              <w:rPr>
                <w:rStyle w:val="zvyraznit"/>
                <w:rFonts w:cs="Palatino Linotype"/>
                <w:b w:val="0"/>
                <w:bCs/>
              </w:rPr>
              <w:t>pojem rovnost, rovnice</w:t>
            </w:r>
            <w:r w:rsidR="001F694A">
              <w:rPr>
                <w:rStyle w:val="zvyraznit"/>
                <w:rFonts w:cs="Palatino Linotype"/>
                <w:b w:val="0"/>
                <w:bCs/>
              </w:rPr>
              <w:t>,</w:t>
            </w:r>
          </w:p>
          <w:p w:rsidR="00075FE0" w:rsidRDefault="00075FE0" w:rsidP="00165042">
            <w:pPr>
              <w:pStyle w:val="seznam"/>
              <w:rPr>
                <w:rStyle w:val="zvyraznit"/>
                <w:rFonts w:cs="Palatino Linotype"/>
                <w:b w:val="0"/>
                <w:bCs/>
              </w:rPr>
            </w:pPr>
            <w:r>
              <w:rPr>
                <w:rStyle w:val="zvyraznit"/>
                <w:rFonts w:cs="Palatino Linotype"/>
                <w:b w:val="0"/>
                <w:bCs/>
              </w:rPr>
              <w:t>řešení jednoduchých lineárních rovnic</w:t>
            </w:r>
            <w:r w:rsidR="001F694A">
              <w:rPr>
                <w:rStyle w:val="zvyraznit"/>
                <w:rFonts w:cs="Palatino Linotype"/>
                <w:b w:val="0"/>
                <w:bCs/>
              </w:rPr>
              <w:t>,</w:t>
            </w:r>
          </w:p>
          <w:p w:rsidR="00075FE0" w:rsidRDefault="00075FE0" w:rsidP="00165042">
            <w:pPr>
              <w:pStyle w:val="seznam"/>
              <w:rPr>
                <w:rStyle w:val="zvyraznit"/>
                <w:rFonts w:cs="Palatino Linotype"/>
                <w:b w:val="0"/>
                <w:bCs/>
              </w:rPr>
            </w:pPr>
            <w:r>
              <w:rPr>
                <w:rStyle w:val="zvyraznit"/>
                <w:rFonts w:cs="Palatino Linotype"/>
                <w:b w:val="0"/>
                <w:bCs/>
              </w:rPr>
              <w:t>výpočet hodnoty výrazu, výpočet neznámé ze</w:t>
            </w:r>
            <w:r w:rsidR="001F694A">
              <w:rPr>
                <w:rStyle w:val="zvyraznit"/>
                <w:rFonts w:cs="Palatino Linotype"/>
                <w:b w:val="0"/>
                <w:bCs/>
              </w:rPr>
              <w:t> </w:t>
            </w:r>
            <w:r>
              <w:rPr>
                <w:rStyle w:val="zvyraznit"/>
                <w:rFonts w:cs="Palatino Linotype"/>
                <w:b w:val="0"/>
                <w:bCs/>
              </w:rPr>
              <w:t>vzorce</w:t>
            </w:r>
            <w:r w:rsidR="001F694A">
              <w:rPr>
                <w:rStyle w:val="zvyraznit"/>
                <w:rFonts w:cs="Palatino Linotype"/>
                <w:b w:val="0"/>
                <w:bCs/>
              </w:rPr>
              <w:t>,</w:t>
            </w:r>
          </w:p>
          <w:p w:rsidR="001F694A" w:rsidRDefault="00075FE0" w:rsidP="00165042">
            <w:pPr>
              <w:pStyle w:val="seznam"/>
              <w:rPr>
                <w:rStyle w:val="zvyraznit"/>
                <w:rFonts w:cs="Palatino Linotype"/>
                <w:b w:val="0"/>
                <w:bCs/>
              </w:rPr>
            </w:pPr>
            <w:r>
              <w:rPr>
                <w:rStyle w:val="zvyraznit"/>
                <w:rFonts w:cs="Palatino Linotype"/>
                <w:b w:val="0"/>
                <w:bCs/>
              </w:rPr>
              <w:t xml:space="preserve">jednoduché slovní úlohy řešené pomocí rovnic, </w:t>
            </w:r>
          </w:p>
          <w:p w:rsidR="00075FE0" w:rsidRPr="00B61BA8" w:rsidRDefault="00075FE0" w:rsidP="00165042">
            <w:pPr>
              <w:pStyle w:val="seznam"/>
              <w:rPr>
                <w:rStyle w:val="zvyraznit"/>
                <w:rFonts w:cs="Palatino Linotype"/>
                <w:b w:val="0"/>
                <w:bCs/>
              </w:rPr>
            </w:pPr>
            <w:r>
              <w:rPr>
                <w:rStyle w:val="zvyraznit"/>
                <w:rFonts w:cs="Palatino Linotype"/>
                <w:b w:val="0"/>
                <w:bCs/>
              </w:rPr>
              <w:t>úlohy z</w:t>
            </w:r>
            <w:r w:rsidR="001F694A">
              <w:rPr>
                <w:rStyle w:val="zvyraznit"/>
                <w:rFonts w:cs="Palatino Linotype"/>
                <w:b w:val="0"/>
                <w:bCs/>
              </w:rPr>
              <w:t> p</w:t>
            </w:r>
            <w:r>
              <w:rPr>
                <w:rStyle w:val="zvyraznit"/>
                <w:rFonts w:cs="Palatino Linotype"/>
                <w:b w:val="0"/>
                <w:bCs/>
              </w:rPr>
              <w:t>raxe</w:t>
            </w:r>
            <w:r w:rsidR="001F694A">
              <w:rPr>
                <w:rStyle w:val="zvyraznit"/>
                <w:rFonts w:cs="Palatino Linotype"/>
                <w:b w:val="0"/>
                <w:bCs/>
              </w:rPr>
              <w:t>;</w:t>
            </w:r>
          </w:p>
        </w:tc>
        <w:tc>
          <w:tcPr>
            <w:tcW w:w="1620" w:type="dxa"/>
          </w:tcPr>
          <w:p w:rsidR="00075FE0" w:rsidRPr="00165FE7" w:rsidRDefault="00075FE0" w:rsidP="00A8601E">
            <w:pPr>
              <w:rPr>
                <w:rStyle w:val="zvyraznit"/>
                <w:rFonts w:cs="Palatino Linotype"/>
              </w:rPr>
            </w:pPr>
          </w:p>
        </w:tc>
      </w:tr>
      <w:tr w:rsidR="00075FE0">
        <w:tblPrEx>
          <w:tblCellMar>
            <w:left w:w="108" w:type="dxa"/>
            <w:right w:w="108" w:type="dxa"/>
          </w:tblCellMar>
          <w:tblLook w:val="01E0"/>
        </w:tblPrEx>
        <w:tc>
          <w:tcPr>
            <w:tcW w:w="6625" w:type="dxa"/>
            <w:gridSpan w:val="2"/>
          </w:tcPr>
          <w:p w:rsidR="00075FE0" w:rsidRDefault="00075FE0" w:rsidP="00165042">
            <w:pPr>
              <w:pStyle w:val="seznam"/>
              <w:rPr>
                <w:rStyle w:val="bezzvyrazneni"/>
              </w:rPr>
            </w:pPr>
            <w:r>
              <w:rPr>
                <w:rStyle w:val="bezzvyrazneni"/>
              </w:rPr>
              <w:t>podle zadání úlohy určí</w:t>
            </w:r>
            <w:r w:rsidR="00592E37">
              <w:rPr>
                <w:rStyle w:val="bezzvyrazneni"/>
              </w:rPr>
              <w:t>,</w:t>
            </w:r>
            <w:r>
              <w:rPr>
                <w:rStyle w:val="bezzvyrazneni"/>
              </w:rPr>
              <w:t xml:space="preserve"> o jakou úměrnost se</w:t>
            </w:r>
            <w:r w:rsidR="001F694A">
              <w:rPr>
                <w:rStyle w:val="bezzvyrazneni"/>
              </w:rPr>
              <w:t> </w:t>
            </w:r>
            <w:r>
              <w:rPr>
                <w:rStyle w:val="bezzvyrazneni"/>
              </w:rPr>
              <w:t>jedná</w:t>
            </w:r>
            <w:r w:rsidR="001F694A">
              <w:rPr>
                <w:rStyle w:val="bezzvyrazneni"/>
              </w:rPr>
              <w:t>,</w:t>
            </w:r>
          </w:p>
          <w:p w:rsidR="00075FE0" w:rsidRDefault="00075FE0" w:rsidP="00165042">
            <w:pPr>
              <w:pStyle w:val="seznam"/>
              <w:rPr>
                <w:rStyle w:val="bezzvyrazneni"/>
              </w:rPr>
            </w:pPr>
            <w:r>
              <w:rPr>
                <w:rStyle w:val="bezzvyrazneni"/>
              </w:rPr>
              <w:t>úlohu dokáže stručně zapsat</w:t>
            </w:r>
            <w:r w:rsidR="001F694A">
              <w:rPr>
                <w:rStyle w:val="bezzvyrazneni"/>
              </w:rPr>
              <w:t>,</w:t>
            </w:r>
          </w:p>
          <w:p w:rsidR="00075FE0" w:rsidRPr="00165FE7" w:rsidRDefault="00075FE0" w:rsidP="00165042">
            <w:pPr>
              <w:pStyle w:val="seznam"/>
              <w:rPr>
                <w:rStyle w:val="bezzvyrazneni"/>
              </w:rPr>
            </w:pPr>
            <w:r>
              <w:rPr>
                <w:rStyle w:val="bezzvyrazneni"/>
              </w:rPr>
              <w:t>k řešení použije trojčlenku</w:t>
            </w:r>
            <w:r w:rsidR="001F694A">
              <w:rPr>
                <w:rStyle w:val="bezzvyrazneni"/>
              </w:rPr>
              <w:t>;</w:t>
            </w:r>
          </w:p>
        </w:tc>
        <w:tc>
          <w:tcPr>
            <w:tcW w:w="6335" w:type="dxa"/>
            <w:gridSpan w:val="2"/>
          </w:tcPr>
          <w:p w:rsidR="00075FE0" w:rsidRPr="001F694A" w:rsidRDefault="00075FE0" w:rsidP="00A8601E">
            <w:pPr>
              <w:rPr>
                <w:rStyle w:val="zvyraznit"/>
                <w:rFonts w:cs="Palatino Linotype"/>
              </w:rPr>
            </w:pPr>
            <w:r w:rsidRPr="001F694A">
              <w:rPr>
                <w:rStyle w:val="zvyraznit"/>
                <w:rFonts w:cs="Palatino Linotype"/>
              </w:rPr>
              <w:t>2. Úměrnost, úměra</w:t>
            </w:r>
          </w:p>
          <w:p w:rsidR="00075FE0" w:rsidRDefault="00075FE0" w:rsidP="00165042">
            <w:pPr>
              <w:pStyle w:val="seznam"/>
              <w:rPr>
                <w:rStyle w:val="zvyraznit"/>
                <w:rFonts w:cs="Palatino Linotype"/>
                <w:b w:val="0"/>
                <w:bCs/>
              </w:rPr>
            </w:pPr>
            <w:r>
              <w:rPr>
                <w:rStyle w:val="zvyraznit"/>
                <w:rFonts w:cs="Palatino Linotype"/>
                <w:b w:val="0"/>
                <w:bCs/>
              </w:rPr>
              <w:t>pojem přímá a nepřímá úměrnost</w:t>
            </w:r>
            <w:r w:rsidR="001F694A">
              <w:rPr>
                <w:rStyle w:val="zvyraznit"/>
                <w:rFonts w:cs="Palatino Linotype"/>
                <w:b w:val="0"/>
                <w:bCs/>
              </w:rPr>
              <w:t>,</w:t>
            </w:r>
          </w:p>
          <w:p w:rsidR="00075FE0" w:rsidRPr="004354EC" w:rsidRDefault="00075FE0" w:rsidP="00165042">
            <w:pPr>
              <w:pStyle w:val="seznam"/>
              <w:rPr>
                <w:rStyle w:val="zvyraznit"/>
                <w:rFonts w:cs="Palatino Linotype"/>
                <w:b w:val="0"/>
                <w:bCs/>
              </w:rPr>
            </w:pPr>
            <w:r>
              <w:rPr>
                <w:rStyle w:val="zvyraznit"/>
                <w:rFonts w:cs="Palatino Linotype"/>
                <w:b w:val="0"/>
                <w:bCs/>
              </w:rPr>
              <w:t>jednoduché slovní úlohy</w:t>
            </w:r>
            <w:r w:rsidR="001F694A">
              <w:rPr>
                <w:rStyle w:val="zvyraznit"/>
                <w:rFonts w:cs="Palatino Linotype"/>
                <w:b w:val="0"/>
                <w:bCs/>
              </w:rPr>
              <w:t>;</w:t>
            </w:r>
          </w:p>
        </w:tc>
        <w:tc>
          <w:tcPr>
            <w:tcW w:w="1620" w:type="dxa"/>
          </w:tcPr>
          <w:p w:rsidR="00075FE0" w:rsidRPr="00165FE7" w:rsidRDefault="00075FE0" w:rsidP="00A8601E">
            <w:pPr>
              <w:rPr>
                <w:rStyle w:val="zvyraznit"/>
                <w:rFonts w:cs="Palatino Linotype"/>
              </w:rPr>
            </w:pPr>
          </w:p>
        </w:tc>
      </w:tr>
      <w:tr w:rsidR="00075FE0">
        <w:tblPrEx>
          <w:tblCellMar>
            <w:left w:w="108" w:type="dxa"/>
            <w:right w:w="108" w:type="dxa"/>
          </w:tblCellMar>
          <w:tblLook w:val="01E0"/>
        </w:tblPrEx>
        <w:tc>
          <w:tcPr>
            <w:tcW w:w="6625" w:type="dxa"/>
            <w:gridSpan w:val="2"/>
          </w:tcPr>
          <w:p w:rsidR="00075FE0" w:rsidRDefault="00075FE0" w:rsidP="00165042">
            <w:pPr>
              <w:pStyle w:val="seznam"/>
              <w:rPr>
                <w:rStyle w:val="bezzvyrazneni"/>
              </w:rPr>
            </w:pPr>
            <w:r>
              <w:rPr>
                <w:rStyle w:val="bezzvyrazneni"/>
              </w:rPr>
              <w:t>rozliší základní druhy grafů a diagramů</w:t>
            </w:r>
            <w:r w:rsidR="001F694A">
              <w:rPr>
                <w:rStyle w:val="bezzvyrazneni"/>
              </w:rPr>
              <w:t>,</w:t>
            </w:r>
          </w:p>
          <w:p w:rsidR="00075FE0" w:rsidRPr="00165FE7" w:rsidRDefault="00075FE0" w:rsidP="00165042">
            <w:pPr>
              <w:pStyle w:val="seznam"/>
              <w:rPr>
                <w:rStyle w:val="bezzvyrazneni"/>
              </w:rPr>
            </w:pPr>
            <w:r>
              <w:rPr>
                <w:rStyle w:val="bezzvyrazneni"/>
              </w:rPr>
              <w:t>ovládá základní orientaci při jejich čtení</w:t>
            </w:r>
            <w:r w:rsidR="001F694A">
              <w:rPr>
                <w:rStyle w:val="bezzvyrazneni"/>
              </w:rPr>
              <w:t>;</w:t>
            </w:r>
          </w:p>
        </w:tc>
        <w:tc>
          <w:tcPr>
            <w:tcW w:w="6335" w:type="dxa"/>
            <w:gridSpan w:val="2"/>
          </w:tcPr>
          <w:p w:rsidR="00075FE0" w:rsidRPr="001F694A" w:rsidRDefault="00075FE0" w:rsidP="00A8601E">
            <w:pPr>
              <w:rPr>
                <w:rStyle w:val="zvyraznit"/>
                <w:rFonts w:cs="Palatino Linotype"/>
              </w:rPr>
            </w:pPr>
            <w:r w:rsidRPr="001F694A">
              <w:rPr>
                <w:rStyle w:val="zvyraznit"/>
                <w:rFonts w:cs="Palatino Linotype"/>
              </w:rPr>
              <w:t>3. Grafy a diagramy</w:t>
            </w:r>
          </w:p>
          <w:p w:rsidR="00075FE0" w:rsidRPr="004354EC" w:rsidRDefault="00075FE0" w:rsidP="00165042">
            <w:pPr>
              <w:pStyle w:val="seznam"/>
              <w:rPr>
                <w:rStyle w:val="zvyraznit"/>
                <w:rFonts w:cs="Palatino Linotype"/>
                <w:b w:val="0"/>
                <w:bCs/>
              </w:rPr>
            </w:pPr>
            <w:r>
              <w:rPr>
                <w:rStyle w:val="zvyraznit"/>
                <w:rFonts w:cs="Palatino Linotype"/>
                <w:b w:val="0"/>
                <w:bCs/>
              </w:rPr>
              <w:t>pojem grafu, čtení grafu</w:t>
            </w:r>
            <w:r w:rsidR="001F694A">
              <w:rPr>
                <w:rStyle w:val="zvyraznit"/>
                <w:rFonts w:cs="Palatino Linotype"/>
                <w:b w:val="0"/>
                <w:bCs/>
              </w:rPr>
              <w:t>;</w:t>
            </w:r>
          </w:p>
        </w:tc>
        <w:tc>
          <w:tcPr>
            <w:tcW w:w="1620" w:type="dxa"/>
          </w:tcPr>
          <w:p w:rsidR="00075FE0" w:rsidRPr="00165FE7" w:rsidRDefault="00075FE0" w:rsidP="00A8601E">
            <w:pPr>
              <w:rPr>
                <w:rStyle w:val="zvyraznit"/>
                <w:rFonts w:cs="Palatino Linotype"/>
              </w:rPr>
            </w:pPr>
          </w:p>
        </w:tc>
      </w:tr>
      <w:tr w:rsidR="00075FE0">
        <w:tblPrEx>
          <w:tblCellMar>
            <w:left w:w="108" w:type="dxa"/>
            <w:right w:w="108" w:type="dxa"/>
          </w:tblCellMar>
          <w:tblLook w:val="01E0"/>
        </w:tblPrEx>
        <w:tc>
          <w:tcPr>
            <w:tcW w:w="6625" w:type="dxa"/>
            <w:gridSpan w:val="2"/>
          </w:tcPr>
          <w:p w:rsidR="00075FE0" w:rsidRDefault="00075FE0" w:rsidP="00165042">
            <w:pPr>
              <w:pStyle w:val="seznam"/>
              <w:rPr>
                <w:rStyle w:val="bezzvyrazneni"/>
              </w:rPr>
            </w:pPr>
            <w:r>
              <w:rPr>
                <w:rStyle w:val="bezzvyrazneni"/>
              </w:rPr>
              <w:t>rozlišuje základní tělesa – krychle, kvádr, hranol, válec,</w:t>
            </w:r>
          </w:p>
          <w:p w:rsidR="00075FE0" w:rsidRDefault="00075FE0" w:rsidP="00165042">
            <w:pPr>
              <w:pStyle w:val="seznam"/>
              <w:rPr>
                <w:rStyle w:val="bezzvyrazneni"/>
              </w:rPr>
            </w:pPr>
            <w:r>
              <w:rPr>
                <w:rStyle w:val="bezzvyrazneni"/>
              </w:rPr>
              <w:t>určí jejich povrch a objem</w:t>
            </w:r>
            <w:r w:rsidR="001F694A">
              <w:rPr>
                <w:rStyle w:val="bezzvyrazneni"/>
              </w:rPr>
              <w:t>,</w:t>
            </w:r>
          </w:p>
          <w:p w:rsidR="00075FE0" w:rsidRPr="00165FE7" w:rsidRDefault="00075FE0" w:rsidP="00165042">
            <w:pPr>
              <w:pStyle w:val="seznam"/>
              <w:rPr>
                <w:rStyle w:val="bezzvyrazneni"/>
              </w:rPr>
            </w:pPr>
            <w:r>
              <w:rPr>
                <w:rStyle w:val="bezzvyrazneni"/>
              </w:rPr>
              <w:lastRenderedPageBreak/>
              <w:t>aplikuje poznatky o tělesech v praktických úlohách</w:t>
            </w:r>
            <w:r w:rsidR="001F694A">
              <w:rPr>
                <w:rStyle w:val="bezzvyrazneni"/>
              </w:rPr>
              <w:t>.</w:t>
            </w:r>
          </w:p>
        </w:tc>
        <w:tc>
          <w:tcPr>
            <w:tcW w:w="6335" w:type="dxa"/>
            <w:gridSpan w:val="2"/>
          </w:tcPr>
          <w:p w:rsidR="00075FE0" w:rsidRPr="001F694A" w:rsidRDefault="00075FE0" w:rsidP="00A8601E">
            <w:pPr>
              <w:rPr>
                <w:rStyle w:val="zvyraznit"/>
                <w:rFonts w:cs="Palatino Linotype"/>
              </w:rPr>
            </w:pPr>
            <w:r w:rsidRPr="001F694A">
              <w:rPr>
                <w:rStyle w:val="zvyraznit"/>
                <w:rFonts w:cs="Palatino Linotype"/>
              </w:rPr>
              <w:lastRenderedPageBreak/>
              <w:t>4. Stereometrie</w:t>
            </w:r>
          </w:p>
          <w:p w:rsidR="00075FE0" w:rsidRDefault="00075FE0" w:rsidP="00165042">
            <w:pPr>
              <w:pStyle w:val="seznam"/>
              <w:rPr>
                <w:rStyle w:val="zvyraznit"/>
                <w:rFonts w:cs="Palatino Linotype"/>
                <w:b w:val="0"/>
                <w:bCs/>
              </w:rPr>
            </w:pPr>
            <w:r>
              <w:rPr>
                <w:rStyle w:val="zvyraznit"/>
                <w:rFonts w:cs="Palatino Linotype"/>
                <w:b w:val="0"/>
                <w:bCs/>
              </w:rPr>
              <w:t>základní pojmy ze stereometrie</w:t>
            </w:r>
            <w:r w:rsidR="001F694A">
              <w:rPr>
                <w:rStyle w:val="zvyraznit"/>
                <w:rFonts w:cs="Palatino Linotype"/>
                <w:b w:val="0"/>
                <w:bCs/>
              </w:rPr>
              <w:t>,</w:t>
            </w:r>
          </w:p>
          <w:p w:rsidR="00075FE0" w:rsidRDefault="00075FE0" w:rsidP="00165042">
            <w:pPr>
              <w:pStyle w:val="seznam"/>
              <w:rPr>
                <w:rStyle w:val="zvyraznit"/>
                <w:rFonts w:cs="Palatino Linotype"/>
                <w:b w:val="0"/>
                <w:bCs/>
              </w:rPr>
            </w:pPr>
            <w:r>
              <w:rPr>
                <w:rStyle w:val="zvyraznit"/>
                <w:rFonts w:cs="Palatino Linotype"/>
                <w:b w:val="0"/>
                <w:bCs/>
              </w:rPr>
              <w:t xml:space="preserve">základní geometrická tělesa, jejich </w:t>
            </w:r>
            <w:r>
              <w:rPr>
                <w:rStyle w:val="zvyraznit"/>
                <w:rFonts w:cs="Palatino Linotype"/>
                <w:b w:val="0"/>
                <w:bCs/>
              </w:rPr>
              <w:lastRenderedPageBreak/>
              <w:t>vlastnosti</w:t>
            </w:r>
            <w:r w:rsidR="001F694A">
              <w:rPr>
                <w:rStyle w:val="zvyraznit"/>
                <w:rFonts w:cs="Palatino Linotype"/>
                <w:b w:val="0"/>
                <w:bCs/>
              </w:rPr>
              <w:t>,</w:t>
            </w:r>
          </w:p>
          <w:p w:rsidR="00075FE0" w:rsidRDefault="00075FE0" w:rsidP="00165042">
            <w:pPr>
              <w:pStyle w:val="seznam"/>
              <w:rPr>
                <w:rStyle w:val="zvyraznit"/>
                <w:rFonts w:cs="Palatino Linotype"/>
                <w:b w:val="0"/>
                <w:bCs/>
              </w:rPr>
            </w:pPr>
            <w:r>
              <w:rPr>
                <w:rStyle w:val="zvyraznit"/>
                <w:rFonts w:cs="Palatino Linotype"/>
                <w:b w:val="0"/>
                <w:bCs/>
              </w:rPr>
              <w:t>výpočet povrchu a objemu těles</w:t>
            </w:r>
            <w:r w:rsidR="001F694A">
              <w:rPr>
                <w:rStyle w:val="zvyraznit"/>
                <w:rFonts w:cs="Palatino Linotype"/>
                <w:b w:val="0"/>
                <w:bCs/>
              </w:rPr>
              <w:t>,</w:t>
            </w:r>
          </w:p>
          <w:p w:rsidR="00075FE0" w:rsidRPr="003979A9" w:rsidRDefault="00075FE0" w:rsidP="00165042">
            <w:pPr>
              <w:pStyle w:val="seznam"/>
              <w:rPr>
                <w:rStyle w:val="zvyraznit"/>
                <w:rFonts w:cs="Palatino Linotype"/>
                <w:b w:val="0"/>
                <w:bCs/>
              </w:rPr>
            </w:pPr>
            <w:r>
              <w:rPr>
                <w:rStyle w:val="zvyraznit"/>
                <w:rFonts w:cs="Palatino Linotype"/>
                <w:b w:val="0"/>
                <w:bCs/>
              </w:rPr>
              <w:t>úlohy z</w:t>
            </w:r>
            <w:r w:rsidR="001F694A">
              <w:rPr>
                <w:rStyle w:val="zvyraznit"/>
                <w:rFonts w:cs="Palatino Linotype"/>
                <w:b w:val="0"/>
                <w:bCs/>
              </w:rPr>
              <w:t> </w:t>
            </w:r>
            <w:r>
              <w:rPr>
                <w:rStyle w:val="zvyraznit"/>
                <w:rFonts w:cs="Palatino Linotype"/>
                <w:b w:val="0"/>
                <w:bCs/>
              </w:rPr>
              <w:t>praxe</w:t>
            </w:r>
            <w:r w:rsidR="001F694A">
              <w:rPr>
                <w:rStyle w:val="zvyraznit"/>
                <w:rFonts w:cs="Palatino Linotype"/>
                <w:b w:val="0"/>
                <w:bCs/>
              </w:rPr>
              <w:t>.</w:t>
            </w:r>
          </w:p>
        </w:tc>
        <w:tc>
          <w:tcPr>
            <w:tcW w:w="1620" w:type="dxa"/>
          </w:tcPr>
          <w:p w:rsidR="00075FE0" w:rsidRPr="00165FE7" w:rsidRDefault="00075FE0" w:rsidP="00A8601E">
            <w:pPr>
              <w:rPr>
                <w:rStyle w:val="zvyraznit"/>
                <w:rFonts w:cs="Palatino Linotype"/>
              </w:rPr>
            </w:pPr>
          </w:p>
        </w:tc>
      </w:tr>
    </w:tbl>
    <w:p w:rsidR="00AD5819" w:rsidRDefault="00AD5819" w:rsidP="00A8601E">
      <w:pPr>
        <w:pStyle w:val="Nadpis1"/>
      </w:pPr>
      <w:r>
        <w:lastRenderedPageBreak/>
        <w:br w:type="page"/>
      </w:r>
      <w:bookmarkStart w:id="128" w:name="_Toc328635230"/>
      <w:bookmarkStart w:id="129" w:name="_Toc365536700"/>
      <w:bookmarkStart w:id="130" w:name="_Toc18059636"/>
      <w:bookmarkStart w:id="131" w:name="_Toc132278488"/>
      <w:r>
        <w:lastRenderedPageBreak/>
        <w:t>učební osnova předmětu</w:t>
      </w:r>
      <w:bookmarkEnd w:id="128"/>
      <w:bookmarkEnd w:id="129"/>
      <w:bookmarkEnd w:id="130"/>
      <w:bookmarkEnd w:id="131"/>
    </w:p>
    <w:p w:rsidR="00A0287B" w:rsidRPr="00963FD3" w:rsidRDefault="00A0287B" w:rsidP="00A0287B">
      <w:pPr>
        <w:pStyle w:val="Obsahpredmet"/>
        <w:outlineLvl w:val="0"/>
        <w:rPr>
          <w:rStyle w:val="bezzvyrazneni"/>
        </w:rPr>
      </w:pPr>
      <w:bookmarkStart w:id="132" w:name="_Toc132278489"/>
      <w:r>
        <w:rPr>
          <w:rStyle w:val="bezzvyrazneni"/>
        </w:rPr>
        <w:t>Tělesná výchova</w:t>
      </w:r>
      <w:bookmarkEnd w:id="132"/>
    </w:p>
    <w:p w:rsidR="00A0287B" w:rsidRPr="00963FD3" w:rsidRDefault="00A0287B" w:rsidP="00A0287B">
      <w:r w:rsidRPr="00963FD3">
        <w:t>Forma vzdělávání: denní</w:t>
      </w:r>
    </w:p>
    <w:p w:rsidR="00A0287B" w:rsidRPr="00963FD3" w:rsidRDefault="00A0287B" w:rsidP="00A0287B">
      <w:r w:rsidRPr="00963FD3">
        <w:t xml:space="preserve">Počet vyučovacích hodin týdně/studium: </w:t>
      </w:r>
      <w:r>
        <w:t>6</w:t>
      </w:r>
      <w:r w:rsidRPr="00963FD3">
        <w:t>/</w:t>
      </w:r>
      <w:r>
        <w:t>192</w:t>
      </w:r>
    </w:p>
    <w:p w:rsidR="00A0287B" w:rsidRDefault="00D100E9" w:rsidP="00A0287B">
      <w:r>
        <w:t xml:space="preserve">Platnost: </w:t>
      </w:r>
      <w:proofErr w:type="gramStart"/>
      <w:r>
        <w:t>1.9.2022</w:t>
      </w:r>
      <w:proofErr w:type="gramEnd"/>
    </w:p>
    <w:tbl>
      <w:tblPr>
        <w:tblStyle w:val="tabulkazahlavi"/>
        <w:tblW w:w="0" w:type="auto"/>
        <w:tblInd w:w="70" w:type="dxa"/>
        <w:tblCellMar>
          <w:left w:w="70" w:type="dxa"/>
          <w:right w:w="70" w:type="dxa"/>
        </w:tblCellMar>
        <w:tblLook w:val="0000"/>
      </w:tblPr>
      <w:tblGrid>
        <w:gridCol w:w="2823"/>
        <w:gridCol w:w="341"/>
        <w:gridCol w:w="6707"/>
        <w:gridCol w:w="4709"/>
      </w:tblGrid>
      <w:tr w:rsidR="00AD5819">
        <w:trPr>
          <w:trHeight w:val="315"/>
        </w:trPr>
        <w:tc>
          <w:tcPr>
            <w:tcW w:w="3164" w:type="dxa"/>
            <w:gridSpan w:val="2"/>
            <w:tcBorders>
              <w:top w:val="nil"/>
              <w:left w:val="nil"/>
              <w:right w:val="nil"/>
            </w:tcBorders>
          </w:tcPr>
          <w:p w:rsidR="00AD5819" w:rsidRDefault="00AD5819" w:rsidP="00A8601E">
            <w:pPr>
              <w:rPr>
                <w:rStyle w:val="zvyraznit"/>
                <w:rFonts w:cs="Palatino Linotype"/>
              </w:rPr>
            </w:pPr>
            <w:r w:rsidRPr="00767139">
              <w:rPr>
                <w:rStyle w:val="zvyraznit"/>
                <w:rFonts w:cs="Palatino Linotype"/>
              </w:rPr>
              <w:t>Ročník:</w:t>
            </w:r>
            <w:r>
              <w:rPr>
                <w:rStyle w:val="zvyraznit"/>
                <w:rFonts w:cs="Palatino Linotype"/>
              </w:rPr>
              <w:t xml:space="preserve"> </w:t>
            </w:r>
            <w:proofErr w:type="gramStart"/>
            <w:r w:rsidR="004716BC">
              <w:rPr>
                <w:rStyle w:val="zvyraznit"/>
                <w:rFonts w:cs="Palatino Linotype"/>
              </w:rPr>
              <w:t>1</w:t>
            </w:r>
            <w:r>
              <w:rPr>
                <w:rStyle w:val="zvyraznit"/>
                <w:rFonts w:cs="Palatino Linotype"/>
              </w:rPr>
              <w:t>.</w:t>
            </w:r>
            <w:r w:rsidR="00D100E9">
              <w:rPr>
                <w:rStyle w:val="zvyraznit"/>
                <w:rFonts w:cs="Palatino Linotype"/>
              </w:rPr>
              <w:t>,2.,3.</w:t>
            </w:r>
            <w:proofErr w:type="gramEnd"/>
          </w:p>
        </w:tc>
        <w:tc>
          <w:tcPr>
            <w:tcW w:w="6707" w:type="dxa"/>
            <w:tcBorders>
              <w:top w:val="nil"/>
              <w:left w:val="nil"/>
              <w:right w:val="nil"/>
            </w:tcBorders>
          </w:tcPr>
          <w:p w:rsidR="00AD5819" w:rsidRPr="00CA1400" w:rsidRDefault="00AD5819" w:rsidP="00A8601E">
            <w:pPr>
              <w:rPr>
                <w:rStyle w:val="zvyraznit"/>
                <w:rFonts w:cs="Palatino Linotype"/>
                <w:caps/>
              </w:rPr>
            </w:pPr>
            <w:r>
              <w:rPr>
                <w:rStyle w:val="zvyraznit"/>
                <w:rFonts w:cs="Palatino Linotype"/>
              </w:rPr>
              <w:t>Předmět: Tělesná výchova</w:t>
            </w:r>
          </w:p>
        </w:tc>
        <w:tc>
          <w:tcPr>
            <w:tcW w:w="4709" w:type="dxa"/>
            <w:tcBorders>
              <w:top w:val="nil"/>
              <w:left w:val="nil"/>
              <w:right w:val="nil"/>
            </w:tcBorders>
          </w:tcPr>
          <w:p w:rsidR="00AD5819" w:rsidRDefault="00AD5819" w:rsidP="00A8601E">
            <w:pPr>
              <w:rPr>
                <w:rStyle w:val="zvyraznit"/>
                <w:rFonts w:cs="Palatino Linotype"/>
              </w:rPr>
            </w:pPr>
            <w:r>
              <w:rPr>
                <w:rStyle w:val="zvyraznit"/>
                <w:rFonts w:cs="Palatino Linotype"/>
              </w:rPr>
              <w:t>Po</w:t>
            </w:r>
            <w:r w:rsidR="00D100E9">
              <w:rPr>
                <w:rStyle w:val="zvyraznit"/>
                <w:rFonts w:cs="Palatino Linotype"/>
              </w:rPr>
              <w:t>čet hodin celkem: 192</w:t>
            </w:r>
          </w:p>
        </w:tc>
      </w:tr>
      <w:tr w:rsidR="00AD5819" w:rsidRPr="00A7120D">
        <w:tblPrEx>
          <w:tblCellMar>
            <w:left w:w="108" w:type="dxa"/>
            <w:right w:w="108" w:type="dxa"/>
          </w:tblCellMar>
          <w:tblLook w:val="01E0"/>
        </w:tblPrEx>
        <w:tc>
          <w:tcPr>
            <w:tcW w:w="14580" w:type="dxa"/>
            <w:gridSpan w:val="4"/>
            <w:shd w:val="clear" w:color="auto" w:fill="CCFFCC"/>
          </w:tcPr>
          <w:p w:rsidR="00AD5819" w:rsidRPr="00767139" w:rsidRDefault="00AD5819" w:rsidP="00A8601E">
            <w:pPr>
              <w:rPr>
                <w:rStyle w:val="zvyraznit"/>
                <w:rFonts w:cs="Palatino Linotype"/>
              </w:rPr>
            </w:pPr>
            <w:r w:rsidRPr="00767139">
              <w:rPr>
                <w:rStyle w:val="zvyraznit"/>
                <w:rFonts w:cs="Palatino Linotype"/>
              </w:rPr>
              <w:t>Pojetí předmětu</w:t>
            </w:r>
          </w:p>
        </w:tc>
      </w:tr>
      <w:tr w:rsidR="00AD5819">
        <w:tblPrEx>
          <w:tblCellMar>
            <w:left w:w="108" w:type="dxa"/>
            <w:right w:w="108" w:type="dxa"/>
          </w:tblCellMar>
          <w:tblLook w:val="01E0"/>
        </w:tblPrEx>
        <w:tc>
          <w:tcPr>
            <w:tcW w:w="2823" w:type="dxa"/>
          </w:tcPr>
          <w:p w:rsidR="00AD5819" w:rsidRPr="00767139" w:rsidRDefault="00AD5819" w:rsidP="00A8601E">
            <w:pPr>
              <w:rPr>
                <w:rStyle w:val="zvyraznit"/>
                <w:rFonts w:cs="Palatino Linotype"/>
              </w:rPr>
            </w:pPr>
            <w:r w:rsidRPr="00767139">
              <w:rPr>
                <w:rStyle w:val="zvyraznit"/>
                <w:rFonts w:cs="Palatino Linotype"/>
              </w:rPr>
              <w:t>Cíl předmětu:</w:t>
            </w:r>
          </w:p>
        </w:tc>
        <w:tc>
          <w:tcPr>
            <w:tcW w:w="11757" w:type="dxa"/>
            <w:gridSpan w:val="3"/>
          </w:tcPr>
          <w:p w:rsidR="004716BC" w:rsidRDefault="00AD5819" w:rsidP="00A8601E">
            <w:r w:rsidRPr="004716BC">
              <w:t xml:space="preserve">Cílem </w:t>
            </w:r>
            <w:r w:rsidR="009A3A2C">
              <w:t>předmětu</w:t>
            </w:r>
            <w:r w:rsidRPr="004716BC">
              <w:t xml:space="preserve"> je</w:t>
            </w:r>
          </w:p>
          <w:p w:rsidR="00AD5819" w:rsidRPr="004716BC" w:rsidRDefault="00AD5819" w:rsidP="00165042">
            <w:pPr>
              <w:pStyle w:val="seznam"/>
            </w:pPr>
            <w:r w:rsidRPr="004716BC">
              <w:t>získat kladný vztah ke zdravému způsobu života</w:t>
            </w:r>
            <w:r w:rsidR="0065202B">
              <w:t>,</w:t>
            </w:r>
          </w:p>
          <w:p w:rsidR="00AD5819" w:rsidRDefault="00AD5819" w:rsidP="00165042">
            <w:pPr>
              <w:pStyle w:val="seznam"/>
            </w:pPr>
            <w:r>
              <w:t>vychovávat žáky k celoživotnímu provádění pohybových aktivit</w:t>
            </w:r>
            <w:r w:rsidR="0065202B">
              <w:t>,</w:t>
            </w:r>
          </w:p>
          <w:p w:rsidR="00AD5819" w:rsidRDefault="00AD5819" w:rsidP="00165042">
            <w:pPr>
              <w:pStyle w:val="seznam"/>
            </w:pPr>
            <w:r>
              <w:t>rozvíjet u žáků pozitivní vlastnosti osobnosti člověka</w:t>
            </w:r>
            <w:r w:rsidR="0065202B">
              <w:t>,</w:t>
            </w:r>
          </w:p>
          <w:p w:rsidR="00AD5819" w:rsidRDefault="00AD5819" w:rsidP="00165042">
            <w:pPr>
              <w:pStyle w:val="seznam"/>
            </w:pPr>
            <w:r>
              <w:t>naučit žáky chápat nutnost zvyšování</w:t>
            </w:r>
            <w:r w:rsidR="004716BC">
              <w:t xml:space="preserve"> </w:t>
            </w:r>
            <w:r>
              <w:t>své fyzické zdatnosti</w:t>
            </w:r>
            <w:r w:rsidR="0065202B">
              <w:t>,</w:t>
            </w:r>
          </w:p>
          <w:p w:rsidR="00AD5819" w:rsidRDefault="00AD5819" w:rsidP="00165042">
            <w:pPr>
              <w:pStyle w:val="seznam"/>
            </w:pPr>
            <w:r>
              <w:t>vést žáky k pro</w:t>
            </w:r>
            <w:r w:rsidR="0065202B">
              <w:t>hlubování pohybových schopností,</w:t>
            </w:r>
          </w:p>
          <w:p w:rsidR="00AD5819" w:rsidRDefault="00AD5819" w:rsidP="00165042">
            <w:pPr>
              <w:pStyle w:val="seznam"/>
            </w:pPr>
            <w:r>
              <w:t>chápat nutnost kompenzačních cvičení a aktivit s ohledem na pracovní zatížení</w:t>
            </w:r>
            <w:r w:rsidR="0065202B">
              <w:t>,</w:t>
            </w:r>
          </w:p>
          <w:p w:rsidR="00AD5819" w:rsidRDefault="00AD5819" w:rsidP="00165042">
            <w:pPr>
              <w:pStyle w:val="seznam"/>
            </w:pPr>
            <w:r>
              <w:t>chápat soulad fyzického, psychického, estetického a sociálního rozvoje osobnosti</w:t>
            </w:r>
            <w:r w:rsidR="0065202B">
              <w:t>,</w:t>
            </w:r>
          </w:p>
          <w:p w:rsidR="00AD5819" w:rsidRDefault="00AD5819" w:rsidP="00165042">
            <w:pPr>
              <w:pStyle w:val="seznam"/>
            </w:pPr>
            <w:r>
              <w:t>prohlubovat hygienické návyky a zdravotní zásady u žáků</w:t>
            </w:r>
            <w:r w:rsidR="0065202B">
              <w:t>,</w:t>
            </w:r>
          </w:p>
          <w:p w:rsidR="00AD5819" w:rsidRDefault="00AD5819" w:rsidP="00165042">
            <w:pPr>
              <w:pStyle w:val="seznam"/>
            </w:pPr>
            <w:r>
              <w:t>naučit žáky zásadám první pomoci</w:t>
            </w:r>
            <w:r w:rsidR="0065202B">
              <w:t>,</w:t>
            </w:r>
          </w:p>
          <w:p w:rsidR="00AD5819" w:rsidRDefault="00AD5819" w:rsidP="00165042">
            <w:pPr>
              <w:pStyle w:val="seznam"/>
            </w:pPr>
            <w:r>
              <w:t>vést žáky ke správným reakcím v různých životních situacích a v situacích ohrožení</w:t>
            </w:r>
            <w:r w:rsidR="0065202B">
              <w:t>,</w:t>
            </w:r>
          </w:p>
          <w:p w:rsidR="00AD5819" w:rsidRDefault="00AD5819" w:rsidP="00165042">
            <w:pPr>
              <w:pStyle w:val="seznam"/>
            </w:pPr>
            <w:r>
              <w:t>vést žáky k čestnému jednání i v civilním životě</w:t>
            </w:r>
            <w:r w:rsidR="0065202B">
              <w:t>,</w:t>
            </w:r>
          </w:p>
          <w:p w:rsidR="00AD5819" w:rsidRPr="00E55D6C" w:rsidRDefault="00AD5819" w:rsidP="00165042">
            <w:pPr>
              <w:pStyle w:val="seznam"/>
              <w:rPr>
                <w:rStyle w:val="zvyraznit"/>
                <w:rFonts w:cs="Palatino Linotype"/>
                <w:b w:val="0"/>
                <w:bCs/>
              </w:rPr>
            </w:pPr>
            <w:r>
              <w:t>dbát na bezpečnost a dodržování norem</w:t>
            </w:r>
            <w:r w:rsidR="0065202B">
              <w:t>;</w:t>
            </w:r>
          </w:p>
        </w:tc>
      </w:tr>
      <w:tr w:rsidR="00AD5819">
        <w:tblPrEx>
          <w:tblCellMar>
            <w:left w:w="108" w:type="dxa"/>
            <w:right w:w="108" w:type="dxa"/>
          </w:tblCellMar>
          <w:tblLook w:val="01E0"/>
        </w:tblPrEx>
        <w:tc>
          <w:tcPr>
            <w:tcW w:w="2823" w:type="dxa"/>
          </w:tcPr>
          <w:p w:rsidR="00AD5819" w:rsidRPr="00767139" w:rsidRDefault="00AD5819" w:rsidP="00A8601E">
            <w:pPr>
              <w:rPr>
                <w:rStyle w:val="zvyraznit"/>
                <w:rFonts w:cs="Palatino Linotype"/>
              </w:rPr>
            </w:pPr>
            <w:r w:rsidRPr="00767139">
              <w:rPr>
                <w:rStyle w:val="zvyraznit"/>
                <w:rFonts w:cs="Palatino Linotype"/>
              </w:rPr>
              <w:lastRenderedPageBreak/>
              <w:t>Charakteristika učiva:</w:t>
            </w:r>
          </w:p>
        </w:tc>
        <w:tc>
          <w:tcPr>
            <w:tcW w:w="11757" w:type="dxa"/>
            <w:gridSpan w:val="3"/>
          </w:tcPr>
          <w:p w:rsidR="0065202B" w:rsidRDefault="00AD5819" w:rsidP="00DC5E36">
            <w:pPr>
              <w:pStyle w:val="Text"/>
            </w:pPr>
            <w:r w:rsidRPr="000F6248">
              <w:t>Obsah předmětu</w:t>
            </w:r>
            <w:r>
              <w:t xml:space="preserve"> vychází z obsahového okruhu RVP – </w:t>
            </w:r>
            <w:r>
              <w:rPr>
                <w:i/>
                <w:iCs/>
              </w:rPr>
              <w:t>Vzdělávání pro zdraví.</w:t>
            </w:r>
            <w:r>
              <w:t xml:space="preserve"> Obsahem výuky</w:t>
            </w:r>
            <w:r w:rsidR="0065202B">
              <w:t xml:space="preserve"> </w:t>
            </w:r>
            <w:r>
              <w:t>je</w:t>
            </w:r>
            <w:r w:rsidR="004913EE">
              <w:t> </w:t>
            </w:r>
            <w:r>
              <w:t>teoretická a</w:t>
            </w:r>
            <w:r w:rsidR="0065202B">
              <w:t> </w:t>
            </w:r>
            <w:r>
              <w:t>praktická průprava a nácvik vybraných atletických disciplín, sportovních a míčových her, sportovní gymnastiky a úpolů.</w:t>
            </w:r>
          </w:p>
          <w:p w:rsidR="00A0287B" w:rsidRDefault="00A0287B" w:rsidP="00DC5E36">
            <w:pPr>
              <w:pStyle w:val="Text"/>
            </w:pPr>
          </w:p>
          <w:p w:rsidR="0065202B" w:rsidRDefault="00AD5819" w:rsidP="00DC5E36">
            <w:pPr>
              <w:pStyle w:val="Text"/>
            </w:pPr>
            <w:r>
              <w:t>Součástí tělesné výchovy jsou dále pohybové drobné hry, kondiční, protahovací, vyrovnávací, relaxační a</w:t>
            </w:r>
            <w:r w:rsidR="0065202B">
              <w:t> </w:t>
            </w:r>
            <w:r>
              <w:t>pořadová cvičení.</w:t>
            </w:r>
          </w:p>
          <w:p w:rsidR="00AD5819" w:rsidRPr="004639DE" w:rsidRDefault="00AD5819" w:rsidP="00DC5E36">
            <w:pPr>
              <w:pStyle w:val="Text"/>
              <w:rPr>
                <w:rStyle w:val="bezzvyrazneni"/>
                <w:rFonts w:ascii="Times New Roman" w:hAnsi="Times New Roman" w:cs="Times New Roman"/>
              </w:rPr>
            </w:pPr>
            <w:r>
              <w:t>Důraz je kladen na dodržování zásad bezpečnosti a péče a ochrany zdraví. Důležité je také propojování poznatků předmětu s dalšími předměty a odborným výcvikem.</w:t>
            </w:r>
          </w:p>
        </w:tc>
      </w:tr>
      <w:tr w:rsidR="00AD5819">
        <w:tblPrEx>
          <w:tblCellMar>
            <w:left w:w="108" w:type="dxa"/>
            <w:right w:w="108" w:type="dxa"/>
          </w:tblCellMar>
          <w:tblLook w:val="01E0"/>
        </w:tblPrEx>
        <w:tc>
          <w:tcPr>
            <w:tcW w:w="2823" w:type="dxa"/>
          </w:tcPr>
          <w:p w:rsidR="00AD5819" w:rsidRPr="00767139" w:rsidRDefault="00AD5819" w:rsidP="00A8601E">
            <w:pPr>
              <w:rPr>
                <w:rStyle w:val="zvyraznit"/>
                <w:rFonts w:cs="Palatino Linotype"/>
              </w:rPr>
            </w:pPr>
            <w:r w:rsidRPr="00767139">
              <w:rPr>
                <w:rStyle w:val="zvyraznit"/>
                <w:rFonts w:cs="Palatino Linotype"/>
              </w:rPr>
              <w:t>Metody a formy výuky:</w:t>
            </w:r>
          </w:p>
        </w:tc>
        <w:tc>
          <w:tcPr>
            <w:tcW w:w="11757" w:type="dxa"/>
            <w:gridSpan w:val="3"/>
          </w:tcPr>
          <w:p w:rsidR="00AD5819" w:rsidRDefault="00AD5819" w:rsidP="00165042">
            <w:pPr>
              <w:pStyle w:val="seznam"/>
            </w:pPr>
            <w:r>
              <w:t>používání demonstračních a výkladových metod</w:t>
            </w:r>
            <w:r w:rsidR="0065202B">
              <w:t>,</w:t>
            </w:r>
          </w:p>
          <w:p w:rsidR="00AD5819" w:rsidRDefault="00AD5819" w:rsidP="00165042">
            <w:pPr>
              <w:pStyle w:val="seznam"/>
            </w:pPr>
            <w:r>
              <w:t>využívání kombinace individuálního a skupinového učení</w:t>
            </w:r>
            <w:r w:rsidR="0065202B">
              <w:t>,</w:t>
            </w:r>
          </w:p>
          <w:p w:rsidR="00AD5819" w:rsidRDefault="00AD5819" w:rsidP="00165042">
            <w:pPr>
              <w:pStyle w:val="seznam"/>
            </w:pPr>
            <w:r>
              <w:t>vedení nácviku od jednoduchého ke složitějšímu</w:t>
            </w:r>
            <w:r w:rsidR="0065202B">
              <w:t>,</w:t>
            </w:r>
          </w:p>
          <w:p w:rsidR="00AD5819" w:rsidRPr="00CA1400" w:rsidRDefault="00AD5819" w:rsidP="00165042">
            <w:pPr>
              <w:pStyle w:val="seznam"/>
              <w:rPr>
                <w:rStyle w:val="bezzvyrazneni"/>
              </w:rPr>
            </w:pPr>
            <w:r>
              <w:t>školní a mimoškolní</w:t>
            </w:r>
            <w:r w:rsidR="004716BC">
              <w:t xml:space="preserve"> </w:t>
            </w:r>
            <w:r>
              <w:t>soutěže, sportovní kurzy, turistické pochody</w:t>
            </w:r>
            <w:r w:rsidR="00846A76">
              <w:t>,</w:t>
            </w:r>
            <w:r w:rsidR="004716BC">
              <w:t xml:space="preserve"> </w:t>
            </w:r>
            <w:r>
              <w:t>t</w:t>
            </w:r>
            <w:r w:rsidR="00846A76">
              <w:t>e</w:t>
            </w:r>
            <w:r>
              <w:t>matické přednášky a</w:t>
            </w:r>
            <w:r w:rsidR="0065202B">
              <w:t> </w:t>
            </w:r>
            <w:r>
              <w:t>besedy</w:t>
            </w:r>
            <w:r w:rsidR="00846A76">
              <w:t>;</w:t>
            </w:r>
          </w:p>
        </w:tc>
      </w:tr>
      <w:tr w:rsidR="00AD5819">
        <w:tblPrEx>
          <w:tblCellMar>
            <w:left w:w="108" w:type="dxa"/>
            <w:right w:w="108" w:type="dxa"/>
          </w:tblCellMar>
          <w:tblLook w:val="01E0"/>
        </w:tblPrEx>
        <w:tc>
          <w:tcPr>
            <w:tcW w:w="2823" w:type="dxa"/>
          </w:tcPr>
          <w:p w:rsidR="00AD5819" w:rsidRPr="00767139" w:rsidRDefault="00AD5819" w:rsidP="00A8601E">
            <w:pPr>
              <w:rPr>
                <w:rStyle w:val="zvyraznit"/>
                <w:rFonts w:cs="Palatino Linotype"/>
              </w:rPr>
            </w:pPr>
            <w:r w:rsidRPr="00767139">
              <w:rPr>
                <w:rStyle w:val="zvyraznit"/>
                <w:rFonts w:cs="Palatino Linotype"/>
              </w:rPr>
              <w:t>Hodnocení žáků:</w:t>
            </w:r>
          </w:p>
        </w:tc>
        <w:tc>
          <w:tcPr>
            <w:tcW w:w="11757" w:type="dxa"/>
            <w:gridSpan w:val="3"/>
          </w:tcPr>
          <w:p w:rsidR="00AD5819" w:rsidRPr="001C6BEA" w:rsidRDefault="00AD5819" w:rsidP="00DC5E36">
            <w:pPr>
              <w:pStyle w:val="Text"/>
              <w:rPr>
                <w:rStyle w:val="bezzvyrazneni"/>
              </w:rPr>
            </w:pPr>
            <w:r>
              <w:t>Žáci jsou hodnoceni podle snahy, přístupu, aktivity, samostatnosti a zvyšování osobní úrovně. K hodnocení jsou používány bodovací tabulky, tabulky výkonnostních limitů a klasifikační řád. Hodnocení je numerické,</w:t>
            </w:r>
            <w:r w:rsidR="00846A76">
              <w:t xml:space="preserve"> </w:t>
            </w:r>
            <w:r>
              <w:t>vychází z </w:t>
            </w:r>
            <w:r w:rsidR="00BF5A90">
              <w:t xml:space="preserve">Pravidel hodnocení výsledků vzdělávání OU a </w:t>
            </w:r>
            <w:proofErr w:type="spellStart"/>
            <w:r w:rsidR="00BF5A90">
              <w:t>PrŠ</w:t>
            </w:r>
            <w:proofErr w:type="spellEnd"/>
            <w:r w:rsidR="00BF5A90">
              <w:t>, Lipová – lázně 458.</w:t>
            </w:r>
          </w:p>
        </w:tc>
      </w:tr>
      <w:tr w:rsidR="00AD5819">
        <w:tblPrEx>
          <w:tblCellMar>
            <w:left w:w="108" w:type="dxa"/>
            <w:right w:w="108" w:type="dxa"/>
          </w:tblCellMar>
          <w:tblLook w:val="01E0"/>
        </w:tblPrEx>
        <w:tc>
          <w:tcPr>
            <w:tcW w:w="2823" w:type="dxa"/>
          </w:tcPr>
          <w:p w:rsidR="00AD5819" w:rsidRPr="00767139" w:rsidRDefault="00AD5819" w:rsidP="00A8601E">
            <w:pPr>
              <w:rPr>
                <w:rStyle w:val="zvyraznit"/>
                <w:rFonts w:cs="Palatino Linotype"/>
              </w:rPr>
            </w:pPr>
            <w:r w:rsidRPr="00767139">
              <w:rPr>
                <w:rStyle w:val="zvyraznit"/>
                <w:rFonts w:cs="Palatino Linotype"/>
              </w:rPr>
              <w:t>Přínos předmětu pro rozvoj klíčových kompetencí</w:t>
            </w:r>
            <w:r>
              <w:rPr>
                <w:rStyle w:val="zvyraznit"/>
                <w:rFonts w:cs="Palatino Linotype"/>
              </w:rPr>
              <w:t xml:space="preserve"> a průřezových témat</w:t>
            </w:r>
            <w:r w:rsidRPr="00767139">
              <w:rPr>
                <w:rStyle w:val="zvyraznit"/>
                <w:rFonts w:cs="Palatino Linotype"/>
              </w:rPr>
              <w:t>:</w:t>
            </w:r>
          </w:p>
        </w:tc>
        <w:tc>
          <w:tcPr>
            <w:tcW w:w="11757" w:type="dxa"/>
            <w:gridSpan w:val="3"/>
          </w:tcPr>
          <w:p w:rsidR="00AD5819" w:rsidRDefault="00AD5819" w:rsidP="00A8601E">
            <w:pPr>
              <w:rPr>
                <w:rStyle w:val="zvyraznit"/>
                <w:rFonts w:cs="Palatino Linotype"/>
              </w:rPr>
            </w:pPr>
            <w:r>
              <w:rPr>
                <w:rStyle w:val="zvyraznit"/>
                <w:rFonts w:cs="Palatino Linotype"/>
              </w:rPr>
              <w:t>Klíčové kompetence:</w:t>
            </w:r>
          </w:p>
          <w:p w:rsidR="00AD5819" w:rsidRPr="00A431B6" w:rsidRDefault="00AD5819" w:rsidP="00DC5E36">
            <w:pPr>
              <w:pStyle w:val="Text"/>
              <w:rPr>
                <w:rStyle w:val="zvyraznit"/>
                <w:rFonts w:cs="Palatino Linotype"/>
                <w:b w:val="0"/>
                <w:bCs w:val="0"/>
              </w:rPr>
            </w:pPr>
            <w:r w:rsidRPr="000368C0">
              <w:rPr>
                <w:rStyle w:val="bezzvyrazneni"/>
                <w:i/>
                <w:iCs/>
              </w:rPr>
              <w:t>Komunikační kompetence</w:t>
            </w:r>
            <w:r w:rsidRPr="00A431B6">
              <w:rPr>
                <w:rStyle w:val="zvyraznit"/>
                <w:rFonts w:cs="Palatino Linotype"/>
                <w:b w:val="0"/>
                <w:bCs w:val="0"/>
              </w:rPr>
              <w:t xml:space="preserve"> </w:t>
            </w:r>
            <w:r>
              <w:rPr>
                <w:rStyle w:val="zvyraznit"/>
                <w:rFonts w:cs="Palatino Linotype"/>
                <w:b w:val="0"/>
                <w:bCs w:val="0"/>
              </w:rPr>
              <w:t>– žák rozvíjí komunikaci při spolupráci ve skupině</w:t>
            </w:r>
            <w:r w:rsidR="000368C0">
              <w:rPr>
                <w:rStyle w:val="zvyraznit"/>
                <w:rFonts w:cs="Palatino Linotype"/>
                <w:b w:val="0"/>
                <w:bCs w:val="0"/>
              </w:rPr>
              <w:t xml:space="preserve">, </w:t>
            </w:r>
            <w:r>
              <w:rPr>
                <w:rStyle w:val="zvyraznit"/>
                <w:rFonts w:cs="Palatino Linotype"/>
                <w:b w:val="0"/>
                <w:bCs w:val="0"/>
              </w:rPr>
              <w:t>je schopen přiměřeně vyjádřit svůj názor</w:t>
            </w:r>
            <w:r w:rsidR="000368C0">
              <w:rPr>
                <w:rStyle w:val="zvyraznit"/>
                <w:rFonts w:cs="Palatino Linotype"/>
                <w:b w:val="0"/>
                <w:bCs w:val="0"/>
              </w:rPr>
              <w:t>,</w:t>
            </w:r>
          </w:p>
          <w:p w:rsidR="00AD5819" w:rsidRPr="00A431B6" w:rsidRDefault="00AD5819" w:rsidP="00DC5E36">
            <w:pPr>
              <w:pStyle w:val="Text"/>
              <w:rPr>
                <w:rStyle w:val="zvyraznit"/>
                <w:rFonts w:cs="Palatino Linotype"/>
                <w:b w:val="0"/>
                <w:bCs w:val="0"/>
              </w:rPr>
            </w:pPr>
            <w:r w:rsidRPr="000368C0">
              <w:rPr>
                <w:rStyle w:val="bezzvyrazneni"/>
                <w:i/>
                <w:iCs/>
              </w:rPr>
              <w:t>Personální kompetence</w:t>
            </w:r>
            <w:r w:rsidR="004716BC">
              <w:rPr>
                <w:rStyle w:val="zvyraznit"/>
                <w:rFonts w:cs="Palatino Linotype"/>
                <w:b w:val="0"/>
                <w:bCs w:val="0"/>
              </w:rPr>
              <w:t xml:space="preserve"> </w:t>
            </w:r>
            <w:r w:rsidR="000368C0">
              <w:rPr>
                <w:rStyle w:val="zvyraznit"/>
                <w:rFonts w:cs="Palatino Linotype"/>
                <w:b w:val="0"/>
                <w:bCs w:val="0"/>
              </w:rPr>
              <w:t>–</w:t>
            </w:r>
            <w:r>
              <w:rPr>
                <w:rStyle w:val="zvyraznit"/>
                <w:rFonts w:cs="Palatino Linotype"/>
                <w:b w:val="0"/>
                <w:bCs w:val="0"/>
              </w:rPr>
              <w:t xml:space="preserve"> vést žáka ke správnému vyhodnocení svých schopností a k péči</w:t>
            </w:r>
            <w:r w:rsidR="004716BC">
              <w:rPr>
                <w:rStyle w:val="zvyraznit"/>
                <w:rFonts w:cs="Palatino Linotype"/>
                <w:b w:val="0"/>
                <w:bCs w:val="0"/>
              </w:rPr>
              <w:t xml:space="preserve"> </w:t>
            </w:r>
            <w:r>
              <w:rPr>
                <w:rStyle w:val="zvyraznit"/>
                <w:rFonts w:cs="Palatino Linotype"/>
                <w:b w:val="0"/>
                <w:bCs w:val="0"/>
              </w:rPr>
              <w:t>o svůj tělesný rozvoj</w:t>
            </w:r>
            <w:r w:rsidR="000368C0">
              <w:rPr>
                <w:rStyle w:val="zvyraznit"/>
                <w:rFonts w:cs="Palatino Linotype"/>
                <w:b w:val="0"/>
                <w:bCs w:val="0"/>
              </w:rPr>
              <w:t>,</w:t>
            </w:r>
          </w:p>
          <w:p w:rsidR="00AD5819" w:rsidRPr="00A750FD" w:rsidRDefault="00AD5819" w:rsidP="00DC5E36">
            <w:pPr>
              <w:pStyle w:val="Text"/>
              <w:rPr>
                <w:rStyle w:val="zvyraznit"/>
                <w:rFonts w:cs="Palatino Linotype"/>
                <w:b w:val="0"/>
                <w:bCs w:val="0"/>
              </w:rPr>
            </w:pPr>
            <w:r w:rsidRPr="000368C0">
              <w:rPr>
                <w:rStyle w:val="bezzvyrazneni"/>
                <w:i/>
                <w:iCs/>
              </w:rPr>
              <w:t>Sociální kompetence</w:t>
            </w:r>
            <w:r w:rsidR="004716BC">
              <w:rPr>
                <w:rStyle w:val="zvyraznit"/>
                <w:rFonts w:cs="Palatino Linotype"/>
                <w:b w:val="0"/>
                <w:bCs w:val="0"/>
              </w:rPr>
              <w:t xml:space="preserve"> </w:t>
            </w:r>
            <w:r w:rsidR="000368C0">
              <w:rPr>
                <w:rStyle w:val="zvyraznit"/>
                <w:rFonts w:cs="Palatino Linotype"/>
                <w:b w:val="0"/>
                <w:bCs w:val="0"/>
              </w:rPr>
              <w:t>–</w:t>
            </w:r>
            <w:r>
              <w:rPr>
                <w:rStyle w:val="zvyraznit"/>
                <w:rFonts w:cs="Palatino Linotype"/>
                <w:b w:val="0"/>
                <w:bCs w:val="0"/>
              </w:rPr>
              <w:t xml:space="preserve"> žák je schopen vzájemné spolupráce</w:t>
            </w:r>
            <w:r w:rsidR="000368C0">
              <w:rPr>
                <w:rStyle w:val="zvyraznit"/>
                <w:rFonts w:cs="Palatino Linotype"/>
                <w:b w:val="0"/>
                <w:bCs w:val="0"/>
              </w:rPr>
              <w:t>,</w:t>
            </w:r>
            <w:r>
              <w:rPr>
                <w:rStyle w:val="zvyraznit"/>
                <w:rFonts w:cs="Palatino Linotype"/>
                <w:b w:val="0"/>
                <w:bCs w:val="0"/>
              </w:rPr>
              <w:t xml:space="preserve"> </w:t>
            </w:r>
            <w:r w:rsidR="000368C0">
              <w:rPr>
                <w:rStyle w:val="zvyraznit"/>
                <w:rFonts w:cs="Palatino Linotype"/>
                <w:b w:val="0"/>
                <w:bCs w:val="0"/>
              </w:rPr>
              <w:t>je veden</w:t>
            </w:r>
            <w:r>
              <w:rPr>
                <w:rStyle w:val="zvyraznit"/>
                <w:rFonts w:cs="Palatino Linotype"/>
                <w:b w:val="0"/>
                <w:bCs w:val="0"/>
              </w:rPr>
              <w:t xml:space="preserve"> k uznávání autority nadřízených</w:t>
            </w:r>
            <w:r w:rsidR="000368C0">
              <w:rPr>
                <w:rStyle w:val="zvyraznit"/>
                <w:rFonts w:cs="Palatino Linotype"/>
                <w:b w:val="0"/>
                <w:bCs w:val="0"/>
              </w:rPr>
              <w:t xml:space="preserve">, </w:t>
            </w:r>
            <w:r>
              <w:rPr>
                <w:rStyle w:val="zvyraznit"/>
                <w:rFonts w:cs="Palatino Linotype"/>
                <w:b w:val="0"/>
                <w:bCs w:val="0"/>
              </w:rPr>
              <w:t>umí</w:t>
            </w:r>
            <w:r w:rsidR="0055767D">
              <w:rPr>
                <w:rStyle w:val="zvyraznit"/>
                <w:rFonts w:cs="Palatino Linotype"/>
                <w:b w:val="0"/>
                <w:bCs w:val="0"/>
              </w:rPr>
              <w:t> </w:t>
            </w:r>
            <w:r w:rsidRPr="00A10166">
              <w:rPr>
                <w:rStyle w:val="zvyraznit"/>
                <w:rFonts w:cs="Palatino Linotype"/>
                <w:b w:val="0"/>
                <w:bCs w:val="0"/>
              </w:rPr>
              <w:t>využívat</w:t>
            </w:r>
            <w:r>
              <w:rPr>
                <w:rStyle w:val="zvyraznit"/>
                <w:rFonts w:cs="Palatino Linotype"/>
                <w:b w:val="0"/>
                <w:bCs w:val="0"/>
              </w:rPr>
              <w:t xml:space="preserve"> informační a komunikační technologie, získává a využívá </w:t>
            </w:r>
            <w:r w:rsidRPr="00467C89">
              <w:rPr>
                <w:rStyle w:val="zvyraznit"/>
                <w:rFonts w:cs="Palatino Linotype"/>
                <w:b w:val="0"/>
                <w:bCs w:val="0"/>
              </w:rPr>
              <w:t>informace</w:t>
            </w:r>
            <w:r>
              <w:rPr>
                <w:rStyle w:val="zvyraznit"/>
                <w:rFonts w:cs="Palatino Linotype"/>
                <w:b w:val="0"/>
                <w:bCs w:val="0"/>
              </w:rPr>
              <w:t xml:space="preserve"> k předmětu, umí s nimi </w:t>
            </w:r>
            <w:r>
              <w:rPr>
                <w:rStyle w:val="zvyraznit"/>
                <w:rFonts w:cs="Palatino Linotype"/>
                <w:b w:val="0"/>
                <w:bCs w:val="0"/>
              </w:rPr>
              <w:lastRenderedPageBreak/>
              <w:t>pracovat</w:t>
            </w:r>
            <w:r w:rsidR="000368C0">
              <w:rPr>
                <w:rStyle w:val="zvyraznit"/>
                <w:rFonts w:cs="Palatino Linotype"/>
                <w:b w:val="0"/>
                <w:bCs w:val="0"/>
              </w:rPr>
              <w:t>,</w:t>
            </w:r>
          </w:p>
          <w:p w:rsidR="00AD5819" w:rsidRDefault="00AD5819" w:rsidP="00DC5E36">
            <w:pPr>
              <w:pStyle w:val="Text"/>
            </w:pPr>
            <w:r w:rsidRPr="000368C0">
              <w:rPr>
                <w:rStyle w:val="bezzvyrazneni"/>
                <w:i/>
                <w:iCs/>
              </w:rPr>
              <w:t>Kompetence k učení</w:t>
            </w:r>
            <w:r w:rsidR="004716BC">
              <w:rPr>
                <w:rStyle w:val="zvyraznit"/>
                <w:rFonts w:cs="Palatino Linotype"/>
                <w:b w:val="0"/>
                <w:bCs w:val="0"/>
                <w:sz w:val="22"/>
                <w:szCs w:val="22"/>
              </w:rPr>
              <w:t xml:space="preserve"> </w:t>
            </w:r>
            <w:r w:rsidR="000368C0">
              <w:rPr>
                <w:rStyle w:val="zvyraznit"/>
                <w:rFonts w:cs="Palatino Linotype"/>
                <w:b w:val="0"/>
                <w:bCs w:val="0"/>
                <w:sz w:val="22"/>
                <w:szCs w:val="22"/>
              </w:rPr>
              <w:t>–</w:t>
            </w:r>
            <w:r>
              <w:rPr>
                <w:rStyle w:val="zvyraznit"/>
                <w:rFonts w:cs="Palatino Linotype"/>
                <w:b w:val="0"/>
                <w:bCs w:val="0"/>
                <w:sz w:val="22"/>
                <w:szCs w:val="22"/>
              </w:rPr>
              <w:t xml:space="preserve"> </w:t>
            </w:r>
            <w:r>
              <w:t>posilovat u žáka pozitivní vztah k učení</w:t>
            </w:r>
            <w:r w:rsidR="000368C0">
              <w:t xml:space="preserve">, </w:t>
            </w:r>
            <w:r>
              <w:t>vést žáka k vyhledávání a třídění informací a</w:t>
            </w:r>
            <w:r w:rsidR="008E6093">
              <w:t> </w:t>
            </w:r>
            <w:r>
              <w:t>jejich využití v procesu učení</w:t>
            </w:r>
            <w:r w:rsidR="000368C0">
              <w:t>;</w:t>
            </w:r>
          </w:p>
          <w:p w:rsidR="00AD5819" w:rsidRDefault="00AD5819" w:rsidP="00A8601E">
            <w:pPr>
              <w:rPr>
                <w:rStyle w:val="zvyraznit"/>
                <w:rFonts w:cs="Palatino Linotype"/>
              </w:rPr>
            </w:pPr>
            <w:r w:rsidRPr="00767139">
              <w:rPr>
                <w:rStyle w:val="zvyraznit"/>
                <w:rFonts w:cs="Palatino Linotype"/>
              </w:rPr>
              <w:t>Průřezová témata:</w:t>
            </w:r>
          </w:p>
          <w:p w:rsidR="00AD5819" w:rsidRDefault="00AD5819" w:rsidP="00DC5E36">
            <w:pPr>
              <w:pStyle w:val="Text"/>
            </w:pPr>
            <w:r w:rsidRPr="000368C0">
              <w:rPr>
                <w:rStyle w:val="bezzvyrazneni"/>
                <w:i/>
                <w:iCs/>
              </w:rPr>
              <w:t>Občan v demokratické společnosti</w:t>
            </w:r>
            <w:r w:rsidR="000368C0">
              <w:rPr>
                <w:rStyle w:val="bezzvyrazneni"/>
                <w:i/>
                <w:iCs/>
              </w:rPr>
              <w:t xml:space="preserve"> </w:t>
            </w:r>
            <w:r w:rsidR="000368C0" w:rsidRPr="000368C0">
              <w:rPr>
                <w:rStyle w:val="bezzvyrazneni"/>
              </w:rPr>
              <w:t xml:space="preserve">– </w:t>
            </w:r>
            <w:r>
              <w:t>výuka rozšiřuje celkový rozhled žáka, napomáhá rozvoji jeho osobnosti</w:t>
            </w:r>
            <w:r w:rsidR="000368C0">
              <w:t>,</w:t>
            </w:r>
          </w:p>
          <w:p w:rsidR="00AD5819" w:rsidRPr="00467C89" w:rsidRDefault="00AD5819" w:rsidP="00DC5E36">
            <w:pPr>
              <w:pStyle w:val="Text"/>
              <w:rPr>
                <w:rFonts w:ascii="TimesNewRoman,Italic" w:hAnsi="TimesNewRoman,Italic" w:cs="TimesNewRoman,Italic"/>
                <w:i/>
                <w:iCs/>
              </w:rPr>
            </w:pPr>
            <w:r w:rsidRPr="000368C0">
              <w:rPr>
                <w:rStyle w:val="bezzvyrazneni"/>
                <w:i/>
                <w:iCs/>
              </w:rPr>
              <w:t>Člověk a životní prostředí</w:t>
            </w:r>
            <w:r w:rsidR="004716BC">
              <w:rPr>
                <w:rFonts w:ascii="TimesNewRoman,Italic" w:hAnsi="TimesNewRoman,Italic" w:cs="TimesNewRoman,Italic"/>
                <w:sz w:val="22"/>
                <w:szCs w:val="22"/>
              </w:rPr>
              <w:t xml:space="preserve"> </w:t>
            </w:r>
            <w:r w:rsidR="000368C0">
              <w:rPr>
                <w:i/>
                <w:iCs/>
              </w:rPr>
              <w:t>–</w:t>
            </w:r>
            <w:r w:rsidR="008E6093">
              <w:rPr>
                <w:i/>
                <w:iCs/>
              </w:rPr>
              <w:t xml:space="preserve"> </w:t>
            </w:r>
            <w:r w:rsidRPr="005C3B8A">
              <w:t>výuka</w:t>
            </w:r>
            <w:r>
              <w:t xml:space="preserve"> vede žáky k ochraně prostředí, ve</w:t>
            </w:r>
            <w:r w:rsidR="004716BC">
              <w:t xml:space="preserve"> </w:t>
            </w:r>
            <w:r>
              <w:t>kterém žijí</w:t>
            </w:r>
            <w:r w:rsidR="000368C0">
              <w:t>,</w:t>
            </w:r>
          </w:p>
          <w:p w:rsidR="00AD5819" w:rsidRPr="00767139" w:rsidRDefault="000368C0" w:rsidP="00DC5E36">
            <w:pPr>
              <w:pStyle w:val="Text"/>
              <w:rPr>
                <w:rStyle w:val="bezzvyrazneni"/>
              </w:rPr>
            </w:pPr>
            <w:r>
              <w:rPr>
                <w:rStyle w:val="bezzvyrazneni"/>
                <w:i/>
                <w:iCs/>
              </w:rPr>
              <w:t>Člověk a svět práce</w:t>
            </w:r>
            <w:r>
              <w:rPr>
                <w:rStyle w:val="bezzvyrazneni"/>
              </w:rPr>
              <w:t xml:space="preserve"> – </w:t>
            </w:r>
            <w:r w:rsidR="00AD5819">
              <w:t>žák dokáže respektovat autoritu</w:t>
            </w:r>
            <w:r>
              <w:t>,</w:t>
            </w:r>
            <w:r w:rsidR="00AD5819">
              <w:rPr>
                <w:rStyle w:val="zvyraznit"/>
                <w:rFonts w:cs="Palatino Linotype"/>
                <w:b w:val="0"/>
                <w:bCs w:val="0"/>
              </w:rPr>
              <w:t xml:space="preserve"> umí využívat informační a komunikační technologie, získává a využívá</w:t>
            </w:r>
            <w:r w:rsidR="004716BC">
              <w:rPr>
                <w:rStyle w:val="zvyraznit"/>
                <w:rFonts w:cs="Palatino Linotype"/>
                <w:b w:val="0"/>
                <w:bCs w:val="0"/>
              </w:rPr>
              <w:t xml:space="preserve"> </w:t>
            </w:r>
            <w:r w:rsidR="00AD5819" w:rsidRPr="00467C89">
              <w:rPr>
                <w:rStyle w:val="zvyraznit"/>
                <w:rFonts w:cs="Palatino Linotype"/>
                <w:b w:val="0"/>
                <w:bCs w:val="0"/>
              </w:rPr>
              <w:t>informace</w:t>
            </w:r>
            <w:r w:rsidR="00AD5819">
              <w:rPr>
                <w:rStyle w:val="zvyraznit"/>
                <w:rFonts w:cs="Palatino Linotype"/>
                <w:b w:val="0"/>
                <w:bCs w:val="0"/>
              </w:rPr>
              <w:t xml:space="preserve"> a umí s nimi pracovat</w:t>
            </w:r>
            <w:r>
              <w:rPr>
                <w:rStyle w:val="zvyraznit"/>
                <w:rFonts w:cs="Palatino Linotype"/>
                <w:b w:val="0"/>
                <w:bCs w:val="0"/>
              </w:rPr>
              <w:t>, je</w:t>
            </w:r>
            <w:r w:rsidR="00AD5819">
              <w:rPr>
                <w:rStyle w:val="zvyraznit"/>
                <w:rFonts w:cs="Palatino Linotype"/>
                <w:b w:val="0"/>
                <w:bCs w:val="0"/>
              </w:rPr>
              <w:t xml:space="preserve"> veden k pochopení nutnosti cvičení jako kompenzace při</w:t>
            </w:r>
            <w:r w:rsidR="0055767D">
              <w:rPr>
                <w:rStyle w:val="zvyraznit"/>
                <w:rFonts w:cs="Palatino Linotype"/>
                <w:b w:val="0"/>
                <w:bCs w:val="0"/>
              </w:rPr>
              <w:t> </w:t>
            </w:r>
            <w:r w:rsidR="00AD5819">
              <w:rPr>
                <w:rStyle w:val="zvyraznit"/>
                <w:rFonts w:cs="Palatino Linotype"/>
                <w:b w:val="0"/>
                <w:bCs w:val="0"/>
              </w:rPr>
              <w:t>pracovním zatížení</w:t>
            </w:r>
            <w:r>
              <w:rPr>
                <w:rStyle w:val="zvyraznit"/>
                <w:rFonts w:cs="Palatino Linotype"/>
                <w:b w:val="0"/>
                <w:bCs w:val="0"/>
              </w:rPr>
              <w:t>.</w:t>
            </w:r>
          </w:p>
        </w:tc>
      </w:tr>
    </w:tbl>
    <w:p w:rsidR="00AD5819" w:rsidRDefault="001C6BEA" w:rsidP="00A8601E">
      <w:pPr>
        <w:pStyle w:val="Nadpis1"/>
      </w:pPr>
      <w:r>
        <w:lastRenderedPageBreak/>
        <w:br w:type="page"/>
      </w:r>
      <w:bookmarkStart w:id="133" w:name="_Toc328635232"/>
      <w:bookmarkStart w:id="134" w:name="_Toc365536702"/>
      <w:bookmarkStart w:id="135" w:name="_Toc18059638"/>
      <w:bookmarkStart w:id="136" w:name="_Toc132278490"/>
      <w:r w:rsidR="00AD5819">
        <w:lastRenderedPageBreak/>
        <w:t>Rozpis výsledků vzdělávání a učiva</w:t>
      </w:r>
      <w:bookmarkEnd w:id="133"/>
      <w:bookmarkEnd w:id="134"/>
      <w:bookmarkEnd w:id="135"/>
      <w:bookmarkEnd w:id="136"/>
    </w:p>
    <w:tbl>
      <w:tblPr>
        <w:tblStyle w:val="tabulkazahlavi"/>
        <w:tblW w:w="0" w:type="auto"/>
        <w:tblInd w:w="70" w:type="dxa"/>
        <w:tblCellMar>
          <w:left w:w="70" w:type="dxa"/>
          <w:right w:w="70" w:type="dxa"/>
        </w:tblCellMar>
        <w:tblLook w:val="0000"/>
      </w:tblPr>
      <w:tblGrid>
        <w:gridCol w:w="3164"/>
        <w:gridCol w:w="3197"/>
        <w:gridCol w:w="3510"/>
        <w:gridCol w:w="2931"/>
        <w:gridCol w:w="1778"/>
      </w:tblGrid>
      <w:tr w:rsidR="004913EE" w:rsidTr="00A546A9">
        <w:trPr>
          <w:trHeight w:val="315"/>
        </w:trPr>
        <w:tc>
          <w:tcPr>
            <w:tcW w:w="3164" w:type="dxa"/>
            <w:tcBorders>
              <w:top w:val="nil"/>
              <w:left w:val="nil"/>
              <w:right w:val="nil"/>
            </w:tcBorders>
          </w:tcPr>
          <w:p w:rsidR="004913EE" w:rsidRDefault="004913EE" w:rsidP="00A8601E">
            <w:pPr>
              <w:rPr>
                <w:rStyle w:val="zvyraznit"/>
                <w:rFonts w:cs="Palatino Linotype"/>
              </w:rPr>
            </w:pPr>
            <w:r w:rsidRPr="00767139">
              <w:rPr>
                <w:rStyle w:val="zvyraznit"/>
                <w:rFonts w:cs="Palatino Linotype"/>
              </w:rPr>
              <w:t>Ročník:</w:t>
            </w:r>
            <w:r>
              <w:rPr>
                <w:rStyle w:val="zvyraznit"/>
                <w:rFonts w:cs="Palatino Linotype"/>
              </w:rPr>
              <w:t xml:space="preserve"> 1.</w:t>
            </w:r>
          </w:p>
        </w:tc>
        <w:tc>
          <w:tcPr>
            <w:tcW w:w="6707" w:type="dxa"/>
            <w:gridSpan w:val="2"/>
            <w:tcBorders>
              <w:top w:val="nil"/>
              <w:left w:val="nil"/>
              <w:right w:val="nil"/>
            </w:tcBorders>
          </w:tcPr>
          <w:p w:rsidR="004913EE" w:rsidRPr="00CA1400" w:rsidRDefault="004913EE" w:rsidP="00A8601E">
            <w:pPr>
              <w:rPr>
                <w:rStyle w:val="zvyraznit"/>
                <w:rFonts w:cs="Palatino Linotype"/>
                <w:caps/>
              </w:rPr>
            </w:pPr>
            <w:r>
              <w:rPr>
                <w:rStyle w:val="zvyraznit"/>
                <w:rFonts w:cs="Palatino Linotype"/>
              </w:rPr>
              <w:t>Předmět: Tělesná výchova</w:t>
            </w:r>
          </w:p>
        </w:tc>
        <w:tc>
          <w:tcPr>
            <w:tcW w:w="4709" w:type="dxa"/>
            <w:gridSpan w:val="2"/>
            <w:tcBorders>
              <w:top w:val="nil"/>
              <w:left w:val="nil"/>
              <w:right w:val="nil"/>
            </w:tcBorders>
          </w:tcPr>
          <w:p w:rsidR="004913EE" w:rsidRDefault="004913EE" w:rsidP="00A8601E">
            <w:pPr>
              <w:rPr>
                <w:rStyle w:val="zvyraznit"/>
                <w:rFonts w:cs="Palatino Linotype"/>
              </w:rPr>
            </w:pPr>
            <w:r>
              <w:rPr>
                <w:rStyle w:val="zvyraznit"/>
                <w:rFonts w:cs="Palatino Linotype"/>
              </w:rPr>
              <w:t>Počet hodin celkem: 64</w:t>
            </w:r>
          </w:p>
        </w:tc>
      </w:tr>
      <w:tr w:rsidR="00AD5819" w:rsidRPr="00A7120D" w:rsidTr="00A546A9">
        <w:tblPrEx>
          <w:tblCellMar>
            <w:left w:w="108" w:type="dxa"/>
            <w:right w:w="108" w:type="dxa"/>
          </w:tblCellMar>
          <w:tblLook w:val="01E0"/>
        </w:tblPrEx>
        <w:trPr>
          <w:trHeight w:val="144"/>
        </w:trPr>
        <w:tc>
          <w:tcPr>
            <w:tcW w:w="6361" w:type="dxa"/>
            <w:gridSpan w:val="2"/>
            <w:shd w:val="clear" w:color="auto" w:fill="CCFFCC"/>
          </w:tcPr>
          <w:p w:rsidR="00AD5819" w:rsidRPr="006E5A30" w:rsidRDefault="00AD5819" w:rsidP="00A8601E">
            <w:pPr>
              <w:pStyle w:val="zvyraznittab"/>
              <w:rPr>
                <w:rStyle w:val="zvyraznit"/>
                <w:rFonts w:cs="Palatino Linotype"/>
                <w:b/>
                <w:bCs/>
              </w:rPr>
            </w:pPr>
            <w:r w:rsidRPr="006E5A30">
              <w:rPr>
                <w:rStyle w:val="zvyraznit"/>
                <w:rFonts w:cs="Palatino Linotype"/>
                <w:b/>
                <w:bCs/>
              </w:rPr>
              <w:t>Výsledky vzdělávání</w:t>
            </w:r>
          </w:p>
        </w:tc>
        <w:tc>
          <w:tcPr>
            <w:tcW w:w="6441" w:type="dxa"/>
            <w:gridSpan w:val="2"/>
            <w:shd w:val="clear" w:color="auto" w:fill="CCFFCC"/>
          </w:tcPr>
          <w:p w:rsidR="00AD5819" w:rsidRPr="006E5A30" w:rsidRDefault="00AD5819" w:rsidP="00A8601E">
            <w:pPr>
              <w:pStyle w:val="zvyraznittab"/>
              <w:rPr>
                <w:rStyle w:val="zvyraznit"/>
                <w:rFonts w:cs="Palatino Linotype"/>
                <w:b/>
                <w:bCs/>
              </w:rPr>
            </w:pPr>
            <w:r w:rsidRPr="006E5A30">
              <w:rPr>
                <w:rStyle w:val="zvyraznit"/>
                <w:rFonts w:cs="Palatino Linotype"/>
                <w:b/>
                <w:bCs/>
              </w:rPr>
              <w:t>Učivo</w:t>
            </w:r>
          </w:p>
        </w:tc>
        <w:tc>
          <w:tcPr>
            <w:tcW w:w="1778" w:type="dxa"/>
            <w:shd w:val="clear" w:color="auto" w:fill="CCFFCC"/>
          </w:tcPr>
          <w:p w:rsidR="00AD5819" w:rsidRPr="006E5A30" w:rsidRDefault="00382EC9" w:rsidP="00A8601E">
            <w:pPr>
              <w:pStyle w:val="zvyraznittab"/>
              <w:rPr>
                <w:rStyle w:val="zvyraznit"/>
                <w:rFonts w:cs="Palatino Linotype"/>
                <w:b/>
                <w:bCs/>
              </w:rPr>
            </w:pPr>
            <w:r>
              <w:rPr>
                <w:rStyle w:val="zvyraznit"/>
                <w:rFonts w:cs="Palatino Linotype"/>
                <w:b/>
                <w:bCs/>
              </w:rPr>
              <w:t>Poznámky</w:t>
            </w:r>
          </w:p>
        </w:tc>
      </w:tr>
      <w:tr w:rsidR="00AD5819" w:rsidTr="00A546A9">
        <w:tblPrEx>
          <w:tblCellMar>
            <w:left w:w="108" w:type="dxa"/>
            <w:right w:w="108" w:type="dxa"/>
          </w:tblCellMar>
          <w:tblLook w:val="01E0"/>
        </w:tblPrEx>
        <w:trPr>
          <w:trHeight w:val="144"/>
        </w:trPr>
        <w:tc>
          <w:tcPr>
            <w:tcW w:w="6361" w:type="dxa"/>
            <w:gridSpan w:val="2"/>
          </w:tcPr>
          <w:p w:rsidR="00AD5819" w:rsidRPr="005A0C05" w:rsidRDefault="00AD5819" w:rsidP="00A8601E">
            <w:pPr>
              <w:rPr>
                <w:rStyle w:val="bezzvyrazneni"/>
                <w:b/>
                <w:bCs/>
              </w:rPr>
            </w:pPr>
            <w:r w:rsidRPr="005A0C05">
              <w:rPr>
                <w:rStyle w:val="bezzvyrazneni"/>
                <w:b/>
                <w:bCs/>
              </w:rPr>
              <w:t>Žák:</w:t>
            </w:r>
          </w:p>
          <w:p w:rsidR="00AD5819" w:rsidRPr="00F93FD1" w:rsidRDefault="00AD5819" w:rsidP="00165042">
            <w:pPr>
              <w:pStyle w:val="seznam"/>
              <w:rPr>
                <w:rStyle w:val="bezzvyrazneni"/>
              </w:rPr>
            </w:pPr>
            <w:r w:rsidRPr="00F93FD1">
              <w:rPr>
                <w:rStyle w:val="bezzvyrazneni"/>
              </w:rPr>
              <w:t>orientuje se v oblasti rozvoje tělesných schopností a doved</w:t>
            </w:r>
            <w:r w:rsidR="005A0C05">
              <w:rPr>
                <w:rStyle w:val="bezzvyrazneni"/>
              </w:rPr>
              <w:softHyphen/>
            </w:r>
            <w:r w:rsidRPr="00F93FD1">
              <w:rPr>
                <w:rStyle w:val="bezzvyrazneni"/>
              </w:rPr>
              <w:t>ností</w:t>
            </w:r>
            <w:r w:rsidR="005A0C05">
              <w:rPr>
                <w:rStyle w:val="bezzvyrazneni"/>
              </w:rPr>
              <w:t>,</w:t>
            </w:r>
          </w:p>
          <w:p w:rsidR="00AD5819" w:rsidRPr="00F93FD1" w:rsidRDefault="00AD5819" w:rsidP="00165042">
            <w:pPr>
              <w:pStyle w:val="seznam"/>
              <w:rPr>
                <w:rStyle w:val="bezzvyrazneni"/>
              </w:rPr>
            </w:pPr>
            <w:r w:rsidRPr="003976F1">
              <w:rPr>
                <w:rStyle w:val="bezzvyrazneni"/>
                <w:sz w:val="22"/>
                <w:szCs w:val="22"/>
              </w:rPr>
              <w:t>demonstruje prospěšnost těles</w:t>
            </w:r>
            <w:r>
              <w:rPr>
                <w:rStyle w:val="bezzvyrazneni"/>
                <w:sz w:val="22"/>
                <w:szCs w:val="22"/>
              </w:rPr>
              <w:t>ných</w:t>
            </w:r>
            <w:r w:rsidRPr="003976F1">
              <w:rPr>
                <w:rStyle w:val="bezzvyrazneni"/>
                <w:sz w:val="22"/>
                <w:szCs w:val="22"/>
              </w:rPr>
              <w:t xml:space="preserve"> cvičení pro</w:t>
            </w:r>
            <w:r w:rsidR="00382EC9">
              <w:rPr>
                <w:rStyle w:val="bezzvyrazneni"/>
                <w:sz w:val="22"/>
                <w:szCs w:val="22"/>
              </w:rPr>
              <w:t> </w:t>
            </w:r>
            <w:r w:rsidRPr="003976F1">
              <w:rPr>
                <w:rStyle w:val="bezzvyrazneni"/>
                <w:sz w:val="22"/>
                <w:szCs w:val="22"/>
              </w:rPr>
              <w:t>zdraví člověka</w:t>
            </w:r>
            <w:r w:rsidR="005A0C05">
              <w:rPr>
                <w:rStyle w:val="bezzvyrazneni"/>
                <w:sz w:val="22"/>
                <w:szCs w:val="22"/>
              </w:rPr>
              <w:t>;</w:t>
            </w:r>
          </w:p>
        </w:tc>
        <w:tc>
          <w:tcPr>
            <w:tcW w:w="6441" w:type="dxa"/>
            <w:gridSpan w:val="2"/>
          </w:tcPr>
          <w:p w:rsidR="00AD5819" w:rsidRDefault="00AD5819" w:rsidP="00A8601E">
            <w:pPr>
              <w:rPr>
                <w:rStyle w:val="zvyraznit"/>
                <w:rFonts w:cs="Palatino Linotype"/>
              </w:rPr>
            </w:pPr>
            <w:r>
              <w:rPr>
                <w:rStyle w:val="zvyraznit"/>
                <w:rFonts w:cs="Palatino Linotype"/>
              </w:rPr>
              <w:t>1.</w:t>
            </w:r>
            <w:r w:rsidR="005A0C05">
              <w:rPr>
                <w:rStyle w:val="zvyraznit"/>
                <w:rFonts w:cs="Palatino Linotype"/>
              </w:rPr>
              <w:t xml:space="preserve"> </w:t>
            </w:r>
            <w:r w:rsidRPr="00F93FD1">
              <w:rPr>
                <w:rStyle w:val="zvyraznit"/>
                <w:rFonts w:cs="Palatino Linotype"/>
              </w:rPr>
              <w:t>Tělesná výchova</w:t>
            </w:r>
          </w:p>
          <w:p w:rsidR="00AD5819" w:rsidRPr="005A0C05" w:rsidRDefault="00AD5819" w:rsidP="00165042">
            <w:pPr>
              <w:pStyle w:val="seznam"/>
            </w:pPr>
            <w:r w:rsidRPr="005A0C05">
              <w:t>seznámení s učivem</w:t>
            </w:r>
            <w:r w:rsidR="005A0C05">
              <w:t>,</w:t>
            </w:r>
          </w:p>
          <w:p w:rsidR="00AD5819" w:rsidRPr="00F93FD1" w:rsidRDefault="00AD5819" w:rsidP="00165042">
            <w:pPr>
              <w:pStyle w:val="seznam"/>
              <w:rPr>
                <w:rStyle w:val="zvyraznit"/>
                <w:rFonts w:cs="Palatino Linotype"/>
              </w:rPr>
            </w:pPr>
            <w:r w:rsidRPr="005A0C05">
              <w:t>bezpečnost při TV</w:t>
            </w:r>
            <w:r w:rsidR="005A0C05">
              <w:t>;</w:t>
            </w:r>
          </w:p>
        </w:tc>
        <w:tc>
          <w:tcPr>
            <w:tcW w:w="1778" w:type="dxa"/>
          </w:tcPr>
          <w:p w:rsidR="00AD5819" w:rsidRPr="00165FE7" w:rsidRDefault="00AD5819" w:rsidP="00A8601E">
            <w:pPr>
              <w:rPr>
                <w:rStyle w:val="zvyraznit"/>
                <w:rFonts w:cs="Palatino Linotype"/>
              </w:rPr>
            </w:pPr>
          </w:p>
        </w:tc>
      </w:tr>
      <w:tr w:rsidR="00AD5819" w:rsidTr="00A546A9">
        <w:tblPrEx>
          <w:tblCellMar>
            <w:left w:w="108" w:type="dxa"/>
            <w:right w:w="108" w:type="dxa"/>
          </w:tblCellMar>
          <w:tblLook w:val="01E0"/>
        </w:tblPrEx>
        <w:trPr>
          <w:trHeight w:val="144"/>
        </w:trPr>
        <w:tc>
          <w:tcPr>
            <w:tcW w:w="6361" w:type="dxa"/>
            <w:gridSpan w:val="2"/>
          </w:tcPr>
          <w:p w:rsidR="00AD5819" w:rsidRPr="00F93FD1" w:rsidRDefault="00AD5819" w:rsidP="00165042">
            <w:pPr>
              <w:pStyle w:val="seznam"/>
              <w:rPr>
                <w:rStyle w:val="bezzvyrazneni"/>
              </w:rPr>
            </w:pPr>
            <w:r w:rsidRPr="00F93FD1">
              <w:rPr>
                <w:rStyle w:val="bezzvyrazneni"/>
              </w:rPr>
              <w:t>provádí rozcvičení dle náplně hodiny</w:t>
            </w:r>
            <w:r w:rsidR="0040631F">
              <w:rPr>
                <w:rStyle w:val="bezzvyrazneni"/>
              </w:rPr>
              <w:t>,</w:t>
            </w:r>
          </w:p>
          <w:p w:rsidR="00AD5819" w:rsidRPr="00F93FD1" w:rsidRDefault="00AD5819" w:rsidP="00165042">
            <w:pPr>
              <w:pStyle w:val="seznam"/>
              <w:rPr>
                <w:rStyle w:val="bezzvyrazneni"/>
              </w:rPr>
            </w:pPr>
            <w:r w:rsidRPr="00F93FD1">
              <w:rPr>
                <w:rStyle w:val="bezzvyrazneni"/>
              </w:rPr>
              <w:t>uplatňuje techniku a upevňuje správné návyky při provádění LA disciplín</w:t>
            </w:r>
            <w:r w:rsidR="0040631F">
              <w:rPr>
                <w:rStyle w:val="bezzvyrazneni"/>
              </w:rPr>
              <w:t>,</w:t>
            </w:r>
          </w:p>
          <w:p w:rsidR="00AD5819" w:rsidRPr="00F93FD1" w:rsidRDefault="00AD5819" w:rsidP="00165042">
            <w:pPr>
              <w:pStyle w:val="seznam"/>
              <w:rPr>
                <w:rStyle w:val="bezzvyrazneni"/>
              </w:rPr>
            </w:pPr>
            <w:r w:rsidRPr="00F93FD1">
              <w:rPr>
                <w:rStyle w:val="bezzvyrazneni"/>
              </w:rPr>
              <w:t>odhaduje svá maxima</w:t>
            </w:r>
            <w:r w:rsidR="0040631F">
              <w:rPr>
                <w:rStyle w:val="bezzvyrazneni"/>
              </w:rPr>
              <w:t>,</w:t>
            </w:r>
          </w:p>
          <w:p w:rsidR="00AD5819" w:rsidRPr="00F93FD1" w:rsidRDefault="00AD5819" w:rsidP="00165042">
            <w:pPr>
              <w:pStyle w:val="seznam"/>
              <w:rPr>
                <w:rStyle w:val="bezzvyrazneni"/>
              </w:rPr>
            </w:pPr>
            <w:r>
              <w:rPr>
                <w:rStyle w:val="bezzvyrazneni"/>
              </w:rPr>
              <w:t>demonstruje</w:t>
            </w:r>
            <w:r w:rsidRPr="00F93FD1">
              <w:rPr>
                <w:rStyle w:val="bezzvyrazneni"/>
              </w:rPr>
              <w:t xml:space="preserve"> prospěšnost cvičení v přírodě</w:t>
            </w:r>
            <w:r w:rsidR="0040631F">
              <w:rPr>
                <w:rStyle w:val="bezzvyrazneni"/>
              </w:rPr>
              <w:t>,</w:t>
            </w:r>
          </w:p>
          <w:p w:rsidR="00AD5819" w:rsidRPr="00F93FD1" w:rsidRDefault="00AD5819" w:rsidP="00165042">
            <w:pPr>
              <w:pStyle w:val="seznam"/>
              <w:rPr>
                <w:rStyle w:val="bezzvyrazneni"/>
              </w:rPr>
            </w:pPr>
            <w:r w:rsidRPr="00F93FD1">
              <w:rPr>
                <w:rStyle w:val="bezzvyrazneni"/>
              </w:rPr>
              <w:t>registruje škodlivost používání zakázaných podpůrných látek</w:t>
            </w:r>
            <w:r w:rsidR="0040631F">
              <w:rPr>
                <w:rStyle w:val="bezzvyrazneni"/>
              </w:rPr>
              <w:t>,</w:t>
            </w:r>
          </w:p>
          <w:p w:rsidR="00AD5819" w:rsidRPr="00F93FD1" w:rsidRDefault="00AD5819" w:rsidP="00165042">
            <w:pPr>
              <w:pStyle w:val="seznam"/>
              <w:rPr>
                <w:rStyle w:val="bezzvyrazneni"/>
              </w:rPr>
            </w:pPr>
            <w:r w:rsidRPr="00F93FD1">
              <w:rPr>
                <w:rStyle w:val="bezzvyrazneni"/>
              </w:rPr>
              <w:t>zlepšuje své absolutní výkony</w:t>
            </w:r>
            <w:r w:rsidR="0040631F">
              <w:rPr>
                <w:rStyle w:val="bezzvyrazneni"/>
              </w:rPr>
              <w:t>,</w:t>
            </w:r>
          </w:p>
          <w:p w:rsidR="00AD5819" w:rsidRPr="00F93FD1" w:rsidRDefault="00AD5819" w:rsidP="00165042">
            <w:pPr>
              <w:pStyle w:val="seznam"/>
              <w:rPr>
                <w:rStyle w:val="bezzvyrazneni"/>
              </w:rPr>
            </w:pPr>
            <w:r w:rsidRPr="00F93FD1">
              <w:rPr>
                <w:rStyle w:val="bezzvyrazneni"/>
              </w:rPr>
              <w:t>orientuje se v oblasti pravidel LA disciplín</w:t>
            </w:r>
            <w:r w:rsidR="00D83C25">
              <w:rPr>
                <w:rStyle w:val="bezzvyrazneni"/>
              </w:rPr>
              <w:t>;</w:t>
            </w:r>
          </w:p>
        </w:tc>
        <w:tc>
          <w:tcPr>
            <w:tcW w:w="6441" w:type="dxa"/>
            <w:gridSpan w:val="2"/>
          </w:tcPr>
          <w:p w:rsidR="00AD5819" w:rsidRDefault="00AD5819" w:rsidP="00A8601E">
            <w:pPr>
              <w:rPr>
                <w:rStyle w:val="zvyraznit"/>
                <w:rFonts w:cs="Palatino Linotype"/>
              </w:rPr>
            </w:pPr>
            <w:r>
              <w:rPr>
                <w:rStyle w:val="zvyraznit"/>
                <w:rFonts w:cs="Palatino Linotype"/>
              </w:rPr>
              <w:t xml:space="preserve">2. </w:t>
            </w:r>
            <w:r w:rsidRPr="00F93FD1">
              <w:rPr>
                <w:rStyle w:val="zvyraznit"/>
                <w:rFonts w:cs="Palatino Linotype"/>
              </w:rPr>
              <w:t xml:space="preserve">Atletika </w:t>
            </w:r>
          </w:p>
          <w:p w:rsidR="00AD5819" w:rsidRPr="0040631F" w:rsidRDefault="00AD5819" w:rsidP="00165042">
            <w:pPr>
              <w:pStyle w:val="seznam"/>
            </w:pPr>
            <w:r w:rsidRPr="0040631F">
              <w:t>běhy -</w:t>
            </w:r>
            <w:r w:rsidR="004716BC" w:rsidRPr="0040631F">
              <w:t xml:space="preserve"> </w:t>
            </w:r>
            <w:smartTag w:uri="urn:schemas-microsoft-com:office:smarttags" w:element="metricconverter">
              <w:smartTagPr>
                <w:attr w:name="ProductID" w:val="3000 m"/>
              </w:smartTagPr>
              <w:r w:rsidRPr="0040631F">
                <w:t>100</w:t>
              </w:r>
              <w:r w:rsidR="0040631F">
                <w:t xml:space="preserve"> </w:t>
              </w:r>
              <w:r w:rsidRPr="0040631F">
                <w:t>m</w:t>
              </w:r>
            </w:smartTag>
            <w:r w:rsidRPr="0040631F">
              <w:t xml:space="preserve">, </w:t>
            </w:r>
            <w:smartTag w:uri="urn:schemas-microsoft-com:office:smarttags" w:element="metricconverter">
              <w:smartTagPr>
                <w:attr w:name="ProductID" w:val="3000 m"/>
              </w:smartTagPr>
              <w:r w:rsidRPr="0040631F">
                <w:t>800</w:t>
              </w:r>
              <w:r w:rsidR="0040631F">
                <w:t xml:space="preserve"> </w:t>
              </w:r>
              <w:r w:rsidRPr="0040631F">
                <w:t>m</w:t>
              </w:r>
              <w:r w:rsidR="00382EC9">
                <w:t xml:space="preserve"> </w:t>
              </w:r>
            </w:smartTag>
            <w:r w:rsidRPr="0040631F">
              <w:t xml:space="preserve">(dívky) a </w:t>
            </w:r>
            <w:smartTag w:uri="urn:schemas-microsoft-com:office:smarttags" w:element="metricconverter">
              <w:smartTagPr>
                <w:attr w:name="ProductID" w:val="3000 m"/>
              </w:smartTagPr>
              <w:r w:rsidRPr="0040631F">
                <w:t>1500</w:t>
              </w:r>
              <w:r w:rsidR="0040631F">
                <w:t xml:space="preserve"> </w:t>
              </w:r>
              <w:r w:rsidRPr="0040631F">
                <w:t>m</w:t>
              </w:r>
              <w:r w:rsidR="00382EC9">
                <w:t xml:space="preserve"> </w:t>
              </w:r>
            </w:smartTag>
            <w:r w:rsidRPr="0040631F">
              <w:t>(chlapci)</w:t>
            </w:r>
            <w:r w:rsidR="0040631F">
              <w:t>,</w:t>
            </w:r>
          </w:p>
          <w:p w:rsidR="00AD5819" w:rsidRPr="0040631F" w:rsidRDefault="00AD5819" w:rsidP="00165042">
            <w:pPr>
              <w:pStyle w:val="seznam"/>
            </w:pPr>
            <w:r w:rsidRPr="0040631F">
              <w:t>skoky- skok daleký, skok vysoký</w:t>
            </w:r>
            <w:r w:rsidR="0040631F">
              <w:t>,</w:t>
            </w:r>
          </w:p>
          <w:p w:rsidR="00AD5819" w:rsidRPr="0040631F" w:rsidRDefault="00AD5819" w:rsidP="00165042">
            <w:pPr>
              <w:pStyle w:val="seznam"/>
            </w:pPr>
            <w:r w:rsidRPr="0040631F">
              <w:t>hody a vrhy – hod granátem, vrh koulí (3</w:t>
            </w:r>
            <w:r w:rsidR="004913EE">
              <w:t> </w:t>
            </w:r>
            <w:r w:rsidRPr="0040631F">
              <w:t>a</w:t>
            </w:r>
            <w:r w:rsidR="004913EE">
              <w:t> </w:t>
            </w:r>
            <w:r w:rsidRPr="0040631F">
              <w:t>5</w:t>
            </w:r>
            <w:r w:rsidR="004913EE">
              <w:t> </w:t>
            </w:r>
            <w:r w:rsidRPr="0040631F">
              <w:t>kg)</w:t>
            </w:r>
            <w:r w:rsidR="0040631F">
              <w:t>,</w:t>
            </w:r>
          </w:p>
          <w:p w:rsidR="00AD5819" w:rsidRPr="00F93FD1" w:rsidRDefault="00AD5819" w:rsidP="00165042">
            <w:pPr>
              <w:pStyle w:val="seznam"/>
              <w:rPr>
                <w:rStyle w:val="zvyraznit"/>
                <w:rFonts w:cs="Palatino Linotype"/>
              </w:rPr>
            </w:pPr>
            <w:r w:rsidRPr="0040631F">
              <w:t>kondiční běhání terénem</w:t>
            </w:r>
            <w:r w:rsidR="0040631F">
              <w:t>;</w:t>
            </w:r>
          </w:p>
        </w:tc>
        <w:tc>
          <w:tcPr>
            <w:tcW w:w="1778" w:type="dxa"/>
          </w:tcPr>
          <w:p w:rsidR="00AD5819" w:rsidRPr="00165FE7" w:rsidRDefault="00AD5819" w:rsidP="00A8601E">
            <w:pPr>
              <w:rPr>
                <w:rStyle w:val="zvyraznit"/>
                <w:rFonts w:cs="Palatino Linotype"/>
              </w:rPr>
            </w:pPr>
          </w:p>
        </w:tc>
      </w:tr>
      <w:tr w:rsidR="00AD5819" w:rsidTr="00A546A9">
        <w:tblPrEx>
          <w:tblCellMar>
            <w:left w:w="108" w:type="dxa"/>
            <w:right w:w="108" w:type="dxa"/>
          </w:tblCellMar>
          <w:tblLook w:val="01E0"/>
        </w:tblPrEx>
        <w:trPr>
          <w:trHeight w:val="144"/>
        </w:trPr>
        <w:tc>
          <w:tcPr>
            <w:tcW w:w="6361" w:type="dxa"/>
            <w:gridSpan w:val="2"/>
          </w:tcPr>
          <w:p w:rsidR="00AD5819" w:rsidRPr="00F93FD1" w:rsidRDefault="00AD5819" w:rsidP="00165042">
            <w:pPr>
              <w:pStyle w:val="seznam"/>
              <w:rPr>
                <w:rStyle w:val="bezzvyrazneni"/>
              </w:rPr>
            </w:pPr>
            <w:r w:rsidRPr="00F93FD1">
              <w:rPr>
                <w:rStyle w:val="bezzvyrazneni"/>
              </w:rPr>
              <w:t>dodržuje metodiku nácviku jednotlivých prvků</w:t>
            </w:r>
            <w:r w:rsidR="00D83C25">
              <w:rPr>
                <w:rStyle w:val="bezzvyrazneni"/>
              </w:rPr>
              <w:t>,</w:t>
            </w:r>
          </w:p>
          <w:p w:rsidR="00AD5819" w:rsidRPr="00F93FD1" w:rsidRDefault="00AD5819" w:rsidP="00165042">
            <w:pPr>
              <w:pStyle w:val="seznam"/>
              <w:rPr>
                <w:rStyle w:val="bezzvyrazneni"/>
              </w:rPr>
            </w:pPr>
            <w:r w:rsidRPr="00F93FD1">
              <w:rPr>
                <w:rStyle w:val="bezzvyrazneni"/>
              </w:rPr>
              <w:t xml:space="preserve">prokazuje zlepšení svých koordinačních </w:t>
            </w:r>
            <w:r w:rsidRPr="00F93FD1">
              <w:rPr>
                <w:rStyle w:val="bezzvyrazneni"/>
              </w:rPr>
              <w:lastRenderedPageBreak/>
              <w:t>schopností</w:t>
            </w:r>
            <w:r w:rsidR="00D83C25">
              <w:rPr>
                <w:rStyle w:val="bezzvyrazneni"/>
              </w:rPr>
              <w:t>,</w:t>
            </w:r>
          </w:p>
          <w:p w:rsidR="00AD5819" w:rsidRPr="00F93FD1" w:rsidRDefault="00AD5819" w:rsidP="00165042">
            <w:pPr>
              <w:pStyle w:val="seznam"/>
              <w:rPr>
                <w:rStyle w:val="bezzvyrazneni"/>
              </w:rPr>
            </w:pPr>
            <w:r w:rsidRPr="00F93FD1">
              <w:rPr>
                <w:rStyle w:val="bezzvyrazneni"/>
              </w:rPr>
              <w:t>rozšiřuje své pohybové schopnosti</w:t>
            </w:r>
            <w:r w:rsidR="00D83C25">
              <w:rPr>
                <w:rStyle w:val="bezzvyrazneni"/>
              </w:rPr>
              <w:t>,</w:t>
            </w:r>
          </w:p>
          <w:p w:rsidR="00AD5819" w:rsidRPr="00F93FD1" w:rsidRDefault="00AD5819" w:rsidP="00165042">
            <w:pPr>
              <w:pStyle w:val="seznam"/>
              <w:rPr>
                <w:rStyle w:val="bezzvyrazneni"/>
              </w:rPr>
            </w:pPr>
            <w:r w:rsidRPr="00F93FD1">
              <w:rPr>
                <w:rStyle w:val="bezzvyrazneni"/>
              </w:rPr>
              <w:t>zvyšuje obratnost</w:t>
            </w:r>
            <w:r w:rsidR="00D83C25">
              <w:rPr>
                <w:rStyle w:val="bezzvyrazneni"/>
              </w:rPr>
              <w:t>,</w:t>
            </w:r>
          </w:p>
          <w:p w:rsidR="00AD5819" w:rsidRPr="00F93FD1" w:rsidRDefault="00AD5819" w:rsidP="00165042">
            <w:pPr>
              <w:pStyle w:val="seznam"/>
              <w:rPr>
                <w:rStyle w:val="bezzvyrazneni"/>
              </w:rPr>
            </w:pPr>
            <w:r w:rsidRPr="00F93FD1">
              <w:rPr>
                <w:rStyle w:val="bezzvyrazneni"/>
              </w:rPr>
              <w:t>sestavuje jednoduché vazby prvků</w:t>
            </w:r>
            <w:r w:rsidR="00D83C25">
              <w:rPr>
                <w:rStyle w:val="bezzvyrazneni"/>
              </w:rPr>
              <w:t>,</w:t>
            </w:r>
          </w:p>
          <w:p w:rsidR="00AD5819" w:rsidRPr="00F93FD1" w:rsidRDefault="00AD5819" w:rsidP="00165042">
            <w:pPr>
              <w:pStyle w:val="seznam"/>
              <w:rPr>
                <w:rStyle w:val="bezzvyrazneni"/>
              </w:rPr>
            </w:pPr>
            <w:r w:rsidRPr="00F93FD1">
              <w:rPr>
                <w:rStyle w:val="bezzvyrazneni"/>
              </w:rPr>
              <w:t>zlepšuje prostorovou orientaci</w:t>
            </w:r>
            <w:r w:rsidR="00D83C25">
              <w:rPr>
                <w:rStyle w:val="bezzvyrazneni"/>
              </w:rPr>
              <w:t>,</w:t>
            </w:r>
          </w:p>
          <w:p w:rsidR="00AD5819" w:rsidRPr="00F93FD1" w:rsidRDefault="00AD5819" w:rsidP="00165042">
            <w:pPr>
              <w:pStyle w:val="seznam"/>
              <w:rPr>
                <w:rStyle w:val="bezzvyrazneni"/>
              </w:rPr>
            </w:pPr>
            <w:r w:rsidRPr="00F93FD1">
              <w:rPr>
                <w:rStyle w:val="bezzvyrazneni"/>
              </w:rPr>
              <w:t>poskytuje</w:t>
            </w:r>
            <w:r w:rsidR="004716BC">
              <w:rPr>
                <w:rStyle w:val="bezzvyrazneni"/>
              </w:rPr>
              <w:t xml:space="preserve"> </w:t>
            </w:r>
            <w:r w:rsidRPr="00F93FD1">
              <w:rPr>
                <w:rStyle w:val="bezzvyrazneni"/>
              </w:rPr>
              <w:t>dopomoc a záchranu při cvičení</w:t>
            </w:r>
            <w:r w:rsidR="00D83C25">
              <w:rPr>
                <w:rStyle w:val="bezzvyrazneni"/>
              </w:rPr>
              <w:t>;</w:t>
            </w:r>
          </w:p>
        </w:tc>
        <w:tc>
          <w:tcPr>
            <w:tcW w:w="6441" w:type="dxa"/>
            <w:gridSpan w:val="2"/>
          </w:tcPr>
          <w:p w:rsidR="00AD5819" w:rsidRPr="00F93FD1" w:rsidRDefault="00AD5819" w:rsidP="00A8601E">
            <w:pPr>
              <w:rPr>
                <w:rStyle w:val="zvyraznit"/>
                <w:rFonts w:cs="Palatino Linotype"/>
              </w:rPr>
            </w:pPr>
            <w:r>
              <w:rPr>
                <w:rStyle w:val="zvyraznit"/>
                <w:rFonts w:cs="Palatino Linotype"/>
              </w:rPr>
              <w:lastRenderedPageBreak/>
              <w:t xml:space="preserve">3. </w:t>
            </w:r>
            <w:r w:rsidRPr="00F93FD1">
              <w:rPr>
                <w:rStyle w:val="zvyraznit"/>
                <w:rFonts w:cs="Palatino Linotype"/>
              </w:rPr>
              <w:t>Gymnastika – cvičení s náčiním</w:t>
            </w:r>
          </w:p>
          <w:p w:rsidR="00AD5819" w:rsidRPr="00D83C25" w:rsidRDefault="00AD5819" w:rsidP="00165042">
            <w:pPr>
              <w:pStyle w:val="seznam"/>
            </w:pPr>
            <w:r w:rsidRPr="00D83C25">
              <w:t>prostná (kotouly, stoje, přemety)</w:t>
            </w:r>
            <w:r w:rsidR="00D83C25" w:rsidRPr="00D83C25">
              <w:t>,</w:t>
            </w:r>
          </w:p>
          <w:p w:rsidR="00AD5819" w:rsidRPr="00D83C25" w:rsidRDefault="00AD5819" w:rsidP="00165042">
            <w:pPr>
              <w:pStyle w:val="seznam"/>
            </w:pPr>
            <w:r w:rsidRPr="00D83C25">
              <w:t>přeskok (koza, kůň, švédská bedna,</w:t>
            </w:r>
            <w:r w:rsidR="004716BC" w:rsidRPr="00D83C25">
              <w:t xml:space="preserve"> </w:t>
            </w:r>
            <w:r w:rsidRPr="00D83C25">
              <w:lastRenderedPageBreak/>
              <w:t>trampolína)</w:t>
            </w:r>
            <w:r w:rsidR="00D83C25" w:rsidRPr="00D83C25">
              <w:t>,</w:t>
            </w:r>
          </w:p>
          <w:p w:rsidR="00AD5819" w:rsidRPr="00D83C25" w:rsidRDefault="00AD5819" w:rsidP="00165042">
            <w:pPr>
              <w:pStyle w:val="seznam"/>
            </w:pPr>
            <w:r w:rsidRPr="00D83C25">
              <w:t>hrazda</w:t>
            </w:r>
            <w:r w:rsidR="00D83C25" w:rsidRPr="00D83C25">
              <w:t>,</w:t>
            </w:r>
          </w:p>
          <w:p w:rsidR="00AD5819" w:rsidRPr="00D83C25" w:rsidRDefault="00AD5819" w:rsidP="00165042">
            <w:pPr>
              <w:pStyle w:val="seznam"/>
            </w:pPr>
            <w:r w:rsidRPr="00D83C25">
              <w:t>kladina (chůze, poskoky, obraty)</w:t>
            </w:r>
            <w:r w:rsidR="00D83C25" w:rsidRPr="00D83C25">
              <w:t>;</w:t>
            </w:r>
          </w:p>
          <w:p w:rsidR="00AD5819" w:rsidRPr="00F93FD1" w:rsidRDefault="00AD5819" w:rsidP="00A8601E">
            <w:pPr>
              <w:rPr>
                <w:rStyle w:val="zvyraznit"/>
                <w:rFonts w:cs="Palatino Linotype"/>
              </w:rPr>
            </w:pPr>
          </w:p>
        </w:tc>
        <w:tc>
          <w:tcPr>
            <w:tcW w:w="1778" w:type="dxa"/>
          </w:tcPr>
          <w:p w:rsidR="00AD5819" w:rsidRPr="00165FE7" w:rsidRDefault="00AD5819" w:rsidP="00A8601E">
            <w:pPr>
              <w:rPr>
                <w:rStyle w:val="zvyraznit"/>
                <w:rFonts w:cs="Palatino Linotype"/>
              </w:rPr>
            </w:pPr>
          </w:p>
        </w:tc>
      </w:tr>
      <w:tr w:rsidR="00AD5819" w:rsidTr="00A546A9">
        <w:tblPrEx>
          <w:tblCellMar>
            <w:left w:w="108" w:type="dxa"/>
            <w:right w:w="108" w:type="dxa"/>
          </w:tblCellMar>
          <w:tblLook w:val="01E0"/>
        </w:tblPrEx>
        <w:trPr>
          <w:trHeight w:val="2739"/>
        </w:trPr>
        <w:tc>
          <w:tcPr>
            <w:tcW w:w="6361" w:type="dxa"/>
            <w:gridSpan w:val="2"/>
          </w:tcPr>
          <w:p w:rsidR="00AD5819" w:rsidRPr="00F93FD1" w:rsidRDefault="00AD5819" w:rsidP="00165042">
            <w:pPr>
              <w:pStyle w:val="seznam"/>
              <w:rPr>
                <w:rStyle w:val="bezzvyrazneni"/>
              </w:rPr>
            </w:pPr>
            <w:r w:rsidRPr="00F93FD1">
              <w:rPr>
                <w:rStyle w:val="bezzvyrazneni"/>
              </w:rPr>
              <w:lastRenderedPageBreak/>
              <w:t>zlepšuje se v základních herních činnostech</w:t>
            </w:r>
            <w:r w:rsidR="00F115CE">
              <w:rPr>
                <w:rStyle w:val="bezzvyrazneni"/>
              </w:rPr>
              <w:t>,</w:t>
            </w:r>
          </w:p>
          <w:p w:rsidR="00AD5819" w:rsidRPr="00F93FD1" w:rsidRDefault="00AD5819" w:rsidP="00165042">
            <w:pPr>
              <w:pStyle w:val="seznam"/>
              <w:rPr>
                <w:rStyle w:val="bezzvyrazneni"/>
              </w:rPr>
            </w:pPr>
            <w:r w:rsidRPr="00F93FD1">
              <w:rPr>
                <w:rStyle w:val="bezzvyrazneni"/>
              </w:rPr>
              <w:t>uplatňuje základní pravidla her</w:t>
            </w:r>
            <w:r w:rsidR="00F115CE">
              <w:rPr>
                <w:rStyle w:val="bezzvyrazneni"/>
              </w:rPr>
              <w:t>,</w:t>
            </w:r>
          </w:p>
          <w:p w:rsidR="00AD5819" w:rsidRPr="00F93FD1" w:rsidRDefault="00AD5819" w:rsidP="00165042">
            <w:pPr>
              <w:pStyle w:val="seznam"/>
              <w:rPr>
                <w:rStyle w:val="bezzvyrazneni"/>
              </w:rPr>
            </w:pPr>
            <w:r w:rsidRPr="00F93FD1">
              <w:rPr>
                <w:rStyle w:val="bezzvyrazneni"/>
              </w:rPr>
              <w:t>použije sv</w:t>
            </w:r>
            <w:r>
              <w:rPr>
                <w:rStyle w:val="bezzvyrazneni"/>
              </w:rPr>
              <w:t>é</w:t>
            </w:r>
            <w:r w:rsidRPr="00F93FD1">
              <w:rPr>
                <w:rStyle w:val="bezzvyrazneni"/>
              </w:rPr>
              <w:t xml:space="preserve"> schopnosti ve prospěch kolektivu</w:t>
            </w:r>
            <w:r w:rsidR="00F115CE">
              <w:rPr>
                <w:rStyle w:val="bezzvyrazneni"/>
              </w:rPr>
              <w:t>,</w:t>
            </w:r>
          </w:p>
          <w:p w:rsidR="00AD5819" w:rsidRPr="00F93FD1" w:rsidRDefault="00AD5819" w:rsidP="00165042">
            <w:pPr>
              <w:pStyle w:val="seznam"/>
              <w:rPr>
                <w:rStyle w:val="bezzvyrazneni"/>
              </w:rPr>
            </w:pPr>
            <w:r w:rsidRPr="00F93FD1">
              <w:rPr>
                <w:rStyle w:val="bezzvyrazneni"/>
              </w:rPr>
              <w:t>uplatňuje zásady fair-play</w:t>
            </w:r>
            <w:r w:rsidR="00F115CE">
              <w:rPr>
                <w:rStyle w:val="bezzvyrazneni"/>
              </w:rPr>
              <w:t>,</w:t>
            </w:r>
          </w:p>
          <w:p w:rsidR="00AD5819" w:rsidRPr="00F93FD1" w:rsidRDefault="00AD5819" w:rsidP="00165042">
            <w:pPr>
              <w:pStyle w:val="seznam"/>
              <w:rPr>
                <w:rStyle w:val="bezzvyrazneni"/>
              </w:rPr>
            </w:pPr>
            <w:r w:rsidRPr="00F93FD1">
              <w:rPr>
                <w:rStyle w:val="bezzvyrazneni"/>
              </w:rPr>
              <w:t>respektuje signalizaci rozhodčího</w:t>
            </w:r>
            <w:r w:rsidR="00F115CE">
              <w:rPr>
                <w:rStyle w:val="bezzvyrazneni"/>
              </w:rPr>
              <w:t>,</w:t>
            </w:r>
          </w:p>
          <w:p w:rsidR="00AD5819" w:rsidRPr="00F93FD1" w:rsidRDefault="00AD5819" w:rsidP="00165042">
            <w:pPr>
              <w:pStyle w:val="seznam"/>
              <w:rPr>
                <w:rStyle w:val="bezzvyrazneni"/>
              </w:rPr>
            </w:pPr>
            <w:r w:rsidRPr="00F93FD1">
              <w:rPr>
                <w:rStyle w:val="bezzvyrazneni"/>
              </w:rPr>
              <w:t>zlepšuje své taktické myšlení a uplatňuje ho</w:t>
            </w:r>
            <w:r w:rsidR="00382EC9">
              <w:rPr>
                <w:rStyle w:val="bezzvyrazneni"/>
              </w:rPr>
              <w:t> </w:t>
            </w:r>
            <w:r w:rsidRPr="00F93FD1">
              <w:rPr>
                <w:rStyle w:val="bezzvyrazneni"/>
              </w:rPr>
              <w:t>ve</w:t>
            </w:r>
            <w:r w:rsidR="00F115CE">
              <w:rPr>
                <w:rStyle w:val="bezzvyrazneni"/>
              </w:rPr>
              <w:t> </w:t>
            </w:r>
            <w:r w:rsidRPr="00F93FD1">
              <w:rPr>
                <w:rStyle w:val="bezzvyrazneni"/>
              </w:rPr>
              <w:t>hře</w:t>
            </w:r>
            <w:r w:rsidR="00F115CE">
              <w:rPr>
                <w:rStyle w:val="bezzvyrazneni"/>
              </w:rPr>
              <w:t>,</w:t>
            </w:r>
          </w:p>
          <w:p w:rsidR="00AD5819" w:rsidRPr="00F93FD1" w:rsidRDefault="00AD5819" w:rsidP="00165042">
            <w:pPr>
              <w:pStyle w:val="seznam"/>
              <w:rPr>
                <w:rStyle w:val="bezzvyrazneni"/>
              </w:rPr>
            </w:pPr>
            <w:r w:rsidRPr="00F93FD1">
              <w:rPr>
                <w:rStyle w:val="bezzvyrazneni"/>
              </w:rPr>
              <w:t>zlepšuje svůj herní projev</w:t>
            </w:r>
            <w:r w:rsidR="00F115CE">
              <w:rPr>
                <w:rStyle w:val="bezzvyrazneni"/>
              </w:rPr>
              <w:t>;</w:t>
            </w:r>
          </w:p>
        </w:tc>
        <w:tc>
          <w:tcPr>
            <w:tcW w:w="6441" w:type="dxa"/>
            <w:gridSpan w:val="2"/>
          </w:tcPr>
          <w:p w:rsidR="00AD5819" w:rsidRDefault="00AD5819" w:rsidP="00A8601E">
            <w:pPr>
              <w:rPr>
                <w:rStyle w:val="zvyraznit"/>
                <w:rFonts w:cs="Palatino Linotype"/>
              </w:rPr>
            </w:pPr>
            <w:r>
              <w:rPr>
                <w:rStyle w:val="zvyraznit"/>
                <w:rFonts w:cs="Palatino Linotype"/>
              </w:rPr>
              <w:t xml:space="preserve">4. </w:t>
            </w:r>
            <w:r w:rsidRPr="00F93FD1">
              <w:rPr>
                <w:rStyle w:val="zvyraznit"/>
                <w:rFonts w:cs="Palatino Linotype"/>
              </w:rPr>
              <w:t xml:space="preserve">Sportovní hry </w:t>
            </w:r>
          </w:p>
          <w:p w:rsidR="00AD5819" w:rsidRPr="00F115CE" w:rsidRDefault="00AD5819" w:rsidP="00165042">
            <w:pPr>
              <w:pStyle w:val="seznam"/>
            </w:pPr>
            <w:r w:rsidRPr="00F115CE">
              <w:t>kopaná (HČJ a hra)</w:t>
            </w:r>
            <w:r w:rsidR="00F115CE" w:rsidRPr="00F115CE">
              <w:t>,</w:t>
            </w:r>
          </w:p>
          <w:p w:rsidR="00AD5819" w:rsidRPr="00F115CE" w:rsidRDefault="00AD5819" w:rsidP="00165042">
            <w:pPr>
              <w:pStyle w:val="seznam"/>
            </w:pPr>
            <w:r w:rsidRPr="00F115CE">
              <w:t>košíková (HČJ a hra)</w:t>
            </w:r>
            <w:r w:rsidR="00F115CE" w:rsidRPr="00F115CE">
              <w:t>,</w:t>
            </w:r>
          </w:p>
          <w:p w:rsidR="00AD5819" w:rsidRPr="00F115CE" w:rsidRDefault="00AD5819" w:rsidP="00165042">
            <w:pPr>
              <w:pStyle w:val="seznam"/>
            </w:pPr>
            <w:r w:rsidRPr="00F115CE">
              <w:t>odbíjená (HČJ a hra)</w:t>
            </w:r>
            <w:r w:rsidR="00F115CE" w:rsidRPr="00F115CE">
              <w:t>,</w:t>
            </w:r>
          </w:p>
          <w:p w:rsidR="00AD5819" w:rsidRPr="00F115CE" w:rsidRDefault="00AD5819" w:rsidP="00165042">
            <w:pPr>
              <w:pStyle w:val="seznam"/>
            </w:pPr>
            <w:r w:rsidRPr="00F115CE">
              <w:t>florbal (hra)</w:t>
            </w:r>
            <w:r w:rsidR="00F115CE" w:rsidRPr="00F115CE">
              <w:t>,</w:t>
            </w:r>
          </w:p>
          <w:p w:rsidR="00AD5819" w:rsidRPr="00F93FD1" w:rsidRDefault="00AD5819" w:rsidP="00165042">
            <w:pPr>
              <w:pStyle w:val="seznam"/>
              <w:rPr>
                <w:rStyle w:val="zvyraznit"/>
                <w:rFonts w:cs="Palatino Linotype"/>
              </w:rPr>
            </w:pPr>
            <w:r w:rsidRPr="00F115CE">
              <w:t>nohejbal, házená (hra)</w:t>
            </w:r>
            <w:r w:rsidR="00F115CE">
              <w:t>;</w:t>
            </w:r>
          </w:p>
        </w:tc>
        <w:tc>
          <w:tcPr>
            <w:tcW w:w="1778" w:type="dxa"/>
          </w:tcPr>
          <w:p w:rsidR="00AD5819" w:rsidRPr="00165FE7" w:rsidRDefault="00AD5819" w:rsidP="00A8601E">
            <w:pPr>
              <w:rPr>
                <w:rStyle w:val="zvyraznit"/>
                <w:rFonts w:cs="Palatino Linotype"/>
              </w:rPr>
            </w:pPr>
          </w:p>
        </w:tc>
      </w:tr>
      <w:tr w:rsidR="00AD5819" w:rsidTr="00A546A9">
        <w:tblPrEx>
          <w:tblCellMar>
            <w:left w:w="108" w:type="dxa"/>
            <w:right w:w="108" w:type="dxa"/>
          </w:tblCellMar>
          <w:tblLook w:val="01E0"/>
        </w:tblPrEx>
        <w:trPr>
          <w:trHeight w:val="1961"/>
        </w:trPr>
        <w:tc>
          <w:tcPr>
            <w:tcW w:w="6361" w:type="dxa"/>
            <w:gridSpan w:val="2"/>
          </w:tcPr>
          <w:p w:rsidR="00AD5819" w:rsidRPr="00F93FD1" w:rsidRDefault="00AD5819" w:rsidP="00165042">
            <w:pPr>
              <w:pStyle w:val="seznam"/>
              <w:rPr>
                <w:rStyle w:val="bezzvyrazneni"/>
              </w:rPr>
            </w:pPr>
            <w:r w:rsidRPr="00F93FD1">
              <w:rPr>
                <w:rStyle w:val="bezzvyrazneni"/>
              </w:rPr>
              <w:t>rozvíjí silové schopnosti organismu</w:t>
            </w:r>
            <w:r w:rsidR="00F115CE">
              <w:rPr>
                <w:rStyle w:val="bezzvyrazneni"/>
              </w:rPr>
              <w:t>,</w:t>
            </w:r>
          </w:p>
          <w:p w:rsidR="00AD5819" w:rsidRPr="00F93FD1" w:rsidRDefault="00AD5819" w:rsidP="00165042">
            <w:pPr>
              <w:pStyle w:val="seznam"/>
              <w:rPr>
                <w:rStyle w:val="bezzvyrazneni"/>
              </w:rPr>
            </w:pPr>
            <w:r w:rsidRPr="00F93FD1">
              <w:rPr>
                <w:rStyle w:val="bezzvyrazneni"/>
              </w:rPr>
              <w:t>kon</w:t>
            </w:r>
            <w:r w:rsidR="00F115CE">
              <w:rPr>
                <w:rStyle w:val="bezzvyrazneni"/>
              </w:rPr>
              <w:t>frontuje své tělesné schopnosti,</w:t>
            </w:r>
          </w:p>
          <w:p w:rsidR="00AD5819" w:rsidRPr="00F93FD1" w:rsidRDefault="00AD5819" w:rsidP="00165042">
            <w:pPr>
              <w:pStyle w:val="seznam"/>
              <w:rPr>
                <w:rStyle w:val="bezzvyrazneni"/>
              </w:rPr>
            </w:pPr>
            <w:r w:rsidRPr="00F93FD1">
              <w:rPr>
                <w:rStyle w:val="bezzvyrazneni"/>
              </w:rPr>
              <w:t>zvyšuje odolnost před nemocemi a úrazy</w:t>
            </w:r>
            <w:r w:rsidR="00F115CE">
              <w:rPr>
                <w:rStyle w:val="bezzvyrazneni"/>
              </w:rPr>
              <w:t>,</w:t>
            </w:r>
          </w:p>
          <w:p w:rsidR="00AD5819" w:rsidRPr="00F93FD1" w:rsidRDefault="00AD5819" w:rsidP="00165042">
            <w:pPr>
              <w:pStyle w:val="seznam"/>
              <w:rPr>
                <w:rStyle w:val="bezzvyrazneni"/>
              </w:rPr>
            </w:pPr>
            <w:r w:rsidRPr="00F93FD1">
              <w:rPr>
                <w:rStyle w:val="bezzvyrazneni"/>
              </w:rPr>
              <w:t>respektuje soupeře</w:t>
            </w:r>
            <w:r w:rsidR="00F115CE">
              <w:rPr>
                <w:rStyle w:val="bezzvyrazneni"/>
              </w:rPr>
              <w:t>,</w:t>
            </w:r>
          </w:p>
          <w:p w:rsidR="00AD5819" w:rsidRPr="00F93FD1" w:rsidRDefault="00AD5819" w:rsidP="00165042">
            <w:pPr>
              <w:pStyle w:val="seznam"/>
              <w:rPr>
                <w:rStyle w:val="bezzvyrazneni"/>
              </w:rPr>
            </w:pPr>
            <w:r w:rsidRPr="00F93FD1">
              <w:rPr>
                <w:rStyle w:val="bezzvyrazneni"/>
              </w:rPr>
              <w:lastRenderedPageBreak/>
              <w:t>rozlišuje mezi nutnou sebeobranou a útokem</w:t>
            </w:r>
            <w:r w:rsidR="00F115CE">
              <w:rPr>
                <w:rStyle w:val="bezzvyrazneni"/>
              </w:rPr>
              <w:t>;</w:t>
            </w:r>
          </w:p>
        </w:tc>
        <w:tc>
          <w:tcPr>
            <w:tcW w:w="6441" w:type="dxa"/>
            <w:gridSpan w:val="2"/>
          </w:tcPr>
          <w:p w:rsidR="00AD5819" w:rsidRDefault="00AD5819" w:rsidP="00A8601E">
            <w:pPr>
              <w:rPr>
                <w:rStyle w:val="zvyraznit"/>
                <w:rFonts w:cs="Palatino Linotype"/>
              </w:rPr>
            </w:pPr>
            <w:r>
              <w:rPr>
                <w:rStyle w:val="zvyraznit"/>
                <w:rFonts w:cs="Palatino Linotype"/>
              </w:rPr>
              <w:lastRenderedPageBreak/>
              <w:t xml:space="preserve">5. </w:t>
            </w:r>
            <w:r w:rsidRPr="00F93FD1">
              <w:rPr>
                <w:rStyle w:val="zvyraznit"/>
                <w:rFonts w:cs="Palatino Linotype"/>
              </w:rPr>
              <w:t xml:space="preserve">Úpoly </w:t>
            </w:r>
          </w:p>
          <w:p w:rsidR="00AD5819" w:rsidRPr="00F115CE" w:rsidRDefault="00AD5819" w:rsidP="00165042">
            <w:pPr>
              <w:pStyle w:val="seznam"/>
            </w:pPr>
            <w:r w:rsidRPr="00F115CE">
              <w:t>pádová průprava</w:t>
            </w:r>
            <w:r w:rsidR="00F115CE" w:rsidRPr="00F115CE">
              <w:t>,</w:t>
            </w:r>
          </w:p>
          <w:p w:rsidR="00AD5819" w:rsidRPr="00F115CE" w:rsidRDefault="00AD5819" w:rsidP="00165042">
            <w:pPr>
              <w:pStyle w:val="seznam"/>
            </w:pPr>
            <w:r w:rsidRPr="00F115CE">
              <w:t>přetahy a přetlaky</w:t>
            </w:r>
            <w:r w:rsidR="00F115CE" w:rsidRPr="00F115CE">
              <w:t>,</w:t>
            </w:r>
          </w:p>
          <w:p w:rsidR="00AD5819" w:rsidRPr="00F93FD1" w:rsidRDefault="00AD5819" w:rsidP="00165042">
            <w:pPr>
              <w:pStyle w:val="seznam"/>
              <w:rPr>
                <w:rStyle w:val="zvyraznit"/>
                <w:rFonts w:cs="Palatino Linotype"/>
              </w:rPr>
            </w:pPr>
            <w:r w:rsidRPr="00F115CE">
              <w:t>šplh s přírazem</w:t>
            </w:r>
            <w:r w:rsidR="00F115CE" w:rsidRPr="00F115CE">
              <w:t>;</w:t>
            </w:r>
          </w:p>
        </w:tc>
        <w:tc>
          <w:tcPr>
            <w:tcW w:w="1778" w:type="dxa"/>
          </w:tcPr>
          <w:p w:rsidR="00AD5819" w:rsidRPr="00165FE7" w:rsidRDefault="00AD5819" w:rsidP="00A8601E">
            <w:pPr>
              <w:rPr>
                <w:rStyle w:val="zvyraznit"/>
                <w:rFonts w:cs="Palatino Linotype"/>
              </w:rPr>
            </w:pPr>
          </w:p>
        </w:tc>
      </w:tr>
      <w:tr w:rsidR="00AD5819" w:rsidTr="00A546A9">
        <w:tblPrEx>
          <w:tblCellMar>
            <w:left w:w="108" w:type="dxa"/>
            <w:right w:w="108" w:type="dxa"/>
          </w:tblCellMar>
          <w:tblLook w:val="01E0"/>
        </w:tblPrEx>
        <w:trPr>
          <w:trHeight w:val="1976"/>
        </w:trPr>
        <w:tc>
          <w:tcPr>
            <w:tcW w:w="6361" w:type="dxa"/>
            <w:gridSpan w:val="2"/>
          </w:tcPr>
          <w:p w:rsidR="00AD5819" w:rsidRPr="00F93FD1" w:rsidRDefault="00AD5819" w:rsidP="00165042">
            <w:pPr>
              <w:pStyle w:val="seznam"/>
              <w:rPr>
                <w:rStyle w:val="bezzvyrazneni"/>
              </w:rPr>
            </w:pPr>
            <w:r w:rsidRPr="00F93FD1">
              <w:rPr>
                <w:rStyle w:val="bezzvyrazneni"/>
              </w:rPr>
              <w:lastRenderedPageBreak/>
              <w:t>rozšiřuje své pohybové schopnosti</w:t>
            </w:r>
            <w:r w:rsidR="00F115CE">
              <w:rPr>
                <w:rStyle w:val="bezzvyrazneni"/>
              </w:rPr>
              <w:t>,</w:t>
            </w:r>
          </w:p>
          <w:p w:rsidR="00AD5819" w:rsidRPr="00F93FD1" w:rsidRDefault="00AD5819" w:rsidP="00165042">
            <w:pPr>
              <w:pStyle w:val="seznam"/>
              <w:rPr>
                <w:rStyle w:val="bezzvyrazneni"/>
              </w:rPr>
            </w:pPr>
            <w:r w:rsidRPr="00F93FD1">
              <w:rPr>
                <w:rStyle w:val="bezzvyrazneni"/>
              </w:rPr>
              <w:t>dodržuje metodiku nácviku</w:t>
            </w:r>
            <w:r w:rsidR="00F115CE">
              <w:rPr>
                <w:rStyle w:val="bezzvyrazneni"/>
              </w:rPr>
              <w:t>,</w:t>
            </w:r>
          </w:p>
          <w:p w:rsidR="00AD5819" w:rsidRPr="00F93FD1" w:rsidRDefault="00AD5819" w:rsidP="00165042">
            <w:pPr>
              <w:pStyle w:val="seznam"/>
              <w:rPr>
                <w:rStyle w:val="bezzvyrazneni"/>
              </w:rPr>
            </w:pPr>
            <w:r w:rsidRPr="00F93FD1">
              <w:rPr>
                <w:rStyle w:val="bezzvyrazneni"/>
              </w:rPr>
              <w:t>dodržuje zásady bezpečnosti</w:t>
            </w:r>
            <w:r w:rsidR="00F115CE">
              <w:rPr>
                <w:rStyle w:val="bezzvyrazneni"/>
              </w:rPr>
              <w:t>,</w:t>
            </w:r>
          </w:p>
          <w:p w:rsidR="00AD5819" w:rsidRPr="00F93FD1" w:rsidRDefault="00AD5819" w:rsidP="00165042">
            <w:pPr>
              <w:pStyle w:val="seznam"/>
              <w:rPr>
                <w:rStyle w:val="bezzvyrazneni"/>
              </w:rPr>
            </w:pPr>
            <w:r w:rsidRPr="00F93FD1">
              <w:rPr>
                <w:rStyle w:val="bezzvyrazneni"/>
              </w:rPr>
              <w:t>používá základní pravidla pohybu v horském prostředí</w:t>
            </w:r>
            <w:r w:rsidR="00F115CE">
              <w:rPr>
                <w:rStyle w:val="bezzvyrazneni"/>
              </w:rPr>
              <w:t>;</w:t>
            </w:r>
          </w:p>
        </w:tc>
        <w:tc>
          <w:tcPr>
            <w:tcW w:w="6441" w:type="dxa"/>
            <w:gridSpan w:val="2"/>
          </w:tcPr>
          <w:p w:rsidR="00AD5819" w:rsidRDefault="00AD5819" w:rsidP="00A8601E">
            <w:pPr>
              <w:rPr>
                <w:rStyle w:val="zvyraznit"/>
                <w:rFonts w:cs="Palatino Linotype"/>
              </w:rPr>
            </w:pPr>
            <w:r>
              <w:rPr>
                <w:rStyle w:val="zvyraznit"/>
                <w:rFonts w:cs="Palatino Linotype"/>
              </w:rPr>
              <w:t xml:space="preserve">6. </w:t>
            </w:r>
            <w:r w:rsidRPr="00F93FD1">
              <w:rPr>
                <w:rStyle w:val="zvyraznit"/>
                <w:rFonts w:cs="Palatino Linotype"/>
              </w:rPr>
              <w:t xml:space="preserve">Lyžařský kurz </w:t>
            </w:r>
          </w:p>
          <w:p w:rsidR="00AD5819" w:rsidRPr="00F115CE" w:rsidRDefault="00AD5819" w:rsidP="00165042">
            <w:pPr>
              <w:pStyle w:val="seznam"/>
            </w:pPr>
            <w:r w:rsidRPr="00F115CE">
              <w:t>běžecké lyžování</w:t>
            </w:r>
            <w:r w:rsidR="00F115CE" w:rsidRPr="00F115CE">
              <w:t>,</w:t>
            </w:r>
          </w:p>
          <w:p w:rsidR="00AD5819" w:rsidRPr="00F93FD1" w:rsidRDefault="00AD5819" w:rsidP="00165042">
            <w:pPr>
              <w:pStyle w:val="seznam"/>
              <w:rPr>
                <w:rStyle w:val="zvyraznit"/>
                <w:rFonts w:cs="Palatino Linotype"/>
              </w:rPr>
            </w:pPr>
            <w:r w:rsidRPr="00F115CE">
              <w:t>sjezdové lyžování</w:t>
            </w:r>
            <w:r w:rsidR="00F115CE" w:rsidRPr="00F115CE">
              <w:t>;</w:t>
            </w:r>
          </w:p>
        </w:tc>
        <w:tc>
          <w:tcPr>
            <w:tcW w:w="1778" w:type="dxa"/>
          </w:tcPr>
          <w:p w:rsidR="00AD5819" w:rsidRPr="00165FE7" w:rsidRDefault="00AD5819" w:rsidP="00A8601E">
            <w:pPr>
              <w:rPr>
                <w:rStyle w:val="zvyraznit"/>
                <w:rFonts w:cs="Palatino Linotype"/>
              </w:rPr>
            </w:pPr>
          </w:p>
        </w:tc>
      </w:tr>
      <w:tr w:rsidR="009C7389" w:rsidRPr="009C7389" w:rsidTr="00A546A9">
        <w:tblPrEx>
          <w:tblCellMar>
            <w:left w:w="108" w:type="dxa"/>
            <w:right w:w="108" w:type="dxa"/>
          </w:tblCellMar>
          <w:tblLook w:val="01E0"/>
        </w:tblPrEx>
        <w:trPr>
          <w:cantSplit/>
          <w:trHeight w:val="2694"/>
        </w:trPr>
        <w:tc>
          <w:tcPr>
            <w:tcW w:w="6361" w:type="dxa"/>
            <w:gridSpan w:val="2"/>
          </w:tcPr>
          <w:p w:rsidR="009C7389" w:rsidRPr="00F115CE" w:rsidRDefault="009C7389" w:rsidP="00A8601E">
            <w:pPr>
              <w:rPr>
                <w:rStyle w:val="zvyraznit"/>
                <w:rFonts w:cs="Palatino Linotype"/>
              </w:rPr>
            </w:pPr>
            <w:r w:rsidRPr="00F115CE">
              <w:rPr>
                <w:rStyle w:val="zvyraznit"/>
                <w:rFonts w:cs="Palatino Linotype"/>
              </w:rPr>
              <w:t xml:space="preserve">uvědomuje si: </w:t>
            </w:r>
          </w:p>
          <w:p w:rsidR="009C7389" w:rsidRPr="00F93FD1" w:rsidRDefault="009C7389" w:rsidP="00165042">
            <w:pPr>
              <w:pStyle w:val="seznam"/>
              <w:rPr>
                <w:rStyle w:val="bezzvyrazneni"/>
              </w:rPr>
            </w:pPr>
            <w:r w:rsidRPr="00F93FD1">
              <w:rPr>
                <w:rStyle w:val="bezzvyrazneni"/>
              </w:rPr>
              <w:t>důležitost rozcvičení a protažení před i po výko</w:t>
            </w:r>
            <w:r>
              <w:rPr>
                <w:rStyle w:val="bezzvyrazneni"/>
              </w:rPr>
              <w:softHyphen/>
            </w:r>
            <w:r w:rsidRPr="00F93FD1">
              <w:rPr>
                <w:rStyle w:val="bezzvyrazneni"/>
              </w:rPr>
              <w:t>nu</w:t>
            </w:r>
            <w:r>
              <w:rPr>
                <w:rStyle w:val="bezzvyrazneni"/>
              </w:rPr>
              <w:t>,</w:t>
            </w:r>
          </w:p>
          <w:p w:rsidR="009C7389" w:rsidRPr="00F93FD1" w:rsidRDefault="009C7389" w:rsidP="00165042">
            <w:pPr>
              <w:pStyle w:val="seznam"/>
              <w:rPr>
                <w:rStyle w:val="bezzvyrazneni"/>
              </w:rPr>
            </w:pPr>
            <w:r w:rsidRPr="00F93FD1">
              <w:rPr>
                <w:rStyle w:val="bezzvyrazneni"/>
              </w:rPr>
              <w:t>nutnost komplexního rozvoje svalového soustavy</w:t>
            </w:r>
            <w:r>
              <w:rPr>
                <w:rStyle w:val="bezzvyrazneni"/>
              </w:rPr>
              <w:t>,</w:t>
            </w:r>
          </w:p>
          <w:p w:rsidR="009C7389" w:rsidRPr="00F93FD1" w:rsidRDefault="009C7389" w:rsidP="00165042">
            <w:pPr>
              <w:pStyle w:val="seznam"/>
              <w:rPr>
                <w:rStyle w:val="bezzvyrazneni"/>
              </w:rPr>
            </w:pPr>
            <w:r w:rsidRPr="00F93FD1">
              <w:rPr>
                <w:rStyle w:val="bezzvyrazneni"/>
              </w:rPr>
              <w:t>důležitost odpočinku a relaxace po cvičení</w:t>
            </w:r>
            <w:r>
              <w:rPr>
                <w:rStyle w:val="bezzvyrazneni"/>
              </w:rPr>
              <w:t>,</w:t>
            </w:r>
          </w:p>
          <w:p w:rsidR="009C7389" w:rsidRPr="005033D4" w:rsidRDefault="009C7389" w:rsidP="00165042">
            <w:pPr>
              <w:pStyle w:val="seznam"/>
            </w:pPr>
            <w:r w:rsidRPr="00F93FD1">
              <w:rPr>
                <w:rStyle w:val="bezzvyrazneni"/>
              </w:rPr>
              <w:t>nutnost posilování ochablých sval</w:t>
            </w:r>
            <w:r>
              <w:rPr>
                <w:rStyle w:val="bezzvyrazneni"/>
              </w:rPr>
              <w:t xml:space="preserve">ových </w:t>
            </w:r>
            <w:r w:rsidRPr="00F93FD1">
              <w:rPr>
                <w:rStyle w:val="bezzvyrazneni"/>
              </w:rPr>
              <w:t>skupin</w:t>
            </w:r>
            <w:r w:rsidR="00A546A9">
              <w:rPr>
                <w:rStyle w:val="bezzvyrazneni"/>
              </w:rPr>
              <w:t>;</w:t>
            </w:r>
          </w:p>
        </w:tc>
        <w:tc>
          <w:tcPr>
            <w:tcW w:w="6441" w:type="dxa"/>
            <w:gridSpan w:val="2"/>
          </w:tcPr>
          <w:p w:rsidR="009C7389" w:rsidRDefault="009C7389" w:rsidP="00A8601E">
            <w:pPr>
              <w:rPr>
                <w:rStyle w:val="zvyraznit"/>
                <w:rFonts w:cs="Palatino Linotype"/>
              </w:rPr>
            </w:pPr>
            <w:r>
              <w:rPr>
                <w:rStyle w:val="zvyraznit"/>
                <w:rFonts w:cs="Palatino Linotype"/>
              </w:rPr>
              <w:t xml:space="preserve">7. </w:t>
            </w:r>
            <w:r w:rsidRPr="00F93FD1">
              <w:rPr>
                <w:rStyle w:val="zvyraznit"/>
                <w:rFonts w:cs="Palatino Linotype"/>
              </w:rPr>
              <w:t xml:space="preserve">Tělesná cvičení </w:t>
            </w:r>
          </w:p>
          <w:p w:rsidR="009C7389" w:rsidRPr="007438E9" w:rsidRDefault="009C7389" w:rsidP="00165042">
            <w:pPr>
              <w:pStyle w:val="seznam"/>
            </w:pPr>
            <w:r w:rsidRPr="007438E9">
              <w:t>pořadová,</w:t>
            </w:r>
          </w:p>
          <w:p w:rsidR="009C7389" w:rsidRPr="007438E9" w:rsidRDefault="009C7389" w:rsidP="00165042">
            <w:pPr>
              <w:pStyle w:val="seznam"/>
            </w:pPr>
            <w:r w:rsidRPr="007438E9">
              <w:t>kondiční,</w:t>
            </w:r>
          </w:p>
          <w:p w:rsidR="009C7389" w:rsidRPr="007438E9" w:rsidRDefault="009C7389" w:rsidP="00165042">
            <w:pPr>
              <w:pStyle w:val="seznam"/>
            </w:pPr>
            <w:r w:rsidRPr="007438E9">
              <w:t>kompenzační,</w:t>
            </w:r>
          </w:p>
          <w:p w:rsidR="009C7389" w:rsidRPr="007438E9" w:rsidRDefault="009C7389" w:rsidP="00165042">
            <w:pPr>
              <w:pStyle w:val="seznam"/>
            </w:pPr>
            <w:r w:rsidRPr="007438E9">
              <w:t>relaxační,</w:t>
            </w:r>
          </w:p>
          <w:p w:rsidR="009C7389" w:rsidRPr="005033D4" w:rsidRDefault="009C7389" w:rsidP="00165042">
            <w:pPr>
              <w:pStyle w:val="seznam"/>
              <w:rPr>
                <w:rStyle w:val="zvyraznit"/>
                <w:rFonts w:cs="Palatino Linotype"/>
              </w:rPr>
            </w:pPr>
            <w:r w:rsidRPr="007438E9">
              <w:t>zdravotní</w:t>
            </w:r>
            <w:r w:rsidR="00A546A9">
              <w:t>;</w:t>
            </w:r>
          </w:p>
        </w:tc>
        <w:tc>
          <w:tcPr>
            <w:tcW w:w="1778" w:type="dxa"/>
            <w:textDirection w:val="btLr"/>
          </w:tcPr>
          <w:p w:rsidR="009C7389" w:rsidRPr="00382EC9" w:rsidRDefault="004913EE" w:rsidP="00A8601E">
            <w:pPr>
              <w:pStyle w:val="zvyraznittab"/>
              <w:rPr>
                <w:rStyle w:val="zvyraznit"/>
                <w:rFonts w:cs="Palatino Linotype"/>
                <w:color w:val="FFFFFF" w:themeColor="background1"/>
                <w:w w:val="150"/>
              </w:rPr>
            </w:pPr>
            <w:r w:rsidRPr="00382EC9">
              <w:rPr>
                <w:rStyle w:val="zvyraznit"/>
                <w:rFonts w:cs="Palatino Linotype"/>
                <w:color w:val="FFFFFF" w:themeColor="background1"/>
                <w:w w:val="150"/>
              </w:rPr>
              <w:t>Průběžně</w:t>
            </w:r>
          </w:p>
        </w:tc>
      </w:tr>
      <w:tr w:rsidR="00A546A9" w:rsidRPr="008F140D" w:rsidTr="00A546A9">
        <w:tblPrEx>
          <w:tblCellMar>
            <w:left w:w="108" w:type="dxa"/>
            <w:right w:w="108" w:type="dxa"/>
          </w:tblCellMar>
          <w:tblLook w:val="04A0"/>
        </w:tblPrEx>
        <w:trPr>
          <w:trHeight w:val="864"/>
        </w:trPr>
        <w:tc>
          <w:tcPr>
            <w:tcW w:w="6361" w:type="dxa"/>
            <w:gridSpan w:val="2"/>
          </w:tcPr>
          <w:p w:rsidR="00A546A9" w:rsidRPr="0022548E" w:rsidRDefault="00A546A9" w:rsidP="00165042">
            <w:pPr>
              <w:pStyle w:val="seznam"/>
              <w:rPr>
                <w:rStyle w:val="bezzvyrazneni"/>
              </w:rPr>
            </w:pPr>
            <w:r w:rsidRPr="0022548E">
              <w:rPr>
                <w:rStyle w:val="bezzvyrazneni"/>
              </w:rPr>
              <w:t>objasní vliv životního prostředí na zdraví lidí,</w:t>
            </w:r>
          </w:p>
          <w:p w:rsidR="00A546A9" w:rsidRPr="0022548E" w:rsidRDefault="00A546A9" w:rsidP="00165042">
            <w:pPr>
              <w:pStyle w:val="seznam"/>
              <w:rPr>
                <w:rStyle w:val="bezzvyrazneni"/>
              </w:rPr>
            </w:pPr>
            <w:r w:rsidRPr="0022548E">
              <w:rPr>
                <w:rStyle w:val="bezzvyrazneni"/>
              </w:rPr>
              <w:t>vysvětlí co je „zdravý životní styl“,</w:t>
            </w:r>
          </w:p>
          <w:p w:rsidR="00A546A9" w:rsidRPr="0022548E" w:rsidRDefault="00A546A9" w:rsidP="00165042">
            <w:pPr>
              <w:pStyle w:val="seznam"/>
              <w:rPr>
                <w:rStyle w:val="bezzvyrazneni"/>
              </w:rPr>
            </w:pPr>
            <w:r w:rsidRPr="0022548E">
              <w:rPr>
                <w:rStyle w:val="bezzvyrazneni"/>
              </w:rPr>
              <w:lastRenderedPageBreak/>
              <w:t>dovede posoudit vliv pracovních podmínek na své zdraví,</w:t>
            </w:r>
          </w:p>
          <w:p w:rsidR="00A546A9" w:rsidRPr="0022548E" w:rsidRDefault="00A546A9" w:rsidP="00165042">
            <w:pPr>
              <w:pStyle w:val="seznam"/>
              <w:rPr>
                <w:rStyle w:val="bezzvyrazneni"/>
              </w:rPr>
            </w:pPr>
            <w:r w:rsidRPr="0022548E">
              <w:rPr>
                <w:rStyle w:val="bezzvyrazneni"/>
              </w:rPr>
              <w:t>dovede kompenzovat vliv pracovních podmínek,</w:t>
            </w:r>
          </w:p>
          <w:p w:rsidR="00A546A9" w:rsidRPr="0022548E" w:rsidRDefault="00A546A9" w:rsidP="00165042">
            <w:pPr>
              <w:pStyle w:val="seznam"/>
              <w:rPr>
                <w:rStyle w:val="bezzvyrazneni"/>
              </w:rPr>
            </w:pPr>
            <w:r w:rsidRPr="0022548E">
              <w:rPr>
                <w:rStyle w:val="bezzvyrazneni"/>
              </w:rPr>
              <w:t>využívá poznatků hlavních zásad zdravé výživy,</w:t>
            </w:r>
          </w:p>
          <w:p w:rsidR="00A546A9" w:rsidRPr="0022548E" w:rsidRDefault="00A546A9" w:rsidP="00165042">
            <w:pPr>
              <w:pStyle w:val="seznam"/>
              <w:rPr>
                <w:rStyle w:val="zvyraznit"/>
                <w:b w:val="0"/>
                <w:bCs/>
              </w:rPr>
            </w:pPr>
            <w:r w:rsidRPr="0022548E">
              <w:rPr>
                <w:rStyle w:val="bezzvyrazneni"/>
              </w:rPr>
              <w:t>prokáže dovednosti poskytnutí první pomoci sobě i jiným.</w:t>
            </w:r>
          </w:p>
        </w:tc>
        <w:tc>
          <w:tcPr>
            <w:tcW w:w="6441" w:type="dxa"/>
            <w:gridSpan w:val="2"/>
          </w:tcPr>
          <w:p w:rsidR="00A546A9" w:rsidRPr="0022548E" w:rsidRDefault="00A546A9" w:rsidP="00A546A9">
            <w:pPr>
              <w:rPr>
                <w:rStyle w:val="zvyraznit"/>
              </w:rPr>
            </w:pPr>
            <w:r w:rsidRPr="0022548E">
              <w:rPr>
                <w:rStyle w:val="zvyraznit"/>
              </w:rPr>
              <w:lastRenderedPageBreak/>
              <w:t xml:space="preserve">8. Péče o zdraví </w:t>
            </w:r>
          </w:p>
          <w:p w:rsidR="00A546A9" w:rsidRPr="0022548E" w:rsidRDefault="00A546A9" w:rsidP="00165042">
            <w:pPr>
              <w:pStyle w:val="seznam"/>
            </w:pPr>
            <w:r w:rsidRPr="0022548E">
              <w:t>činitelé ovlivňující zdraví člověka,</w:t>
            </w:r>
          </w:p>
          <w:p w:rsidR="00A546A9" w:rsidRPr="0022548E" w:rsidRDefault="00A546A9" w:rsidP="00165042">
            <w:pPr>
              <w:pStyle w:val="seznam"/>
            </w:pPr>
            <w:r w:rsidRPr="0022548E">
              <w:t xml:space="preserve">životní prostředí, životní styl a pracovní </w:t>
            </w:r>
            <w:r w:rsidRPr="0022548E">
              <w:lastRenderedPageBreak/>
              <w:t>podmínky,</w:t>
            </w:r>
          </w:p>
          <w:p w:rsidR="00A546A9" w:rsidRPr="0022548E" w:rsidRDefault="00A546A9" w:rsidP="00165042">
            <w:pPr>
              <w:pStyle w:val="seznam"/>
            </w:pPr>
            <w:r w:rsidRPr="0022548E">
              <w:t>pohybové aktivity a rizikové chování,</w:t>
            </w:r>
          </w:p>
          <w:p w:rsidR="00A546A9" w:rsidRPr="0022548E" w:rsidRDefault="00A546A9" w:rsidP="00165042">
            <w:pPr>
              <w:pStyle w:val="seznam"/>
            </w:pPr>
            <w:r w:rsidRPr="0022548E">
              <w:t>výživa a stravovací návyky,</w:t>
            </w:r>
          </w:p>
          <w:p w:rsidR="00A546A9" w:rsidRPr="0022548E" w:rsidRDefault="00A546A9" w:rsidP="00165042">
            <w:pPr>
              <w:pStyle w:val="seznam"/>
            </w:pPr>
            <w:r w:rsidRPr="0022548E">
              <w:t>odpovědnost za zdraví své i ostatních,</w:t>
            </w:r>
          </w:p>
          <w:p w:rsidR="00A546A9" w:rsidRPr="0022548E" w:rsidRDefault="00A546A9" w:rsidP="00165042">
            <w:pPr>
              <w:pStyle w:val="seznam"/>
              <w:rPr>
                <w:rStyle w:val="zvyraznit"/>
                <w:b w:val="0"/>
                <w:bCs/>
              </w:rPr>
            </w:pPr>
            <w:r w:rsidRPr="0022548E">
              <w:t>první pomoc – úrazy a náhlé zdravotní příhody.</w:t>
            </w:r>
          </w:p>
        </w:tc>
        <w:tc>
          <w:tcPr>
            <w:tcW w:w="1778" w:type="dxa"/>
          </w:tcPr>
          <w:p w:rsidR="00A546A9" w:rsidRPr="008F140D" w:rsidRDefault="00A546A9" w:rsidP="00A546A9">
            <w:pPr>
              <w:rPr>
                <w:rStyle w:val="bile"/>
              </w:rPr>
            </w:pPr>
            <w:r w:rsidRPr="008F140D">
              <w:rPr>
                <w:rStyle w:val="bile"/>
              </w:rPr>
              <w:lastRenderedPageBreak/>
              <w:t>2</w:t>
            </w:r>
          </w:p>
        </w:tc>
      </w:tr>
    </w:tbl>
    <w:p w:rsidR="00D100E9" w:rsidRDefault="00AD5819" w:rsidP="00D100E9">
      <w:pPr>
        <w:pStyle w:val="Nadpis1"/>
      </w:pPr>
      <w:r>
        <w:lastRenderedPageBreak/>
        <w:br w:type="page"/>
      </w:r>
      <w:bookmarkStart w:id="137" w:name="_Toc328635234"/>
      <w:bookmarkStart w:id="138" w:name="_Toc365536704"/>
      <w:bookmarkStart w:id="139" w:name="_Toc18059640"/>
      <w:r w:rsidR="00D100E9">
        <w:lastRenderedPageBreak/>
        <w:t xml:space="preserve"> </w:t>
      </w:r>
    </w:p>
    <w:p w:rsidR="00AD5819" w:rsidRDefault="00AD5819" w:rsidP="00A8601E">
      <w:pPr>
        <w:pStyle w:val="Nadpis1"/>
      </w:pPr>
      <w:bookmarkStart w:id="140" w:name="_Toc132278491"/>
      <w:r>
        <w:t>Rozpis výsledků vzdělávání a učiva</w:t>
      </w:r>
      <w:bookmarkEnd w:id="137"/>
      <w:bookmarkEnd w:id="138"/>
      <w:bookmarkEnd w:id="139"/>
      <w:bookmarkEnd w:id="140"/>
    </w:p>
    <w:tbl>
      <w:tblPr>
        <w:tblStyle w:val="tabulkazahlavi"/>
        <w:tblW w:w="0" w:type="auto"/>
        <w:tblInd w:w="70" w:type="dxa"/>
        <w:tblCellMar>
          <w:left w:w="70" w:type="dxa"/>
          <w:right w:w="70" w:type="dxa"/>
        </w:tblCellMar>
        <w:tblLook w:val="0000"/>
      </w:tblPr>
      <w:tblGrid>
        <w:gridCol w:w="3164"/>
        <w:gridCol w:w="3197"/>
        <w:gridCol w:w="3510"/>
        <w:gridCol w:w="2931"/>
        <w:gridCol w:w="1778"/>
      </w:tblGrid>
      <w:tr w:rsidR="00AD589A" w:rsidTr="006616F5">
        <w:trPr>
          <w:trHeight w:val="315"/>
        </w:trPr>
        <w:tc>
          <w:tcPr>
            <w:tcW w:w="3164" w:type="dxa"/>
            <w:tcBorders>
              <w:top w:val="nil"/>
              <w:left w:val="nil"/>
              <w:right w:val="nil"/>
            </w:tcBorders>
          </w:tcPr>
          <w:p w:rsidR="00AD589A" w:rsidRDefault="00AD589A" w:rsidP="00A8601E">
            <w:pPr>
              <w:rPr>
                <w:rStyle w:val="zvyraznit"/>
                <w:rFonts w:cs="Palatino Linotype"/>
              </w:rPr>
            </w:pPr>
            <w:r w:rsidRPr="00767139">
              <w:rPr>
                <w:rStyle w:val="zvyraznit"/>
                <w:rFonts w:cs="Palatino Linotype"/>
              </w:rPr>
              <w:t>Ročník:</w:t>
            </w:r>
            <w:r>
              <w:rPr>
                <w:rStyle w:val="zvyraznit"/>
                <w:rFonts w:cs="Palatino Linotype"/>
              </w:rPr>
              <w:t xml:space="preserve"> 2.</w:t>
            </w:r>
          </w:p>
        </w:tc>
        <w:tc>
          <w:tcPr>
            <w:tcW w:w="6707" w:type="dxa"/>
            <w:gridSpan w:val="2"/>
            <w:tcBorders>
              <w:top w:val="nil"/>
              <w:left w:val="nil"/>
              <w:right w:val="nil"/>
            </w:tcBorders>
          </w:tcPr>
          <w:p w:rsidR="00AD589A" w:rsidRPr="00CA1400" w:rsidRDefault="00AD589A" w:rsidP="00A8601E">
            <w:pPr>
              <w:rPr>
                <w:rStyle w:val="zvyraznit"/>
                <w:rFonts w:cs="Palatino Linotype"/>
                <w:caps/>
              </w:rPr>
            </w:pPr>
            <w:r>
              <w:rPr>
                <w:rStyle w:val="zvyraznit"/>
                <w:rFonts w:cs="Palatino Linotype"/>
              </w:rPr>
              <w:t>Předmět: Tělesná výchova</w:t>
            </w:r>
          </w:p>
        </w:tc>
        <w:tc>
          <w:tcPr>
            <w:tcW w:w="4709" w:type="dxa"/>
            <w:gridSpan w:val="2"/>
            <w:tcBorders>
              <w:top w:val="nil"/>
              <w:left w:val="nil"/>
              <w:right w:val="nil"/>
            </w:tcBorders>
          </w:tcPr>
          <w:p w:rsidR="00AD589A" w:rsidRDefault="00AD589A" w:rsidP="00A8601E">
            <w:pPr>
              <w:rPr>
                <w:rStyle w:val="zvyraznit"/>
                <w:rFonts w:cs="Palatino Linotype"/>
              </w:rPr>
            </w:pPr>
            <w:r>
              <w:rPr>
                <w:rStyle w:val="zvyraznit"/>
                <w:rFonts w:cs="Palatino Linotype"/>
              </w:rPr>
              <w:t>Počet hodin celkem: 64</w:t>
            </w:r>
          </w:p>
        </w:tc>
      </w:tr>
      <w:tr w:rsidR="00ED39B3" w:rsidRPr="00A7120D" w:rsidTr="006616F5">
        <w:tblPrEx>
          <w:tblCellMar>
            <w:left w:w="108" w:type="dxa"/>
            <w:right w:w="108" w:type="dxa"/>
          </w:tblCellMar>
          <w:tblLook w:val="01E0"/>
        </w:tblPrEx>
        <w:trPr>
          <w:trHeight w:val="144"/>
        </w:trPr>
        <w:tc>
          <w:tcPr>
            <w:tcW w:w="6361" w:type="dxa"/>
            <w:gridSpan w:val="2"/>
            <w:shd w:val="clear" w:color="auto" w:fill="CCFFCC"/>
          </w:tcPr>
          <w:p w:rsidR="00ED39B3" w:rsidRPr="006E5A30" w:rsidRDefault="00ED39B3" w:rsidP="00A8601E">
            <w:pPr>
              <w:pStyle w:val="zvyraznittab"/>
              <w:rPr>
                <w:rStyle w:val="zvyraznit"/>
                <w:rFonts w:cs="Palatino Linotype"/>
                <w:b/>
                <w:bCs/>
              </w:rPr>
            </w:pPr>
            <w:r w:rsidRPr="006E5A30">
              <w:rPr>
                <w:rStyle w:val="zvyraznit"/>
                <w:rFonts w:cs="Palatino Linotype"/>
                <w:b/>
                <w:bCs/>
              </w:rPr>
              <w:t>Výsledky vzdělávání</w:t>
            </w:r>
          </w:p>
        </w:tc>
        <w:tc>
          <w:tcPr>
            <w:tcW w:w="6441" w:type="dxa"/>
            <w:gridSpan w:val="2"/>
            <w:shd w:val="clear" w:color="auto" w:fill="CCFFCC"/>
          </w:tcPr>
          <w:p w:rsidR="00ED39B3" w:rsidRPr="006E5A30" w:rsidRDefault="00ED39B3" w:rsidP="00A8601E">
            <w:pPr>
              <w:pStyle w:val="zvyraznittab"/>
              <w:rPr>
                <w:rStyle w:val="zvyraznit"/>
                <w:rFonts w:cs="Palatino Linotype"/>
                <w:b/>
                <w:bCs/>
              </w:rPr>
            </w:pPr>
            <w:r w:rsidRPr="006E5A30">
              <w:rPr>
                <w:rStyle w:val="zvyraznit"/>
                <w:rFonts w:cs="Palatino Linotype"/>
                <w:b/>
                <w:bCs/>
              </w:rPr>
              <w:t>Učivo</w:t>
            </w:r>
          </w:p>
        </w:tc>
        <w:tc>
          <w:tcPr>
            <w:tcW w:w="1778" w:type="dxa"/>
            <w:shd w:val="clear" w:color="auto" w:fill="CCFFCC"/>
          </w:tcPr>
          <w:p w:rsidR="00ED39B3" w:rsidRPr="006E5A30" w:rsidRDefault="005D794D" w:rsidP="00A8601E">
            <w:pPr>
              <w:pStyle w:val="zvyraznittab"/>
              <w:rPr>
                <w:rStyle w:val="zvyraznit"/>
                <w:rFonts w:cs="Palatino Linotype"/>
                <w:b/>
                <w:bCs/>
              </w:rPr>
            </w:pPr>
            <w:r>
              <w:rPr>
                <w:rStyle w:val="zvyraznit"/>
                <w:rFonts w:cs="Palatino Linotype"/>
                <w:b/>
                <w:bCs/>
              </w:rPr>
              <w:t>Poznámky</w:t>
            </w:r>
          </w:p>
        </w:tc>
      </w:tr>
      <w:tr w:rsidR="00ED39B3" w:rsidTr="006616F5">
        <w:tblPrEx>
          <w:tblCellMar>
            <w:left w:w="108" w:type="dxa"/>
            <w:right w:w="108" w:type="dxa"/>
          </w:tblCellMar>
          <w:tblLook w:val="01E0"/>
        </w:tblPrEx>
        <w:trPr>
          <w:trHeight w:val="144"/>
        </w:trPr>
        <w:tc>
          <w:tcPr>
            <w:tcW w:w="6361" w:type="dxa"/>
            <w:gridSpan w:val="2"/>
          </w:tcPr>
          <w:p w:rsidR="00ED39B3" w:rsidRPr="005A0C05" w:rsidRDefault="00ED39B3" w:rsidP="00A8601E">
            <w:pPr>
              <w:rPr>
                <w:rStyle w:val="bezzvyrazneni"/>
                <w:b/>
                <w:bCs/>
              </w:rPr>
            </w:pPr>
            <w:r w:rsidRPr="005A0C05">
              <w:rPr>
                <w:rStyle w:val="bezzvyrazneni"/>
                <w:b/>
                <w:bCs/>
              </w:rPr>
              <w:t>Žák:</w:t>
            </w:r>
          </w:p>
          <w:p w:rsidR="00ED39B3" w:rsidRPr="00F93FD1" w:rsidRDefault="00ED39B3" w:rsidP="00165042">
            <w:pPr>
              <w:pStyle w:val="seznam"/>
              <w:rPr>
                <w:rStyle w:val="bezzvyrazneni"/>
              </w:rPr>
            </w:pPr>
            <w:r w:rsidRPr="00F93FD1">
              <w:rPr>
                <w:rStyle w:val="bezzvyrazneni"/>
              </w:rPr>
              <w:t>orientuje se v oblasti rozvoje tělesných schopností a doved</w:t>
            </w:r>
            <w:r>
              <w:rPr>
                <w:rStyle w:val="bezzvyrazneni"/>
              </w:rPr>
              <w:softHyphen/>
            </w:r>
            <w:r w:rsidRPr="00F93FD1">
              <w:rPr>
                <w:rStyle w:val="bezzvyrazneni"/>
              </w:rPr>
              <w:t>ností</w:t>
            </w:r>
            <w:r>
              <w:rPr>
                <w:rStyle w:val="bezzvyrazneni"/>
              </w:rPr>
              <w:t>,</w:t>
            </w:r>
          </w:p>
          <w:p w:rsidR="00ED39B3" w:rsidRPr="00F93FD1" w:rsidRDefault="00ED39B3" w:rsidP="00165042">
            <w:pPr>
              <w:pStyle w:val="seznam"/>
              <w:rPr>
                <w:rStyle w:val="bezzvyrazneni"/>
              </w:rPr>
            </w:pPr>
            <w:r w:rsidRPr="003976F1">
              <w:rPr>
                <w:rStyle w:val="bezzvyrazneni"/>
                <w:sz w:val="22"/>
                <w:szCs w:val="22"/>
              </w:rPr>
              <w:t>demonstruje prospěšnost těles</w:t>
            </w:r>
            <w:r>
              <w:rPr>
                <w:rStyle w:val="bezzvyrazneni"/>
                <w:sz w:val="22"/>
                <w:szCs w:val="22"/>
              </w:rPr>
              <w:t>ných</w:t>
            </w:r>
            <w:r w:rsidRPr="003976F1">
              <w:rPr>
                <w:rStyle w:val="bezzvyrazneni"/>
                <w:sz w:val="22"/>
                <w:szCs w:val="22"/>
              </w:rPr>
              <w:t xml:space="preserve"> cvičení pro</w:t>
            </w:r>
            <w:r w:rsidR="005D794D">
              <w:rPr>
                <w:rStyle w:val="bezzvyrazneni"/>
                <w:sz w:val="22"/>
                <w:szCs w:val="22"/>
              </w:rPr>
              <w:t> </w:t>
            </w:r>
            <w:r w:rsidRPr="003976F1">
              <w:rPr>
                <w:rStyle w:val="bezzvyrazneni"/>
                <w:sz w:val="22"/>
                <w:szCs w:val="22"/>
              </w:rPr>
              <w:t>zdraví člověka</w:t>
            </w:r>
            <w:r>
              <w:rPr>
                <w:rStyle w:val="bezzvyrazneni"/>
                <w:sz w:val="22"/>
                <w:szCs w:val="22"/>
              </w:rPr>
              <w:t>;</w:t>
            </w:r>
          </w:p>
        </w:tc>
        <w:tc>
          <w:tcPr>
            <w:tcW w:w="6441" w:type="dxa"/>
            <w:gridSpan w:val="2"/>
          </w:tcPr>
          <w:p w:rsidR="00ED39B3" w:rsidRPr="00F93FD1" w:rsidRDefault="00ED39B3" w:rsidP="00A8601E">
            <w:pPr>
              <w:rPr>
                <w:rStyle w:val="zvyraznit"/>
                <w:rFonts w:cs="Palatino Linotype"/>
              </w:rPr>
            </w:pPr>
            <w:r>
              <w:rPr>
                <w:rStyle w:val="zvyraznit"/>
                <w:rFonts w:cs="Palatino Linotype"/>
              </w:rPr>
              <w:t xml:space="preserve">1. </w:t>
            </w:r>
            <w:r w:rsidRPr="00F93FD1">
              <w:rPr>
                <w:rStyle w:val="zvyraznit"/>
                <w:rFonts w:cs="Palatino Linotype"/>
              </w:rPr>
              <w:t>Tělesná výchova</w:t>
            </w:r>
          </w:p>
        </w:tc>
        <w:tc>
          <w:tcPr>
            <w:tcW w:w="1778" w:type="dxa"/>
          </w:tcPr>
          <w:p w:rsidR="00ED39B3" w:rsidRPr="00165FE7" w:rsidRDefault="00ED39B3" w:rsidP="00A8601E">
            <w:pPr>
              <w:rPr>
                <w:rStyle w:val="zvyraznit"/>
                <w:rFonts w:cs="Palatino Linotype"/>
              </w:rPr>
            </w:pPr>
          </w:p>
        </w:tc>
      </w:tr>
      <w:tr w:rsidR="00ED39B3" w:rsidTr="006616F5">
        <w:tblPrEx>
          <w:tblCellMar>
            <w:left w:w="108" w:type="dxa"/>
            <w:right w:w="108" w:type="dxa"/>
          </w:tblCellMar>
          <w:tblLook w:val="01E0"/>
        </w:tblPrEx>
        <w:trPr>
          <w:trHeight w:val="144"/>
        </w:trPr>
        <w:tc>
          <w:tcPr>
            <w:tcW w:w="6361" w:type="dxa"/>
            <w:gridSpan w:val="2"/>
          </w:tcPr>
          <w:p w:rsidR="00ED39B3" w:rsidRPr="00F93FD1" w:rsidRDefault="00ED39B3" w:rsidP="00165042">
            <w:pPr>
              <w:pStyle w:val="seznam"/>
              <w:rPr>
                <w:rStyle w:val="bezzvyrazneni"/>
              </w:rPr>
            </w:pPr>
            <w:r w:rsidRPr="00F93FD1">
              <w:rPr>
                <w:rStyle w:val="bezzvyrazneni"/>
              </w:rPr>
              <w:t>provádí rozcvičení dle náplně hodiny</w:t>
            </w:r>
            <w:r>
              <w:rPr>
                <w:rStyle w:val="bezzvyrazneni"/>
              </w:rPr>
              <w:t>,</w:t>
            </w:r>
          </w:p>
          <w:p w:rsidR="00ED39B3" w:rsidRPr="00F93FD1" w:rsidRDefault="00ED39B3" w:rsidP="00165042">
            <w:pPr>
              <w:pStyle w:val="seznam"/>
              <w:rPr>
                <w:rStyle w:val="bezzvyrazneni"/>
              </w:rPr>
            </w:pPr>
            <w:r w:rsidRPr="00F93FD1">
              <w:rPr>
                <w:rStyle w:val="bezzvyrazneni"/>
              </w:rPr>
              <w:t>uplatňuje techniku a upevňuje správné návyky při provádění LA disciplín</w:t>
            </w:r>
            <w:r>
              <w:rPr>
                <w:rStyle w:val="bezzvyrazneni"/>
              </w:rPr>
              <w:t>,</w:t>
            </w:r>
          </w:p>
          <w:p w:rsidR="00ED39B3" w:rsidRPr="00F93FD1" w:rsidRDefault="00ED39B3" w:rsidP="00165042">
            <w:pPr>
              <w:pStyle w:val="seznam"/>
              <w:rPr>
                <w:rStyle w:val="bezzvyrazneni"/>
              </w:rPr>
            </w:pPr>
            <w:r w:rsidRPr="00F93FD1">
              <w:rPr>
                <w:rStyle w:val="bezzvyrazneni"/>
              </w:rPr>
              <w:t>odhaduje svá maxima</w:t>
            </w:r>
            <w:r>
              <w:rPr>
                <w:rStyle w:val="bezzvyrazneni"/>
              </w:rPr>
              <w:t>,</w:t>
            </w:r>
          </w:p>
          <w:p w:rsidR="00ED39B3" w:rsidRPr="00F93FD1" w:rsidRDefault="00ED39B3" w:rsidP="00165042">
            <w:pPr>
              <w:pStyle w:val="seznam"/>
              <w:rPr>
                <w:rStyle w:val="bezzvyrazneni"/>
              </w:rPr>
            </w:pPr>
            <w:r>
              <w:rPr>
                <w:rStyle w:val="bezzvyrazneni"/>
              </w:rPr>
              <w:t>demonstruje</w:t>
            </w:r>
            <w:r w:rsidRPr="00F93FD1">
              <w:rPr>
                <w:rStyle w:val="bezzvyrazneni"/>
              </w:rPr>
              <w:t xml:space="preserve"> prospěšnost cvičení v přírodě</w:t>
            </w:r>
            <w:r>
              <w:rPr>
                <w:rStyle w:val="bezzvyrazneni"/>
              </w:rPr>
              <w:t>,</w:t>
            </w:r>
          </w:p>
          <w:p w:rsidR="00ED39B3" w:rsidRPr="00F93FD1" w:rsidRDefault="00ED39B3" w:rsidP="00165042">
            <w:pPr>
              <w:pStyle w:val="seznam"/>
              <w:rPr>
                <w:rStyle w:val="bezzvyrazneni"/>
              </w:rPr>
            </w:pPr>
            <w:r w:rsidRPr="00F93FD1">
              <w:rPr>
                <w:rStyle w:val="bezzvyrazneni"/>
              </w:rPr>
              <w:t>registruje škodlivost používání zakázaných podpůrných látek</w:t>
            </w:r>
            <w:r>
              <w:rPr>
                <w:rStyle w:val="bezzvyrazneni"/>
              </w:rPr>
              <w:t>,</w:t>
            </w:r>
          </w:p>
          <w:p w:rsidR="00ED39B3" w:rsidRPr="00F93FD1" w:rsidRDefault="00ED39B3" w:rsidP="00165042">
            <w:pPr>
              <w:pStyle w:val="seznam"/>
              <w:rPr>
                <w:rStyle w:val="bezzvyrazneni"/>
              </w:rPr>
            </w:pPr>
            <w:r w:rsidRPr="00F93FD1">
              <w:rPr>
                <w:rStyle w:val="bezzvyrazneni"/>
              </w:rPr>
              <w:t>zlepšuje své absolutní výkony</w:t>
            </w:r>
            <w:r>
              <w:rPr>
                <w:rStyle w:val="bezzvyrazneni"/>
              </w:rPr>
              <w:t>,</w:t>
            </w:r>
          </w:p>
          <w:p w:rsidR="00ED39B3" w:rsidRPr="00F93FD1" w:rsidRDefault="00ED39B3" w:rsidP="00165042">
            <w:pPr>
              <w:pStyle w:val="seznam"/>
              <w:rPr>
                <w:rStyle w:val="bezzvyrazneni"/>
              </w:rPr>
            </w:pPr>
            <w:r w:rsidRPr="00F93FD1">
              <w:rPr>
                <w:rStyle w:val="bezzvyrazneni"/>
              </w:rPr>
              <w:t>orientuje se v oblasti pravidel LA disciplín</w:t>
            </w:r>
            <w:r>
              <w:rPr>
                <w:rStyle w:val="bezzvyrazneni"/>
              </w:rPr>
              <w:t>;</w:t>
            </w:r>
          </w:p>
        </w:tc>
        <w:tc>
          <w:tcPr>
            <w:tcW w:w="6441" w:type="dxa"/>
            <w:gridSpan w:val="2"/>
          </w:tcPr>
          <w:p w:rsidR="00ED39B3" w:rsidRDefault="00ED39B3" w:rsidP="00A8601E">
            <w:pPr>
              <w:rPr>
                <w:rStyle w:val="zvyraznit"/>
                <w:rFonts w:cs="Palatino Linotype"/>
              </w:rPr>
            </w:pPr>
            <w:r>
              <w:rPr>
                <w:rStyle w:val="zvyraznit"/>
                <w:rFonts w:cs="Palatino Linotype"/>
              </w:rPr>
              <w:t xml:space="preserve">2. </w:t>
            </w:r>
            <w:r w:rsidRPr="00F93FD1">
              <w:rPr>
                <w:rStyle w:val="zvyraznit"/>
                <w:rFonts w:cs="Palatino Linotype"/>
              </w:rPr>
              <w:t xml:space="preserve">Atletika </w:t>
            </w:r>
          </w:p>
          <w:p w:rsidR="00ED39B3" w:rsidRPr="0040631F" w:rsidRDefault="00ED39B3" w:rsidP="00165042">
            <w:pPr>
              <w:pStyle w:val="seznam"/>
            </w:pPr>
            <w:r w:rsidRPr="0040631F">
              <w:t xml:space="preserve">běhy - </w:t>
            </w:r>
            <w:smartTag w:uri="urn:schemas-microsoft-com:office:smarttags" w:element="metricconverter">
              <w:smartTagPr>
                <w:attr w:name="ProductID" w:val="3000 m"/>
              </w:smartTagPr>
              <w:r w:rsidRPr="0040631F">
                <w:t>100</w:t>
              </w:r>
              <w:r>
                <w:t xml:space="preserve"> </w:t>
              </w:r>
              <w:r w:rsidRPr="0040631F">
                <w:t>m</w:t>
              </w:r>
            </w:smartTag>
            <w:r w:rsidRPr="0040631F">
              <w:t xml:space="preserve">, </w:t>
            </w:r>
            <w:smartTag w:uri="urn:schemas-microsoft-com:office:smarttags" w:element="metricconverter">
              <w:smartTagPr>
                <w:attr w:name="ProductID" w:val="3000 m"/>
              </w:smartTagPr>
              <w:r w:rsidRPr="0040631F">
                <w:t>800</w:t>
              </w:r>
              <w:r>
                <w:t xml:space="preserve"> </w:t>
              </w:r>
              <w:r w:rsidRPr="0040631F">
                <w:t>m</w:t>
              </w:r>
              <w:r w:rsidR="005D794D">
                <w:t xml:space="preserve"> </w:t>
              </w:r>
            </w:smartTag>
            <w:r w:rsidRPr="0040631F">
              <w:t xml:space="preserve">(dívky) a </w:t>
            </w:r>
            <w:smartTag w:uri="urn:schemas-microsoft-com:office:smarttags" w:element="metricconverter">
              <w:smartTagPr>
                <w:attr w:name="ProductID" w:val="3000 m"/>
              </w:smartTagPr>
              <w:r w:rsidRPr="0040631F">
                <w:t>1500</w:t>
              </w:r>
              <w:r>
                <w:t xml:space="preserve"> </w:t>
              </w:r>
              <w:r w:rsidRPr="0040631F">
                <w:t>m</w:t>
              </w:r>
              <w:r w:rsidR="005D794D">
                <w:t xml:space="preserve"> </w:t>
              </w:r>
            </w:smartTag>
            <w:r w:rsidRPr="0040631F">
              <w:t>(chlapci)</w:t>
            </w:r>
            <w:r>
              <w:t>,</w:t>
            </w:r>
          </w:p>
          <w:p w:rsidR="00ED39B3" w:rsidRPr="0040631F" w:rsidRDefault="00ED39B3" w:rsidP="00165042">
            <w:pPr>
              <w:pStyle w:val="seznam"/>
            </w:pPr>
            <w:r w:rsidRPr="0040631F">
              <w:t>skoky- skok daleký, skok vysoký</w:t>
            </w:r>
            <w:r>
              <w:t>,</w:t>
            </w:r>
          </w:p>
          <w:p w:rsidR="00ED39B3" w:rsidRPr="0040631F" w:rsidRDefault="00ED39B3" w:rsidP="00165042">
            <w:pPr>
              <w:pStyle w:val="seznam"/>
            </w:pPr>
            <w:r w:rsidRPr="0040631F">
              <w:t>hody a vrhy – hod granátem, vrh koulí (3</w:t>
            </w:r>
            <w:r w:rsidR="00AD589A">
              <w:t> </w:t>
            </w:r>
            <w:r w:rsidRPr="0040631F">
              <w:t>a</w:t>
            </w:r>
            <w:r w:rsidR="00AD589A">
              <w:t> </w:t>
            </w:r>
            <w:r w:rsidRPr="0040631F">
              <w:t>5</w:t>
            </w:r>
            <w:r w:rsidR="00AD589A">
              <w:t> </w:t>
            </w:r>
            <w:r w:rsidRPr="0040631F">
              <w:t>kg)</w:t>
            </w:r>
            <w:r>
              <w:t>,</w:t>
            </w:r>
          </w:p>
          <w:p w:rsidR="00ED39B3" w:rsidRPr="00F93FD1" w:rsidRDefault="00ED39B3" w:rsidP="00165042">
            <w:pPr>
              <w:pStyle w:val="seznam"/>
              <w:rPr>
                <w:rStyle w:val="zvyraznit"/>
                <w:rFonts w:cs="Palatino Linotype"/>
              </w:rPr>
            </w:pPr>
            <w:r w:rsidRPr="0040631F">
              <w:t>kondiční běhání terénem</w:t>
            </w:r>
            <w:r>
              <w:t>;</w:t>
            </w:r>
          </w:p>
        </w:tc>
        <w:tc>
          <w:tcPr>
            <w:tcW w:w="1778" w:type="dxa"/>
          </w:tcPr>
          <w:p w:rsidR="00ED39B3" w:rsidRPr="00165FE7" w:rsidRDefault="00ED39B3" w:rsidP="00A8601E">
            <w:pPr>
              <w:rPr>
                <w:rStyle w:val="zvyraznit"/>
                <w:rFonts w:cs="Palatino Linotype"/>
              </w:rPr>
            </w:pPr>
          </w:p>
        </w:tc>
      </w:tr>
      <w:tr w:rsidR="00ED39B3" w:rsidTr="006616F5">
        <w:tblPrEx>
          <w:tblCellMar>
            <w:left w:w="108" w:type="dxa"/>
            <w:right w:w="108" w:type="dxa"/>
          </w:tblCellMar>
          <w:tblLook w:val="01E0"/>
        </w:tblPrEx>
        <w:trPr>
          <w:trHeight w:val="144"/>
        </w:trPr>
        <w:tc>
          <w:tcPr>
            <w:tcW w:w="6361" w:type="dxa"/>
            <w:gridSpan w:val="2"/>
          </w:tcPr>
          <w:p w:rsidR="00ED39B3" w:rsidRPr="00F93FD1" w:rsidRDefault="00ED39B3" w:rsidP="00165042">
            <w:pPr>
              <w:pStyle w:val="seznam"/>
              <w:rPr>
                <w:rStyle w:val="bezzvyrazneni"/>
              </w:rPr>
            </w:pPr>
            <w:r w:rsidRPr="00F93FD1">
              <w:rPr>
                <w:rStyle w:val="bezzvyrazneni"/>
              </w:rPr>
              <w:t>dodržuje metodiku nácviku jednotlivých prvků</w:t>
            </w:r>
            <w:r>
              <w:rPr>
                <w:rStyle w:val="bezzvyrazneni"/>
              </w:rPr>
              <w:t>,</w:t>
            </w:r>
          </w:p>
          <w:p w:rsidR="00ED39B3" w:rsidRPr="00F93FD1" w:rsidRDefault="00ED39B3" w:rsidP="00165042">
            <w:pPr>
              <w:pStyle w:val="seznam"/>
              <w:rPr>
                <w:rStyle w:val="bezzvyrazneni"/>
              </w:rPr>
            </w:pPr>
            <w:r w:rsidRPr="00F93FD1">
              <w:rPr>
                <w:rStyle w:val="bezzvyrazneni"/>
              </w:rPr>
              <w:lastRenderedPageBreak/>
              <w:t>prokazuje zlepšení svých koordinačních schopností</w:t>
            </w:r>
            <w:r>
              <w:rPr>
                <w:rStyle w:val="bezzvyrazneni"/>
              </w:rPr>
              <w:t>,</w:t>
            </w:r>
          </w:p>
          <w:p w:rsidR="00ED39B3" w:rsidRPr="00F93FD1" w:rsidRDefault="00ED39B3" w:rsidP="00165042">
            <w:pPr>
              <w:pStyle w:val="seznam"/>
              <w:rPr>
                <w:rStyle w:val="bezzvyrazneni"/>
              </w:rPr>
            </w:pPr>
            <w:r w:rsidRPr="00F93FD1">
              <w:rPr>
                <w:rStyle w:val="bezzvyrazneni"/>
              </w:rPr>
              <w:t>rozšiřuje své pohybové schopnosti</w:t>
            </w:r>
            <w:r>
              <w:rPr>
                <w:rStyle w:val="bezzvyrazneni"/>
              </w:rPr>
              <w:t>,</w:t>
            </w:r>
          </w:p>
          <w:p w:rsidR="00ED39B3" w:rsidRPr="00F93FD1" w:rsidRDefault="00ED39B3" w:rsidP="00165042">
            <w:pPr>
              <w:pStyle w:val="seznam"/>
              <w:rPr>
                <w:rStyle w:val="bezzvyrazneni"/>
              </w:rPr>
            </w:pPr>
            <w:r w:rsidRPr="00F93FD1">
              <w:rPr>
                <w:rStyle w:val="bezzvyrazneni"/>
              </w:rPr>
              <w:t>zvyšuje obratnost</w:t>
            </w:r>
            <w:r>
              <w:rPr>
                <w:rStyle w:val="bezzvyrazneni"/>
              </w:rPr>
              <w:t>,</w:t>
            </w:r>
          </w:p>
          <w:p w:rsidR="00ED39B3" w:rsidRPr="00F93FD1" w:rsidRDefault="00ED39B3" w:rsidP="00165042">
            <w:pPr>
              <w:pStyle w:val="seznam"/>
              <w:rPr>
                <w:rStyle w:val="bezzvyrazneni"/>
              </w:rPr>
            </w:pPr>
            <w:r w:rsidRPr="00F93FD1">
              <w:rPr>
                <w:rStyle w:val="bezzvyrazneni"/>
              </w:rPr>
              <w:t>sestavuje jednoduché vazby prvků</w:t>
            </w:r>
            <w:r>
              <w:rPr>
                <w:rStyle w:val="bezzvyrazneni"/>
              </w:rPr>
              <w:t>,</w:t>
            </w:r>
          </w:p>
          <w:p w:rsidR="00ED39B3" w:rsidRPr="00F93FD1" w:rsidRDefault="00ED39B3" w:rsidP="00165042">
            <w:pPr>
              <w:pStyle w:val="seznam"/>
              <w:rPr>
                <w:rStyle w:val="bezzvyrazneni"/>
              </w:rPr>
            </w:pPr>
            <w:r w:rsidRPr="00F93FD1">
              <w:rPr>
                <w:rStyle w:val="bezzvyrazneni"/>
              </w:rPr>
              <w:t>zlepšuje prostorovou orientaci</w:t>
            </w:r>
            <w:r>
              <w:rPr>
                <w:rStyle w:val="bezzvyrazneni"/>
              </w:rPr>
              <w:t>,</w:t>
            </w:r>
          </w:p>
          <w:p w:rsidR="00ED39B3" w:rsidRPr="00F93FD1" w:rsidRDefault="00ED39B3" w:rsidP="00165042">
            <w:pPr>
              <w:pStyle w:val="seznam"/>
              <w:rPr>
                <w:rStyle w:val="bezzvyrazneni"/>
              </w:rPr>
            </w:pPr>
            <w:r w:rsidRPr="00F93FD1">
              <w:rPr>
                <w:rStyle w:val="bezzvyrazneni"/>
              </w:rPr>
              <w:t>poskytuje</w:t>
            </w:r>
            <w:r>
              <w:rPr>
                <w:rStyle w:val="bezzvyrazneni"/>
              </w:rPr>
              <w:t xml:space="preserve"> </w:t>
            </w:r>
            <w:r w:rsidRPr="00F93FD1">
              <w:rPr>
                <w:rStyle w:val="bezzvyrazneni"/>
              </w:rPr>
              <w:t>dopomoc a záchranu při cvičení</w:t>
            </w:r>
            <w:r>
              <w:rPr>
                <w:rStyle w:val="bezzvyrazneni"/>
              </w:rPr>
              <w:t>;</w:t>
            </w:r>
          </w:p>
        </w:tc>
        <w:tc>
          <w:tcPr>
            <w:tcW w:w="6441" w:type="dxa"/>
            <w:gridSpan w:val="2"/>
          </w:tcPr>
          <w:p w:rsidR="00ED39B3" w:rsidRPr="00F93FD1" w:rsidRDefault="00ED39B3" w:rsidP="00A8601E">
            <w:pPr>
              <w:rPr>
                <w:rStyle w:val="zvyraznit"/>
                <w:rFonts w:cs="Palatino Linotype"/>
              </w:rPr>
            </w:pPr>
            <w:r>
              <w:rPr>
                <w:rStyle w:val="zvyraznit"/>
                <w:rFonts w:cs="Palatino Linotype"/>
              </w:rPr>
              <w:lastRenderedPageBreak/>
              <w:t xml:space="preserve">3. </w:t>
            </w:r>
            <w:r w:rsidRPr="00F93FD1">
              <w:rPr>
                <w:rStyle w:val="zvyraznit"/>
                <w:rFonts w:cs="Palatino Linotype"/>
              </w:rPr>
              <w:t>Gymnastika – cvičení s náčiním</w:t>
            </w:r>
          </w:p>
          <w:p w:rsidR="00ED39B3" w:rsidRPr="00D83C25" w:rsidRDefault="00ED39B3" w:rsidP="00165042">
            <w:pPr>
              <w:pStyle w:val="seznam"/>
            </w:pPr>
            <w:r w:rsidRPr="00D83C25">
              <w:t>prostná (kotouly, stoje, přemety</w:t>
            </w:r>
            <w:r w:rsidR="00AB1B45">
              <w:t>, sestavy</w:t>
            </w:r>
            <w:r w:rsidRPr="00D83C25">
              <w:t>),</w:t>
            </w:r>
          </w:p>
          <w:p w:rsidR="00ED39B3" w:rsidRPr="00D83C25" w:rsidRDefault="00ED39B3" w:rsidP="00165042">
            <w:pPr>
              <w:pStyle w:val="seznam"/>
            </w:pPr>
            <w:r w:rsidRPr="00D83C25">
              <w:lastRenderedPageBreak/>
              <w:t>přeskok (koza, kůň, švédská bedna, trampolína),</w:t>
            </w:r>
          </w:p>
          <w:p w:rsidR="00ED39B3" w:rsidRPr="00D83C25" w:rsidRDefault="00ED39B3" w:rsidP="00165042">
            <w:pPr>
              <w:pStyle w:val="seznam"/>
            </w:pPr>
            <w:r w:rsidRPr="00D83C25">
              <w:t>hrazda</w:t>
            </w:r>
            <w:r w:rsidR="00086C93">
              <w:t xml:space="preserve"> doskočná (výmyk, toče, podmet)</w:t>
            </w:r>
            <w:r w:rsidRPr="00D83C25">
              <w:t>,</w:t>
            </w:r>
          </w:p>
          <w:p w:rsidR="00ED39B3" w:rsidRPr="00D83C25" w:rsidRDefault="00ED39B3" w:rsidP="00165042">
            <w:pPr>
              <w:pStyle w:val="seznam"/>
            </w:pPr>
            <w:r w:rsidRPr="00D83C25">
              <w:t>kladina (chůze, poskoky, obraty);</w:t>
            </w:r>
          </w:p>
          <w:p w:rsidR="00ED39B3" w:rsidRPr="00F93FD1" w:rsidRDefault="00ED39B3" w:rsidP="00A8601E">
            <w:pPr>
              <w:rPr>
                <w:rStyle w:val="zvyraznit"/>
                <w:rFonts w:cs="Palatino Linotype"/>
              </w:rPr>
            </w:pPr>
          </w:p>
        </w:tc>
        <w:tc>
          <w:tcPr>
            <w:tcW w:w="1778" w:type="dxa"/>
          </w:tcPr>
          <w:p w:rsidR="00ED39B3" w:rsidRPr="00165FE7" w:rsidRDefault="00ED39B3" w:rsidP="00A8601E">
            <w:pPr>
              <w:rPr>
                <w:rStyle w:val="zvyraznit"/>
                <w:rFonts w:cs="Palatino Linotype"/>
              </w:rPr>
            </w:pPr>
          </w:p>
        </w:tc>
      </w:tr>
      <w:tr w:rsidR="00ED39B3" w:rsidTr="006616F5">
        <w:tblPrEx>
          <w:tblCellMar>
            <w:left w:w="108" w:type="dxa"/>
            <w:right w:w="108" w:type="dxa"/>
          </w:tblCellMar>
          <w:tblLook w:val="01E0"/>
        </w:tblPrEx>
        <w:trPr>
          <w:trHeight w:val="2739"/>
        </w:trPr>
        <w:tc>
          <w:tcPr>
            <w:tcW w:w="6361" w:type="dxa"/>
            <w:gridSpan w:val="2"/>
          </w:tcPr>
          <w:p w:rsidR="00ED39B3" w:rsidRPr="00F93FD1" w:rsidRDefault="00ED39B3" w:rsidP="00165042">
            <w:pPr>
              <w:pStyle w:val="seznam"/>
              <w:rPr>
                <w:rStyle w:val="bezzvyrazneni"/>
              </w:rPr>
            </w:pPr>
            <w:r w:rsidRPr="00F93FD1">
              <w:rPr>
                <w:rStyle w:val="bezzvyrazneni"/>
              </w:rPr>
              <w:lastRenderedPageBreak/>
              <w:t>zlepšuje se v základních herních činnostech</w:t>
            </w:r>
            <w:r>
              <w:rPr>
                <w:rStyle w:val="bezzvyrazneni"/>
              </w:rPr>
              <w:t>,</w:t>
            </w:r>
          </w:p>
          <w:p w:rsidR="00ED39B3" w:rsidRPr="00F93FD1" w:rsidRDefault="00ED39B3" w:rsidP="00165042">
            <w:pPr>
              <w:pStyle w:val="seznam"/>
              <w:rPr>
                <w:rStyle w:val="bezzvyrazneni"/>
              </w:rPr>
            </w:pPr>
            <w:r w:rsidRPr="00F93FD1">
              <w:rPr>
                <w:rStyle w:val="bezzvyrazneni"/>
              </w:rPr>
              <w:t>uplatňuje základní pravidla her</w:t>
            </w:r>
            <w:r>
              <w:rPr>
                <w:rStyle w:val="bezzvyrazneni"/>
              </w:rPr>
              <w:t>,</w:t>
            </w:r>
          </w:p>
          <w:p w:rsidR="00ED39B3" w:rsidRPr="00F93FD1" w:rsidRDefault="00ED39B3" w:rsidP="00165042">
            <w:pPr>
              <w:pStyle w:val="seznam"/>
              <w:rPr>
                <w:rStyle w:val="bezzvyrazneni"/>
              </w:rPr>
            </w:pPr>
            <w:r w:rsidRPr="00F93FD1">
              <w:rPr>
                <w:rStyle w:val="bezzvyrazneni"/>
              </w:rPr>
              <w:t>použije sv</w:t>
            </w:r>
            <w:r>
              <w:rPr>
                <w:rStyle w:val="bezzvyrazneni"/>
              </w:rPr>
              <w:t>é</w:t>
            </w:r>
            <w:r w:rsidRPr="00F93FD1">
              <w:rPr>
                <w:rStyle w:val="bezzvyrazneni"/>
              </w:rPr>
              <w:t xml:space="preserve"> schopnosti ve prospěch kolektivu</w:t>
            </w:r>
            <w:r>
              <w:rPr>
                <w:rStyle w:val="bezzvyrazneni"/>
              </w:rPr>
              <w:t>,</w:t>
            </w:r>
          </w:p>
          <w:p w:rsidR="00ED39B3" w:rsidRPr="00F93FD1" w:rsidRDefault="00ED39B3" w:rsidP="00165042">
            <w:pPr>
              <w:pStyle w:val="seznam"/>
              <w:rPr>
                <w:rStyle w:val="bezzvyrazneni"/>
              </w:rPr>
            </w:pPr>
            <w:r w:rsidRPr="00F93FD1">
              <w:rPr>
                <w:rStyle w:val="bezzvyrazneni"/>
              </w:rPr>
              <w:t>uplatňuje zásady fair-play</w:t>
            </w:r>
            <w:r>
              <w:rPr>
                <w:rStyle w:val="bezzvyrazneni"/>
              </w:rPr>
              <w:t>,</w:t>
            </w:r>
          </w:p>
          <w:p w:rsidR="00ED39B3" w:rsidRPr="00F93FD1" w:rsidRDefault="00ED39B3" w:rsidP="00165042">
            <w:pPr>
              <w:pStyle w:val="seznam"/>
              <w:rPr>
                <w:rStyle w:val="bezzvyrazneni"/>
              </w:rPr>
            </w:pPr>
            <w:r w:rsidRPr="00F93FD1">
              <w:rPr>
                <w:rStyle w:val="bezzvyrazneni"/>
              </w:rPr>
              <w:t>respektuje signalizaci rozhodčího</w:t>
            </w:r>
            <w:r>
              <w:rPr>
                <w:rStyle w:val="bezzvyrazneni"/>
              </w:rPr>
              <w:t>,</w:t>
            </w:r>
          </w:p>
          <w:p w:rsidR="00ED39B3" w:rsidRPr="00F93FD1" w:rsidRDefault="00ED39B3" w:rsidP="00165042">
            <w:pPr>
              <w:pStyle w:val="seznam"/>
              <w:rPr>
                <w:rStyle w:val="bezzvyrazneni"/>
              </w:rPr>
            </w:pPr>
            <w:r w:rsidRPr="00F93FD1">
              <w:rPr>
                <w:rStyle w:val="bezzvyrazneni"/>
              </w:rPr>
              <w:t>zlepšuje své taktické myšlení a uplatňuje ho</w:t>
            </w:r>
            <w:r w:rsidR="005D794D">
              <w:rPr>
                <w:rStyle w:val="bezzvyrazneni"/>
              </w:rPr>
              <w:t> </w:t>
            </w:r>
            <w:r w:rsidRPr="00F93FD1">
              <w:rPr>
                <w:rStyle w:val="bezzvyrazneni"/>
              </w:rPr>
              <w:t>ve</w:t>
            </w:r>
            <w:r>
              <w:rPr>
                <w:rStyle w:val="bezzvyrazneni"/>
              </w:rPr>
              <w:t> </w:t>
            </w:r>
            <w:r w:rsidRPr="00F93FD1">
              <w:rPr>
                <w:rStyle w:val="bezzvyrazneni"/>
              </w:rPr>
              <w:t>hře</w:t>
            </w:r>
            <w:r>
              <w:rPr>
                <w:rStyle w:val="bezzvyrazneni"/>
              </w:rPr>
              <w:t>,</w:t>
            </w:r>
          </w:p>
          <w:p w:rsidR="00ED39B3" w:rsidRPr="00F93FD1" w:rsidRDefault="00ED39B3" w:rsidP="00165042">
            <w:pPr>
              <w:pStyle w:val="seznam"/>
              <w:rPr>
                <w:rStyle w:val="bezzvyrazneni"/>
              </w:rPr>
            </w:pPr>
            <w:r w:rsidRPr="00F93FD1">
              <w:rPr>
                <w:rStyle w:val="bezzvyrazneni"/>
              </w:rPr>
              <w:t>zlepšuje svůj herní projev</w:t>
            </w:r>
            <w:r>
              <w:rPr>
                <w:rStyle w:val="bezzvyrazneni"/>
              </w:rPr>
              <w:t>;</w:t>
            </w:r>
          </w:p>
        </w:tc>
        <w:tc>
          <w:tcPr>
            <w:tcW w:w="6441" w:type="dxa"/>
            <w:gridSpan w:val="2"/>
          </w:tcPr>
          <w:p w:rsidR="00ED39B3" w:rsidRDefault="00ED39B3" w:rsidP="00A8601E">
            <w:pPr>
              <w:rPr>
                <w:rStyle w:val="zvyraznit"/>
                <w:rFonts w:cs="Palatino Linotype"/>
              </w:rPr>
            </w:pPr>
            <w:r>
              <w:rPr>
                <w:rStyle w:val="zvyraznit"/>
                <w:rFonts w:cs="Palatino Linotype"/>
              </w:rPr>
              <w:t xml:space="preserve">4. </w:t>
            </w:r>
            <w:r w:rsidRPr="00F93FD1">
              <w:rPr>
                <w:rStyle w:val="zvyraznit"/>
                <w:rFonts w:cs="Palatino Linotype"/>
              </w:rPr>
              <w:t xml:space="preserve">Sportovní hry </w:t>
            </w:r>
          </w:p>
          <w:p w:rsidR="00ED39B3" w:rsidRPr="00F115CE" w:rsidRDefault="00ED39B3" w:rsidP="00165042">
            <w:pPr>
              <w:pStyle w:val="seznam"/>
            </w:pPr>
            <w:r w:rsidRPr="00F115CE">
              <w:t>kopaná (HČJ a hra),</w:t>
            </w:r>
          </w:p>
          <w:p w:rsidR="00ED39B3" w:rsidRPr="00F115CE" w:rsidRDefault="00ED39B3" w:rsidP="00165042">
            <w:pPr>
              <w:pStyle w:val="seznam"/>
            </w:pPr>
            <w:r w:rsidRPr="00F115CE">
              <w:t>košíková (HČJ a hra),</w:t>
            </w:r>
          </w:p>
          <w:p w:rsidR="00ED39B3" w:rsidRPr="00F115CE" w:rsidRDefault="00ED39B3" w:rsidP="00165042">
            <w:pPr>
              <w:pStyle w:val="seznam"/>
            </w:pPr>
            <w:r w:rsidRPr="00F115CE">
              <w:t>odbíjená (HČJ a hra),</w:t>
            </w:r>
          </w:p>
          <w:p w:rsidR="00ED39B3" w:rsidRPr="00F115CE" w:rsidRDefault="00ED39B3" w:rsidP="00165042">
            <w:pPr>
              <w:pStyle w:val="seznam"/>
            </w:pPr>
            <w:r w:rsidRPr="00F115CE">
              <w:t>florbal (hra),</w:t>
            </w:r>
          </w:p>
          <w:p w:rsidR="00ED39B3" w:rsidRPr="00F93FD1" w:rsidRDefault="00ED39B3" w:rsidP="00165042">
            <w:pPr>
              <w:pStyle w:val="seznam"/>
              <w:rPr>
                <w:rStyle w:val="zvyraznit"/>
                <w:rFonts w:cs="Palatino Linotype"/>
              </w:rPr>
            </w:pPr>
            <w:r w:rsidRPr="00F115CE">
              <w:t>nohejbal, házená (hra)</w:t>
            </w:r>
            <w:r>
              <w:t>;</w:t>
            </w:r>
          </w:p>
        </w:tc>
        <w:tc>
          <w:tcPr>
            <w:tcW w:w="1778" w:type="dxa"/>
          </w:tcPr>
          <w:p w:rsidR="00ED39B3" w:rsidRPr="00165FE7" w:rsidRDefault="00ED39B3" w:rsidP="00A8601E">
            <w:pPr>
              <w:rPr>
                <w:rStyle w:val="zvyraznit"/>
                <w:rFonts w:cs="Palatino Linotype"/>
              </w:rPr>
            </w:pPr>
          </w:p>
        </w:tc>
      </w:tr>
      <w:tr w:rsidR="00ED39B3" w:rsidTr="006616F5">
        <w:tblPrEx>
          <w:tblCellMar>
            <w:left w:w="108" w:type="dxa"/>
            <w:right w:w="108" w:type="dxa"/>
          </w:tblCellMar>
          <w:tblLook w:val="01E0"/>
        </w:tblPrEx>
        <w:trPr>
          <w:trHeight w:val="1961"/>
        </w:trPr>
        <w:tc>
          <w:tcPr>
            <w:tcW w:w="6361" w:type="dxa"/>
            <w:gridSpan w:val="2"/>
          </w:tcPr>
          <w:p w:rsidR="00ED39B3" w:rsidRPr="00F93FD1" w:rsidRDefault="00ED39B3" w:rsidP="00165042">
            <w:pPr>
              <w:pStyle w:val="seznam"/>
              <w:rPr>
                <w:rStyle w:val="bezzvyrazneni"/>
              </w:rPr>
            </w:pPr>
            <w:r w:rsidRPr="00F93FD1">
              <w:rPr>
                <w:rStyle w:val="bezzvyrazneni"/>
              </w:rPr>
              <w:lastRenderedPageBreak/>
              <w:t>rozvíjí silové schopnosti organismu</w:t>
            </w:r>
            <w:r>
              <w:rPr>
                <w:rStyle w:val="bezzvyrazneni"/>
              </w:rPr>
              <w:t>,</w:t>
            </w:r>
          </w:p>
          <w:p w:rsidR="00ED39B3" w:rsidRPr="00F93FD1" w:rsidRDefault="00ED39B3" w:rsidP="00165042">
            <w:pPr>
              <w:pStyle w:val="seznam"/>
              <w:rPr>
                <w:rStyle w:val="bezzvyrazneni"/>
              </w:rPr>
            </w:pPr>
            <w:r w:rsidRPr="00F93FD1">
              <w:rPr>
                <w:rStyle w:val="bezzvyrazneni"/>
              </w:rPr>
              <w:t>kon</w:t>
            </w:r>
            <w:r>
              <w:rPr>
                <w:rStyle w:val="bezzvyrazneni"/>
              </w:rPr>
              <w:t>frontuje své tělesné schopnosti,</w:t>
            </w:r>
          </w:p>
          <w:p w:rsidR="00ED39B3" w:rsidRPr="00F93FD1" w:rsidRDefault="00ED39B3" w:rsidP="00165042">
            <w:pPr>
              <w:pStyle w:val="seznam"/>
              <w:rPr>
                <w:rStyle w:val="bezzvyrazneni"/>
              </w:rPr>
            </w:pPr>
            <w:r w:rsidRPr="00F93FD1">
              <w:rPr>
                <w:rStyle w:val="bezzvyrazneni"/>
              </w:rPr>
              <w:t>zvyšuje odolnost před nemocemi a úrazy</w:t>
            </w:r>
            <w:r>
              <w:rPr>
                <w:rStyle w:val="bezzvyrazneni"/>
              </w:rPr>
              <w:t>,</w:t>
            </w:r>
          </w:p>
          <w:p w:rsidR="00ED39B3" w:rsidRPr="00F93FD1" w:rsidRDefault="00ED39B3" w:rsidP="00165042">
            <w:pPr>
              <w:pStyle w:val="seznam"/>
              <w:rPr>
                <w:rStyle w:val="bezzvyrazneni"/>
              </w:rPr>
            </w:pPr>
            <w:r w:rsidRPr="00F93FD1">
              <w:rPr>
                <w:rStyle w:val="bezzvyrazneni"/>
              </w:rPr>
              <w:t>respektuje soupeře</w:t>
            </w:r>
            <w:r>
              <w:rPr>
                <w:rStyle w:val="bezzvyrazneni"/>
              </w:rPr>
              <w:t>,</w:t>
            </w:r>
          </w:p>
          <w:p w:rsidR="00ED39B3" w:rsidRPr="00F93FD1" w:rsidRDefault="00ED39B3" w:rsidP="00165042">
            <w:pPr>
              <w:pStyle w:val="seznam"/>
              <w:rPr>
                <w:rStyle w:val="bezzvyrazneni"/>
              </w:rPr>
            </w:pPr>
            <w:r w:rsidRPr="00F93FD1">
              <w:rPr>
                <w:rStyle w:val="bezzvyrazneni"/>
              </w:rPr>
              <w:t>rozlišuje mezi nutnou sebeobranou a útokem</w:t>
            </w:r>
            <w:r>
              <w:rPr>
                <w:rStyle w:val="bezzvyrazneni"/>
              </w:rPr>
              <w:t>;</w:t>
            </w:r>
          </w:p>
        </w:tc>
        <w:tc>
          <w:tcPr>
            <w:tcW w:w="6441" w:type="dxa"/>
            <w:gridSpan w:val="2"/>
          </w:tcPr>
          <w:p w:rsidR="00ED39B3" w:rsidRDefault="00ED39B3" w:rsidP="00A8601E">
            <w:pPr>
              <w:rPr>
                <w:rStyle w:val="zvyraznit"/>
                <w:rFonts w:cs="Palatino Linotype"/>
              </w:rPr>
            </w:pPr>
            <w:r>
              <w:rPr>
                <w:rStyle w:val="zvyraznit"/>
                <w:rFonts w:cs="Palatino Linotype"/>
              </w:rPr>
              <w:t xml:space="preserve">5. </w:t>
            </w:r>
            <w:r w:rsidRPr="00F93FD1">
              <w:rPr>
                <w:rStyle w:val="zvyraznit"/>
                <w:rFonts w:cs="Palatino Linotype"/>
              </w:rPr>
              <w:t xml:space="preserve">Úpoly </w:t>
            </w:r>
          </w:p>
          <w:p w:rsidR="00ED39B3" w:rsidRPr="00F115CE" w:rsidRDefault="00ED39B3" w:rsidP="00165042">
            <w:pPr>
              <w:pStyle w:val="seznam"/>
            </w:pPr>
            <w:r w:rsidRPr="00F115CE">
              <w:t>pádová průprava,</w:t>
            </w:r>
          </w:p>
          <w:p w:rsidR="00ED39B3" w:rsidRPr="00F115CE" w:rsidRDefault="00ED39B3" w:rsidP="00165042">
            <w:pPr>
              <w:pStyle w:val="seznam"/>
            </w:pPr>
            <w:r w:rsidRPr="00F115CE">
              <w:t>přetahy a přetlaky,</w:t>
            </w:r>
          </w:p>
          <w:p w:rsidR="00ED39B3" w:rsidRPr="00F93FD1" w:rsidRDefault="00ED39B3" w:rsidP="00165042">
            <w:pPr>
              <w:pStyle w:val="seznam"/>
              <w:rPr>
                <w:rStyle w:val="zvyraznit"/>
                <w:rFonts w:cs="Palatino Linotype"/>
              </w:rPr>
            </w:pPr>
            <w:r w:rsidRPr="00F115CE">
              <w:t>šplh s přírazem;</w:t>
            </w:r>
          </w:p>
        </w:tc>
        <w:tc>
          <w:tcPr>
            <w:tcW w:w="1778" w:type="dxa"/>
          </w:tcPr>
          <w:p w:rsidR="00ED39B3" w:rsidRPr="00165FE7" w:rsidRDefault="00ED39B3" w:rsidP="00A8601E">
            <w:pPr>
              <w:rPr>
                <w:rStyle w:val="zvyraznit"/>
                <w:rFonts w:cs="Palatino Linotype"/>
              </w:rPr>
            </w:pPr>
          </w:p>
        </w:tc>
      </w:tr>
      <w:tr w:rsidR="00ED39B3" w:rsidTr="006616F5">
        <w:tblPrEx>
          <w:tblCellMar>
            <w:left w:w="108" w:type="dxa"/>
            <w:right w:w="108" w:type="dxa"/>
          </w:tblCellMar>
          <w:tblLook w:val="01E0"/>
        </w:tblPrEx>
        <w:trPr>
          <w:trHeight w:val="1976"/>
        </w:trPr>
        <w:tc>
          <w:tcPr>
            <w:tcW w:w="6361" w:type="dxa"/>
            <w:gridSpan w:val="2"/>
          </w:tcPr>
          <w:p w:rsidR="00ED39B3" w:rsidRPr="00F93FD1" w:rsidRDefault="00ED39B3" w:rsidP="00165042">
            <w:pPr>
              <w:pStyle w:val="seznam"/>
              <w:rPr>
                <w:rStyle w:val="bezzvyrazneni"/>
              </w:rPr>
            </w:pPr>
            <w:r w:rsidRPr="00F93FD1">
              <w:rPr>
                <w:rStyle w:val="bezzvyrazneni"/>
              </w:rPr>
              <w:t>rozšiřuje své pohybové schopnosti</w:t>
            </w:r>
            <w:r>
              <w:rPr>
                <w:rStyle w:val="bezzvyrazneni"/>
              </w:rPr>
              <w:t>,</w:t>
            </w:r>
          </w:p>
          <w:p w:rsidR="00ED39B3" w:rsidRPr="00F93FD1" w:rsidRDefault="00ED39B3" w:rsidP="00165042">
            <w:pPr>
              <w:pStyle w:val="seznam"/>
              <w:rPr>
                <w:rStyle w:val="bezzvyrazneni"/>
              </w:rPr>
            </w:pPr>
            <w:r w:rsidRPr="00F93FD1">
              <w:rPr>
                <w:rStyle w:val="bezzvyrazneni"/>
              </w:rPr>
              <w:t>dodržuje metodiku nácviku</w:t>
            </w:r>
            <w:r>
              <w:rPr>
                <w:rStyle w:val="bezzvyrazneni"/>
              </w:rPr>
              <w:t>,</w:t>
            </w:r>
          </w:p>
          <w:p w:rsidR="00ED39B3" w:rsidRPr="00F93FD1" w:rsidRDefault="00ED39B3" w:rsidP="00165042">
            <w:pPr>
              <w:pStyle w:val="seznam"/>
              <w:rPr>
                <w:rStyle w:val="bezzvyrazneni"/>
              </w:rPr>
            </w:pPr>
            <w:r w:rsidRPr="00F93FD1">
              <w:rPr>
                <w:rStyle w:val="bezzvyrazneni"/>
              </w:rPr>
              <w:t>dodržuje zásady bezpečnosti</w:t>
            </w:r>
            <w:r>
              <w:rPr>
                <w:rStyle w:val="bezzvyrazneni"/>
              </w:rPr>
              <w:t>,</w:t>
            </w:r>
          </w:p>
          <w:p w:rsidR="00ED39B3" w:rsidRPr="00F93FD1" w:rsidRDefault="00ED39B3" w:rsidP="00165042">
            <w:pPr>
              <w:pStyle w:val="seznam"/>
              <w:rPr>
                <w:rStyle w:val="bezzvyrazneni"/>
              </w:rPr>
            </w:pPr>
            <w:r w:rsidRPr="00F93FD1">
              <w:rPr>
                <w:rStyle w:val="bezzvyrazneni"/>
              </w:rPr>
              <w:t>používá základní pravidla pohybu v horském prostředí</w:t>
            </w:r>
            <w:r>
              <w:rPr>
                <w:rStyle w:val="bezzvyrazneni"/>
              </w:rPr>
              <w:t>;</w:t>
            </w:r>
          </w:p>
        </w:tc>
        <w:tc>
          <w:tcPr>
            <w:tcW w:w="6441" w:type="dxa"/>
            <w:gridSpan w:val="2"/>
          </w:tcPr>
          <w:p w:rsidR="00ED39B3" w:rsidRDefault="00ED39B3" w:rsidP="00A8601E">
            <w:pPr>
              <w:rPr>
                <w:rStyle w:val="zvyraznit"/>
                <w:rFonts w:cs="Palatino Linotype"/>
              </w:rPr>
            </w:pPr>
            <w:r>
              <w:rPr>
                <w:rStyle w:val="zvyraznit"/>
                <w:rFonts w:cs="Palatino Linotype"/>
              </w:rPr>
              <w:t xml:space="preserve">6. </w:t>
            </w:r>
            <w:r w:rsidR="00851327">
              <w:rPr>
                <w:rStyle w:val="zvyraznit"/>
                <w:rFonts w:cs="Palatino Linotype"/>
              </w:rPr>
              <w:t>Lyžařský kurz</w:t>
            </w:r>
          </w:p>
          <w:p w:rsidR="00851327" w:rsidRPr="00F115CE" w:rsidRDefault="00851327" w:rsidP="00165042">
            <w:pPr>
              <w:pStyle w:val="seznam"/>
            </w:pPr>
            <w:r w:rsidRPr="00F115CE">
              <w:t>běžecké lyžování,</w:t>
            </w:r>
          </w:p>
          <w:p w:rsidR="00ED39B3" w:rsidRPr="00F93FD1" w:rsidRDefault="00ED39B3" w:rsidP="00165042">
            <w:pPr>
              <w:pStyle w:val="seznam"/>
              <w:rPr>
                <w:rStyle w:val="zvyraznit"/>
                <w:rFonts w:cs="Palatino Linotype"/>
              </w:rPr>
            </w:pPr>
            <w:r w:rsidRPr="00F115CE">
              <w:t>sjezdové lyžování;</w:t>
            </w:r>
          </w:p>
        </w:tc>
        <w:tc>
          <w:tcPr>
            <w:tcW w:w="1778" w:type="dxa"/>
          </w:tcPr>
          <w:p w:rsidR="00ED39B3" w:rsidRPr="00165FE7" w:rsidRDefault="00ED39B3" w:rsidP="00A8601E">
            <w:pPr>
              <w:rPr>
                <w:rStyle w:val="zvyraznit"/>
                <w:rFonts w:cs="Palatino Linotype"/>
              </w:rPr>
            </w:pPr>
          </w:p>
        </w:tc>
      </w:tr>
      <w:tr w:rsidR="00ED39B3" w:rsidRPr="009C7389" w:rsidTr="006616F5">
        <w:tblPrEx>
          <w:tblCellMar>
            <w:left w:w="108" w:type="dxa"/>
            <w:right w:w="108" w:type="dxa"/>
          </w:tblCellMar>
          <w:tblLook w:val="01E0"/>
        </w:tblPrEx>
        <w:trPr>
          <w:cantSplit/>
          <w:trHeight w:val="2694"/>
        </w:trPr>
        <w:tc>
          <w:tcPr>
            <w:tcW w:w="6361" w:type="dxa"/>
            <w:gridSpan w:val="2"/>
          </w:tcPr>
          <w:p w:rsidR="00ED39B3" w:rsidRPr="00F115CE" w:rsidRDefault="00ED39B3" w:rsidP="00A8601E">
            <w:pPr>
              <w:rPr>
                <w:rStyle w:val="zvyraznit"/>
                <w:rFonts w:cs="Palatino Linotype"/>
              </w:rPr>
            </w:pPr>
            <w:r w:rsidRPr="00F115CE">
              <w:rPr>
                <w:rStyle w:val="zvyraznit"/>
                <w:rFonts w:cs="Palatino Linotype"/>
              </w:rPr>
              <w:t xml:space="preserve">uvědomuje si: </w:t>
            </w:r>
          </w:p>
          <w:p w:rsidR="00ED39B3" w:rsidRPr="00F93FD1" w:rsidRDefault="00ED39B3" w:rsidP="00165042">
            <w:pPr>
              <w:pStyle w:val="seznam"/>
              <w:rPr>
                <w:rStyle w:val="bezzvyrazneni"/>
              </w:rPr>
            </w:pPr>
            <w:r w:rsidRPr="00F93FD1">
              <w:rPr>
                <w:rStyle w:val="bezzvyrazneni"/>
              </w:rPr>
              <w:t>důležitost rozcvičení a protažení před i po výko</w:t>
            </w:r>
            <w:r>
              <w:rPr>
                <w:rStyle w:val="bezzvyrazneni"/>
              </w:rPr>
              <w:softHyphen/>
            </w:r>
            <w:r w:rsidRPr="00F93FD1">
              <w:rPr>
                <w:rStyle w:val="bezzvyrazneni"/>
              </w:rPr>
              <w:t>nu</w:t>
            </w:r>
            <w:r>
              <w:rPr>
                <w:rStyle w:val="bezzvyrazneni"/>
              </w:rPr>
              <w:t>,</w:t>
            </w:r>
          </w:p>
          <w:p w:rsidR="00ED39B3" w:rsidRPr="00F93FD1" w:rsidRDefault="00ED39B3" w:rsidP="00165042">
            <w:pPr>
              <w:pStyle w:val="seznam"/>
              <w:rPr>
                <w:rStyle w:val="bezzvyrazneni"/>
              </w:rPr>
            </w:pPr>
            <w:r w:rsidRPr="00F93FD1">
              <w:rPr>
                <w:rStyle w:val="bezzvyrazneni"/>
              </w:rPr>
              <w:t>nutnost komplexního rozvoje svalového soustavy</w:t>
            </w:r>
            <w:r>
              <w:rPr>
                <w:rStyle w:val="bezzvyrazneni"/>
              </w:rPr>
              <w:t>,</w:t>
            </w:r>
          </w:p>
          <w:p w:rsidR="00ED39B3" w:rsidRPr="00F93FD1" w:rsidRDefault="00ED39B3" w:rsidP="00165042">
            <w:pPr>
              <w:pStyle w:val="seznam"/>
              <w:rPr>
                <w:rStyle w:val="bezzvyrazneni"/>
              </w:rPr>
            </w:pPr>
            <w:r w:rsidRPr="00F93FD1">
              <w:rPr>
                <w:rStyle w:val="bezzvyrazneni"/>
              </w:rPr>
              <w:t>důležitost odpočinku a relaxace po cvičení</w:t>
            </w:r>
            <w:r>
              <w:rPr>
                <w:rStyle w:val="bezzvyrazneni"/>
              </w:rPr>
              <w:t>,</w:t>
            </w:r>
          </w:p>
          <w:p w:rsidR="00ED39B3" w:rsidRPr="005033D4" w:rsidRDefault="00ED39B3" w:rsidP="00165042">
            <w:pPr>
              <w:pStyle w:val="seznam"/>
            </w:pPr>
            <w:r w:rsidRPr="00F93FD1">
              <w:rPr>
                <w:rStyle w:val="bezzvyrazneni"/>
              </w:rPr>
              <w:t>nutnost posilování ochablých sval</w:t>
            </w:r>
            <w:r>
              <w:rPr>
                <w:rStyle w:val="bezzvyrazneni"/>
              </w:rPr>
              <w:t xml:space="preserve">ových </w:t>
            </w:r>
            <w:r w:rsidRPr="00F93FD1">
              <w:rPr>
                <w:rStyle w:val="bezzvyrazneni"/>
              </w:rPr>
              <w:t>skupin</w:t>
            </w:r>
            <w:r w:rsidR="006616F5">
              <w:rPr>
                <w:rStyle w:val="bezzvyrazneni"/>
              </w:rPr>
              <w:t>;</w:t>
            </w:r>
          </w:p>
        </w:tc>
        <w:tc>
          <w:tcPr>
            <w:tcW w:w="6441" w:type="dxa"/>
            <w:gridSpan w:val="2"/>
          </w:tcPr>
          <w:p w:rsidR="00ED39B3" w:rsidRDefault="00ED39B3" w:rsidP="00A8601E">
            <w:pPr>
              <w:rPr>
                <w:rStyle w:val="zvyraznit"/>
                <w:rFonts w:cs="Palatino Linotype"/>
              </w:rPr>
            </w:pPr>
            <w:r>
              <w:rPr>
                <w:rStyle w:val="zvyraznit"/>
                <w:rFonts w:cs="Palatino Linotype"/>
              </w:rPr>
              <w:t xml:space="preserve">7. </w:t>
            </w:r>
            <w:r w:rsidRPr="00F93FD1">
              <w:rPr>
                <w:rStyle w:val="zvyraznit"/>
                <w:rFonts w:cs="Palatino Linotype"/>
              </w:rPr>
              <w:t xml:space="preserve">Tělesná cvičení </w:t>
            </w:r>
          </w:p>
          <w:p w:rsidR="00ED39B3" w:rsidRPr="007438E9" w:rsidRDefault="00ED39B3" w:rsidP="00165042">
            <w:pPr>
              <w:pStyle w:val="seznam"/>
            </w:pPr>
            <w:r w:rsidRPr="007438E9">
              <w:t>pořadová,</w:t>
            </w:r>
          </w:p>
          <w:p w:rsidR="00ED39B3" w:rsidRPr="007438E9" w:rsidRDefault="00ED39B3" w:rsidP="00165042">
            <w:pPr>
              <w:pStyle w:val="seznam"/>
            </w:pPr>
            <w:r w:rsidRPr="007438E9">
              <w:t>kondiční,</w:t>
            </w:r>
          </w:p>
          <w:p w:rsidR="00ED39B3" w:rsidRPr="007438E9" w:rsidRDefault="00ED39B3" w:rsidP="00165042">
            <w:pPr>
              <w:pStyle w:val="seznam"/>
            </w:pPr>
            <w:r w:rsidRPr="007438E9">
              <w:t>kompenzační,</w:t>
            </w:r>
          </w:p>
          <w:p w:rsidR="00ED39B3" w:rsidRPr="007438E9" w:rsidRDefault="00ED39B3" w:rsidP="00165042">
            <w:pPr>
              <w:pStyle w:val="seznam"/>
            </w:pPr>
            <w:r w:rsidRPr="007438E9">
              <w:t>relaxační,</w:t>
            </w:r>
          </w:p>
          <w:p w:rsidR="00ED39B3" w:rsidRPr="005033D4" w:rsidRDefault="00ED39B3" w:rsidP="00165042">
            <w:pPr>
              <w:pStyle w:val="seznam"/>
              <w:rPr>
                <w:rStyle w:val="zvyraznit"/>
                <w:rFonts w:cs="Palatino Linotype"/>
              </w:rPr>
            </w:pPr>
            <w:r w:rsidRPr="007438E9">
              <w:t>zdravotní</w:t>
            </w:r>
            <w:r w:rsidR="006616F5">
              <w:t>;</w:t>
            </w:r>
          </w:p>
        </w:tc>
        <w:tc>
          <w:tcPr>
            <w:tcW w:w="1778" w:type="dxa"/>
            <w:textDirection w:val="btLr"/>
          </w:tcPr>
          <w:p w:rsidR="00ED39B3" w:rsidRPr="005D794D" w:rsidRDefault="00ED39B3" w:rsidP="00A8601E">
            <w:pPr>
              <w:pStyle w:val="zvyraznittab"/>
              <w:rPr>
                <w:rStyle w:val="zvyraznit"/>
                <w:rFonts w:cs="Palatino Linotype"/>
                <w:color w:val="FFFFFF" w:themeColor="background1"/>
                <w:w w:val="150"/>
              </w:rPr>
            </w:pPr>
            <w:r w:rsidRPr="005D794D">
              <w:rPr>
                <w:rStyle w:val="zvyraznit"/>
                <w:rFonts w:cs="Palatino Linotype"/>
                <w:color w:val="FFFFFF" w:themeColor="background1"/>
                <w:w w:val="150"/>
              </w:rPr>
              <w:t>Průběžně</w:t>
            </w:r>
          </w:p>
        </w:tc>
      </w:tr>
      <w:tr w:rsidR="006616F5" w:rsidRPr="008F140D" w:rsidTr="006616F5">
        <w:tblPrEx>
          <w:tblCellMar>
            <w:left w:w="108" w:type="dxa"/>
            <w:right w:w="108" w:type="dxa"/>
          </w:tblCellMar>
          <w:tblLook w:val="04A0"/>
        </w:tblPrEx>
        <w:trPr>
          <w:trHeight w:val="722"/>
        </w:trPr>
        <w:tc>
          <w:tcPr>
            <w:tcW w:w="6361" w:type="dxa"/>
            <w:gridSpan w:val="2"/>
          </w:tcPr>
          <w:p w:rsidR="006616F5" w:rsidRPr="0022548E" w:rsidRDefault="006616F5" w:rsidP="00165042">
            <w:pPr>
              <w:pStyle w:val="seznam"/>
              <w:rPr>
                <w:rStyle w:val="bezzvyrazneni"/>
              </w:rPr>
            </w:pPr>
            <w:r w:rsidRPr="0022548E">
              <w:rPr>
                <w:rStyle w:val="bezzvyrazneni"/>
              </w:rPr>
              <w:t xml:space="preserve">objasní vliv životního prostředí na zdraví </w:t>
            </w:r>
            <w:r w:rsidRPr="0022548E">
              <w:rPr>
                <w:rStyle w:val="bezzvyrazneni"/>
              </w:rPr>
              <w:lastRenderedPageBreak/>
              <w:t>lidí,</w:t>
            </w:r>
          </w:p>
          <w:p w:rsidR="006616F5" w:rsidRPr="0022548E" w:rsidRDefault="006616F5" w:rsidP="00165042">
            <w:pPr>
              <w:pStyle w:val="seznam"/>
              <w:rPr>
                <w:rStyle w:val="bezzvyrazneni"/>
              </w:rPr>
            </w:pPr>
            <w:r w:rsidRPr="0022548E">
              <w:rPr>
                <w:rStyle w:val="bezzvyrazneni"/>
              </w:rPr>
              <w:t>vysvětlí co je „zdravý životní styl“,</w:t>
            </w:r>
          </w:p>
          <w:p w:rsidR="006616F5" w:rsidRPr="0022548E" w:rsidRDefault="006616F5" w:rsidP="00165042">
            <w:pPr>
              <w:pStyle w:val="seznam"/>
              <w:rPr>
                <w:rStyle w:val="bezzvyrazneni"/>
              </w:rPr>
            </w:pPr>
            <w:r w:rsidRPr="0022548E">
              <w:rPr>
                <w:rStyle w:val="bezzvyrazneni"/>
              </w:rPr>
              <w:t>dovede posoudit vliv pracovních podmínek na své zdraví,</w:t>
            </w:r>
          </w:p>
          <w:p w:rsidR="006616F5" w:rsidRPr="0022548E" w:rsidRDefault="006616F5" w:rsidP="00165042">
            <w:pPr>
              <w:pStyle w:val="seznam"/>
              <w:rPr>
                <w:rStyle w:val="bezzvyrazneni"/>
              </w:rPr>
            </w:pPr>
            <w:r w:rsidRPr="0022548E">
              <w:rPr>
                <w:rStyle w:val="bezzvyrazneni"/>
              </w:rPr>
              <w:t>dovede kompenzovat vliv pracovních podmínek,</w:t>
            </w:r>
          </w:p>
          <w:p w:rsidR="006616F5" w:rsidRPr="0022548E" w:rsidRDefault="006616F5" w:rsidP="00165042">
            <w:pPr>
              <w:pStyle w:val="seznam"/>
              <w:rPr>
                <w:rStyle w:val="bezzvyrazneni"/>
              </w:rPr>
            </w:pPr>
            <w:r w:rsidRPr="0022548E">
              <w:rPr>
                <w:rStyle w:val="bezzvyrazneni"/>
              </w:rPr>
              <w:t>využívá poznatků hlavních zásad zdravé výživy,</w:t>
            </w:r>
          </w:p>
          <w:p w:rsidR="006616F5" w:rsidRPr="0022548E" w:rsidRDefault="006616F5" w:rsidP="00165042">
            <w:pPr>
              <w:pStyle w:val="seznam"/>
              <w:rPr>
                <w:rStyle w:val="zvyraznit"/>
                <w:b w:val="0"/>
                <w:bCs/>
              </w:rPr>
            </w:pPr>
            <w:r w:rsidRPr="0022548E">
              <w:rPr>
                <w:rStyle w:val="bezzvyrazneni"/>
              </w:rPr>
              <w:t>prokáže dovednosti poskytnutí první pomoci sobě i jiným.</w:t>
            </w:r>
          </w:p>
        </w:tc>
        <w:tc>
          <w:tcPr>
            <w:tcW w:w="6441" w:type="dxa"/>
            <w:gridSpan w:val="2"/>
          </w:tcPr>
          <w:p w:rsidR="006616F5" w:rsidRPr="0022548E" w:rsidRDefault="006616F5" w:rsidP="00444E4E">
            <w:pPr>
              <w:rPr>
                <w:rStyle w:val="zvyraznit"/>
              </w:rPr>
            </w:pPr>
            <w:r w:rsidRPr="0022548E">
              <w:rPr>
                <w:rStyle w:val="zvyraznit"/>
              </w:rPr>
              <w:lastRenderedPageBreak/>
              <w:t xml:space="preserve">8. Péče o zdraví </w:t>
            </w:r>
          </w:p>
          <w:p w:rsidR="006616F5" w:rsidRPr="0022548E" w:rsidRDefault="006616F5" w:rsidP="00165042">
            <w:pPr>
              <w:pStyle w:val="seznam"/>
            </w:pPr>
            <w:r w:rsidRPr="0022548E">
              <w:lastRenderedPageBreak/>
              <w:t>činitelé ovlivňující zdraví člověka,</w:t>
            </w:r>
          </w:p>
          <w:p w:rsidR="006616F5" w:rsidRPr="0022548E" w:rsidRDefault="006616F5" w:rsidP="00165042">
            <w:pPr>
              <w:pStyle w:val="seznam"/>
            </w:pPr>
            <w:r w:rsidRPr="0022548E">
              <w:t>životní prostředí, životní styl a pracovní podmínky,</w:t>
            </w:r>
          </w:p>
          <w:p w:rsidR="006616F5" w:rsidRPr="0022548E" w:rsidRDefault="006616F5" w:rsidP="00165042">
            <w:pPr>
              <w:pStyle w:val="seznam"/>
            </w:pPr>
            <w:r w:rsidRPr="0022548E">
              <w:t>pohybové aktivity a rizikové chování,</w:t>
            </w:r>
          </w:p>
          <w:p w:rsidR="006616F5" w:rsidRPr="0022548E" w:rsidRDefault="006616F5" w:rsidP="00165042">
            <w:pPr>
              <w:pStyle w:val="seznam"/>
            </w:pPr>
            <w:r w:rsidRPr="0022548E">
              <w:t>výživa a stravovací návyky,</w:t>
            </w:r>
          </w:p>
          <w:p w:rsidR="006616F5" w:rsidRPr="0022548E" w:rsidRDefault="006616F5" w:rsidP="00165042">
            <w:pPr>
              <w:pStyle w:val="seznam"/>
            </w:pPr>
            <w:r w:rsidRPr="0022548E">
              <w:t>odpovědnost za zdraví své i ostatních,</w:t>
            </w:r>
          </w:p>
          <w:p w:rsidR="006616F5" w:rsidRPr="0022548E" w:rsidRDefault="006616F5" w:rsidP="00165042">
            <w:pPr>
              <w:pStyle w:val="seznam"/>
              <w:rPr>
                <w:rStyle w:val="zvyraznit"/>
                <w:b w:val="0"/>
                <w:bCs/>
              </w:rPr>
            </w:pPr>
            <w:r w:rsidRPr="0022548E">
              <w:t>první pomoc – úrazy a náhlé zdravotní příhody.</w:t>
            </w:r>
          </w:p>
        </w:tc>
        <w:tc>
          <w:tcPr>
            <w:tcW w:w="1778" w:type="dxa"/>
          </w:tcPr>
          <w:p w:rsidR="006616F5" w:rsidRPr="008F140D" w:rsidRDefault="006616F5" w:rsidP="00444E4E">
            <w:pPr>
              <w:rPr>
                <w:rStyle w:val="bile"/>
              </w:rPr>
            </w:pPr>
            <w:r w:rsidRPr="008F140D">
              <w:rPr>
                <w:rStyle w:val="bile"/>
              </w:rPr>
              <w:lastRenderedPageBreak/>
              <w:t>2</w:t>
            </w:r>
          </w:p>
        </w:tc>
      </w:tr>
    </w:tbl>
    <w:p w:rsidR="00AD5819" w:rsidRDefault="00D100E9" w:rsidP="00D100E9">
      <w:pPr>
        <w:pStyle w:val="Nadpis1"/>
        <w:ind w:left="0"/>
      </w:pPr>
      <w:r>
        <w:lastRenderedPageBreak/>
        <w:t xml:space="preserve"> </w:t>
      </w:r>
      <w:r w:rsidR="001C6BEA">
        <w:br w:type="page"/>
      </w:r>
      <w:bookmarkStart w:id="141" w:name="_Toc328635236"/>
      <w:bookmarkStart w:id="142" w:name="_Toc365536706"/>
      <w:bookmarkStart w:id="143" w:name="_Toc18059642"/>
      <w:bookmarkStart w:id="144" w:name="_Toc132278492"/>
      <w:bookmarkStart w:id="145" w:name="_Toc132278493"/>
      <w:r w:rsidR="00AD5819">
        <w:lastRenderedPageBreak/>
        <w:t>Rozpis výsledků vzdělávání a učiva</w:t>
      </w:r>
      <w:bookmarkEnd w:id="141"/>
      <w:bookmarkEnd w:id="142"/>
      <w:bookmarkEnd w:id="143"/>
      <w:bookmarkEnd w:id="144"/>
      <w:bookmarkEnd w:id="145"/>
    </w:p>
    <w:tbl>
      <w:tblPr>
        <w:tblStyle w:val="tabulkazahlavi"/>
        <w:tblW w:w="0" w:type="auto"/>
        <w:tblInd w:w="70" w:type="dxa"/>
        <w:tblCellMar>
          <w:left w:w="70" w:type="dxa"/>
          <w:right w:w="70" w:type="dxa"/>
        </w:tblCellMar>
        <w:tblLook w:val="0000"/>
      </w:tblPr>
      <w:tblGrid>
        <w:gridCol w:w="3164"/>
        <w:gridCol w:w="3197"/>
        <w:gridCol w:w="3510"/>
        <w:gridCol w:w="3029"/>
        <w:gridCol w:w="1680"/>
      </w:tblGrid>
      <w:tr w:rsidR="00AD589A" w:rsidTr="006616F5">
        <w:trPr>
          <w:trHeight w:val="315"/>
        </w:trPr>
        <w:tc>
          <w:tcPr>
            <w:tcW w:w="3164" w:type="dxa"/>
            <w:tcBorders>
              <w:top w:val="nil"/>
              <w:left w:val="nil"/>
              <w:right w:val="nil"/>
            </w:tcBorders>
          </w:tcPr>
          <w:p w:rsidR="00AD589A" w:rsidRDefault="00AD589A" w:rsidP="00A8601E">
            <w:pPr>
              <w:rPr>
                <w:rStyle w:val="zvyraznit"/>
                <w:rFonts w:cs="Palatino Linotype"/>
              </w:rPr>
            </w:pPr>
            <w:r w:rsidRPr="00767139">
              <w:rPr>
                <w:rStyle w:val="zvyraznit"/>
                <w:rFonts w:cs="Palatino Linotype"/>
              </w:rPr>
              <w:t>Ročník:</w:t>
            </w:r>
            <w:r>
              <w:rPr>
                <w:rStyle w:val="zvyraznit"/>
                <w:rFonts w:cs="Palatino Linotype"/>
              </w:rPr>
              <w:t xml:space="preserve"> 3.</w:t>
            </w:r>
          </w:p>
        </w:tc>
        <w:tc>
          <w:tcPr>
            <w:tcW w:w="6707" w:type="dxa"/>
            <w:gridSpan w:val="2"/>
            <w:tcBorders>
              <w:top w:val="nil"/>
              <w:left w:val="nil"/>
              <w:right w:val="nil"/>
            </w:tcBorders>
          </w:tcPr>
          <w:p w:rsidR="00AD589A" w:rsidRPr="00CA1400" w:rsidRDefault="00AD589A" w:rsidP="00A8601E">
            <w:pPr>
              <w:rPr>
                <w:rStyle w:val="zvyraznit"/>
                <w:rFonts w:cs="Palatino Linotype"/>
                <w:caps/>
              </w:rPr>
            </w:pPr>
            <w:r>
              <w:rPr>
                <w:rStyle w:val="zvyraznit"/>
                <w:rFonts w:cs="Palatino Linotype"/>
              </w:rPr>
              <w:t>Předmět: Tělesná výchova</w:t>
            </w:r>
          </w:p>
        </w:tc>
        <w:tc>
          <w:tcPr>
            <w:tcW w:w="4709" w:type="dxa"/>
            <w:gridSpan w:val="2"/>
            <w:tcBorders>
              <w:top w:val="nil"/>
              <w:left w:val="nil"/>
              <w:right w:val="nil"/>
            </w:tcBorders>
          </w:tcPr>
          <w:p w:rsidR="00AD589A" w:rsidRDefault="00AD589A" w:rsidP="00A8601E">
            <w:pPr>
              <w:rPr>
                <w:rStyle w:val="zvyraznit"/>
                <w:rFonts w:cs="Palatino Linotype"/>
              </w:rPr>
            </w:pPr>
            <w:r>
              <w:rPr>
                <w:rStyle w:val="zvyraznit"/>
                <w:rFonts w:cs="Palatino Linotype"/>
              </w:rPr>
              <w:t>Počet hodin celkem: 64</w:t>
            </w:r>
          </w:p>
        </w:tc>
      </w:tr>
      <w:tr w:rsidR="002B0EB8" w:rsidRPr="00A7120D" w:rsidTr="006616F5">
        <w:tblPrEx>
          <w:tblCellMar>
            <w:left w:w="108" w:type="dxa"/>
            <w:right w:w="108" w:type="dxa"/>
          </w:tblCellMar>
          <w:tblLook w:val="01E0"/>
        </w:tblPrEx>
        <w:trPr>
          <w:trHeight w:val="144"/>
        </w:trPr>
        <w:tc>
          <w:tcPr>
            <w:tcW w:w="6361" w:type="dxa"/>
            <w:gridSpan w:val="2"/>
            <w:shd w:val="clear" w:color="auto" w:fill="CCFFCC"/>
          </w:tcPr>
          <w:p w:rsidR="002B0EB8" w:rsidRPr="006E5A30" w:rsidRDefault="002B0EB8" w:rsidP="00A8601E">
            <w:pPr>
              <w:pStyle w:val="zvyraznittab"/>
              <w:rPr>
                <w:rStyle w:val="zvyraznit"/>
                <w:rFonts w:cs="Palatino Linotype"/>
                <w:b/>
                <w:bCs/>
              </w:rPr>
            </w:pPr>
            <w:r w:rsidRPr="006E5A30">
              <w:rPr>
                <w:rStyle w:val="zvyraznit"/>
                <w:rFonts w:cs="Palatino Linotype"/>
                <w:b/>
                <w:bCs/>
              </w:rPr>
              <w:t>Výsledky vzdělávání</w:t>
            </w:r>
          </w:p>
        </w:tc>
        <w:tc>
          <w:tcPr>
            <w:tcW w:w="6539" w:type="dxa"/>
            <w:gridSpan w:val="2"/>
            <w:shd w:val="clear" w:color="auto" w:fill="CCFFCC"/>
          </w:tcPr>
          <w:p w:rsidR="002B0EB8" w:rsidRPr="006E5A30" w:rsidRDefault="002B0EB8" w:rsidP="00A8601E">
            <w:pPr>
              <w:pStyle w:val="zvyraznittab"/>
              <w:rPr>
                <w:rStyle w:val="zvyraznit"/>
                <w:rFonts w:cs="Palatino Linotype"/>
                <w:b/>
                <w:bCs/>
              </w:rPr>
            </w:pPr>
            <w:r w:rsidRPr="006E5A30">
              <w:rPr>
                <w:rStyle w:val="zvyraznit"/>
                <w:rFonts w:cs="Palatino Linotype"/>
                <w:b/>
                <w:bCs/>
              </w:rPr>
              <w:t>Učivo</w:t>
            </w:r>
          </w:p>
        </w:tc>
        <w:tc>
          <w:tcPr>
            <w:tcW w:w="1680" w:type="dxa"/>
            <w:shd w:val="clear" w:color="auto" w:fill="CCFFCC"/>
          </w:tcPr>
          <w:p w:rsidR="002B0EB8" w:rsidRPr="006E5A30" w:rsidRDefault="00471824" w:rsidP="00A8601E">
            <w:pPr>
              <w:pStyle w:val="zvyraznittab"/>
              <w:rPr>
                <w:rStyle w:val="zvyraznit"/>
                <w:rFonts w:cs="Palatino Linotype"/>
                <w:b/>
                <w:bCs/>
              </w:rPr>
            </w:pPr>
            <w:r>
              <w:rPr>
                <w:rStyle w:val="zvyraznit"/>
                <w:rFonts w:cs="Palatino Linotype"/>
                <w:b/>
                <w:bCs/>
              </w:rPr>
              <w:t>Poznámky</w:t>
            </w:r>
          </w:p>
        </w:tc>
      </w:tr>
      <w:tr w:rsidR="002B0EB8" w:rsidTr="006616F5">
        <w:tblPrEx>
          <w:tblCellMar>
            <w:left w:w="108" w:type="dxa"/>
            <w:right w:w="108" w:type="dxa"/>
          </w:tblCellMar>
          <w:tblLook w:val="01E0"/>
        </w:tblPrEx>
        <w:trPr>
          <w:trHeight w:val="144"/>
        </w:trPr>
        <w:tc>
          <w:tcPr>
            <w:tcW w:w="6361" w:type="dxa"/>
            <w:gridSpan w:val="2"/>
          </w:tcPr>
          <w:p w:rsidR="002B0EB8" w:rsidRPr="005A0C05" w:rsidRDefault="002B0EB8" w:rsidP="00A8601E">
            <w:pPr>
              <w:rPr>
                <w:rStyle w:val="bezzvyrazneni"/>
                <w:b/>
                <w:bCs/>
              </w:rPr>
            </w:pPr>
            <w:r w:rsidRPr="005A0C05">
              <w:rPr>
                <w:rStyle w:val="bezzvyrazneni"/>
                <w:b/>
                <w:bCs/>
              </w:rPr>
              <w:t>Žák:</w:t>
            </w:r>
          </w:p>
          <w:p w:rsidR="002B0EB8" w:rsidRPr="00F93FD1" w:rsidRDefault="002B0EB8" w:rsidP="00165042">
            <w:pPr>
              <w:pStyle w:val="seznam"/>
              <w:rPr>
                <w:rStyle w:val="bezzvyrazneni"/>
              </w:rPr>
            </w:pPr>
            <w:r w:rsidRPr="00F93FD1">
              <w:rPr>
                <w:rStyle w:val="bezzvyrazneni"/>
              </w:rPr>
              <w:t>orientuje se v oblasti rozvoje tělesných schopností a doved</w:t>
            </w:r>
            <w:r>
              <w:rPr>
                <w:rStyle w:val="bezzvyrazneni"/>
              </w:rPr>
              <w:softHyphen/>
            </w:r>
            <w:r w:rsidRPr="00F93FD1">
              <w:rPr>
                <w:rStyle w:val="bezzvyrazneni"/>
              </w:rPr>
              <w:t>ností</w:t>
            </w:r>
            <w:r>
              <w:rPr>
                <w:rStyle w:val="bezzvyrazneni"/>
              </w:rPr>
              <w:t>,</w:t>
            </w:r>
          </w:p>
          <w:p w:rsidR="002B0EB8" w:rsidRPr="00F93FD1" w:rsidRDefault="002B0EB8" w:rsidP="00165042">
            <w:pPr>
              <w:pStyle w:val="seznam"/>
              <w:rPr>
                <w:rStyle w:val="bezzvyrazneni"/>
              </w:rPr>
            </w:pPr>
            <w:r w:rsidRPr="003976F1">
              <w:rPr>
                <w:rStyle w:val="bezzvyrazneni"/>
                <w:sz w:val="22"/>
                <w:szCs w:val="22"/>
              </w:rPr>
              <w:t>demonstruje prospěšnost těles</w:t>
            </w:r>
            <w:r>
              <w:rPr>
                <w:rStyle w:val="bezzvyrazneni"/>
                <w:sz w:val="22"/>
                <w:szCs w:val="22"/>
              </w:rPr>
              <w:t>ných</w:t>
            </w:r>
            <w:r w:rsidRPr="003976F1">
              <w:rPr>
                <w:rStyle w:val="bezzvyrazneni"/>
                <w:sz w:val="22"/>
                <w:szCs w:val="22"/>
              </w:rPr>
              <w:t xml:space="preserve"> cvičení pro</w:t>
            </w:r>
            <w:r w:rsidR="00AD589A">
              <w:rPr>
                <w:rStyle w:val="bezzvyrazneni"/>
                <w:sz w:val="22"/>
                <w:szCs w:val="22"/>
              </w:rPr>
              <w:t> </w:t>
            </w:r>
            <w:r w:rsidRPr="003976F1">
              <w:rPr>
                <w:rStyle w:val="bezzvyrazneni"/>
                <w:sz w:val="22"/>
                <w:szCs w:val="22"/>
              </w:rPr>
              <w:t>zdraví člověka</w:t>
            </w:r>
            <w:r>
              <w:rPr>
                <w:rStyle w:val="bezzvyrazneni"/>
                <w:sz w:val="22"/>
                <w:szCs w:val="22"/>
              </w:rPr>
              <w:t>;</w:t>
            </w:r>
          </w:p>
        </w:tc>
        <w:tc>
          <w:tcPr>
            <w:tcW w:w="6539" w:type="dxa"/>
            <w:gridSpan w:val="2"/>
          </w:tcPr>
          <w:p w:rsidR="002B0EB8" w:rsidRPr="00F93FD1" w:rsidRDefault="002B0EB8" w:rsidP="00A8601E">
            <w:pPr>
              <w:rPr>
                <w:rStyle w:val="zvyraznit"/>
                <w:rFonts w:cs="Palatino Linotype"/>
              </w:rPr>
            </w:pPr>
            <w:r>
              <w:rPr>
                <w:rStyle w:val="zvyraznit"/>
                <w:rFonts w:cs="Palatino Linotype"/>
              </w:rPr>
              <w:t xml:space="preserve">1. </w:t>
            </w:r>
            <w:r w:rsidRPr="00F93FD1">
              <w:rPr>
                <w:rStyle w:val="zvyraznit"/>
                <w:rFonts w:cs="Palatino Linotype"/>
              </w:rPr>
              <w:t>Tělesná výchova</w:t>
            </w:r>
          </w:p>
        </w:tc>
        <w:tc>
          <w:tcPr>
            <w:tcW w:w="1680" w:type="dxa"/>
          </w:tcPr>
          <w:p w:rsidR="002B0EB8" w:rsidRPr="00165FE7" w:rsidRDefault="002B0EB8" w:rsidP="00A8601E">
            <w:pPr>
              <w:rPr>
                <w:rStyle w:val="zvyraznit"/>
                <w:rFonts w:cs="Palatino Linotype"/>
              </w:rPr>
            </w:pPr>
          </w:p>
        </w:tc>
      </w:tr>
      <w:tr w:rsidR="002B0EB8" w:rsidTr="006616F5">
        <w:tblPrEx>
          <w:tblCellMar>
            <w:left w:w="108" w:type="dxa"/>
            <w:right w:w="108" w:type="dxa"/>
          </w:tblCellMar>
          <w:tblLook w:val="01E0"/>
        </w:tblPrEx>
        <w:trPr>
          <w:trHeight w:val="144"/>
        </w:trPr>
        <w:tc>
          <w:tcPr>
            <w:tcW w:w="6361" w:type="dxa"/>
            <w:gridSpan w:val="2"/>
          </w:tcPr>
          <w:p w:rsidR="002B0EB8" w:rsidRPr="00F93FD1" w:rsidRDefault="002B0EB8" w:rsidP="00165042">
            <w:pPr>
              <w:pStyle w:val="seznam"/>
              <w:rPr>
                <w:rStyle w:val="bezzvyrazneni"/>
              </w:rPr>
            </w:pPr>
            <w:r w:rsidRPr="00F93FD1">
              <w:rPr>
                <w:rStyle w:val="bezzvyrazneni"/>
              </w:rPr>
              <w:t>provádí rozcvičení dle náplně hodiny</w:t>
            </w:r>
            <w:r>
              <w:rPr>
                <w:rStyle w:val="bezzvyrazneni"/>
              </w:rPr>
              <w:t>,</w:t>
            </w:r>
          </w:p>
          <w:p w:rsidR="002B0EB8" w:rsidRPr="00F93FD1" w:rsidRDefault="002B0EB8" w:rsidP="00165042">
            <w:pPr>
              <w:pStyle w:val="seznam"/>
              <w:rPr>
                <w:rStyle w:val="bezzvyrazneni"/>
              </w:rPr>
            </w:pPr>
            <w:r w:rsidRPr="00F93FD1">
              <w:rPr>
                <w:rStyle w:val="bezzvyrazneni"/>
              </w:rPr>
              <w:t>uplatňuje techniku a upevňuje správné návyky při provádění LA disciplín</w:t>
            </w:r>
            <w:r>
              <w:rPr>
                <w:rStyle w:val="bezzvyrazneni"/>
              </w:rPr>
              <w:t>,</w:t>
            </w:r>
          </w:p>
          <w:p w:rsidR="002B0EB8" w:rsidRPr="00F93FD1" w:rsidRDefault="002B0EB8" w:rsidP="00165042">
            <w:pPr>
              <w:pStyle w:val="seznam"/>
              <w:rPr>
                <w:rStyle w:val="bezzvyrazneni"/>
              </w:rPr>
            </w:pPr>
            <w:r w:rsidRPr="00F93FD1">
              <w:rPr>
                <w:rStyle w:val="bezzvyrazneni"/>
              </w:rPr>
              <w:t>odhaduje svá maxima</w:t>
            </w:r>
            <w:r>
              <w:rPr>
                <w:rStyle w:val="bezzvyrazneni"/>
              </w:rPr>
              <w:t>,</w:t>
            </w:r>
          </w:p>
          <w:p w:rsidR="002B0EB8" w:rsidRPr="00F93FD1" w:rsidRDefault="002B0EB8" w:rsidP="00165042">
            <w:pPr>
              <w:pStyle w:val="seznam"/>
              <w:rPr>
                <w:rStyle w:val="bezzvyrazneni"/>
              </w:rPr>
            </w:pPr>
            <w:r>
              <w:rPr>
                <w:rStyle w:val="bezzvyrazneni"/>
              </w:rPr>
              <w:t>demonstruje</w:t>
            </w:r>
            <w:r w:rsidRPr="00F93FD1">
              <w:rPr>
                <w:rStyle w:val="bezzvyrazneni"/>
              </w:rPr>
              <w:t xml:space="preserve"> prospěšnost cvičení v přírodě</w:t>
            </w:r>
            <w:r>
              <w:rPr>
                <w:rStyle w:val="bezzvyrazneni"/>
              </w:rPr>
              <w:t>,</w:t>
            </w:r>
          </w:p>
          <w:p w:rsidR="002B0EB8" w:rsidRPr="00F93FD1" w:rsidRDefault="002B0EB8" w:rsidP="00165042">
            <w:pPr>
              <w:pStyle w:val="seznam"/>
              <w:rPr>
                <w:rStyle w:val="bezzvyrazneni"/>
              </w:rPr>
            </w:pPr>
            <w:r w:rsidRPr="00F93FD1">
              <w:rPr>
                <w:rStyle w:val="bezzvyrazneni"/>
              </w:rPr>
              <w:t>registruje škodlivost používání zakázaných podpůrných látek</w:t>
            </w:r>
            <w:r>
              <w:rPr>
                <w:rStyle w:val="bezzvyrazneni"/>
              </w:rPr>
              <w:t>,</w:t>
            </w:r>
          </w:p>
          <w:p w:rsidR="002B0EB8" w:rsidRPr="00F93FD1" w:rsidRDefault="002B0EB8" w:rsidP="00165042">
            <w:pPr>
              <w:pStyle w:val="seznam"/>
              <w:rPr>
                <w:rStyle w:val="bezzvyrazneni"/>
              </w:rPr>
            </w:pPr>
            <w:r w:rsidRPr="00F93FD1">
              <w:rPr>
                <w:rStyle w:val="bezzvyrazneni"/>
              </w:rPr>
              <w:t>zlepšuje své absolutní výkony</w:t>
            </w:r>
            <w:r>
              <w:rPr>
                <w:rStyle w:val="bezzvyrazneni"/>
              </w:rPr>
              <w:t>,</w:t>
            </w:r>
          </w:p>
          <w:p w:rsidR="002B0EB8" w:rsidRPr="00F93FD1" w:rsidRDefault="002B0EB8" w:rsidP="00165042">
            <w:pPr>
              <w:pStyle w:val="seznam"/>
              <w:rPr>
                <w:rStyle w:val="bezzvyrazneni"/>
              </w:rPr>
            </w:pPr>
            <w:r w:rsidRPr="00F93FD1">
              <w:rPr>
                <w:rStyle w:val="bezzvyrazneni"/>
              </w:rPr>
              <w:t>orientuje se v oblasti pravidel LA disciplín</w:t>
            </w:r>
            <w:r>
              <w:rPr>
                <w:rStyle w:val="bezzvyrazneni"/>
              </w:rPr>
              <w:t>;</w:t>
            </w:r>
          </w:p>
        </w:tc>
        <w:tc>
          <w:tcPr>
            <w:tcW w:w="6539" w:type="dxa"/>
            <w:gridSpan w:val="2"/>
          </w:tcPr>
          <w:p w:rsidR="002B0EB8" w:rsidRDefault="002B0EB8" w:rsidP="00A8601E">
            <w:pPr>
              <w:rPr>
                <w:rStyle w:val="zvyraznit"/>
                <w:rFonts w:cs="Palatino Linotype"/>
              </w:rPr>
            </w:pPr>
            <w:r>
              <w:rPr>
                <w:rStyle w:val="zvyraznit"/>
                <w:rFonts w:cs="Palatino Linotype"/>
              </w:rPr>
              <w:t xml:space="preserve">2. </w:t>
            </w:r>
            <w:r w:rsidRPr="00F93FD1">
              <w:rPr>
                <w:rStyle w:val="zvyraznit"/>
                <w:rFonts w:cs="Palatino Linotype"/>
              </w:rPr>
              <w:t xml:space="preserve">Atletika </w:t>
            </w:r>
          </w:p>
          <w:p w:rsidR="002B0EB8" w:rsidRPr="0040631F" w:rsidRDefault="002B0EB8" w:rsidP="00165042">
            <w:pPr>
              <w:pStyle w:val="seznam"/>
            </w:pPr>
            <w:r w:rsidRPr="0040631F">
              <w:t xml:space="preserve">běhy - </w:t>
            </w:r>
            <w:smartTag w:uri="urn:schemas-microsoft-com:office:smarttags" w:element="metricconverter">
              <w:smartTagPr>
                <w:attr w:name="ProductID" w:val="3000 m"/>
              </w:smartTagPr>
              <w:r w:rsidRPr="0040631F">
                <w:t>100</w:t>
              </w:r>
              <w:r>
                <w:t xml:space="preserve"> </w:t>
              </w:r>
              <w:r w:rsidRPr="0040631F">
                <w:t>m</w:t>
              </w:r>
            </w:smartTag>
            <w:r w:rsidRPr="0040631F">
              <w:t xml:space="preserve">, </w:t>
            </w:r>
            <w:smartTag w:uri="urn:schemas-microsoft-com:office:smarttags" w:element="metricconverter">
              <w:smartTagPr>
                <w:attr w:name="ProductID" w:val="3000 m"/>
              </w:smartTagPr>
              <w:r>
                <w:t>150</w:t>
              </w:r>
              <w:r w:rsidRPr="0040631F">
                <w:t>0</w:t>
              </w:r>
              <w:r>
                <w:t xml:space="preserve"> </w:t>
              </w:r>
              <w:r w:rsidRPr="0040631F">
                <w:t>m</w:t>
              </w:r>
              <w:r w:rsidR="00471824">
                <w:t xml:space="preserve"> </w:t>
              </w:r>
            </w:smartTag>
            <w:r w:rsidRPr="0040631F">
              <w:t xml:space="preserve">(dívky) a </w:t>
            </w:r>
            <w:smartTag w:uri="urn:schemas-microsoft-com:office:smarttags" w:element="metricconverter">
              <w:smartTagPr>
                <w:attr w:name="ProductID" w:val="3000 m"/>
              </w:smartTagPr>
              <w:r>
                <w:t xml:space="preserve">3000 </w:t>
              </w:r>
              <w:r w:rsidRPr="0040631F">
                <w:t>m</w:t>
              </w:r>
              <w:r w:rsidR="00471824">
                <w:t xml:space="preserve"> </w:t>
              </w:r>
            </w:smartTag>
            <w:r w:rsidRPr="0040631F">
              <w:t>(chlapci)</w:t>
            </w:r>
            <w:r>
              <w:t>,</w:t>
            </w:r>
          </w:p>
          <w:p w:rsidR="002B0EB8" w:rsidRPr="0040631F" w:rsidRDefault="002B0EB8" w:rsidP="00165042">
            <w:pPr>
              <w:pStyle w:val="seznam"/>
            </w:pPr>
            <w:r w:rsidRPr="0040631F">
              <w:t>skoky- skok daleký, skok vysoký</w:t>
            </w:r>
            <w:r>
              <w:t>,</w:t>
            </w:r>
          </w:p>
          <w:p w:rsidR="002B0EB8" w:rsidRPr="0040631F" w:rsidRDefault="002B0EB8" w:rsidP="00165042">
            <w:pPr>
              <w:pStyle w:val="seznam"/>
            </w:pPr>
            <w:r w:rsidRPr="0040631F">
              <w:t>hody a vrhy – hod granátem, vrh koulí (</w:t>
            </w:r>
            <w:r>
              <w:t>4</w:t>
            </w:r>
            <w:r w:rsidR="00AD589A">
              <w:t> </w:t>
            </w:r>
            <w:r w:rsidRPr="0040631F">
              <w:t>a</w:t>
            </w:r>
            <w:r w:rsidR="00AD589A">
              <w:t> </w:t>
            </w:r>
            <w:r>
              <w:t>6</w:t>
            </w:r>
            <w:r w:rsidR="00AD589A">
              <w:t> </w:t>
            </w:r>
            <w:r w:rsidRPr="0040631F">
              <w:t>kg)</w:t>
            </w:r>
            <w:r>
              <w:t>,</w:t>
            </w:r>
          </w:p>
          <w:p w:rsidR="002B0EB8" w:rsidRPr="00F93FD1" w:rsidRDefault="002B0EB8" w:rsidP="00165042">
            <w:pPr>
              <w:pStyle w:val="seznam"/>
              <w:rPr>
                <w:rStyle w:val="zvyraznit"/>
                <w:rFonts w:cs="Palatino Linotype"/>
              </w:rPr>
            </w:pPr>
            <w:r w:rsidRPr="0040631F">
              <w:t>kondiční běhání terénem</w:t>
            </w:r>
            <w:r>
              <w:t>;</w:t>
            </w:r>
          </w:p>
        </w:tc>
        <w:tc>
          <w:tcPr>
            <w:tcW w:w="1680" w:type="dxa"/>
          </w:tcPr>
          <w:p w:rsidR="002B0EB8" w:rsidRPr="00165FE7" w:rsidRDefault="002B0EB8" w:rsidP="00A8601E">
            <w:pPr>
              <w:rPr>
                <w:rStyle w:val="zvyraznit"/>
                <w:rFonts w:cs="Palatino Linotype"/>
              </w:rPr>
            </w:pPr>
          </w:p>
        </w:tc>
      </w:tr>
      <w:tr w:rsidR="002B0EB8" w:rsidTr="006616F5">
        <w:tblPrEx>
          <w:tblCellMar>
            <w:left w:w="108" w:type="dxa"/>
            <w:right w:w="108" w:type="dxa"/>
          </w:tblCellMar>
          <w:tblLook w:val="01E0"/>
        </w:tblPrEx>
        <w:trPr>
          <w:trHeight w:val="144"/>
        </w:trPr>
        <w:tc>
          <w:tcPr>
            <w:tcW w:w="6361" w:type="dxa"/>
            <w:gridSpan w:val="2"/>
          </w:tcPr>
          <w:p w:rsidR="002B0EB8" w:rsidRPr="00F93FD1" w:rsidRDefault="002B0EB8" w:rsidP="00165042">
            <w:pPr>
              <w:pStyle w:val="seznam"/>
              <w:rPr>
                <w:rStyle w:val="bezzvyrazneni"/>
              </w:rPr>
            </w:pPr>
            <w:r w:rsidRPr="00F93FD1">
              <w:rPr>
                <w:rStyle w:val="bezzvyrazneni"/>
              </w:rPr>
              <w:t>dodržuje metodiku nácviku jednotlivých prvků</w:t>
            </w:r>
            <w:r>
              <w:rPr>
                <w:rStyle w:val="bezzvyrazneni"/>
              </w:rPr>
              <w:t>,</w:t>
            </w:r>
          </w:p>
          <w:p w:rsidR="002B0EB8" w:rsidRPr="00F93FD1" w:rsidRDefault="002B0EB8" w:rsidP="00165042">
            <w:pPr>
              <w:pStyle w:val="seznam"/>
              <w:rPr>
                <w:rStyle w:val="bezzvyrazneni"/>
              </w:rPr>
            </w:pPr>
            <w:r w:rsidRPr="00F93FD1">
              <w:rPr>
                <w:rStyle w:val="bezzvyrazneni"/>
              </w:rPr>
              <w:t>prokazuje zlepšení svých koordinačních schopností</w:t>
            </w:r>
            <w:r>
              <w:rPr>
                <w:rStyle w:val="bezzvyrazneni"/>
              </w:rPr>
              <w:t>,</w:t>
            </w:r>
          </w:p>
          <w:p w:rsidR="002B0EB8" w:rsidRPr="00F93FD1" w:rsidRDefault="002B0EB8" w:rsidP="00165042">
            <w:pPr>
              <w:pStyle w:val="seznam"/>
              <w:rPr>
                <w:rStyle w:val="bezzvyrazneni"/>
              </w:rPr>
            </w:pPr>
            <w:r w:rsidRPr="00F93FD1">
              <w:rPr>
                <w:rStyle w:val="bezzvyrazneni"/>
              </w:rPr>
              <w:lastRenderedPageBreak/>
              <w:t>rozšiřuje své pohybové schopnosti</w:t>
            </w:r>
            <w:r>
              <w:rPr>
                <w:rStyle w:val="bezzvyrazneni"/>
              </w:rPr>
              <w:t>,</w:t>
            </w:r>
          </w:p>
          <w:p w:rsidR="002B0EB8" w:rsidRPr="00F93FD1" w:rsidRDefault="002B0EB8" w:rsidP="00165042">
            <w:pPr>
              <w:pStyle w:val="seznam"/>
              <w:rPr>
                <w:rStyle w:val="bezzvyrazneni"/>
              </w:rPr>
            </w:pPr>
            <w:r w:rsidRPr="00F93FD1">
              <w:rPr>
                <w:rStyle w:val="bezzvyrazneni"/>
              </w:rPr>
              <w:t>zvyšuje obratnost</w:t>
            </w:r>
            <w:r>
              <w:rPr>
                <w:rStyle w:val="bezzvyrazneni"/>
              </w:rPr>
              <w:t>,</w:t>
            </w:r>
          </w:p>
          <w:p w:rsidR="002B0EB8" w:rsidRPr="00F93FD1" w:rsidRDefault="002B0EB8" w:rsidP="00165042">
            <w:pPr>
              <w:pStyle w:val="seznam"/>
              <w:rPr>
                <w:rStyle w:val="bezzvyrazneni"/>
              </w:rPr>
            </w:pPr>
            <w:r w:rsidRPr="00F93FD1">
              <w:rPr>
                <w:rStyle w:val="bezzvyrazneni"/>
              </w:rPr>
              <w:t>sestavuje jednoduché vazby prvků</w:t>
            </w:r>
            <w:r>
              <w:rPr>
                <w:rStyle w:val="bezzvyrazneni"/>
              </w:rPr>
              <w:t>,</w:t>
            </w:r>
          </w:p>
          <w:p w:rsidR="002B0EB8" w:rsidRPr="00F93FD1" w:rsidRDefault="002B0EB8" w:rsidP="00165042">
            <w:pPr>
              <w:pStyle w:val="seznam"/>
              <w:rPr>
                <w:rStyle w:val="bezzvyrazneni"/>
              </w:rPr>
            </w:pPr>
            <w:r w:rsidRPr="00F93FD1">
              <w:rPr>
                <w:rStyle w:val="bezzvyrazneni"/>
              </w:rPr>
              <w:t>zlepšuje prostorovou orientaci</w:t>
            </w:r>
            <w:r>
              <w:rPr>
                <w:rStyle w:val="bezzvyrazneni"/>
              </w:rPr>
              <w:t>,</w:t>
            </w:r>
          </w:p>
          <w:p w:rsidR="002B0EB8" w:rsidRPr="00F93FD1" w:rsidRDefault="002B0EB8" w:rsidP="00165042">
            <w:pPr>
              <w:pStyle w:val="seznam"/>
              <w:rPr>
                <w:rStyle w:val="bezzvyrazneni"/>
              </w:rPr>
            </w:pPr>
            <w:r w:rsidRPr="00F93FD1">
              <w:rPr>
                <w:rStyle w:val="bezzvyrazneni"/>
              </w:rPr>
              <w:t>poskytuje</w:t>
            </w:r>
            <w:r>
              <w:rPr>
                <w:rStyle w:val="bezzvyrazneni"/>
              </w:rPr>
              <w:t xml:space="preserve"> </w:t>
            </w:r>
            <w:r w:rsidRPr="00F93FD1">
              <w:rPr>
                <w:rStyle w:val="bezzvyrazneni"/>
              </w:rPr>
              <w:t>dopomoc a záchranu při cvičení</w:t>
            </w:r>
            <w:r>
              <w:rPr>
                <w:rStyle w:val="bezzvyrazneni"/>
              </w:rPr>
              <w:t>;</w:t>
            </w:r>
          </w:p>
        </w:tc>
        <w:tc>
          <w:tcPr>
            <w:tcW w:w="6539" w:type="dxa"/>
            <w:gridSpan w:val="2"/>
          </w:tcPr>
          <w:p w:rsidR="002B0EB8" w:rsidRPr="00F93FD1" w:rsidRDefault="002B0EB8" w:rsidP="00A8601E">
            <w:pPr>
              <w:rPr>
                <w:rStyle w:val="zvyraznit"/>
                <w:rFonts w:cs="Palatino Linotype"/>
              </w:rPr>
            </w:pPr>
            <w:r>
              <w:rPr>
                <w:rStyle w:val="zvyraznit"/>
                <w:rFonts w:cs="Palatino Linotype"/>
              </w:rPr>
              <w:lastRenderedPageBreak/>
              <w:t xml:space="preserve">3. </w:t>
            </w:r>
            <w:r w:rsidRPr="00F93FD1">
              <w:rPr>
                <w:rStyle w:val="zvyraznit"/>
                <w:rFonts w:cs="Palatino Linotype"/>
              </w:rPr>
              <w:t>Gymnastika – cvičení s náčiním</w:t>
            </w:r>
          </w:p>
          <w:p w:rsidR="002B0EB8" w:rsidRPr="00D83C25" w:rsidRDefault="002B0EB8" w:rsidP="00165042">
            <w:pPr>
              <w:pStyle w:val="seznam"/>
            </w:pPr>
            <w:r w:rsidRPr="00D83C25">
              <w:t>prostná (kotouly, stoje, přemety</w:t>
            </w:r>
            <w:r w:rsidR="00AB1B45">
              <w:t>, sestavy</w:t>
            </w:r>
            <w:r w:rsidRPr="00D83C25">
              <w:t>),</w:t>
            </w:r>
          </w:p>
          <w:p w:rsidR="002B0EB8" w:rsidRPr="00D83C25" w:rsidRDefault="002B0EB8" w:rsidP="00165042">
            <w:pPr>
              <w:pStyle w:val="seznam"/>
            </w:pPr>
            <w:r w:rsidRPr="00D83C25">
              <w:t xml:space="preserve">přeskok (koza, kůň, švédská bedna, </w:t>
            </w:r>
            <w:r w:rsidRPr="00D83C25">
              <w:lastRenderedPageBreak/>
              <w:t>trampolína),</w:t>
            </w:r>
          </w:p>
          <w:p w:rsidR="00086C93" w:rsidRDefault="00086C93" w:rsidP="00165042">
            <w:pPr>
              <w:pStyle w:val="seznam"/>
            </w:pPr>
            <w:r w:rsidRPr="00D83C25">
              <w:t>hrazda</w:t>
            </w:r>
            <w:r>
              <w:t xml:space="preserve"> doskočná (výmyk, toče, podmet)</w:t>
            </w:r>
          </w:p>
          <w:p w:rsidR="002B0EB8" w:rsidRPr="00D83C25" w:rsidRDefault="002B0EB8" w:rsidP="00165042">
            <w:pPr>
              <w:pStyle w:val="seznam"/>
            </w:pPr>
            <w:r w:rsidRPr="00D83C25">
              <w:t>kladina (chůze, poskoky, obraty);</w:t>
            </w:r>
          </w:p>
          <w:p w:rsidR="002B0EB8" w:rsidRPr="00F93FD1" w:rsidRDefault="002B0EB8" w:rsidP="00A8601E">
            <w:pPr>
              <w:rPr>
                <w:rStyle w:val="zvyraznit"/>
                <w:rFonts w:cs="Palatino Linotype"/>
              </w:rPr>
            </w:pPr>
          </w:p>
        </w:tc>
        <w:tc>
          <w:tcPr>
            <w:tcW w:w="1680" w:type="dxa"/>
          </w:tcPr>
          <w:p w:rsidR="002B0EB8" w:rsidRPr="00165FE7" w:rsidRDefault="002B0EB8" w:rsidP="00A8601E">
            <w:pPr>
              <w:rPr>
                <w:rStyle w:val="zvyraznit"/>
                <w:rFonts w:cs="Palatino Linotype"/>
              </w:rPr>
            </w:pPr>
          </w:p>
        </w:tc>
      </w:tr>
      <w:tr w:rsidR="002B0EB8" w:rsidTr="006616F5">
        <w:tblPrEx>
          <w:tblCellMar>
            <w:left w:w="108" w:type="dxa"/>
            <w:right w:w="108" w:type="dxa"/>
          </w:tblCellMar>
          <w:tblLook w:val="01E0"/>
        </w:tblPrEx>
        <w:trPr>
          <w:trHeight w:val="2739"/>
        </w:trPr>
        <w:tc>
          <w:tcPr>
            <w:tcW w:w="6361" w:type="dxa"/>
            <w:gridSpan w:val="2"/>
          </w:tcPr>
          <w:p w:rsidR="002B0EB8" w:rsidRPr="00F93FD1" w:rsidRDefault="002B0EB8" w:rsidP="00165042">
            <w:pPr>
              <w:pStyle w:val="seznam"/>
              <w:rPr>
                <w:rStyle w:val="bezzvyrazneni"/>
              </w:rPr>
            </w:pPr>
            <w:r w:rsidRPr="00F93FD1">
              <w:rPr>
                <w:rStyle w:val="bezzvyrazneni"/>
              </w:rPr>
              <w:lastRenderedPageBreak/>
              <w:t>zlepšuje se v základních herních činnostech</w:t>
            </w:r>
            <w:r>
              <w:rPr>
                <w:rStyle w:val="bezzvyrazneni"/>
              </w:rPr>
              <w:t>,</w:t>
            </w:r>
          </w:p>
          <w:p w:rsidR="002B0EB8" w:rsidRPr="00F93FD1" w:rsidRDefault="002B0EB8" w:rsidP="00165042">
            <w:pPr>
              <w:pStyle w:val="seznam"/>
              <w:rPr>
                <w:rStyle w:val="bezzvyrazneni"/>
              </w:rPr>
            </w:pPr>
            <w:r w:rsidRPr="00F93FD1">
              <w:rPr>
                <w:rStyle w:val="bezzvyrazneni"/>
              </w:rPr>
              <w:t>uplatňuje základní pravidla her</w:t>
            </w:r>
            <w:r>
              <w:rPr>
                <w:rStyle w:val="bezzvyrazneni"/>
              </w:rPr>
              <w:t>,</w:t>
            </w:r>
          </w:p>
          <w:p w:rsidR="002B0EB8" w:rsidRPr="00F93FD1" w:rsidRDefault="002B0EB8" w:rsidP="00165042">
            <w:pPr>
              <w:pStyle w:val="seznam"/>
              <w:rPr>
                <w:rStyle w:val="bezzvyrazneni"/>
              </w:rPr>
            </w:pPr>
            <w:r w:rsidRPr="00F93FD1">
              <w:rPr>
                <w:rStyle w:val="bezzvyrazneni"/>
              </w:rPr>
              <w:t>použije sv</w:t>
            </w:r>
            <w:r>
              <w:rPr>
                <w:rStyle w:val="bezzvyrazneni"/>
              </w:rPr>
              <w:t>é</w:t>
            </w:r>
            <w:r w:rsidRPr="00F93FD1">
              <w:rPr>
                <w:rStyle w:val="bezzvyrazneni"/>
              </w:rPr>
              <w:t xml:space="preserve"> schopnosti ve prospěch kolektivu</w:t>
            </w:r>
            <w:r>
              <w:rPr>
                <w:rStyle w:val="bezzvyrazneni"/>
              </w:rPr>
              <w:t>,</w:t>
            </w:r>
          </w:p>
          <w:p w:rsidR="002B0EB8" w:rsidRPr="00F93FD1" w:rsidRDefault="002B0EB8" w:rsidP="00165042">
            <w:pPr>
              <w:pStyle w:val="seznam"/>
              <w:rPr>
                <w:rStyle w:val="bezzvyrazneni"/>
              </w:rPr>
            </w:pPr>
            <w:r w:rsidRPr="00F93FD1">
              <w:rPr>
                <w:rStyle w:val="bezzvyrazneni"/>
              </w:rPr>
              <w:t>uplatňuje zásady fair-play</w:t>
            </w:r>
            <w:r>
              <w:rPr>
                <w:rStyle w:val="bezzvyrazneni"/>
              </w:rPr>
              <w:t>,</w:t>
            </w:r>
          </w:p>
          <w:p w:rsidR="002B0EB8" w:rsidRPr="00F93FD1" w:rsidRDefault="002B0EB8" w:rsidP="00165042">
            <w:pPr>
              <w:pStyle w:val="seznam"/>
              <w:rPr>
                <w:rStyle w:val="bezzvyrazneni"/>
              </w:rPr>
            </w:pPr>
            <w:r w:rsidRPr="00F93FD1">
              <w:rPr>
                <w:rStyle w:val="bezzvyrazneni"/>
              </w:rPr>
              <w:t>respektuje signalizaci rozhodčího</w:t>
            </w:r>
            <w:r>
              <w:rPr>
                <w:rStyle w:val="bezzvyrazneni"/>
              </w:rPr>
              <w:t>,</w:t>
            </w:r>
          </w:p>
          <w:p w:rsidR="002B0EB8" w:rsidRPr="00F93FD1" w:rsidRDefault="002B0EB8" w:rsidP="00165042">
            <w:pPr>
              <w:pStyle w:val="seznam"/>
              <w:rPr>
                <w:rStyle w:val="bezzvyrazneni"/>
              </w:rPr>
            </w:pPr>
            <w:r w:rsidRPr="00F93FD1">
              <w:rPr>
                <w:rStyle w:val="bezzvyrazneni"/>
              </w:rPr>
              <w:t>zlepšuje své taktické myšlení a uplatňuje ho ve</w:t>
            </w:r>
            <w:r>
              <w:rPr>
                <w:rStyle w:val="bezzvyrazneni"/>
              </w:rPr>
              <w:t> </w:t>
            </w:r>
            <w:r w:rsidRPr="00F93FD1">
              <w:rPr>
                <w:rStyle w:val="bezzvyrazneni"/>
              </w:rPr>
              <w:t>hře</w:t>
            </w:r>
            <w:r>
              <w:rPr>
                <w:rStyle w:val="bezzvyrazneni"/>
              </w:rPr>
              <w:t>,</w:t>
            </w:r>
          </w:p>
          <w:p w:rsidR="002B0EB8" w:rsidRPr="00F93FD1" w:rsidRDefault="002B0EB8" w:rsidP="00165042">
            <w:pPr>
              <w:pStyle w:val="seznam"/>
              <w:rPr>
                <w:rStyle w:val="bezzvyrazneni"/>
              </w:rPr>
            </w:pPr>
            <w:r w:rsidRPr="00F93FD1">
              <w:rPr>
                <w:rStyle w:val="bezzvyrazneni"/>
              </w:rPr>
              <w:t>zlepšuje svůj herní projev</w:t>
            </w:r>
            <w:r>
              <w:rPr>
                <w:rStyle w:val="bezzvyrazneni"/>
              </w:rPr>
              <w:t>;</w:t>
            </w:r>
          </w:p>
        </w:tc>
        <w:tc>
          <w:tcPr>
            <w:tcW w:w="6539" w:type="dxa"/>
            <w:gridSpan w:val="2"/>
          </w:tcPr>
          <w:p w:rsidR="002B0EB8" w:rsidRDefault="002B0EB8" w:rsidP="00A8601E">
            <w:pPr>
              <w:rPr>
                <w:rStyle w:val="zvyraznit"/>
                <w:rFonts w:cs="Palatino Linotype"/>
              </w:rPr>
            </w:pPr>
            <w:r>
              <w:rPr>
                <w:rStyle w:val="zvyraznit"/>
                <w:rFonts w:cs="Palatino Linotype"/>
              </w:rPr>
              <w:t xml:space="preserve">4. </w:t>
            </w:r>
            <w:r w:rsidRPr="00F93FD1">
              <w:rPr>
                <w:rStyle w:val="zvyraznit"/>
                <w:rFonts w:cs="Palatino Linotype"/>
              </w:rPr>
              <w:t xml:space="preserve">Sportovní hry </w:t>
            </w:r>
          </w:p>
          <w:p w:rsidR="002B0EB8" w:rsidRPr="00F115CE" w:rsidRDefault="002B0EB8" w:rsidP="00165042">
            <w:pPr>
              <w:pStyle w:val="seznam"/>
            </w:pPr>
            <w:r w:rsidRPr="00F115CE">
              <w:t>kopaná (HČJ a hra),</w:t>
            </w:r>
          </w:p>
          <w:p w:rsidR="002B0EB8" w:rsidRPr="00F115CE" w:rsidRDefault="002B0EB8" w:rsidP="00165042">
            <w:pPr>
              <w:pStyle w:val="seznam"/>
            </w:pPr>
            <w:r w:rsidRPr="00F115CE">
              <w:t>košíková (HČJ a hra),</w:t>
            </w:r>
          </w:p>
          <w:p w:rsidR="002B0EB8" w:rsidRPr="00F115CE" w:rsidRDefault="002B0EB8" w:rsidP="00165042">
            <w:pPr>
              <w:pStyle w:val="seznam"/>
            </w:pPr>
            <w:r w:rsidRPr="00F115CE">
              <w:t>odbíjená (HČJ a hra),</w:t>
            </w:r>
          </w:p>
          <w:p w:rsidR="002B0EB8" w:rsidRPr="00F115CE" w:rsidRDefault="002B0EB8" w:rsidP="00165042">
            <w:pPr>
              <w:pStyle w:val="seznam"/>
            </w:pPr>
            <w:r w:rsidRPr="00F115CE">
              <w:t>florbal (hra),</w:t>
            </w:r>
          </w:p>
          <w:p w:rsidR="002B0EB8" w:rsidRPr="00F93FD1" w:rsidRDefault="002B0EB8" w:rsidP="00165042">
            <w:pPr>
              <w:pStyle w:val="seznam"/>
              <w:rPr>
                <w:rStyle w:val="zvyraznit"/>
                <w:rFonts w:cs="Palatino Linotype"/>
              </w:rPr>
            </w:pPr>
            <w:r w:rsidRPr="00F115CE">
              <w:t>nohejbal, házená (hra)</w:t>
            </w:r>
            <w:r>
              <w:t>;</w:t>
            </w:r>
          </w:p>
        </w:tc>
        <w:tc>
          <w:tcPr>
            <w:tcW w:w="1680" w:type="dxa"/>
          </w:tcPr>
          <w:p w:rsidR="002B0EB8" w:rsidRPr="00165FE7" w:rsidRDefault="002B0EB8" w:rsidP="00A8601E">
            <w:pPr>
              <w:rPr>
                <w:rStyle w:val="zvyraznit"/>
                <w:rFonts w:cs="Palatino Linotype"/>
              </w:rPr>
            </w:pPr>
          </w:p>
        </w:tc>
      </w:tr>
      <w:tr w:rsidR="002B0EB8" w:rsidTr="006616F5">
        <w:tblPrEx>
          <w:tblCellMar>
            <w:left w:w="108" w:type="dxa"/>
            <w:right w:w="108" w:type="dxa"/>
          </w:tblCellMar>
          <w:tblLook w:val="01E0"/>
        </w:tblPrEx>
        <w:trPr>
          <w:trHeight w:val="1961"/>
        </w:trPr>
        <w:tc>
          <w:tcPr>
            <w:tcW w:w="6361" w:type="dxa"/>
            <w:gridSpan w:val="2"/>
          </w:tcPr>
          <w:p w:rsidR="002B0EB8" w:rsidRPr="00F93FD1" w:rsidRDefault="002B0EB8" w:rsidP="00165042">
            <w:pPr>
              <w:pStyle w:val="seznam"/>
              <w:rPr>
                <w:rStyle w:val="bezzvyrazneni"/>
              </w:rPr>
            </w:pPr>
            <w:r w:rsidRPr="00F93FD1">
              <w:rPr>
                <w:rStyle w:val="bezzvyrazneni"/>
              </w:rPr>
              <w:t>rozvíjí silové schopnosti organismu</w:t>
            </w:r>
            <w:r>
              <w:rPr>
                <w:rStyle w:val="bezzvyrazneni"/>
              </w:rPr>
              <w:t>,</w:t>
            </w:r>
          </w:p>
          <w:p w:rsidR="002B0EB8" w:rsidRPr="00F93FD1" w:rsidRDefault="002B0EB8" w:rsidP="00165042">
            <w:pPr>
              <w:pStyle w:val="seznam"/>
              <w:rPr>
                <w:rStyle w:val="bezzvyrazneni"/>
              </w:rPr>
            </w:pPr>
            <w:r w:rsidRPr="00F93FD1">
              <w:rPr>
                <w:rStyle w:val="bezzvyrazneni"/>
              </w:rPr>
              <w:t>kon</w:t>
            </w:r>
            <w:r>
              <w:rPr>
                <w:rStyle w:val="bezzvyrazneni"/>
              </w:rPr>
              <w:t>frontuje své tělesné schopnosti,</w:t>
            </w:r>
          </w:p>
          <w:p w:rsidR="002B0EB8" w:rsidRPr="00F93FD1" w:rsidRDefault="002B0EB8" w:rsidP="00165042">
            <w:pPr>
              <w:pStyle w:val="seznam"/>
              <w:rPr>
                <w:rStyle w:val="bezzvyrazneni"/>
              </w:rPr>
            </w:pPr>
            <w:r w:rsidRPr="00F93FD1">
              <w:rPr>
                <w:rStyle w:val="bezzvyrazneni"/>
              </w:rPr>
              <w:t>zvyšuje odolnost před nemocemi a úrazy</w:t>
            </w:r>
            <w:r>
              <w:rPr>
                <w:rStyle w:val="bezzvyrazneni"/>
              </w:rPr>
              <w:t>,</w:t>
            </w:r>
          </w:p>
          <w:p w:rsidR="002B0EB8" w:rsidRPr="00F93FD1" w:rsidRDefault="002B0EB8" w:rsidP="00165042">
            <w:pPr>
              <w:pStyle w:val="seznam"/>
              <w:rPr>
                <w:rStyle w:val="bezzvyrazneni"/>
              </w:rPr>
            </w:pPr>
            <w:r w:rsidRPr="00F93FD1">
              <w:rPr>
                <w:rStyle w:val="bezzvyrazneni"/>
              </w:rPr>
              <w:t>respektuje soupeře</w:t>
            </w:r>
            <w:r>
              <w:rPr>
                <w:rStyle w:val="bezzvyrazneni"/>
              </w:rPr>
              <w:t>,</w:t>
            </w:r>
          </w:p>
          <w:p w:rsidR="002B0EB8" w:rsidRPr="00F93FD1" w:rsidRDefault="002B0EB8" w:rsidP="00165042">
            <w:pPr>
              <w:pStyle w:val="seznam"/>
              <w:rPr>
                <w:rStyle w:val="bezzvyrazneni"/>
              </w:rPr>
            </w:pPr>
            <w:r w:rsidRPr="00F93FD1">
              <w:rPr>
                <w:rStyle w:val="bezzvyrazneni"/>
              </w:rPr>
              <w:t xml:space="preserve">rozlišuje mezi nutnou sebeobranou a </w:t>
            </w:r>
            <w:r w:rsidRPr="00F93FD1">
              <w:rPr>
                <w:rStyle w:val="bezzvyrazneni"/>
              </w:rPr>
              <w:lastRenderedPageBreak/>
              <w:t>útokem</w:t>
            </w:r>
            <w:r>
              <w:rPr>
                <w:rStyle w:val="bezzvyrazneni"/>
              </w:rPr>
              <w:t>;</w:t>
            </w:r>
          </w:p>
        </w:tc>
        <w:tc>
          <w:tcPr>
            <w:tcW w:w="6539" w:type="dxa"/>
            <w:gridSpan w:val="2"/>
          </w:tcPr>
          <w:p w:rsidR="002B0EB8" w:rsidRDefault="002B0EB8" w:rsidP="00A8601E">
            <w:pPr>
              <w:rPr>
                <w:rStyle w:val="zvyraznit"/>
                <w:rFonts w:cs="Palatino Linotype"/>
              </w:rPr>
            </w:pPr>
            <w:r>
              <w:rPr>
                <w:rStyle w:val="zvyraznit"/>
                <w:rFonts w:cs="Palatino Linotype"/>
              </w:rPr>
              <w:lastRenderedPageBreak/>
              <w:t xml:space="preserve">5. </w:t>
            </w:r>
            <w:r w:rsidRPr="00F93FD1">
              <w:rPr>
                <w:rStyle w:val="zvyraznit"/>
                <w:rFonts w:cs="Palatino Linotype"/>
              </w:rPr>
              <w:t xml:space="preserve">Úpoly </w:t>
            </w:r>
          </w:p>
          <w:p w:rsidR="002B0EB8" w:rsidRPr="00F115CE" w:rsidRDefault="002B0EB8" w:rsidP="00165042">
            <w:pPr>
              <w:pStyle w:val="seznam"/>
            </w:pPr>
            <w:r w:rsidRPr="00F115CE">
              <w:t>pádová průprava,</w:t>
            </w:r>
          </w:p>
          <w:p w:rsidR="002B0EB8" w:rsidRPr="00F115CE" w:rsidRDefault="002B0EB8" w:rsidP="00165042">
            <w:pPr>
              <w:pStyle w:val="seznam"/>
            </w:pPr>
            <w:r w:rsidRPr="00F115CE">
              <w:t>přetahy a přetlaky,</w:t>
            </w:r>
          </w:p>
          <w:p w:rsidR="002B0EB8" w:rsidRPr="00F93FD1" w:rsidRDefault="002B0EB8" w:rsidP="00165042">
            <w:pPr>
              <w:pStyle w:val="seznam"/>
              <w:rPr>
                <w:rStyle w:val="zvyraznit"/>
                <w:rFonts w:cs="Palatino Linotype"/>
              </w:rPr>
            </w:pPr>
            <w:r w:rsidRPr="00F115CE">
              <w:t xml:space="preserve">šplh </w:t>
            </w:r>
            <w:r w:rsidR="00086C93">
              <w:t>bez přírazu (chlapci);</w:t>
            </w:r>
          </w:p>
        </w:tc>
        <w:tc>
          <w:tcPr>
            <w:tcW w:w="1680" w:type="dxa"/>
          </w:tcPr>
          <w:p w:rsidR="002B0EB8" w:rsidRPr="00165FE7" w:rsidRDefault="002B0EB8" w:rsidP="00A8601E">
            <w:pPr>
              <w:rPr>
                <w:rStyle w:val="zvyraznit"/>
                <w:rFonts w:cs="Palatino Linotype"/>
              </w:rPr>
            </w:pPr>
          </w:p>
        </w:tc>
      </w:tr>
      <w:tr w:rsidR="002B0EB8" w:rsidTr="006616F5">
        <w:tblPrEx>
          <w:tblCellMar>
            <w:left w:w="108" w:type="dxa"/>
            <w:right w:w="108" w:type="dxa"/>
          </w:tblCellMar>
          <w:tblLook w:val="01E0"/>
        </w:tblPrEx>
        <w:trPr>
          <w:trHeight w:val="1976"/>
        </w:trPr>
        <w:tc>
          <w:tcPr>
            <w:tcW w:w="6361" w:type="dxa"/>
            <w:gridSpan w:val="2"/>
          </w:tcPr>
          <w:p w:rsidR="002B0EB8" w:rsidRPr="00F93FD1" w:rsidRDefault="002B0EB8" w:rsidP="00165042">
            <w:pPr>
              <w:pStyle w:val="seznam"/>
              <w:rPr>
                <w:rStyle w:val="bezzvyrazneni"/>
              </w:rPr>
            </w:pPr>
            <w:r w:rsidRPr="00F93FD1">
              <w:rPr>
                <w:rStyle w:val="bezzvyrazneni"/>
              </w:rPr>
              <w:lastRenderedPageBreak/>
              <w:t>rozšiřuje své pohybové schopnosti</w:t>
            </w:r>
            <w:r>
              <w:rPr>
                <w:rStyle w:val="bezzvyrazneni"/>
              </w:rPr>
              <w:t>,</w:t>
            </w:r>
          </w:p>
          <w:p w:rsidR="002B0EB8" w:rsidRPr="00F93FD1" w:rsidRDefault="002B0EB8" w:rsidP="00165042">
            <w:pPr>
              <w:pStyle w:val="seznam"/>
              <w:rPr>
                <w:rStyle w:val="bezzvyrazneni"/>
              </w:rPr>
            </w:pPr>
            <w:r w:rsidRPr="00F93FD1">
              <w:rPr>
                <w:rStyle w:val="bezzvyrazneni"/>
              </w:rPr>
              <w:t>dodržuje metodiku nácviku</w:t>
            </w:r>
            <w:r>
              <w:rPr>
                <w:rStyle w:val="bezzvyrazneni"/>
              </w:rPr>
              <w:t>,</w:t>
            </w:r>
          </w:p>
          <w:p w:rsidR="002B0EB8" w:rsidRPr="00F93FD1" w:rsidRDefault="002B0EB8" w:rsidP="00165042">
            <w:pPr>
              <w:pStyle w:val="seznam"/>
              <w:rPr>
                <w:rStyle w:val="bezzvyrazneni"/>
              </w:rPr>
            </w:pPr>
            <w:r w:rsidRPr="00F93FD1">
              <w:rPr>
                <w:rStyle w:val="bezzvyrazneni"/>
              </w:rPr>
              <w:t>dodržuje zásady bezpečnosti</w:t>
            </w:r>
            <w:r>
              <w:rPr>
                <w:rStyle w:val="bezzvyrazneni"/>
              </w:rPr>
              <w:t>,</w:t>
            </w:r>
          </w:p>
          <w:p w:rsidR="002B0EB8" w:rsidRPr="00F93FD1" w:rsidRDefault="002B0EB8" w:rsidP="00165042">
            <w:pPr>
              <w:pStyle w:val="seznam"/>
              <w:rPr>
                <w:rStyle w:val="bezzvyrazneni"/>
              </w:rPr>
            </w:pPr>
            <w:r w:rsidRPr="00F93FD1">
              <w:rPr>
                <w:rStyle w:val="bezzvyrazneni"/>
              </w:rPr>
              <w:t>používá základní pravidla pohybu v horském prostředí</w:t>
            </w:r>
            <w:r>
              <w:rPr>
                <w:rStyle w:val="bezzvyrazneni"/>
              </w:rPr>
              <w:t>;</w:t>
            </w:r>
          </w:p>
        </w:tc>
        <w:tc>
          <w:tcPr>
            <w:tcW w:w="6539" w:type="dxa"/>
            <w:gridSpan w:val="2"/>
          </w:tcPr>
          <w:p w:rsidR="002B0EB8" w:rsidRDefault="002B0EB8" w:rsidP="00A8601E">
            <w:pPr>
              <w:rPr>
                <w:rStyle w:val="zvyraznit"/>
                <w:rFonts w:cs="Palatino Linotype"/>
              </w:rPr>
            </w:pPr>
            <w:r>
              <w:rPr>
                <w:rStyle w:val="zvyraznit"/>
                <w:rFonts w:cs="Palatino Linotype"/>
              </w:rPr>
              <w:t xml:space="preserve">6. </w:t>
            </w:r>
            <w:r w:rsidR="00851327">
              <w:rPr>
                <w:rStyle w:val="zvyraznit"/>
                <w:rFonts w:cs="Palatino Linotype"/>
              </w:rPr>
              <w:t>Lyžařský kurz</w:t>
            </w:r>
          </w:p>
          <w:p w:rsidR="00851327" w:rsidRPr="00F115CE" w:rsidRDefault="00851327" w:rsidP="00165042">
            <w:pPr>
              <w:pStyle w:val="seznam"/>
            </w:pPr>
            <w:r w:rsidRPr="00F115CE">
              <w:t>běžecké lyžování,</w:t>
            </w:r>
          </w:p>
          <w:p w:rsidR="002B0EB8" w:rsidRPr="00F93FD1" w:rsidRDefault="002B0EB8" w:rsidP="00165042">
            <w:pPr>
              <w:pStyle w:val="seznam"/>
              <w:rPr>
                <w:rStyle w:val="zvyraznit"/>
                <w:rFonts w:cs="Palatino Linotype"/>
              </w:rPr>
            </w:pPr>
            <w:r w:rsidRPr="00F115CE">
              <w:t>sjezdové lyžování;</w:t>
            </w:r>
          </w:p>
        </w:tc>
        <w:tc>
          <w:tcPr>
            <w:tcW w:w="1680" w:type="dxa"/>
          </w:tcPr>
          <w:p w:rsidR="002B0EB8" w:rsidRPr="00165FE7" w:rsidRDefault="002B0EB8" w:rsidP="00A8601E">
            <w:pPr>
              <w:rPr>
                <w:rStyle w:val="zvyraznit"/>
                <w:rFonts w:cs="Palatino Linotype"/>
              </w:rPr>
            </w:pPr>
          </w:p>
        </w:tc>
      </w:tr>
      <w:tr w:rsidR="002B0EB8" w:rsidRPr="009C7389" w:rsidTr="006616F5">
        <w:tblPrEx>
          <w:tblCellMar>
            <w:left w:w="108" w:type="dxa"/>
            <w:right w:w="108" w:type="dxa"/>
          </w:tblCellMar>
          <w:tblLook w:val="01E0"/>
        </w:tblPrEx>
        <w:trPr>
          <w:cantSplit/>
          <w:trHeight w:val="2694"/>
        </w:trPr>
        <w:tc>
          <w:tcPr>
            <w:tcW w:w="6361" w:type="dxa"/>
            <w:gridSpan w:val="2"/>
          </w:tcPr>
          <w:p w:rsidR="002B0EB8" w:rsidRPr="00F115CE" w:rsidRDefault="002B0EB8" w:rsidP="00A8601E">
            <w:pPr>
              <w:rPr>
                <w:rStyle w:val="zvyraznit"/>
                <w:rFonts w:cs="Palatino Linotype"/>
              </w:rPr>
            </w:pPr>
            <w:r w:rsidRPr="00F115CE">
              <w:rPr>
                <w:rStyle w:val="zvyraznit"/>
                <w:rFonts w:cs="Palatino Linotype"/>
              </w:rPr>
              <w:t xml:space="preserve">uvědomuje si: </w:t>
            </w:r>
          </w:p>
          <w:p w:rsidR="002B0EB8" w:rsidRPr="00F93FD1" w:rsidRDefault="002B0EB8" w:rsidP="00165042">
            <w:pPr>
              <w:pStyle w:val="seznam"/>
              <w:rPr>
                <w:rStyle w:val="bezzvyrazneni"/>
              </w:rPr>
            </w:pPr>
            <w:r w:rsidRPr="00F93FD1">
              <w:rPr>
                <w:rStyle w:val="bezzvyrazneni"/>
              </w:rPr>
              <w:t>důležitost rozcvičení a protažení před i po vý</w:t>
            </w:r>
            <w:r w:rsidR="00AD589A">
              <w:rPr>
                <w:rStyle w:val="bezzvyrazneni"/>
              </w:rPr>
              <w:softHyphen/>
            </w:r>
            <w:r w:rsidRPr="00F93FD1">
              <w:rPr>
                <w:rStyle w:val="bezzvyrazneni"/>
              </w:rPr>
              <w:t>ko</w:t>
            </w:r>
            <w:r>
              <w:rPr>
                <w:rStyle w:val="bezzvyrazneni"/>
              </w:rPr>
              <w:softHyphen/>
            </w:r>
            <w:r w:rsidRPr="00F93FD1">
              <w:rPr>
                <w:rStyle w:val="bezzvyrazneni"/>
              </w:rPr>
              <w:t>nu</w:t>
            </w:r>
            <w:r>
              <w:rPr>
                <w:rStyle w:val="bezzvyrazneni"/>
              </w:rPr>
              <w:t>,</w:t>
            </w:r>
          </w:p>
          <w:p w:rsidR="002B0EB8" w:rsidRPr="00F93FD1" w:rsidRDefault="002B0EB8" w:rsidP="00165042">
            <w:pPr>
              <w:pStyle w:val="seznam"/>
              <w:rPr>
                <w:rStyle w:val="bezzvyrazneni"/>
              </w:rPr>
            </w:pPr>
            <w:r w:rsidRPr="00F93FD1">
              <w:rPr>
                <w:rStyle w:val="bezzvyrazneni"/>
              </w:rPr>
              <w:t>nutnost komplexního rozvoje svalového soustavy</w:t>
            </w:r>
            <w:r>
              <w:rPr>
                <w:rStyle w:val="bezzvyrazneni"/>
              </w:rPr>
              <w:t>,</w:t>
            </w:r>
          </w:p>
          <w:p w:rsidR="002B0EB8" w:rsidRPr="00F93FD1" w:rsidRDefault="002B0EB8" w:rsidP="00165042">
            <w:pPr>
              <w:pStyle w:val="seznam"/>
              <w:rPr>
                <w:rStyle w:val="bezzvyrazneni"/>
              </w:rPr>
            </w:pPr>
            <w:r w:rsidRPr="00F93FD1">
              <w:rPr>
                <w:rStyle w:val="bezzvyrazneni"/>
              </w:rPr>
              <w:t>důležitost odpočinku a relaxace po cvičení</w:t>
            </w:r>
            <w:r>
              <w:rPr>
                <w:rStyle w:val="bezzvyrazneni"/>
              </w:rPr>
              <w:t>,</w:t>
            </w:r>
          </w:p>
          <w:p w:rsidR="002B0EB8" w:rsidRPr="005033D4" w:rsidRDefault="002B0EB8" w:rsidP="00165042">
            <w:pPr>
              <w:pStyle w:val="seznam"/>
            </w:pPr>
            <w:r w:rsidRPr="00F93FD1">
              <w:rPr>
                <w:rStyle w:val="bezzvyrazneni"/>
              </w:rPr>
              <w:t>nutnost posilování ochablých sval</w:t>
            </w:r>
            <w:r>
              <w:rPr>
                <w:rStyle w:val="bezzvyrazneni"/>
              </w:rPr>
              <w:t xml:space="preserve">ových </w:t>
            </w:r>
            <w:r w:rsidRPr="00F93FD1">
              <w:rPr>
                <w:rStyle w:val="bezzvyrazneni"/>
              </w:rPr>
              <w:t>skupin</w:t>
            </w:r>
            <w:r w:rsidR="006616F5">
              <w:rPr>
                <w:rStyle w:val="bezzvyrazneni"/>
              </w:rPr>
              <w:t>;</w:t>
            </w:r>
          </w:p>
        </w:tc>
        <w:tc>
          <w:tcPr>
            <w:tcW w:w="6539" w:type="dxa"/>
            <w:gridSpan w:val="2"/>
          </w:tcPr>
          <w:p w:rsidR="002B0EB8" w:rsidRDefault="002B0EB8" w:rsidP="00A8601E">
            <w:pPr>
              <w:rPr>
                <w:rStyle w:val="zvyraznit"/>
                <w:rFonts w:cs="Palatino Linotype"/>
              </w:rPr>
            </w:pPr>
            <w:r>
              <w:rPr>
                <w:rStyle w:val="zvyraznit"/>
                <w:rFonts w:cs="Palatino Linotype"/>
              </w:rPr>
              <w:t xml:space="preserve">7. </w:t>
            </w:r>
            <w:r w:rsidRPr="00F93FD1">
              <w:rPr>
                <w:rStyle w:val="zvyraznit"/>
                <w:rFonts w:cs="Palatino Linotype"/>
              </w:rPr>
              <w:t xml:space="preserve">Tělesná cvičení </w:t>
            </w:r>
          </w:p>
          <w:p w:rsidR="002B0EB8" w:rsidRPr="007438E9" w:rsidRDefault="002B0EB8" w:rsidP="00165042">
            <w:pPr>
              <w:pStyle w:val="seznam"/>
            </w:pPr>
            <w:r w:rsidRPr="007438E9">
              <w:t>pořadová,</w:t>
            </w:r>
          </w:p>
          <w:p w:rsidR="002B0EB8" w:rsidRPr="007438E9" w:rsidRDefault="002B0EB8" w:rsidP="00165042">
            <w:pPr>
              <w:pStyle w:val="seznam"/>
            </w:pPr>
            <w:r w:rsidRPr="007438E9">
              <w:t>kondiční,</w:t>
            </w:r>
          </w:p>
          <w:p w:rsidR="002B0EB8" w:rsidRPr="007438E9" w:rsidRDefault="002B0EB8" w:rsidP="00165042">
            <w:pPr>
              <w:pStyle w:val="seznam"/>
            </w:pPr>
            <w:r w:rsidRPr="007438E9">
              <w:t>kompenzační,</w:t>
            </w:r>
          </w:p>
          <w:p w:rsidR="002B0EB8" w:rsidRPr="007438E9" w:rsidRDefault="002B0EB8" w:rsidP="00165042">
            <w:pPr>
              <w:pStyle w:val="seznam"/>
            </w:pPr>
            <w:r w:rsidRPr="007438E9">
              <w:t>relaxační,</w:t>
            </w:r>
          </w:p>
          <w:p w:rsidR="002B0EB8" w:rsidRPr="005033D4" w:rsidRDefault="002B0EB8" w:rsidP="00165042">
            <w:pPr>
              <w:pStyle w:val="seznam"/>
              <w:rPr>
                <w:rStyle w:val="zvyraznit"/>
                <w:rFonts w:cs="Palatino Linotype"/>
              </w:rPr>
            </w:pPr>
            <w:r w:rsidRPr="007438E9">
              <w:t>zdravotní</w:t>
            </w:r>
            <w:r w:rsidR="006616F5">
              <w:t>;</w:t>
            </w:r>
          </w:p>
        </w:tc>
        <w:tc>
          <w:tcPr>
            <w:tcW w:w="1680" w:type="dxa"/>
            <w:textDirection w:val="btLr"/>
          </w:tcPr>
          <w:p w:rsidR="002B0EB8" w:rsidRPr="00471824" w:rsidRDefault="002B0EB8" w:rsidP="00A8601E">
            <w:pPr>
              <w:pStyle w:val="zvyraznittab"/>
              <w:rPr>
                <w:rStyle w:val="zvyraznit"/>
                <w:rFonts w:cs="Palatino Linotype"/>
                <w:color w:val="FFFFFF" w:themeColor="background1"/>
                <w:w w:val="150"/>
              </w:rPr>
            </w:pPr>
            <w:r w:rsidRPr="00471824">
              <w:rPr>
                <w:rStyle w:val="zvyraznit"/>
                <w:rFonts w:cs="Palatino Linotype"/>
                <w:color w:val="FFFFFF" w:themeColor="background1"/>
                <w:w w:val="150"/>
              </w:rPr>
              <w:t>Průběžně</w:t>
            </w:r>
          </w:p>
        </w:tc>
      </w:tr>
      <w:tr w:rsidR="006616F5" w:rsidRPr="008F140D" w:rsidTr="006616F5">
        <w:tblPrEx>
          <w:tblCellMar>
            <w:left w:w="108" w:type="dxa"/>
            <w:right w:w="108" w:type="dxa"/>
          </w:tblCellMar>
          <w:tblLook w:val="04A0"/>
        </w:tblPrEx>
        <w:trPr>
          <w:trHeight w:val="722"/>
        </w:trPr>
        <w:tc>
          <w:tcPr>
            <w:tcW w:w="6361" w:type="dxa"/>
            <w:gridSpan w:val="2"/>
          </w:tcPr>
          <w:p w:rsidR="006616F5" w:rsidRPr="0022548E" w:rsidRDefault="006616F5" w:rsidP="00165042">
            <w:pPr>
              <w:pStyle w:val="seznam"/>
              <w:rPr>
                <w:rStyle w:val="bezzvyrazneni"/>
              </w:rPr>
            </w:pPr>
            <w:r w:rsidRPr="0022548E">
              <w:rPr>
                <w:rStyle w:val="bezzvyrazneni"/>
              </w:rPr>
              <w:t>objasní vliv životního prostředí na zdraví lidí,</w:t>
            </w:r>
          </w:p>
          <w:p w:rsidR="006616F5" w:rsidRPr="0022548E" w:rsidRDefault="006616F5" w:rsidP="00165042">
            <w:pPr>
              <w:pStyle w:val="seznam"/>
              <w:rPr>
                <w:rStyle w:val="bezzvyrazneni"/>
              </w:rPr>
            </w:pPr>
            <w:r w:rsidRPr="0022548E">
              <w:rPr>
                <w:rStyle w:val="bezzvyrazneni"/>
              </w:rPr>
              <w:t>vysvětlí co je „zdravý životní styl“,</w:t>
            </w:r>
          </w:p>
          <w:p w:rsidR="006616F5" w:rsidRPr="0022548E" w:rsidRDefault="006616F5" w:rsidP="00165042">
            <w:pPr>
              <w:pStyle w:val="seznam"/>
              <w:rPr>
                <w:rStyle w:val="bezzvyrazneni"/>
              </w:rPr>
            </w:pPr>
            <w:r w:rsidRPr="0022548E">
              <w:rPr>
                <w:rStyle w:val="bezzvyrazneni"/>
              </w:rPr>
              <w:lastRenderedPageBreak/>
              <w:t>dovede posoudit vliv pracovních podmínek na své zdraví,</w:t>
            </w:r>
          </w:p>
          <w:p w:rsidR="006616F5" w:rsidRPr="0022548E" w:rsidRDefault="006616F5" w:rsidP="00165042">
            <w:pPr>
              <w:pStyle w:val="seznam"/>
              <w:rPr>
                <w:rStyle w:val="bezzvyrazneni"/>
              </w:rPr>
            </w:pPr>
            <w:r w:rsidRPr="0022548E">
              <w:rPr>
                <w:rStyle w:val="bezzvyrazneni"/>
              </w:rPr>
              <w:t>dovede kompenzovat vliv pracovních podmínek,</w:t>
            </w:r>
          </w:p>
          <w:p w:rsidR="006616F5" w:rsidRPr="0022548E" w:rsidRDefault="006616F5" w:rsidP="00165042">
            <w:pPr>
              <w:pStyle w:val="seznam"/>
              <w:rPr>
                <w:rStyle w:val="bezzvyrazneni"/>
              </w:rPr>
            </w:pPr>
            <w:r w:rsidRPr="0022548E">
              <w:rPr>
                <w:rStyle w:val="bezzvyrazneni"/>
              </w:rPr>
              <w:t>využívá poznatků hlavních zásad zdravé výživy,</w:t>
            </w:r>
          </w:p>
          <w:p w:rsidR="006616F5" w:rsidRPr="0022548E" w:rsidRDefault="006616F5" w:rsidP="00165042">
            <w:pPr>
              <w:pStyle w:val="seznam"/>
              <w:rPr>
                <w:rStyle w:val="zvyraznit"/>
                <w:b w:val="0"/>
                <w:bCs/>
              </w:rPr>
            </w:pPr>
            <w:r w:rsidRPr="0022548E">
              <w:rPr>
                <w:rStyle w:val="bezzvyrazneni"/>
              </w:rPr>
              <w:t>prokáže dovednosti poskytnutí první pomoci sobě i jiným.</w:t>
            </w:r>
          </w:p>
        </w:tc>
        <w:tc>
          <w:tcPr>
            <w:tcW w:w="6539" w:type="dxa"/>
            <w:gridSpan w:val="2"/>
          </w:tcPr>
          <w:p w:rsidR="006616F5" w:rsidRPr="0022548E" w:rsidRDefault="006616F5" w:rsidP="00444E4E">
            <w:pPr>
              <w:rPr>
                <w:rStyle w:val="zvyraznit"/>
              </w:rPr>
            </w:pPr>
            <w:r w:rsidRPr="0022548E">
              <w:rPr>
                <w:rStyle w:val="zvyraznit"/>
              </w:rPr>
              <w:lastRenderedPageBreak/>
              <w:t xml:space="preserve">8. Péče o zdraví </w:t>
            </w:r>
          </w:p>
          <w:p w:rsidR="006616F5" w:rsidRPr="0022548E" w:rsidRDefault="006616F5" w:rsidP="00165042">
            <w:pPr>
              <w:pStyle w:val="seznam"/>
            </w:pPr>
            <w:r w:rsidRPr="0022548E">
              <w:t>činitelé ovlivňující zdraví člověka,</w:t>
            </w:r>
          </w:p>
          <w:p w:rsidR="006616F5" w:rsidRPr="0022548E" w:rsidRDefault="006616F5" w:rsidP="00165042">
            <w:pPr>
              <w:pStyle w:val="seznam"/>
            </w:pPr>
            <w:r w:rsidRPr="0022548E">
              <w:t xml:space="preserve">životní prostředí, životní styl a pracovní </w:t>
            </w:r>
            <w:r w:rsidRPr="0022548E">
              <w:lastRenderedPageBreak/>
              <w:t>podmínky,</w:t>
            </w:r>
          </w:p>
          <w:p w:rsidR="006616F5" w:rsidRPr="0022548E" w:rsidRDefault="006616F5" w:rsidP="00165042">
            <w:pPr>
              <w:pStyle w:val="seznam"/>
            </w:pPr>
            <w:r w:rsidRPr="0022548E">
              <w:t>pohybové aktivity a rizikové chování,</w:t>
            </w:r>
          </w:p>
          <w:p w:rsidR="006616F5" w:rsidRPr="0022548E" w:rsidRDefault="006616F5" w:rsidP="00165042">
            <w:pPr>
              <w:pStyle w:val="seznam"/>
            </w:pPr>
            <w:r w:rsidRPr="0022548E">
              <w:t>výživa a stravovací návyky,</w:t>
            </w:r>
          </w:p>
          <w:p w:rsidR="006616F5" w:rsidRPr="0022548E" w:rsidRDefault="006616F5" w:rsidP="00165042">
            <w:pPr>
              <w:pStyle w:val="seznam"/>
            </w:pPr>
            <w:r w:rsidRPr="0022548E">
              <w:t>odpovědnost za zdraví své i ostatních,</w:t>
            </w:r>
          </w:p>
          <w:p w:rsidR="006616F5" w:rsidRPr="0022548E" w:rsidRDefault="006616F5" w:rsidP="00165042">
            <w:pPr>
              <w:pStyle w:val="seznam"/>
              <w:rPr>
                <w:rStyle w:val="zvyraznit"/>
                <w:b w:val="0"/>
                <w:bCs/>
              </w:rPr>
            </w:pPr>
            <w:r w:rsidRPr="0022548E">
              <w:t>první pomoc – úrazy a náhlé zdravotní příhody.</w:t>
            </w:r>
          </w:p>
        </w:tc>
        <w:tc>
          <w:tcPr>
            <w:tcW w:w="1680" w:type="dxa"/>
          </w:tcPr>
          <w:p w:rsidR="006616F5" w:rsidRPr="008F140D" w:rsidRDefault="006616F5" w:rsidP="00444E4E">
            <w:pPr>
              <w:rPr>
                <w:rStyle w:val="bile"/>
              </w:rPr>
            </w:pPr>
            <w:r w:rsidRPr="008F140D">
              <w:rPr>
                <w:rStyle w:val="bile"/>
              </w:rPr>
              <w:lastRenderedPageBreak/>
              <w:t>2</w:t>
            </w:r>
          </w:p>
        </w:tc>
      </w:tr>
    </w:tbl>
    <w:p w:rsidR="004C1185" w:rsidRPr="00963FD3" w:rsidRDefault="00AD5819" w:rsidP="004C1185">
      <w:pPr>
        <w:pStyle w:val="Obsahpredmet"/>
        <w:outlineLvl w:val="0"/>
        <w:rPr>
          <w:rStyle w:val="bezzvyrazneni"/>
        </w:rPr>
      </w:pPr>
      <w:r>
        <w:lastRenderedPageBreak/>
        <w:br w:type="page"/>
      </w:r>
      <w:bookmarkStart w:id="146" w:name="_Toc365536708"/>
      <w:bookmarkStart w:id="147" w:name="_Toc365883166"/>
      <w:bookmarkStart w:id="148" w:name="_Toc18058035"/>
      <w:bookmarkStart w:id="149" w:name="_Toc271007314"/>
      <w:bookmarkStart w:id="150" w:name="_Toc271009257"/>
      <w:bookmarkStart w:id="151" w:name="_Toc297110838"/>
      <w:bookmarkStart w:id="152" w:name="_Toc297110995"/>
      <w:bookmarkStart w:id="153" w:name="_Toc325361721"/>
      <w:bookmarkStart w:id="154" w:name="_Toc292214371"/>
      <w:bookmarkStart w:id="155" w:name="_Toc293998297"/>
      <w:bookmarkStart w:id="156" w:name="_Toc328635239"/>
      <w:bookmarkStart w:id="157" w:name="_Toc365536709"/>
      <w:bookmarkStart w:id="158" w:name="_Toc18059645"/>
      <w:bookmarkStart w:id="159" w:name="_Toc132278494"/>
      <w:r w:rsidR="004C1185">
        <w:rPr>
          <w:rStyle w:val="bezzvyrazneni"/>
        </w:rPr>
        <w:lastRenderedPageBreak/>
        <w:t>Informační technologie</w:t>
      </w:r>
      <w:bookmarkEnd w:id="146"/>
      <w:bookmarkEnd w:id="147"/>
      <w:bookmarkEnd w:id="148"/>
      <w:bookmarkEnd w:id="159"/>
    </w:p>
    <w:p w:rsidR="004C1185" w:rsidRPr="00963FD3" w:rsidRDefault="004C1185" w:rsidP="004C1185">
      <w:r w:rsidRPr="00963FD3">
        <w:t>Forma vzdělávání: denní</w:t>
      </w:r>
    </w:p>
    <w:p w:rsidR="004C1185" w:rsidRPr="00963FD3" w:rsidRDefault="004C1185" w:rsidP="004C1185">
      <w:r w:rsidRPr="00963FD3">
        <w:t>Počet vyučovacích hodin týdně/studium: 3/96</w:t>
      </w:r>
    </w:p>
    <w:p w:rsidR="004C1185" w:rsidRDefault="004C1185" w:rsidP="004C1185">
      <w:r w:rsidRPr="00963FD3">
        <w:t xml:space="preserve">Platnost: </w:t>
      </w:r>
      <w:proofErr w:type="gramStart"/>
      <w:r w:rsidRPr="00963FD3">
        <w:t>1.9.20</w:t>
      </w:r>
      <w:r>
        <w:t>22</w:t>
      </w:r>
      <w:proofErr w:type="gramEnd"/>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824"/>
        <w:gridCol w:w="341"/>
        <w:gridCol w:w="6710"/>
        <w:gridCol w:w="4705"/>
      </w:tblGrid>
      <w:tr w:rsidR="004C1185" w:rsidRPr="003E15F8" w:rsidTr="002F1AF0">
        <w:trPr>
          <w:trHeight w:val="315"/>
        </w:trPr>
        <w:tc>
          <w:tcPr>
            <w:tcW w:w="3165" w:type="dxa"/>
            <w:gridSpan w:val="2"/>
            <w:tcBorders>
              <w:top w:val="nil"/>
              <w:left w:val="nil"/>
              <w:right w:val="nil"/>
            </w:tcBorders>
          </w:tcPr>
          <w:p w:rsidR="004C1185" w:rsidRPr="003E15F8" w:rsidRDefault="004C1185" w:rsidP="002F1AF0">
            <w:pPr>
              <w:rPr>
                <w:rStyle w:val="zvyraznit"/>
              </w:rPr>
            </w:pPr>
            <w:r w:rsidRPr="003E15F8">
              <w:rPr>
                <w:rStyle w:val="zvyraznit"/>
              </w:rPr>
              <w:t xml:space="preserve">Ročník: </w:t>
            </w:r>
            <w:proofErr w:type="gramStart"/>
            <w:r w:rsidRPr="003E15F8">
              <w:rPr>
                <w:rStyle w:val="zvyraznit"/>
              </w:rPr>
              <w:t>1.</w:t>
            </w:r>
            <w:r>
              <w:rPr>
                <w:rStyle w:val="zvyraznit"/>
              </w:rPr>
              <w:t>,2.,3.</w:t>
            </w:r>
            <w:proofErr w:type="gramEnd"/>
          </w:p>
        </w:tc>
        <w:tc>
          <w:tcPr>
            <w:tcW w:w="6710" w:type="dxa"/>
            <w:tcBorders>
              <w:top w:val="nil"/>
              <w:left w:val="nil"/>
              <w:right w:val="nil"/>
            </w:tcBorders>
          </w:tcPr>
          <w:p w:rsidR="004C1185" w:rsidRPr="003E15F8" w:rsidRDefault="004C1185" w:rsidP="002F1AF0">
            <w:pPr>
              <w:rPr>
                <w:rStyle w:val="zvyraznit"/>
                <w:caps/>
              </w:rPr>
            </w:pPr>
            <w:r w:rsidRPr="003E15F8">
              <w:rPr>
                <w:rStyle w:val="zvyraznit"/>
              </w:rPr>
              <w:t>Předmět: Informační technologie</w:t>
            </w:r>
          </w:p>
        </w:tc>
        <w:tc>
          <w:tcPr>
            <w:tcW w:w="4705" w:type="dxa"/>
            <w:tcBorders>
              <w:top w:val="nil"/>
              <w:left w:val="nil"/>
              <w:right w:val="nil"/>
            </w:tcBorders>
          </w:tcPr>
          <w:p w:rsidR="004C1185" w:rsidRPr="003E15F8" w:rsidRDefault="004C1185" w:rsidP="002F1AF0">
            <w:pPr>
              <w:rPr>
                <w:rStyle w:val="zvyraznit"/>
              </w:rPr>
            </w:pPr>
            <w:r>
              <w:rPr>
                <w:rStyle w:val="zvyraznit"/>
              </w:rPr>
              <w:t>Počet hodin celkem: 96</w:t>
            </w:r>
          </w:p>
        </w:tc>
      </w:tr>
      <w:tr w:rsidR="004C1185" w:rsidRPr="00A7120D" w:rsidTr="002F1AF0">
        <w:tblPrEx>
          <w:tblCellMar>
            <w:left w:w="108" w:type="dxa"/>
            <w:right w:w="108" w:type="dxa"/>
          </w:tblCellMar>
          <w:tblLook w:val="01E0"/>
        </w:tblPrEx>
        <w:tc>
          <w:tcPr>
            <w:tcW w:w="14580" w:type="dxa"/>
            <w:gridSpan w:val="4"/>
            <w:shd w:val="clear" w:color="auto" w:fill="CCFFCC"/>
          </w:tcPr>
          <w:p w:rsidR="004C1185" w:rsidRPr="003E15F8" w:rsidRDefault="004C1185" w:rsidP="002F1AF0">
            <w:pPr>
              <w:rPr>
                <w:rStyle w:val="zvyraznit"/>
              </w:rPr>
            </w:pPr>
            <w:r w:rsidRPr="003E15F8">
              <w:rPr>
                <w:rStyle w:val="zvyraznit"/>
              </w:rPr>
              <w:t>Pojetí předmětu</w:t>
            </w:r>
          </w:p>
        </w:tc>
      </w:tr>
      <w:tr w:rsidR="004C1185" w:rsidTr="002F1AF0">
        <w:tblPrEx>
          <w:tblCellMar>
            <w:left w:w="108" w:type="dxa"/>
            <w:right w:w="108" w:type="dxa"/>
          </w:tblCellMar>
          <w:tblLook w:val="01E0"/>
        </w:tblPrEx>
        <w:tc>
          <w:tcPr>
            <w:tcW w:w="2824" w:type="dxa"/>
          </w:tcPr>
          <w:p w:rsidR="004C1185" w:rsidRPr="003E15F8" w:rsidRDefault="004C1185" w:rsidP="002F1AF0">
            <w:pPr>
              <w:rPr>
                <w:rStyle w:val="zvyraznit"/>
              </w:rPr>
            </w:pPr>
            <w:r w:rsidRPr="003E15F8">
              <w:rPr>
                <w:rStyle w:val="zvyraznit"/>
              </w:rPr>
              <w:t>Cíl předmětu:</w:t>
            </w:r>
          </w:p>
        </w:tc>
        <w:tc>
          <w:tcPr>
            <w:tcW w:w="11756" w:type="dxa"/>
            <w:gridSpan w:val="3"/>
          </w:tcPr>
          <w:p w:rsidR="004C1185" w:rsidRDefault="004C1185" w:rsidP="002F1AF0">
            <w:pPr>
              <w:rPr>
                <w:rStyle w:val="bezzvyrazneni"/>
              </w:rPr>
            </w:pPr>
            <w:r>
              <w:rPr>
                <w:rStyle w:val="bezzvyrazneni"/>
              </w:rPr>
              <w:t>Cílem předmětu je</w:t>
            </w:r>
          </w:p>
          <w:p w:rsidR="004C1185" w:rsidRDefault="004C1185" w:rsidP="004C1185">
            <w:pPr>
              <w:pStyle w:val="seznam"/>
              <w:numPr>
                <w:ilvl w:val="0"/>
                <w:numId w:val="2"/>
              </w:numPr>
              <w:jc w:val="left"/>
              <w:rPr>
                <w:rStyle w:val="bezzvyrazneni"/>
              </w:rPr>
            </w:pPr>
            <w:r>
              <w:rPr>
                <w:rStyle w:val="bezzvyrazneni"/>
              </w:rPr>
              <w:t>umožnit žákům získat přehled o vývoji počítačů,</w:t>
            </w:r>
          </w:p>
          <w:p w:rsidR="004C1185" w:rsidRPr="00767139" w:rsidRDefault="004C1185" w:rsidP="004C1185">
            <w:pPr>
              <w:pStyle w:val="seznam"/>
              <w:numPr>
                <w:ilvl w:val="0"/>
                <w:numId w:val="2"/>
              </w:numPr>
              <w:jc w:val="left"/>
              <w:rPr>
                <w:rStyle w:val="bezzvyrazneni"/>
              </w:rPr>
            </w:pPr>
            <w:r>
              <w:rPr>
                <w:rStyle w:val="bezzvyrazneni"/>
              </w:rPr>
              <w:t>seznámit žáky s hlavními částmi technického vybavení počítače a jejich funkcí,</w:t>
            </w:r>
          </w:p>
          <w:p w:rsidR="004C1185" w:rsidRDefault="004C1185" w:rsidP="004C1185">
            <w:pPr>
              <w:pStyle w:val="seznam"/>
              <w:numPr>
                <w:ilvl w:val="0"/>
                <w:numId w:val="2"/>
              </w:numPr>
              <w:jc w:val="left"/>
              <w:rPr>
                <w:rStyle w:val="bezzvyrazneni"/>
              </w:rPr>
            </w:pPr>
            <w:r>
              <w:rPr>
                <w:rStyle w:val="bezzvyrazneni"/>
              </w:rPr>
              <w:t>obeznámit žáky se základními principy práce s počítačem a základním programovým vybavením (nástroje a možnosti operačního systému),</w:t>
            </w:r>
          </w:p>
          <w:p w:rsidR="004C1185" w:rsidRDefault="004C1185" w:rsidP="004C1185">
            <w:pPr>
              <w:pStyle w:val="seznam"/>
              <w:numPr>
                <w:ilvl w:val="0"/>
                <w:numId w:val="2"/>
              </w:numPr>
              <w:jc w:val="left"/>
              <w:rPr>
                <w:rStyle w:val="bezzvyrazneni"/>
              </w:rPr>
            </w:pPr>
            <w:r>
              <w:rPr>
                <w:rStyle w:val="bezzvyrazneni"/>
              </w:rPr>
              <w:t>osvojení hlavních typografických zásad, postupů tvorby a formátování elektronických dokumentů (MS Word),</w:t>
            </w:r>
          </w:p>
          <w:p w:rsidR="004C1185" w:rsidRPr="006F6998" w:rsidRDefault="004C1185" w:rsidP="004C1185">
            <w:pPr>
              <w:pStyle w:val="seznam"/>
              <w:numPr>
                <w:ilvl w:val="1"/>
                <w:numId w:val="20"/>
              </w:numPr>
              <w:jc w:val="left"/>
              <w:rPr>
                <w:rStyle w:val="bezzvyrazneni"/>
              </w:rPr>
            </w:pPr>
            <w:r w:rsidRPr="006F6998">
              <w:rPr>
                <w:rStyle w:val="bezzvyrazneni"/>
              </w:rPr>
              <w:t>osvojení tvorby tabulek a jejich formátování, použití funkce automatického sčítání (</w:t>
            </w:r>
            <w:proofErr w:type="spellStart"/>
            <w:r w:rsidRPr="006F6998">
              <w:rPr>
                <w:rStyle w:val="bezzvyrazneni"/>
              </w:rPr>
              <w:t>AutoSum</w:t>
            </w:r>
            <w:proofErr w:type="spellEnd"/>
            <w:r w:rsidRPr="006F6998">
              <w:rPr>
                <w:rStyle w:val="bezzvyrazneni"/>
              </w:rPr>
              <w:t>) tabulkového procesoru, grafická úprava buněk a jejich ohraničení, šířka sloupců, výška řádků (MS Excel),</w:t>
            </w:r>
          </w:p>
          <w:p w:rsidR="004C1185" w:rsidRPr="006F6998" w:rsidRDefault="004C1185" w:rsidP="004C1185">
            <w:pPr>
              <w:pStyle w:val="seznam"/>
              <w:numPr>
                <w:ilvl w:val="1"/>
                <w:numId w:val="20"/>
              </w:numPr>
              <w:jc w:val="left"/>
              <w:rPr>
                <w:rStyle w:val="bezzvyrazneni"/>
              </w:rPr>
            </w:pPr>
            <w:r w:rsidRPr="006F6998">
              <w:rPr>
                <w:rStyle w:val="bezzvyrazneni"/>
              </w:rPr>
              <w:t>obeznámení žáků se základními principy fungování lokálních sítí, sdílení složek a souborů,</w:t>
            </w:r>
          </w:p>
          <w:p w:rsidR="004C1185" w:rsidRDefault="004C1185" w:rsidP="004C1185">
            <w:pPr>
              <w:pStyle w:val="seznam"/>
              <w:numPr>
                <w:ilvl w:val="1"/>
                <w:numId w:val="20"/>
              </w:numPr>
              <w:jc w:val="left"/>
              <w:rPr>
                <w:rStyle w:val="bezzvyrazneni"/>
              </w:rPr>
            </w:pPr>
            <w:r w:rsidRPr="00193AE6">
              <w:rPr>
                <w:rStyle w:val="bezzvyrazneni"/>
              </w:rPr>
              <w:t>osvojení využití základních principů počítačové grafiky, kreslicí a modifikační nástroje, hladiny, tvorba jednoduchých technických výkresů (</w:t>
            </w:r>
            <w:proofErr w:type="spellStart"/>
            <w:r w:rsidRPr="00193AE6">
              <w:rPr>
                <w:rStyle w:val="bezzvyrazneni"/>
              </w:rPr>
              <w:t>AutoCad</w:t>
            </w:r>
            <w:proofErr w:type="spellEnd"/>
            <w:r w:rsidRPr="00193AE6">
              <w:rPr>
                <w:rStyle w:val="bezzvyrazneni"/>
              </w:rPr>
              <w:t>),</w:t>
            </w:r>
          </w:p>
          <w:p w:rsidR="004C1185" w:rsidRPr="006F6998" w:rsidRDefault="004C1185" w:rsidP="004C1185">
            <w:pPr>
              <w:pStyle w:val="seznam"/>
              <w:numPr>
                <w:ilvl w:val="1"/>
                <w:numId w:val="20"/>
              </w:numPr>
              <w:jc w:val="left"/>
              <w:rPr>
                <w:rStyle w:val="bezzvyrazneni"/>
              </w:rPr>
            </w:pPr>
            <w:r w:rsidRPr="006F6998">
              <w:rPr>
                <w:rStyle w:val="bezzvyrazneni"/>
              </w:rPr>
              <w:t xml:space="preserve">osvojení využití pokročilejších technik počítačové grafiky, efekty, prolnutí objektů, přechody, stopy, symboly, mapování symbolů na objekty s 3D efektem, </w:t>
            </w:r>
            <w:proofErr w:type="spellStart"/>
            <w:r w:rsidRPr="006F6998">
              <w:rPr>
                <w:rStyle w:val="bezzvyrazneni"/>
              </w:rPr>
              <w:t>vektorizace</w:t>
            </w:r>
            <w:proofErr w:type="spellEnd"/>
            <w:r w:rsidRPr="006F6998">
              <w:rPr>
                <w:rStyle w:val="bezzvyrazneni"/>
              </w:rPr>
              <w:t xml:space="preserve">, publikování grafického návrhu, </w:t>
            </w:r>
          </w:p>
          <w:p w:rsidR="004C1185" w:rsidRPr="00193AE6" w:rsidRDefault="004C1185" w:rsidP="004C1185">
            <w:pPr>
              <w:pStyle w:val="seznam"/>
              <w:numPr>
                <w:ilvl w:val="0"/>
                <w:numId w:val="2"/>
              </w:numPr>
              <w:jc w:val="left"/>
              <w:rPr>
                <w:rStyle w:val="bezzvyrazneni"/>
              </w:rPr>
            </w:pPr>
            <w:r w:rsidRPr="00193AE6">
              <w:rPr>
                <w:rStyle w:val="bezzvyrazneni"/>
              </w:rPr>
              <w:lastRenderedPageBreak/>
              <w:t>osvojení využití pokročilejších technik počítačové grafiky, pole a bloky,</w:t>
            </w:r>
          </w:p>
          <w:p w:rsidR="004C1185" w:rsidRPr="00193AE6" w:rsidRDefault="004C1185" w:rsidP="004C1185">
            <w:pPr>
              <w:pStyle w:val="seznam"/>
              <w:numPr>
                <w:ilvl w:val="0"/>
                <w:numId w:val="2"/>
              </w:numPr>
              <w:jc w:val="left"/>
              <w:rPr>
                <w:rStyle w:val="bezzvyrazneni"/>
              </w:rPr>
            </w:pPr>
            <w:r w:rsidRPr="00193AE6">
              <w:rPr>
                <w:rStyle w:val="bezzvyrazneni"/>
              </w:rPr>
              <w:t xml:space="preserve">sdílení objektů mezi výkresy – </w:t>
            </w:r>
            <w:proofErr w:type="spellStart"/>
            <w:r w:rsidRPr="00193AE6">
              <w:rPr>
                <w:rStyle w:val="bezzvyrazneni"/>
              </w:rPr>
              <w:t>DesignCenter</w:t>
            </w:r>
            <w:proofErr w:type="spellEnd"/>
            <w:r w:rsidRPr="00193AE6">
              <w:rPr>
                <w:rStyle w:val="bezzvyrazneni"/>
              </w:rPr>
              <w:t>,</w:t>
            </w:r>
          </w:p>
          <w:p w:rsidR="004C1185" w:rsidRPr="00193AE6" w:rsidRDefault="004C1185" w:rsidP="004C1185">
            <w:pPr>
              <w:pStyle w:val="seznam"/>
              <w:numPr>
                <w:ilvl w:val="0"/>
                <w:numId w:val="2"/>
              </w:numPr>
              <w:jc w:val="left"/>
              <w:rPr>
                <w:rStyle w:val="bezzvyrazneni"/>
              </w:rPr>
            </w:pPr>
            <w:r w:rsidRPr="00193AE6">
              <w:rPr>
                <w:rStyle w:val="bezzvyrazneni"/>
              </w:rPr>
              <w:t>tvorba detailů technických výkresů, pokročilé kótování,</w:t>
            </w:r>
          </w:p>
          <w:p w:rsidR="004C1185" w:rsidRDefault="004C1185" w:rsidP="004C1185">
            <w:pPr>
              <w:pStyle w:val="seznam"/>
              <w:numPr>
                <w:ilvl w:val="0"/>
                <w:numId w:val="2"/>
              </w:numPr>
              <w:jc w:val="left"/>
              <w:rPr>
                <w:rStyle w:val="bezzvyrazneni"/>
              </w:rPr>
            </w:pPr>
            <w:r>
              <w:rPr>
                <w:rStyle w:val="bezzvyrazneni"/>
              </w:rPr>
              <w:t>osvojení základních principů a metod vyhledávání, ověření a zpracování informací,</w:t>
            </w:r>
          </w:p>
          <w:p w:rsidR="004C1185" w:rsidRDefault="004C1185" w:rsidP="004C1185">
            <w:pPr>
              <w:pStyle w:val="seznam"/>
              <w:numPr>
                <w:ilvl w:val="0"/>
                <w:numId w:val="2"/>
              </w:numPr>
              <w:jc w:val="left"/>
              <w:rPr>
                <w:rStyle w:val="bezzvyrazneni"/>
              </w:rPr>
            </w:pPr>
            <w:r>
              <w:rPr>
                <w:rStyle w:val="bezzvyrazneni"/>
              </w:rPr>
              <w:t>obeznámení žáků se základními principy fungování metropolitních a rozsáhlých sítí včetně Internetu,</w:t>
            </w:r>
          </w:p>
          <w:p w:rsidR="004C1185" w:rsidRDefault="004C1185" w:rsidP="004C1185">
            <w:pPr>
              <w:pStyle w:val="seznam"/>
              <w:numPr>
                <w:ilvl w:val="0"/>
                <w:numId w:val="2"/>
              </w:numPr>
              <w:jc w:val="left"/>
              <w:rPr>
                <w:rStyle w:val="bezzvyrazneni"/>
              </w:rPr>
            </w:pPr>
            <w:r>
              <w:rPr>
                <w:rStyle w:val="bezzvyrazneni"/>
              </w:rPr>
              <w:t>osvojení práce s konkrétními informačními zdroji,</w:t>
            </w:r>
          </w:p>
          <w:p w:rsidR="004C1185" w:rsidRDefault="004C1185" w:rsidP="004C1185">
            <w:pPr>
              <w:pStyle w:val="seznam"/>
              <w:numPr>
                <w:ilvl w:val="0"/>
                <w:numId w:val="2"/>
              </w:numPr>
              <w:jc w:val="left"/>
              <w:rPr>
                <w:rStyle w:val="bezzvyrazneni"/>
              </w:rPr>
            </w:pPr>
            <w:r>
              <w:rPr>
                <w:rStyle w:val="bezzvyrazneni"/>
              </w:rPr>
              <w:t xml:space="preserve">osvojení on-line komunikace (e-mail, chat, fóra, </w:t>
            </w:r>
            <w:proofErr w:type="spellStart"/>
            <w:r>
              <w:rPr>
                <w:rStyle w:val="bezzvyrazneni"/>
              </w:rPr>
              <w:t>icq</w:t>
            </w:r>
            <w:proofErr w:type="spellEnd"/>
            <w:r>
              <w:rPr>
                <w:rStyle w:val="bezzvyrazneni"/>
              </w:rPr>
              <w:t>, …),</w:t>
            </w:r>
          </w:p>
          <w:p w:rsidR="004C1185" w:rsidRPr="003E15F8" w:rsidRDefault="004C1185" w:rsidP="004C1185">
            <w:pPr>
              <w:pStyle w:val="seznam"/>
              <w:numPr>
                <w:ilvl w:val="0"/>
                <w:numId w:val="2"/>
              </w:numPr>
              <w:jc w:val="left"/>
              <w:rPr>
                <w:rStyle w:val="zvyraznit"/>
              </w:rPr>
            </w:pPr>
            <w:r>
              <w:rPr>
                <w:rStyle w:val="bezzvyrazneni"/>
              </w:rPr>
              <w:t>vyrovnání rozdílů dříve získaných kompetencí žáků ze základních škol a žáků ze speciálních škol;</w:t>
            </w:r>
          </w:p>
        </w:tc>
      </w:tr>
      <w:tr w:rsidR="004C1185" w:rsidTr="002F1AF0">
        <w:tblPrEx>
          <w:tblCellMar>
            <w:left w:w="108" w:type="dxa"/>
            <w:right w:w="108" w:type="dxa"/>
          </w:tblCellMar>
          <w:tblLook w:val="01E0"/>
        </w:tblPrEx>
        <w:tc>
          <w:tcPr>
            <w:tcW w:w="2824" w:type="dxa"/>
          </w:tcPr>
          <w:p w:rsidR="004C1185" w:rsidRPr="003E15F8" w:rsidRDefault="004C1185" w:rsidP="002F1AF0">
            <w:pPr>
              <w:rPr>
                <w:rStyle w:val="zvyraznit"/>
              </w:rPr>
            </w:pPr>
            <w:r w:rsidRPr="003E15F8">
              <w:rPr>
                <w:rStyle w:val="zvyraznit"/>
              </w:rPr>
              <w:lastRenderedPageBreak/>
              <w:t>Charakteristika učiva:</w:t>
            </w:r>
          </w:p>
        </w:tc>
        <w:tc>
          <w:tcPr>
            <w:tcW w:w="11756" w:type="dxa"/>
            <w:gridSpan w:val="3"/>
          </w:tcPr>
          <w:p w:rsidR="004C1185" w:rsidRDefault="004C1185" w:rsidP="002F1AF0">
            <w:pPr>
              <w:pStyle w:val="Text"/>
              <w:rPr>
                <w:rStyle w:val="bezzvyrazneni"/>
              </w:rPr>
            </w:pPr>
            <w:r>
              <w:rPr>
                <w:rStyle w:val="bezzvyrazneni"/>
              </w:rPr>
              <w:t xml:space="preserve">Obsah předmětu vychází z obsahového okruhu RVP – </w:t>
            </w:r>
            <w:r w:rsidRPr="003E15F8">
              <w:rPr>
                <w:rStyle w:val="bezzvyrazneni"/>
                <w:i/>
                <w:iCs/>
              </w:rPr>
              <w:t>Vzdělávání v informačních a komunikačních technologiích</w:t>
            </w:r>
            <w:r w:rsidRPr="00A44DA8">
              <w:t>.</w:t>
            </w:r>
          </w:p>
          <w:p w:rsidR="004C1185" w:rsidRPr="00BE75E1" w:rsidRDefault="004C1185" w:rsidP="002F1AF0">
            <w:pPr>
              <w:rPr>
                <w:rStyle w:val="bezzvyrazneni"/>
              </w:rPr>
            </w:pPr>
            <w:r w:rsidRPr="00BE75E1">
              <w:rPr>
                <w:rStyle w:val="bezzvyrazneni"/>
              </w:rPr>
              <w:t>Skladba učiva:</w:t>
            </w:r>
          </w:p>
          <w:p w:rsidR="004C1185" w:rsidRDefault="004C1185" w:rsidP="004C1185">
            <w:pPr>
              <w:pStyle w:val="seznam"/>
              <w:numPr>
                <w:ilvl w:val="0"/>
                <w:numId w:val="2"/>
              </w:numPr>
              <w:jc w:val="left"/>
              <w:rPr>
                <w:rStyle w:val="bezzvyrazneni"/>
              </w:rPr>
            </w:pPr>
            <w:r>
              <w:rPr>
                <w:rStyle w:val="bezzvyrazneni"/>
              </w:rPr>
              <w:t>Historie počítačů,</w:t>
            </w:r>
          </w:p>
          <w:p w:rsidR="004C1185" w:rsidRDefault="004C1185" w:rsidP="004C1185">
            <w:pPr>
              <w:pStyle w:val="seznam"/>
              <w:numPr>
                <w:ilvl w:val="0"/>
                <w:numId w:val="2"/>
              </w:numPr>
              <w:jc w:val="left"/>
              <w:rPr>
                <w:rStyle w:val="bezzvyrazneni"/>
              </w:rPr>
            </w:pPr>
            <w:r>
              <w:rPr>
                <w:rStyle w:val="bezzvyrazneni"/>
              </w:rPr>
              <w:t>Hardware PC – technické vybavení počítačů,</w:t>
            </w:r>
          </w:p>
          <w:p w:rsidR="004C1185" w:rsidRPr="003E15F8" w:rsidRDefault="004C1185" w:rsidP="004C1185">
            <w:pPr>
              <w:pStyle w:val="seznam"/>
              <w:numPr>
                <w:ilvl w:val="0"/>
                <w:numId w:val="2"/>
              </w:numPr>
              <w:jc w:val="left"/>
              <w:rPr>
                <w:rStyle w:val="zvyraznit"/>
              </w:rPr>
            </w:pPr>
            <w:r w:rsidRPr="003E15F8">
              <w:rPr>
                <w:rStyle w:val="zvyraznit"/>
              </w:rPr>
              <w:t>Základní programové vybavení počítačů - Operační systémy,</w:t>
            </w:r>
          </w:p>
          <w:p w:rsidR="004C1185" w:rsidRDefault="004C1185" w:rsidP="004C1185">
            <w:pPr>
              <w:pStyle w:val="seznam"/>
              <w:numPr>
                <w:ilvl w:val="0"/>
                <w:numId w:val="2"/>
              </w:numPr>
              <w:jc w:val="left"/>
              <w:rPr>
                <w:rStyle w:val="zvyraznit"/>
              </w:rPr>
            </w:pPr>
            <w:r w:rsidRPr="003E15F8">
              <w:rPr>
                <w:rStyle w:val="zvyraznit"/>
              </w:rPr>
              <w:t>MS Office – textový editor Word</w:t>
            </w:r>
            <w:r>
              <w:rPr>
                <w:rStyle w:val="zvyraznit"/>
              </w:rPr>
              <w:t>,</w:t>
            </w:r>
          </w:p>
          <w:p w:rsidR="004C1185" w:rsidRPr="006F6998" w:rsidRDefault="004C1185" w:rsidP="004C1185">
            <w:pPr>
              <w:pStyle w:val="seznam"/>
              <w:numPr>
                <w:ilvl w:val="1"/>
                <w:numId w:val="20"/>
              </w:numPr>
              <w:jc w:val="left"/>
              <w:rPr>
                <w:rStyle w:val="zvyraznit"/>
                <w:rFonts w:cs="Palatino Linotype"/>
              </w:rPr>
            </w:pPr>
            <w:r w:rsidRPr="006F6998">
              <w:rPr>
                <w:rStyle w:val="zvyraznit"/>
                <w:rFonts w:cs="Palatino Linotype"/>
              </w:rPr>
              <w:t>MS Office – tabulkový procesor Excel,</w:t>
            </w:r>
          </w:p>
          <w:p w:rsidR="004C1185" w:rsidRPr="006F6998" w:rsidRDefault="004C1185" w:rsidP="004C1185">
            <w:pPr>
              <w:pStyle w:val="seznam"/>
              <w:numPr>
                <w:ilvl w:val="1"/>
                <w:numId w:val="20"/>
              </w:numPr>
              <w:jc w:val="left"/>
              <w:rPr>
                <w:rStyle w:val="zvyraznit"/>
                <w:rFonts w:cs="Palatino Linotype"/>
                <w:b w:val="0"/>
                <w:bCs/>
              </w:rPr>
            </w:pPr>
            <w:r w:rsidRPr="006F6998">
              <w:rPr>
                <w:rStyle w:val="zvyraznit"/>
                <w:rFonts w:cs="Palatino Linotype"/>
              </w:rPr>
              <w:t>Počítačové sítě a Internet – lokální počítačové sítě (LAN),</w:t>
            </w:r>
          </w:p>
          <w:p w:rsidR="004C1185" w:rsidRDefault="004C1185" w:rsidP="004C1185">
            <w:pPr>
              <w:pStyle w:val="seznam"/>
              <w:numPr>
                <w:ilvl w:val="0"/>
                <w:numId w:val="2"/>
              </w:numPr>
              <w:jc w:val="left"/>
              <w:rPr>
                <w:rStyle w:val="zvyraznit"/>
              </w:rPr>
            </w:pPr>
            <w:r w:rsidRPr="00193AE6">
              <w:rPr>
                <w:rStyle w:val="zvyraznit"/>
              </w:rPr>
              <w:t>Počítačová grafika</w:t>
            </w:r>
            <w:r>
              <w:rPr>
                <w:rStyle w:val="zvyraznit"/>
              </w:rPr>
              <w:t xml:space="preserve"> – konstrukční software </w:t>
            </w:r>
            <w:proofErr w:type="spellStart"/>
            <w:r>
              <w:rPr>
                <w:rStyle w:val="zvyraznit"/>
              </w:rPr>
              <w:t>AutoCad</w:t>
            </w:r>
            <w:proofErr w:type="spellEnd"/>
            <w:r>
              <w:rPr>
                <w:rStyle w:val="zvyraznit"/>
              </w:rPr>
              <w:t>,</w:t>
            </w:r>
          </w:p>
          <w:p w:rsidR="004C1185" w:rsidRPr="00347C2E" w:rsidRDefault="004C1185" w:rsidP="004C1185">
            <w:pPr>
              <w:pStyle w:val="seznam"/>
              <w:numPr>
                <w:ilvl w:val="0"/>
                <w:numId w:val="2"/>
              </w:numPr>
              <w:jc w:val="left"/>
              <w:rPr>
                <w:rStyle w:val="bezzvyrazneni"/>
                <w:b/>
                <w:bCs w:val="0"/>
              </w:rPr>
            </w:pPr>
            <w:r w:rsidRPr="006F6998">
              <w:rPr>
                <w:rStyle w:val="zvyraznit"/>
                <w:rFonts w:cs="Palatino Linotype"/>
              </w:rPr>
              <w:t>Počítačové sítě a Internet – metropolitní a rozsáhlé počítačové sítě (MAN/WAN);</w:t>
            </w:r>
          </w:p>
        </w:tc>
      </w:tr>
      <w:tr w:rsidR="004C1185" w:rsidTr="002F1AF0">
        <w:tblPrEx>
          <w:tblCellMar>
            <w:left w:w="108" w:type="dxa"/>
            <w:right w:w="108" w:type="dxa"/>
          </w:tblCellMar>
          <w:tblLook w:val="01E0"/>
        </w:tblPrEx>
        <w:tc>
          <w:tcPr>
            <w:tcW w:w="2824" w:type="dxa"/>
          </w:tcPr>
          <w:p w:rsidR="004C1185" w:rsidRPr="003E15F8" w:rsidRDefault="004C1185" w:rsidP="002F1AF0">
            <w:pPr>
              <w:rPr>
                <w:rStyle w:val="zvyraznit"/>
              </w:rPr>
            </w:pPr>
            <w:r w:rsidRPr="003E15F8">
              <w:rPr>
                <w:rStyle w:val="zvyraznit"/>
              </w:rPr>
              <w:lastRenderedPageBreak/>
              <w:t>Metody a formy výuky:</w:t>
            </w:r>
          </w:p>
        </w:tc>
        <w:tc>
          <w:tcPr>
            <w:tcW w:w="11756" w:type="dxa"/>
            <w:gridSpan w:val="3"/>
          </w:tcPr>
          <w:p w:rsidR="004C1185" w:rsidRPr="00CA1400" w:rsidRDefault="004C1185" w:rsidP="002F1AF0">
            <w:pPr>
              <w:pStyle w:val="Text"/>
              <w:rPr>
                <w:rStyle w:val="bezzvyrazneni"/>
              </w:rPr>
            </w:pPr>
            <w:r>
              <w:rPr>
                <w:rStyle w:val="bezzvyrazneni"/>
              </w:rPr>
              <w:t xml:space="preserve">Teoretický základ učiva je názorně vysvětlen pomocí didaktické techniky ve formě počítačů učebny PC a interaktivní softwarové platformy Vision, přičemž je použita výkladová metoda a metoda řízeného rozhovoru doplněna o studijní materiály ve formě výukových prezentací obsahujících stručné testy v závěru kapitol. Dalším podpůrným prostředkem je výukový program </w:t>
            </w:r>
            <w:r w:rsidRPr="00F05FEB">
              <w:rPr>
                <w:rStyle w:val="popiskaChar"/>
              </w:rPr>
              <w:t>WORD a EXCEL v příkladech</w:t>
            </w:r>
            <w:r>
              <w:rPr>
                <w:rStyle w:val="bezzvyrazneni"/>
              </w:rPr>
              <w:t>. Žáci si nej</w:t>
            </w:r>
            <w:r>
              <w:rPr>
                <w:rStyle w:val="bezzvyrazneni"/>
              </w:rPr>
              <w:softHyphen/>
              <w:t>důležitější informace zapisují heslovitě do sešitů a pro získání rozšiřujících informací používají výukové materiály, které jsou dostupné online na webových stránkách školy. Osvojené teoretické znalosti si žáci vyzkoušejí na konkrétních příkladech formou vypracování úkolů, čímž upevní získané znalosti a doved</w:t>
            </w:r>
            <w:r>
              <w:rPr>
                <w:rStyle w:val="bezzvyrazneni"/>
              </w:rPr>
              <w:softHyphen/>
              <w:t>nosti.</w:t>
            </w:r>
          </w:p>
        </w:tc>
      </w:tr>
      <w:tr w:rsidR="004C1185" w:rsidTr="002F1AF0">
        <w:tblPrEx>
          <w:tblCellMar>
            <w:left w:w="108" w:type="dxa"/>
            <w:right w:w="108" w:type="dxa"/>
          </w:tblCellMar>
          <w:tblLook w:val="01E0"/>
        </w:tblPrEx>
        <w:tc>
          <w:tcPr>
            <w:tcW w:w="2824" w:type="dxa"/>
          </w:tcPr>
          <w:p w:rsidR="004C1185" w:rsidRPr="003E15F8" w:rsidRDefault="004C1185" w:rsidP="002F1AF0">
            <w:pPr>
              <w:rPr>
                <w:rStyle w:val="zvyraznit"/>
              </w:rPr>
            </w:pPr>
            <w:r w:rsidRPr="003E15F8">
              <w:rPr>
                <w:rStyle w:val="zvyraznit"/>
              </w:rPr>
              <w:t>Hodnocení žáků:</w:t>
            </w:r>
          </w:p>
        </w:tc>
        <w:tc>
          <w:tcPr>
            <w:tcW w:w="11756" w:type="dxa"/>
            <w:gridSpan w:val="3"/>
          </w:tcPr>
          <w:p w:rsidR="004C1185" w:rsidRDefault="004C1185" w:rsidP="002F1AF0">
            <w:pPr>
              <w:rPr>
                <w:rStyle w:val="bezzvyrazneni"/>
              </w:rPr>
            </w:pPr>
            <w:r>
              <w:rPr>
                <w:rStyle w:val="bezzvyrazneni"/>
              </w:rPr>
              <w:t xml:space="preserve">Při hodnocení klademe důraz </w:t>
            </w:r>
            <w:proofErr w:type="gramStart"/>
            <w:r>
              <w:rPr>
                <w:rStyle w:val="bezzvyrazneni"/>
              </w:rPr>
              <w:t>na</w:t>
            </w:r>
            <w:proofErr w:type="gramEnd"/>
          </w:p>
          <w:p w:rsidR="004C1185" w:rsidRPr="00A13851" w:rsidRDefault="004C1185" w:rsidP="004C1185">
            <w:pPr>
              <w:pStyle w:val="seznam"/>
              <w:numPr>
                <w:ilvl w:val="0"/>
                <w:numId w:val="2"/>
              </w:numPr>
              <w:jc w:val="left"/>
              <w:rPr>
                <w:rStyle w:val="bezzvyrazneni"/>
                <w:bCs w:val="0"/>
              </w:rPr>
            </w:pPr>
            <w:r w:rsidRPr="00A13851">
              <w:rPr>
                <w:rStyle w:val="bezzvyrazneni"/>
                <w:bCs w:val="0"/>
              </w:rPr>
              <w:t>základní orientační přehled žáků v oblasti vývoje počítačů 20. století,</w:t>
            </w:r>
          </w:p>
          <w:p w:rsidR="004C1185" w:rsidRPr="00A13851" w:rsidRDefault="004C1185" w:rsidP="004C1185">
            <w:pPr>
              <w:pStyle w:val="seznam"/>
              <w:numPr>
                <w:ilvl w:val="0"/>
                <w:numId w:val="2"/>
              </w:numPr>
              <w:jc w:val="left"/>
              <w:rPr>
                <w:rStyle w:val="bezzvyrazneni"/>
                <w:bCs w:val="0"/>
              </w:rPr>
            </w:pPr>
            <w:r w:rsidRPr="00A13851">
              <w:rPr>
                <w:rStyle w:val="bezzvyrazneni"/>
                <w:bCs w:val="0"/>
              </w:rPr>
              <w:t>schopnost žáků pojmenovat a vysvětlit funkci základních prvků počítačové architektury, tedy HW komponent,</w:t>
            </w:r>
          </w:p>
          <w:p w:rsidR="004C1185" w:rsidRPr="00A13851" w:rsidRDefault="004C1185" w:rsidP="004C1185">
            <w:pPr>
              <w:pStyle w:val="seznam"/>
              <w:numPr>
                <w:ilvl w:val="0"/>
                <w:numId w:val="2"/>
              </w:numPr>
              <w:jc w:val="left"/>
              <w:rPr>
                <w:rStyle w:val="bezzvyrazneni"/>
                <w:bCs w:val="0"/>
              </w:rPr>
            </w:pPr>
            <w:r w:rsidRPr="00A13851">
              <w:rPr>
                <w:rStyle w:val="bezzvyrazneni"/>
                <w:bCs w:val="0"/>
              </w:rPr>
              <w:t>znalosti o vývoji operačních systémů, základní operace a nastavení OS na konkrétním PC,</w:t>
            </w:r>
          </w:p>
          <w:p w:rsidR="004C1185" w:rsidRPr="00A13851" w:rsidRDefault="004C1185" w:rsidP="004C1185">
            <w:pPr>
              <w:pStyle w:val="seznam"/>
              <w:numPr>
                <w:ilvl w:val="0"/>
                <w:numId w:val="2"/>
              </w:numPr>
              <w:jc w:val="left"/>
              <w:rPr>
                <w:rStyle w:val="bezzvyrazneni"/>
                <w:bCs w:val="0"/>
              </w:rPr>
            </w:pPr>
            <w:r w:rsidRPr="00A13851">
              <w:rPr>
                <w:rStyle w:val="bezzvyrazneni"/>
                <w:bCs w:val="0"/>
              </w:rPr>
              <w:t>tvorbu dokumentů v textovém editoru MS Word v souladu s obecně známými typografickými zásadami,</w:t>
            </w:r>
          </w:p>
          <w:p w:rsidR="004C1185" w:rsidRDefault="004C1185" w:rsidP="004C1185">
            <w:pPr>
              <w:pStyle w:val="seznam"/>
              <w:numPr>
                <w:ilvl w:val="0"/>
                <w:numId w:val="2"/>
              </w:numPr>
              <w:jc w:val="left"/>
              <w:rPr>
                <w:rStyle w:val="bezzvyrazneni"/>
              </w:rPr>
            </w:pPr>
            <w:r>
              <w:rPr>
                <w:rStyle w:val="bezzvyrazneni"/>
              </w:rPr>
              <w:t>základní orientační přehled žáků v prostředí MS Excel,</w:t>
            </w:r>
          </w:p>
          <w:p w:rsidR="004C1185" w:rsidRDefault="004C1185" w:rsidP="004C1185">
            <w:pPr>
              <w:pStyle w:val="seznam"/>
              <w:numPr>
                <w:ilvl w:val="0"/>
                <w:numId w:val="2"/>
              </w:numPr>
              <w:jc w:val="left"/>
              <w:rPr>
                <w:rStyle w:val="bezzvyrazneni"/>
              </w:rPr>
            </w:pPr>
            <w:r>
              <w:rPr>
                <w:rStyle w:val="bezzvyrazneni"/>
              </w:rPr>
              <w:t>tvorbu dokumentů v tabulkovém procesoru MS Excel v souladu s obecně známými typografickými zásadami,</w:t>
            </w:r>
          </w:p>
          <w:p w:rsidR="004C1185" w:rsidRDefault="004C1185" w:rsidP="004C1185">
            <w:pPr>
              <w:pStyle w:val="seznam"/>
              <w:numPr>
                <w:ilvl w:val="0"/>
                <w:numId w:val="2"/>
              </w:numPr>
              <w:jc w:val="left"/>
              <w:rPr>
                <w:rStyle w:val="bezzvyrazneni"/>
              </w:rPr>
            </w:pPr>
            <w:r>
              <w:rPr>
                <w:rStyle w:val="bezzvyrazneni"/>
              </w:rPr>
              <w:t>správné použití ohraničení a formátování obsahu buněk, zarovnání, šířka sloupců, výška řádků,</w:t>
            </w:r>
          </w:p>
          <w:p w:rsidR="004C1185" w:rsidRDefault="004C1185" w:rsidP="004C1185">
            <w:pPr>
              <w:pStyle w:val="seznam"/>
              <w:numPr>
                <w:ilvl w:val="0"/>
                <w:numId w:val="2"/>
              </w:numPr>
              <w:jc w:val="left"/>
              <w:rPr>
                <w:rStyle w:val="bezzvyrazneni"/>
              </w:rPr>
            </w:pPr>
            <w:r>
              <w:rPr>
                <w:rStyle w:val="bezzvyrazneni"/>
              </w:rPr>
              <w:t xml:space="preserve">použití funkce </w:t>
            </w:r>
            <w:proofErr w:type="spellStart"/>
            <w:r>
              <w:rPr>
                <w:rStyle w:val="bezzvyrazneni"/>
              </w:rPr>
              <w:t>AutoSum</w:t>
            </w:r>
            <w:proofErr w:type="spellEnd"/>
            <w:r>
              <w:rPr>
                <w:rStyle w:val="bezzvyrazneni"/>
              </w:rPr>
              <w:t xml:space="preserve"> tam, kde je to vhodné nebo kde je to vyžadováno z jiných důvodů,</w:t>
            </w:r>
          </w:p>
          <w:p w:rsidR="004C1185" w:rsidRDefault="004C1185" w:rsidP="004C1185">
            <w:pPr>
              <w:pStyle w:val="seznam"/>
              <w:numPr>
                <w:ilvl w:val="0"/>
                <w:numId w:val="2"/>
              </w:numPr>
              <w:jc w:val="left"/>
              <w:rPr>
                <w:rStyle w:val="bezzvyrazneni"/>
              </w:rPr>
            </w:pPr>
            <w:r>
              <w:rPr>
                <w:rStyle w:val="bezzvyrazneni"/>
              </w:rPr>
              <w:t>základní orientační přehled žáků v oblasti lokálních počítačových sítí,</w:t>
            </w:r>
          </w:p>
          <w:p w:rsidR="004C1185" w:rsidRDefault="004C1185" w:rsidP="004C1185">
            <w:pPr>
              <w:pStyle w:val="seznam"/>
              <w:numPr>
                <w:ilvl w:val="0"/>
                <w:numId w:val="2"/>
              </w:numPr>
              <w:jc w:val="left"/>
              <w:rPr>
                <w:rStyle w:val="bezzvyrazneni"/>
              </w:rPr>
            </w:pPr>
            <w:r>
              <w:rPr>
                <w:rStyle w:val="bezzvyrazneni"/>
              </w:rPr>
              <w:t>historii vývoje výpočetních modelů,</w:t>
            </w:r>
          </w:p>
          <w:p w:rsidR="004C1185" w:rsidRDefault="004C1185" w:rsidP="004C1185">
            <w:pPr>
              <w:pStyle w:val="seznam"/>
              <w:numPr>
                <w:ilvl w:val="0"/>
                <w:numId w:val="2"/>
              </w:numPr>
              <w:jc w:val="left"/>
              <w:rPr>
                <w:rStyle w:val="bezzvyrazneni"/>
              </w:rPr>
            </w:pPr>
            <w:r>
              <w:rPr>
                <w:rStyle w:val="bezzvyrazneni"/>
              </w:rPr>
              <w:lastRenderedPageBreak/>
              <w:t>vysvětlení nosných termínů v oblasti LAN (názvosloví – topologie, síťové prvky, přenosová média, komunikační protokoly, pakety, servery),</w:t>
            </w:r>
          </w:p>
          <w:p w:rsidR="004C1185" w:rsidRPr="00193AE6" w:rsidRDefault="004C1185" w:rsidP="004C1185">
            <w:pPr>
              <w:pStyle w:val="seznam"/>
              <w:numPr>
                <w:ilvl w:val="0"/>
                <w:numId w:val="2"/>
              </w:numPr>
              <w:jc w:val="left"/>
              <w:rPr>
                <w:rStyle w:val="bezzvyrazneni"/>
              </w:rPr>
            </w:pPr>
            <w:r w:rsidRPr="00193AE6">
              <w:rPr>
                <w:rStyle w:val="bezzvyrazneni"/>
              </w:rPr>
              <w:t>schopnost orientace na konkrétní LAN učebny VT,</w:t>
            </w:r>
          </w:p>
          <w:p w:rsidR="004C1185" w:rsidRPr="00193AE6" w:rsidRDefault="004C1185" w:rsidP="004C1185">
            <w:pPr>
              <w:pStyle w:val="seznam"/>
              <w:numPr>
                <w:ilvl w:val="0"/>
                <w:numId w:val="2"/>
              </w:numPr>
              <w:jc w:val="left"/>
              <w:rPr>
                <w:rStyle w:val="bezzvyrazneni"/>
              </w:rPr>
            </w:pPr>
            <w:r w:rsidRPr="00193AE6">
              <w:rPr>
                <w:rStyle w:val="bezzvyrazneni"/>
              </w:rPr>
              <w:t>vysvětlení základních pojmů počítačové grafiky v rámci zaměření na obor vzdělání,</w:t>
            </w:r>
          </w:p>
          <w:p w:rsidR="004C1185" w:rsidRPr="00193AE6" w:rsidRDefault="004C1185" w:rsidP="004C1185">
            <w:pPr>
              <w:pStyle w:val="seznam"/>
              <w:numPr>
                <w:ilvl w:val="0"/>
                <w:numId w:val="2"/>
              </w:numPr>
              <w:jc w:val="left"/>
              <w:rPr>
                <w:rStyle w:val="bezzvyrazneni"/>
              </w:rPr>
            </w:pPr>
            <w:r w:rsidRPr="00193AE6">
              <w:rPr>
                <w:rStyle w:val="bezzvyrazneni"/>
              </w:rPr>
              <w:t xml:space="preserve">individuální použití základních kreslicích a modifikačních nástrojů v </w:t>
            </w:r>
            <w:proofErr w:type="spellStart"/>
            <w:r w:rsidRPr="00193AE6">
              <w:rPr>
                <w:rStyle w:val="bezzvyrazneni"/>
              </w:rPr>
              <w:t>AutoCadu</w:t>
            </w:r>
            <w:proofErr w:type="spellEnd"/>
            <w:r w:rsidRPr="00193AE6">
              <w:rPr>
                <w:rStyle w:val="bezzvyrazneni"/>
              </w:rPr>
              <w:t>,</w:t>
            </w:r>
          </w:p>
          <w:p w:rsidR="004C1185" w:rsidRDefault="004C1185" w:rsidP="004C1185">
            <w:pPr>
              <w:pStyle w:val="seznam"/>
              <w:numPr>
                <w:ilvl w:val="0"/>
                <w:numId w:val="2"/>
              </w:numPr>
              <w:jc w:val="left"/>
              <w:rPr>
                <w:rStyle w:val="bezzvyrazneni"/>
              </w:rPr>
            </w:pPr>
            <w:r w:rsidRPr="00193AE6">
              <w:rPr>
                <w:rStyle w:val="bezzvyrazneni"/>
              </w:rPr>
              <w:t>tvorbu jednoduchých techni</w:t>
            </w:r>
            <w:r>
              <w:rPr>
                <w:rStyle w:val="bezzvyrazneni"/>
              </w:rPr>
              <w:t>ckých výkresů s využitím hladin,</w:t>
            </w:r>
          </w:p>
          <w:p w:rsidR="004C1185" w:rsidRPr="00193AE6" w:rsidRDefault="004C1185" w:rsidP="004C1185">
            <w:pPr>
              <w:pStyle w:val="seznam"/>
              <w:numPr>
                <w:ilvl w:val="0"/>
                <w:numId w:val="2"/>
              </w:numPr>
              <w:jc w:val="left"/>
              <w:rPr>
                <w:rStyle w:val="bezzvyrazneni"/>
              </w:rPr>
            </w:pPr>
            <w:r w:rsidRPr="00193AE6">
              <w:rPr>
                <w:rStyle w:val="bezzvyrazneni"/>
              </w:rPr>
              <w:t>použití pokročilejších technik počítačové grafiky v rámci zaměření na obor vzdělání,</w:t>
            </w:r>
          </w:p>
          <w:p w:rsidR="004C1185" w:rsidRPr="00193AE6" w:rsidRDefault="004C1185" w:rsidP="004C1185">
            <w:pPr>
              <w:pStyle w:val="seznam"/>
              <w:numPr>
                <w:ilvl w:val="0"/>
                <w:numId w:val="2"/>
              </w:numPr>
              <w:jc w:val="left"/>
              <w:rPr>
                <w:rStyle w:val="bezzvyrazneni"/>
              </w:rPr>
            </w:pPr>
            <w:r w:rsidRPr="00193AE6">
              <w:rPr>
                <w:rStyle w:val="bezzvyrazneni"/>
              </w:rPr>
              <w:t>tvorbu technických 2D výkresů – kompletní technická dokumentace,</w:t>
            </w:r>
          </w:p>
          <w:p w:rsidR="004C1185" w:rsidRDefault="004C1185" w:rsidP="004C1185">
            <w:pPr>
              <w:pStyle w:val="seznam"/>
              <w:numPr>
                <w:ilvl w:val="0"/>
                <w:numId w:val="2"/>
              </w:numPr>
              <w:jc w:val="left"/>
              <w:rPr>
                <w:rStyle w:val="bezzvyrazneni"/>
              </w:rPr>
            </w:pPr>
            <w:r w:rsidRPr="00193AE6">
              <w:rPr>
                <w:rStyle w:val="bezzvyrazneni"/>
              </w:rPr>
              <w:t>přehled o historickém vývoji a formování globální celosvětové sítě Internetu</w:t>
            </w:r>
            <w:r>
              <w:rPr>
                <w:rStyle w:val="bezzvyrazneni"/>
              </w:rPr>
              <w:t>,</w:t>
            </w:r>
          </w:p>
          <w:p w:rsidR="004C1185" w:rsidRDefault="004C1185" w:rsidP="004C1185">
            <w:pPr>
              <w:pStyle w:val="seznam"/>
              <w:numPr>
                <w:ilvl w:val="0"/>
                <w:numId w:val="2"/>
              </w:numPr>
              <w:jc w:val="left"/>
              <w:rPr>
                <w:rStyle w:val="bezzvyrazneni"/>
              </w:rPr>
            </w:pPr>
            <w:r>
              <w:rPr>
                <w:rStyle w:val="bezzvyrazneni"/>
              </w:rPr>
              <w:t>základní orientační přehled žáků v prostředí rozsáhlých počítačových sítí a Internetu,</w:t>
            </w:r>
          </w:p>
          <w:p w:rsidR="004C1185" w:rsidRDefault="004C1185" w:rsidP="004C1185">
            <w:pPr>
              <w:pStyle w:val="seznam"/>
              <w:numPr>
                <w:ilvl w:val="0"/>
                <w:numId w:val="2"/>
              </w:numPr>
              <w:jc w:val="left"/>
              <w:rPr>
                <w:rStyle w:val="bezzvyrazneni"/>
              </w:rPr>
            </w:pPr>
            <w:r>
              <w:rPr>
                <w:rStyle w:val="bezzvyrazneni"/>
              </w:rPr>
              <w:t>použití komunikačních on-line nástrojů,</w:t>
            </w:r>
          </w:p>
          <w:p w:rsidR="004C1185" w:rsidRDefault="004C1185" w:rsidP="004C1185">
            <w:pPr>
              <w:pStyle w:val="seznam"/>
              <w:numPr>
                <w:ilvl w:val="0"/>
                <w:numId w:val="2"/>
              </w:numPr>
              <w:jc w:val="left"/>
              <w:rPr>
                <w:rStyle w:val="bezzvyrazneni"/>
              </w:rPr>
            </w:pPr>
            <w:r>
              <w:rPr>
                <w:rStyle w:val="bezzvyrazneni"/>
              </w:rPr>
              <w:t>použití Internetových vyhledávačů,</w:t>
            </w:r>
          </w:p>
          <w:p w:rsidR="004C1185" w:rsidRDefault="004C1185" w:rsidP="004C1185">
            <w:pPr>
              <w:pStyle w:val="seznam"/>
              <w:numPr>
                <w:ilvl w:val="0"/>
                <w:numId w:val="2"/>
              </w:numPr>
              <w:jc w:val="left"/>
              <w:rPr>
                <w:rStyle w:val="bezzvyrazneni"/>
              </w:rPr>
            </w:pPr>
            <w:r>
              <w:rPr>
                <w:rStyle w:val="bezzvyrazneni"/>
              </w:rPr>
              <w:t>užití základních správných postupů a metod vyhledávání,</w:t>
            </w:r>
          </w:p>
          <w:p w:rsidR="004C1185" w:rsidRDefault="004C1185" w:rsidP="004C1185">
            <w:pPr>
              <w:pStyle w:val="seznam"/>
              <w:numPr>
                <w:ilvl w:val="0"/>
                <w:numId w:val="2"/>
              </w:numPr>
              <w:jc w:val="left"/>
              <w:rPr>
                <w:rStyle w:val="bezzvyrazneni"/>
              </w:rPr>
            </w:pPr>
            <w:r>
              <w:rPr>
                <w:rStyle w:val="bezzvyrazneni"/>
              </w:rPr>
              <w:t>vyhledávání oficiálních stránek institucí a vyhledávání informací, které tyto stránky obsahují,</w:t>
            </w:r>
          </w:p>
          <w:p w:rsidR="004C1185" w:rsidRDefault="004C1185" w:rsidP="004C1185">
            <w:pPr>
              <w:pStyle w:val="seznam"/>
              <w:numPr>
                <w:ilvl w:val="0"/>
                <w:numId w:val="2"/>
              </w:numPr>
              <w:jc w:val="left"/>
              <w:rPr>
                <w:rStyle w:val="bezzvyrazneni"/>
              </w:rPr>
            </w:pPr>
            <w:r>
              <w:rPr>
                <w:rStyle w:val="bezzvyrazneni"/>
              </w:rPr>
              <w:t>vyhledávání obrázků,</w:t>
            </w:r>
          </w:p>
          <w:p w:rsidR="004C1185" w:rsidRDefault="004C1185" w:rsidP="004C1185">
            <w:pPr>
              <w:pStyle w:val="seznam"/>
              <w:numPr>
                <w:ilvl w:val="0"/>
                <w:numId w:val="2"/>
              </w:numPr>
              <w:jc w:val="left"/>
              <w:rPr>
                <w:rStyle w:val="bezzvyrazneni"/>
              </w:rPr>
            </w:pPr>
            <w:r>
              <w:rPr>
                <w:rStyle w:val="bezzvyrazneni"/>
              </w:rPr>
              <w:t>použití specializovaných vyhledávačů – vyhledávání map, jízdních řádů a firem,</w:t>
            </w:r>
          </w:p>
          <w:p w:rsidR="004C1185" w:rsidRDefault="004C1185" w:rsidP="004C1185">
            <w:pPr>
              <w:pStyle w:val="seznam"/>
              <w:numPr>
                <w:ilvl w:val="0"/>
                <w:numId w:val="2"/>
              </w:numPr>
              <w:jc w:val="left"/>
              <w:rPr>
                <w:rStyle w:val="bezzvyrazneni"/>
              </w:rPr>
            </w:pPr>
            <w:r>
              <w:rPr>
                <w:rStyle w:val="bezzvyrazneni"/>
              </w:rPr>
              <w:t>ověření informací pomocí dalších navzájem nezávislých zdrojů,</w:t>
            </w:r>
          </w:p>
          <w:p w:rsidR="004C1185" w:rsidRDefault="004C1185" w:rsidP="004C1185">
            <w:pPr>
              <w:pStyle w:val="seznam"/>
              <w:numPr>
                <w:ilvl w:val="0"/>
                <w:numId w:val="2"/>
              </w:numPr>
              <w:jc w:val="left"/>
              <w:rPr>
                <w:rStyle w:val="bezzvyrazneni"/>
              </w:rPr>
            </w:pPr>
            <w:r>
              <w:rPr>
                <w:rStyle w:val="bezzvyrazneni"/>
              </w:rPr>
              <w:t>zpracování nalezených informací (uložení do složky, použití v elektronických dokumentech);</w:t>
            </w:r>
          </w:p>
          <w:p w:rsidR="004C1185" w:rsidRPr="00193AE6" w:rsidRDefault="004C1185" w:rsidP="004C1185">
            <w:pPr>
              <w:pStyle w:val="seznam"/>
              <w:numPr>
                <w:ilvl w:val="0"/>
                <w:numId w:val="2"/>
              </w:numPr>
              <w:jc w:val="left"/>
              <w:rPr>
                <w:rStyle w:val="bezzvyrazneni"/>
              </w:rPr>
            </w:pPr>
            <w:r>
              <w:rPr>
                <w:rStyle w:val="bezzvyrazneni"/>
              </w:rPr>
              <w:t>Žáci jsou hodnoceni i na základě monitorování pomocí již zmíněné výukové platformy Vision. Hodnocení vychází z Pravidel hodnocení výsledků vzdělávání SŠř a OU</w:t>
            </w:r>
            <w:r w:rsidRPr="00165B6C">
              <w:rPr>
                <w:rStyle w:val="bezzvyrazneni"/>
              </w:rPr>
              <w:t>, Lipová – lázně 458.</w:t>
            </w:r>
          </w:p>
          <w:p w:rsidR="004C1185" w:rsidRDefault="004C1185" w:rsidP="002F1AF0">
            <w:pPr>
              <w:pStyle w:val="Text"/>
              <w:rPr>
                <w:rStyle w:val="bezzvyrazneni"/>
              </w:rPr>
            </w:pPr>
            <w:r>
              <w:rPr>
                <w:rStyle w:val="bezzvyrazneni"/>
              </w:rPr>
              <w:lastRenderedPageBreak/>
              <w:t xml:space="preserve">Hodnocení žáků je numerické. První dva okruhy (Historie počítačů a Hardware PC) jsou hodnoceny formou písemných (popř. elektronických) testů, u dalších dvou okruhů hodnotíme vypracované konkrétní příklady (změna tapety plochy, založení a pojmenování složky, kopírování, vkládání a přesouvání souborů, tvorba a formátování dokumentů dle typografických zásad). Okruh </w:t>
            </w:r>
            <w:r w:rsidRPr="00A13851">
              <w:rPr>
                <w:rStyle w:val="bezzvyrazneni"/>
                <w:bCs/>
              </w:rPr>
              <w:t xml:space="preserve">MS Excel hodnotíme podle vypracovaných konkrétních příkladů (různé typy tabulek, různé formáty čísel, procent, měn, ohraničení, zvýraznění záhlaví a zápatí tabulek, sloupcové součty). Další okruh (LAN) je hodnocen formou písemných (popř. elektronických) testů a konkrétních příkladů zaměřených na orientaci v dané struktuře počítačové sítě, která je k dispozici. </w:t>
            </w:r>
            <w:r>
              <w:rPr>
                <w:rStyle w:val="bezzvyrazneni"/>
              </w:rPr>
              <w:t>O</w:t>
            </w:r>
            <w:r w:rsidRPr="00193AE6">
              <w:rPr>
                <w:rStyle w:val="bezzvyrazneni"/>
              </w:rPr>
              <w:t xml:space="preserve">kruh </w:t>
            </w:r>
            <w:proofErr w:type="spellStart"/>
            <w:r w:rsidRPr="00193AE6">
              <w:rPr>
                <w:rStyle w:val="bezzvyrazneni"/>
              </w:rPr>
              <w:t>AutoCad</w:t>
            </w:r>
            <w:proofErr w:type="spellEnd"/>
            <w:r w:rsidRPr="00193AE6">
              <w:rPr>
                <w:rStyle w:val="bezzvyrazneni"/>
              </w:rPr>
              <w:t xml:space="preserve"> je hodnocen opět podle vypracovaných konkrétních příkladů (využití kreslicích a modifikačních nástrojů, hladin, šrafování, kótování</w:t>
            </w:r>
            <w:r>
              <w:rPr>
                <w:rStyle w:val="bezzvyrazneni"/>
              </w:rPr>
              <w:t xml:space="preserve">, </w:t>
            </w:r>
            <w:r w:rsidRPr="00193AE6">
              <w:rPr>
                <w:rStyle w:val="bezzvyrazneni"/>
              </w:rPr>
              <w:t xml:space="preserve">využití polí, bloků a nástroje </w:t>
            </w:r>
            <w:proofErr w:type="spellStart"/>
            <w:r w:rsidRPr="00193AE6">
              <w:rPr>
                <w:rStyle w:val="bezzvyrazneni"/>
              </w:rPr>
              <w:t>DesignCenter</w:t>
            </w:r>
            <w:proofErr w:type="spellEnd"/>
            <w:r w:rsidRPr="00193AE6">
              <w:rPr>
                <w:rStyle w:val="bezzvyrazneni"/>
              </w:rPr>
              <w:t xml:space="preserve"> pro správu objektů a vyhotovení kompletní technické dokumentace). </w:t>
            </w:r>
            <w:r>
              <w:rPr>
                <w:rStyle w:val="bezzvyrazneni"/>
              </w:rPr>
              <w:t>O</w:t>
            </w:r>
            <w:r w:rsidRPr="00193AE6">
              <w:rPr>
                <w:rStyle w:val="bezzvyrazneni"/>
              </w:rPr>
              <w:t>kruh (MAN/WAN) hodnotíme podle písemných (popř. elektronických) testů, a také podle vypracovaných konkrétních příkladů, ve kterých je úkolem</w:t>
            </w:r>
            <w:r>
              <w:rPr>
                <w:rStyle w:val="bezzvyrazneni"/>
              </w:rPr>
              <w:t xml:space="preserve"> vyhledat a zpracovat potřebné informace a ověřit jejich správnost (validitu).</w:t>
            </w:r>
          </w:p>
          <w:p w:rsidR="004C1185" w:rsidRPr="00CA1400" w:rsidRDefault="004C1185" w:rsidP="002F1AF0">
            <w:pPr>
              <w:pStyle w:val="Text"/>
              <w:rPr>
                <w:rStyle w:val="bezzvyrazneni"/>
              </w:rPr>
            </w:pPr>
            <w:r>
              <w:rPr>
                <w:rStyle w:val="bezzvyrazneni"/>
              </w:rPr>
              <w:t xml:space="preserve">Žáci jsou hodnoceni i na základě monitorování pomocí již zmíněné výukové platformy Vision, přičemž je při hodnocení přihlédnuto i k originálnímu a tvořivému přístupu k problému. Hodnocení vychází z Pravidel hodnocení výsledků </w:t>
            </w:r>
            <w:r w:rsidRPr="00165B6C">
              <w:rPr>
                <w:rStyle w:val="bezzvyrazneni"/>
              </w:rPr>
              <w:t xml:space="preserve">vzdělávání </w:t>
            </w:r>
            <w:r>
              <w:rPr>
                <w:rStyle w:val="bezzvyrazneni"/>
              </w:rPr>
              <w:t>SŠř</w:t>
            </w:r>
            <w:r w:rsidRPr="00165B6C">
              <w:rPr>
                <w:rStyle w:val="bezzvyrazneni"/>
              </w:rPr>
              <w:t xml:space="preserve"> a </w:t>
            </w:r>
            <w:r>
              <w:rPr>
                <w:rStyle w:val="bezzvyrazneni"/>
              </w:rPr>
              <w:t xml:space="preserve">OU </w:t>
            </w:r>
            <w:r w:rsidRPr="00165B6C">
              <w:rPr>
                <w:rStyle w:val="bezzvyrazneni"/>
              </w:rPr>
              <w:t>Lipová – lázně.</w:t>
            </w:r>
          </w:p>
        </w:tc>
      </w:tr>
      <w:tr w:rsidR="004C1185" w:rsidTr="002F1AF0">
        <w:tblPrEx>
          <w:tblCellMar>
            <w:left w:w="108" w:type="dxa"/>
            <w:right w:w="108" w:type="dxa"/>
          </w:tblCellMar>
          <w:tblLook w:val="01E0"/>
        </w:tblPrEx>
        <w:tc>
          <w:tcPr>
            <w:tcW w:w="2824" w:type="dxa"/>
          </w:tcPr>
          <w:p w:rsidR="004C1185" w:rsidRPr="003E15F8" w:rsidRDefault="004C1185" w:rsidP="002F1AF0">
            <w:pPr>
              <w:rPr>
                <w:rStyle w:val="zvyraznit"/>
              </w:rPr>
            </w:pPr>
            <w:r w:rsidRPr="003E15F8">
              <w:rPr>
                <w:rStyle w:val="zvyraznit"/>
              </w:rPr>
              <w:lastRenderedPageBreak/>
              <w:t>Přínos předmětu pro rozvoj klíčových kompetencí a průřezových témat:</w:t>
            </w:r>
          </w:p>
        </w:tc>
        <w:tc>
          <w:tcPr>
            <w:tcW w:w="11756" w:type="dxa"/>
            <w:gridSpan w:val="3"/>
          </w:tcPr>
          <w:p w:rsidR="004C1185" w:rsidRPr="003E15F8" w:rsidRDefault="004C1185" w:rsidP="002F1AF0">
            <w:pPr>
              <w:rPr>
                <w:rStyle w:val="zvyraznit"/>
              </w:rPr>
            </w:pPr>
            <w:r w:rsidRPr="003E15F8">
              <w:rPr>
                <w:rStyle w:val="zvyraznit"/>
              </w:rPr>
              <w:t>Klíčové kompetence:</w:t>
            </w:r>
          </w:p>
          <w:p w:rsidR="004C1185" w:rsidRDefault="004C1185" w:rsidP="002F1AF0">
            <w:pPr>
              <w:pStyle w:val="Text"/>
              <w:rPr>
                <w:rStyle w:val="bezzvyrazneni"/>
              </w:rPr>
            </w:pPr>
            <w:r w:rsidRPr="003E15F8">
              <w:rPr>
                <w:rStyle w:val="bezzvyrazneni"/>
                <w:i/>
                <w:iCs/>
              </w:rPr>
              <w:t>Kompetence k učení</w:t>
            </w:r>
            <w:r w:rsidRPr="003638DF">
              <w:rPr>
                <w:rStyle w:val="bezzvyrazneni"/>
              </w:rPr>
              <w:t xml:space="preserve"> </w:t>
            </w:r>
            <w:r>
              <w:rPr>
                <w:rStyle w:val="bezzvyrazneni"/>
              </w:rPr>
              <w:t xml:space="preserve">– pozitivní vztah k učení, ovládání práce s textem </w:t>
            </w:r>
            <w:r w:rsidRPr="003638DF">
              <w:rPr>
                <w:rStyle w:val="bezzvyrazneni"/>
              </w:rPr>
              <w:t xml:space="preserve">a používání </w:t>
            </w:r>
            <w:r>
              <w:rPr>
                <w:rStyle w:val="bezzvyrazneni"/>
              </w:rPr>
              <w:t>informačních zdrojů,</w:t>
            </w:r>
          </w:p>
          <w:p w:rsidR="004C1185" w:rsidRDefault="004C1185" w:rsidP="002F1AF0">
            <w:pPr>
              <w:pStyle w:val="Text"/>
              <w:rPr>
                <w:rStyle w:val="bezzvyrazneni"/>
              </w:rPr>
            </w:pPr>
            <w:r w:rsidRPr="003E15F8">
              <w:rPr>
                <w:rStyle w:val="bezzvyrazneni"/>
                <w:i/>
                <w:iCs/>
              </w:rPr>
              <w:t>Kompetence k řešení problémů</w:t>
            </w:r>
            <w:r>
              <w:rPr>
                <w:rStyle w:val="bezzvyrazneni"/>
              </w:rPr>
              <w:t xml:space="preserve"> – porozumění zadání, získání potřebných informací k řešení, volba vhodného postupu řešení,</w:t>
            </w:r>
          </w:p>
          <w:p w:rsidR="004C1185" w:rsidRDefault="004C1185" w:rsidP="002F1AF0">
            <w:pPr>
              <w:pStyle w:val="Text"/>
              <w:rPr>
                <w:rStyle w:val="bezzvyrazneni"/>
              </w:rPr>
            </w:pPr>
            <w:r w:rsidRPr="003E15F8">
              <w:rPr>
                <w:rStyle w:val="bezzvyrazneni"/>
                <w:i/>
                <w:iCs/>
              </w:rPr>
              <w:t>Kompetence k pracovnímu uplatnění</w:t>
            </w:r>
            <w:r>
              <w:rPr>
                <w:rStyle w:val="bezzvyrazneni"/>
              </w:rPr>
              <w:t xml:space="preserve"> – odpovědný postoj k vlastní profesní budoucnosti, přehled o uplatnění na trhu práce,</w:t>
            </w:r>
          </w:p>
          <w:p w:rsidR="004C1185" w:rsidRDefault="004C1185" w:rsidP="002F1AF0">
            <w:pPr>
              <w:pStyle w:val="Text"/>
              <w:rPr>
                <w:rStyle w:val="bezzvyrazneni"/>
              </w:rPr>
            </w:pPr>
            <w:r w:rsidRPr="003E15F8">
              <w:rPr>
                <w:rStyle w:val="bezzvyrazneni"/>
                <w:i/>
                <w:iCs/>
              </w:rPr>
              <w:t>Matematické kompetence –</w:t>
            </w:r>
            <w:r>
              <w:rPr>
                <w:rStyle w:val="bezzvyrazneni"/>
              </w:rPr>
              <w:t xml:space="preserve"> čtení různých forem grafického znázornění,</w:t>
            </w:r>
          </w:p>
          <w:p w:rsidR="004C1185" w:rsidRPr="003638DF" w:rsidRDefault="004C1185" w:rsidP="002F1AF0">
            <w:pPr>
              <w:pStyle w:val="Text"/>
              <w:rPr>
                <w:rStyle w:val="bezzvyrazneni"/>
              </w:rPr>
            </w:pPr>
            <w:r w:rsidRPr="003E15F8">
              <w:rPr>
                <w:rStyle w:val="bezzvyrazneni"/>
                <w:i/>
                <w:iCs/>
              </w:rPr>
              <w:t>Kompetence využívat prostředky informačních a komunikačních technologií a pracovat s informacemi –</w:t>
            </w:r>
            <w:r>
              <w:rPr>
                <w:rStyle w:val="bezzvyrazneni"/>
              </w:rPr>
              <w:t xml:space="preserve"> práce s osobním počítačem, práce s běžným základním a aplikačním programovým vybavením, učení se používat nové aplikace, komunikace elektronickou poštou, práce s informacemi nesenými na různých typech médií – </w:t>
            </w:r>
            <w:r>
              <w:rPr>
                <w:rStyle w:val="bezzvyrazneni"/>
              </w:rPr>
              <w:lastRenderedPageBreak/>
              <w:t>tištěné a elektronické</w:t>
            </w:r>
            <w:r w:rsidRPr="00193AE6">
              <w:rPr>
                <w:rStyle w:val="bezzvyrazneni"/>
              </w:rPr>
              <w:t>, práce s grafickými aplikacemi používanými v příslušné profesní oblasti;</w:t>
            </w:r>
          </w:p>
          <w:p w:rsidR="004C1185" w:rsidRPr="003E15F8" w:rsidRDefault="004C1185" w:rsidP="002F1AF0">
            <w:pPr>
              <w:rPr>
                <w:rStyle w:val="zvyraznit"/>
              </w:rPr>
            </w:pPr>
            <w:r w:rsidRPr="003E15F8">
              <w:rPr>
                <w:rStyle w:val="zvyraznit"/>
              </w:rPr>
              <w:t>Průřezová témata:</w:t>
            </w:r>
          </w:p>
          <w:p w:rsidR="004C1185" w:rsidRPr="007C1000" w:rsidRDefault="004C1185" w:rsidP="002F1AF0">
            <w:pPr>
              <w:pStyle w:val="Text"/>
              <w:rPr>
                <w:rStyle w:val="bezzvyrazneni"/>
              </w:rPr>
            </w:pPr>
            <w:r w:rsidRPr="003E15F8">
              <w:rPr>
                <w:rStyle w:val="bezzvyrazneni"/>
                <w:i/>
                <w:iCs/>
              </w:rPr>
              <w:t>Informační a komunikační technologie</w:t>
            </w:r>
            <w:r w:rsidRPr="007C1000">
              <w:rPr>
                <w:rStyle w:val="bezzvyrazneni"/>
              </w:rPr>
              <w:t xml:space="preserve"> </w:t>
            </w:r>
            <w:r>
              <w:rPr>
                <w:rStyle w:val="bezzvyrazneni"/>
              </w:rPr>
              <w:t xml:space="preserve">– </w:t>
            </w:r>
            <w:r w:rsidRPr="007C1000">
              <w:rPr>
                <w:rStyle w:val="bezzvyrazneni"/>
              </w:rPr>
              <w:t>používání základního a aplikačního programového vybavení počítače, práce s informace</w:t>
            </w:r>
            <w:r>
              <w:rPr>
                <w:rStyle w:val="bezzvyrazneni"/>
              </w:rPr>
              <w:t>mi a s komunikačními prostředky,</w:t>
            </w:r>
          </w:p>
          <w:p w:rsidR="004C1185" w:rsidRDefault="004C1185" w:rsidP="002F1AF0">
            <w:pPr>
              <w:pStyle w:val="Text"/>
              <w:rPr>
                <w:rStyle w:val="bezzvyrazneni"/>
              </w:rPr>
            </w:pPr>
            <w:r w:rsidRPr="003E15F8">
              <w:rPr>
                <w:rStyle w:val="bezzvyrazneni"/>
                <w:i/>
                <w:iCs/>
              </w:rPr>
              <w:t>Člověk a svět práce</w:t>
            </w:r>
            <w:r>
              <w:rPr>
                <w:rStyle w:val="bezzvyrazneni"/>
              </w:rPr>
              <w:t xml:space="preserve"> – práce s informacemi, vyhodnocování a využívání informací, rozhodování na základě vyhodnocení získaných informací, základy písemné úřední korespondence,</w:t>
            </w:r>
          </w:p>
          <w:p w:rsidR="004C1185" w:rsidRPr="00767139" w:rsidRDefault="004C1185" w:rsidP="002F1AF0">
            <w:pPr>
              <w:pStyle w:val="Text"/>
              <w:rPr>
                <w:rStyle w:val="bezzvyrazneni"/>
              </w:rPr>
            </w:pPr>
            <w:r w:rsidRPr="003E15F8">
              <w:rPr>
                <w:rStyle w:val="bezzvyrazneni"/>
                <w:i/>
                <w:iCs/>
              </w:rPr>
              <w:t>Občan v demokratické společnosti</w:t>
            </w:r>
            <w:r>
              <w:rPr>
                <w:rStyle w:val="bezzvyrazneni"/>
              </w:rPr>
              <w:t xml:space="preserve"> – odolávání myšlenkové manipulaci, ověřování získávaných informací z několika nezávislých zdrojů.</w:t>
            </w:r>
          </w:p>
        </w:tc>
      </w:tr>
    </w:tbl>
    <w:bookmarkEnd w:id="149"/>
    <w:bookmarkEnd w:id="150"/>
    <w:bookmarkEnd w:id="151"/>
    <w:bookmarkEnd w:id="152"/>
    <w:bookmarkEnd w:id="153"/>
    <w:p w:rsidR="004C1185" w:rsidRPr="006F6998" w:rsidRDefault="004C1185" w:rsidP="004C1185">
      <w:pPr>
        <w:pStyle w:val="Nadpis1"/>
        <w:ind w:left="0"/>
      </w:pPr>
      <w:r w:rsidRPr="006F6998">
        <w:lastRenderedPageBreak/>
        <w:t xml:space="preserve"> </w:t>
      </w:r>
    </w:p>
    <w:p w:rsidR="004C1185" w:rsidRDefault="004C1185" w:rsidP="004C1185">
      <w:pPr>
        <w:pStyle w:val="Nadpis1"/>
      </w:pPr>
    </w:p>
    <w:p w:rsidR="004C1185" w:rsidRDefault="004C1185" w:rsidP="004C1185">
      <w:pPr>
        <w:pStyle w:val="Nadpis1"/>
      </w:pPr>
    </w:p>
    <w:p w:rsidR="004C1185" w:rsidRDefault="004C1185" w:rsidP="004C1185">
      <w:pPr>
        <w:pStyle w:val="Nadpis1"/>
      </w:pPr>
    </w:p>
    <w:p w:rsidR="004C1185" w:rsidRDefault="004C1185" w:rsidP="004C1185">
      <w:pPr>
        <w:pStyle w:val="Nadpis1"/>
      </w:pPr>
    </w:p>
    <w:p w:rsidR="004C1185" w:rsidRDefault="004C1185" w:rsidP="004C1185">
      <w:pPr>
        <w:pStyle w:val="Nadpis1"/>
      </w:pPr>
    </w:p>
    <w:p w:rsidR="004C1185" w:rsidRDefault="004C1185" w:rsidP="004C1185">
      <w:pPr>
        <w:pStyle w:val="Nadpis1"/>
      </w:pPr>
    </w:p>
    <w:p w:rsidR="004C1185" w:rsidRDefault="004C1185" w:rsidP="004C1185">
      <w:pPr>
        <w:pStyle w:val="Nadpis1"/>
      </w:pPr>
    </w:p>
    <w:p w:rsidR="004C1185" w:rsidRDefault="004C1185" w:rsidP="004C1185">
      <w:pPr>
        <w:pStyle w:val="Nadpis1"/>
      </w:pPr>
    </w:p>
    <w:p w:rsidR="004C1185" w:rsidRDefault="004C1185" w:rsidP="004C1185">
      <w:pPr>
        <w:pStyle w:val="Nadpis1"/>
      </w:pPr>
    </w:p>
    <w:p w:rsidR="00165B6C" w:rsidRDefault="00165B6C" w:rsidP="004C1185">
      <w:pPr>
        <w:pStyle w:val="Nadpis1"/>
      </w:pPr>
      <w:bookmarkStart w:id="160" w:name="_GoBack"/>
      <w:bookmarkStart w:id="161" w:name="_Toc132278495"/>
      <w:bookmarkEnd w:id="160"/>
      <w:r>
        <w:t>Rozpis výsledků vzdělávání a učiva</w:t>
      </w:r>
      <w:bookmarkEnd w:id="154"/>
      <w:bookmarkEnd w:id="155"/>
      <w:bookmarkEnd w:id="156"/>
      <w:bookmarkEnd w:id="157"/>
      <w:bookmarkEnd w:id="158"/>
      <w:bookmarkEnd w:id="16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0"/>
        <w:gridCol w:w="3165"/>
        <w:gridCol w:w="4098"/>
        <w:gridCol w:w="2612"/>
        <w:gridCol w:w="4705"/>
        <w:gridCol w:w="116"/>
      </w:tblGrid>
      <w:tr w:rsidR="00165B6C" w:rsidRPr="003E15F8" w:rsidTr="00165B6C">
        <w:trPr>
          <w:gridBefore w:val="1"/>
          <w:gridAfter w:val="1"/>
          <w:wBefore w:w="70" w:type="dxa"/>
          <w:wAfter w:w="116" w:type="dxa"/>
          <w:trHeight w:val="315"/>
        </w:trPr>
        <w:tc>
          <w:tcPr>
            <w:tcW w:w="3165" w:type="dxa"/>
            <w:tcBorders>
              <w:top w:val="nil"/>
              <w:left w:val="nil"/>
              <w:right w:val="nil"/>
            </w:tcBorders>
          </w:tcPr>
          <w:p w:rsidR="00165B6C" w:rsidRPr="003E15F8" w:rsidRDefault="00165B6C" w:rsidP="00F543DF">
            <w:pPr>
              <w:rPr>
                <w:rStyle w:val="zvyraznit"/>
              </w:rPr>
            </w:pPr>
            <w:r w:rsidRPr="003E15F8">
              <w:rPr>
                <w:rStyle w:val="zvyraznit"/>
              </w:rPr>
              <w:t>Ročník: 1.</w:t>
            </w:r>
          </w:p>
        </w:tc>
        <w:tc>
          <w:tcPr>
            <w:tcW w:w="6710" w:type="dxa"/>
            <w:gridSpan w:val="2"/>
            <w:tcBorders>
              <w:top w:val="nil"/>
              <w:left w:val="nil"/>
              <w:right w:val="nil"/>
            </w:tcBorders>
          </w:tcPr>
          <w:p w:rsidR="00165B6C" w:rsidRPr="003E15F8" w:rsidRDefault="00165B6C" w:rsidP="00F543DF">
            <w:pPr>
              <w:rPr>
                <w:rStyle w:val="zvyraznit"/>
                <w:caps/>
              </w:rPr>
            </w:pPr>
            <w:r w:rsidRPr="003E15F8">
              <w:rPr>
                <w:rStyle w:val="zvyraznit"/>
              </w:rPr>
              <w:t>Předmět: Informační technologie</w:t>
            </w:r>
          </w:p>
        </w:tc>
        <w:tc>
          <w:tcPr>
            <w:tcW w:w="4705" w:type="dxa"/>
            <w:tcBorders>
              <w:top w:val="nil"/>
              <w:left w:val="nil"/>
              <w:right w:val="nil"/>
            </w:tcBorders>
          </w:tcPr>
          <w:p w:rsidR="00165B6C" w:rsidRPr="003E15F8" w:rsidRDefault="00165B6C" w:rsidP="00F543DF">
            <w:pPr>
              <w:rPr>
                <w:rStyle w:val="zvyraznit"/>
              </w:rPr>
            </w:pPr>
            <w:r w:rsidRPr="003E15F8">
              <w:rPr>
                <w:rStyle w:val="zvyraznit"/>
              </w:rPr>
              <w:t>Počet hodin celkem: 32</w:t>
            </w:r>
          </w:p>
        </w:tc>
      </w:tr>
      <w:tr w:rsidR="00165B6C" w:rsidRPr="003E15F8" w:rsidTr="00165B6C">
        <w:tblPrEx>
          <w:tblCellMar>
            <w:left w:w="108" w:type="dxa"/>
            <w:right w:w="108" w:type="dxa"/>
          </w:tblCellMar>
          <w:tblLook w:val="01E0"/>
        </w:tblPrEx>
        <w:tc>
          <w:tcPr>
            <w:tcW w:w="7333" w:type="dxa"/>
            <w:gridSpan w:val="3"/>
            <w:shd w:val="clear" w:color="auto" w:fill="CCFFCC"/>
          </w:tcPr>
          <w:p w:rsidR="00165B6C" w:rsidRPr="00165B6C" w:rsidRDefault="00165B6C" w:rsidP="00165B6C">
            <w:pPr>
              <w:pStyle w:val="zvyraznittab"/>
              <w:rPr>
                <w:rStyle w:val="zvyraznit"/>
                <w:rFonts w:cs="Palatino Linotype"/>
                <w:b/>
                <w:bCs/>
              </w:rPr>
            </w:pPr>
            <w:r w:rsidRPr="00165B6C">
              <w:rPr>
                <w:rStyle w:val="zvyraznit"/>
                <w:rFonts w:cs="Palatino Linotype"/>
                <w:b/>
                <w:bCs/>
              </w:rPr>
              <w:t>Výsledky vzdělávání</w:t>
            </w:r>
          </w:p>
        </w:tc>
        <w:tc>
          <w:tcPr>
            <w:tcW w:w="7433" w:type="dxa"/>
            <w:gridSpan w:val="3"/>
            <w:shd w:val="clear" w:color="auto" w:fill="CCFFCC"/>
          </w:tcPr>
          <w:p w:rsidR="00165B6C" w:rsidRPr="00165B6C" w:rsidRDefault="00165B6C" w:rsidP="00165B6C">
            <w:pPr>
              <w:pStyle w:val="zvyraznittab"/>
              <w:rPr>
                <w:rStyle w:val="zvyraznit"/>
                <w:rFonts w:cs="Palatino Linotype"/>
                <w:b/>
                <w:bCs/>
              </w:rPr>
            </w:pPr>
            <w:r w:rsidRPr="00165B6C">
              <w:rPr>
                <w:rStyle w:val="zvyraznit"/>
                <w:rFonts w:cs="Palatino Linotype"/>
                <w:b/>
                <w:bCs/>
              </w:rPr>
              <w:t>Učivo</w:t>
            </w:r>
          </w:p>
        </w:tc>
      </w:tr>
      <w:tr w:rsidR="00165B6C" w:rsidTr="00165B6C">
        <w:tblPrEx>
          <w:tblCellMar>
            <w:left w:w="108" w:type="dxa"/>
            <w:right w:w="108" w:type="dxa"/>
          </w:tblCellMar>
          <w:tblLook w:val="01E0"/>
        </w:tblPrEx>
        <w:tc>
          <w:tcPr>
            <w:tcW w:w="7333" w:type="dxa"/>
            <w:gridSpan w:val="3"/>
          </w:tcPr>
          <w:p w:rsidR="00165B6C" w:rsidRPr="003E15F8" w:rsidRDefault="00165B6C" w:rsidP="00F543DF">
            <w:pPr>
              <w:rPr>
                <w:rStyle w:val="bezzvyrazneni"/>
                <w:b/>
                <w:bCs/>
              </w:rPr>
            </w:pPr>
            <w:r w:rsidRPr="003E15F8">
              <w:rPr>
                <w:rStyle w:val="bezzvyrazneni"/>
                <w:b/>
                <w:bCs/>
              </w:rPr>
              <w:t>Žák:</w:t>
            </w:r>
          </w:p>
          <w:p w:rsidR="00165B6C" w:rsidRDefault="00165B6C" w:rsidP="00165042">
            <w:pPr>
              <w:pStyle w:val="seznam"/>
              <w:rPr>
                <w:rStyle w:val="bezzvyrazneni"/>
              </w:rPr>
            </w:pPr>
            <w:r>
              <w:rPr>
                <w:rStyle w:val="bezzvyrazneni"/>
              </w:rPr>
              <w:t>rozlišuje a charakterizuje jednotlivé generace vývoje počítačů ve 20. století až po současnost,</w:t>
            </w:r>
          </w:p>
          <w:p w:rsidR="00165B6C" w:rsidRDefault="00165B6C" w:rsidP="00165042">
            <w:pPr>
              <w:pStyle w:val="seznam"/>
              <w:rPr>
                <w:rStyle w:val="bezzvyrazneni"/>
              </w:rPr>
            </w:pPr>
            <w:r>
              <w:rPr>
                <w:rStyle w:val="bezzvyrazneni"/>
              </w:rPr>
              <w:t>přiřadí použitý technologický prvek k příslušné generaci,</w:t>
            </w:r>
          </w:p>
          <w:p w:rsidR="00165B6C" w:rsidRDefault="00165B6C" w:rsidP="00165042">
            <w:pPr>
              <w:pStyle w:val="seznam"/>
              <w:rPr>
                <w:rStyle w:val="bezzvyrazneni"/>
              </w:rPr>
            </w:pPr>
            <w:r>
              <w:rPr>
                <w:rStyle w:val="bezzvyrazneni"/>
              </w:rPr>
              <w:t>vyjmenuje hlavní představitele každé generace,</w:t>
            </w:r>
          </w:p>
          <w:p w:rsidR="00165B6C" w:rsidRPr="00165FE7" w:rsidRDefault="00165B6C" w:rsidP="00165042">
            <w:pPr>
              <w:pStyle w:val="seznam"/>
              <w:rPr>
                <w:rStyle w:val="bezzvyrazneni"/>
              </w:rPr>
            </w:pPr>
            <w:r>
              <w:rPr>
                <w:rStyle w:val="bezzvyrazneni"/>
              </w:rPr>
              <w:lastRenderedPageBreak/>
              <w:t>určí přibližné časové rozpětí trvání jednotlivých generací;</w:t>
            </w:r>
          </w:p>
        </w:tc>
        <w:tc>
          <w:tcPr>
            <w:tcW w:w="7433" w:type="dxa"/>
            <w:gridSpan w:val="3"/>
          </w:tcPr>
          <w:p w:rsidR="00165B6C" w:rsidRPr="003E15F8" w:rsidRDefault="00165B6C" w:rsidP="00F543DF">
            <w:pPr>
              <w:rPr>
                <w:rStyle w:val="zvyraznit"/>
              </w:rPr>
            </w:pPr>
            <w:r w:rsidRPr="003E15F8">
              <w:rPr>
                <w:rStyle w:val="zvyraznit"/>
              </w:rPr>
              <w:lastRenderedPageBreak/>
              <w:t>1. Historie počítačů</w:t>
            </w:r>
          </w:p>
          <w:p w:rsidR="00165B6C" w:rsidRPr="00C11635" w:rsidRDefault="00165B6C" w:rsidP="00165042">
            <w:pPr>
              <w:pStyle w:val="seznam"/>
              <w:rPr>
                <w:rStyle w:val="bezzvyrazneni"/>
              </w:rPr>
            </w:pPr>
            <w:r w:rsidRPr="00C11635">
              <w:rPr>
                <w:rStyle w:val="bezzvyrazneni"/>
              </w:rPr>
              <w:t xml:space="preserve">vývoj od </w:t>
            </w:r>
            <w:proofErr w:type="spellStart"/>
            <w:r w:rsidRPr="00C11635">
              <w:rPr>
                <w:rStyle w:val="bezzvyrazneni"/>
              </w:rPr>
              <w:t>Abakusu</w:t>
            </w:r>
            <w:proofErr w:type="spellEnd"/>
            <w:r w:rsidRPr="00C11635">
              <w:rPr>
                <w:rStyle w:val="bezzvyrazneni"/>
              </w:rPr>
              <w:t xml:space="preserve"> až po začátek 20. století</w:t>
            </w:r>
          </w:p>
          <w:p w:rsidR="00165B6C" w:rsidRPr="003E15F8" w:rsidRDefault="00165B6C" w:rsidP="00165042">
            <w:pPr>
              <w:pStyle w:val="seznam"/>
              <w:rPr>
                <w:rStyle w:val="zvyraznit"/>
              </w:rPr>
            </w:pPr>
            <w:r w:rsidRPr="003E15F8">
              <w:rPr>
                <w:rStyle w:val="zvyraznit"/>
              </w:rPr>
              <w:t>vývoj počítačů ve 20. století:</w:t>
            </w:r>
          </w:p>
          <w:p w:rsidR="00165B6C" w:rsidRPr="002F4FB8" w:rsidRDefault="00165B6C" w:rsidP="00DC5E36">
            <w:pPr>
              <w:pStyle w:val="podseznam"/>
              <w:rPr>
                <w:rStyle w:val="bezzvyrazneni"/>
              </w:rPr>
            </w:pPr>
            <w:r w:rsidRPr="002F4FB8">
              <w:rPr>
                <w:rStyle w:val="bezzvyrazneni"/>
              </w:rPr>
              <w:t>0. generace počítačů</w:t>
            </w:r>
            <w:r>
              <w:rPr>
                <w:rStyle w:val="bezzvyrazneni"/>
              </w:rPr>
              <w:t>,</w:t>
            </w:r>
          </w:p>
          <w:p w:rsidR="00165B6C" w:rsidRPr="002F4FB8" w:rsidRDefault="00165B6C" w:rsidP="00DC5E36">
            <w:pPr>
              <w:pStyle w:val="podseznam"/>
              <w:rPr>
                <w:rStyle w:val="bezzvyrazneni"/>
              </w:rPr>
            </w:pPr>
            <w:r w:rsidRPr="002F4FB8">
              <w:rPr>
                <w:rStyle w:val="bezzvyrazneni"/>
              </w:rPr>
              <w:t>1. generace počítačů</w:t>
            </w:r>
            <w:r>
              <w:rPr>
                <w:rStyle w:val="bezzvyrazneni"/>
              </w:rPr>
              <w:t>,</w:t>
            </w:r>
          </w:p>
          <w:p w:rsidR="00165B6C" w:rsidRPr="002F4FB8" w:rsidRDefault="00165B6C" w:rsidP="00DC5E36">
            <w:pPr>
              <w:pStyle w:val="podseznam"/>
              <w:rPr>
                <w:rStyle w:val="bezzvyrazneni"/>
              </w:rPr>
            </w:pPr>
            <w:r w:rsidRPr="002F4FB8">
              <w:rPr>
                <w:rStyle w:val="bezzvyrazneni"/>
              </w:rPr>
              <w:lastRenderedPageBreak/>
              <w:t>2. generace počítačů</w:t>
            </w:r>
            <w:r>
              <w:rPr>
                <w:rStyle w:val="bezzvyrazneni"/>
              </w:rPr>
              <w:t>,</w:t>
            </w:r>
          </w:p>
          <w:p w:rsidR="00165B6C" w:rsidRPr="002F4FB8" w:rsidRDefault="00165B6C" w:rsidP="00DC5E36">
            <w:pPr>
              <w:pStyle w:val="podseznam"/>
              <w:rPr>
                <w:rStyle w:val="bezzvyrazneni"/>
              </w:rPr>
            </w:pPr>
            <w:r w:rsidRPr="002F4FB8">
              <w:rPr>
                <w:rStyle w:val="bezzvyrazneni"/>
              </w:rPr>
              <w:t>3. generace počítačů</w:t>
            </w:r>
            <w:r>
              <w:rPr>
                <w:rStyle w:val="bezzvyrazneni"/>
              </w:rPr>
              <w:t>,</w:t>
            </w:r>
          </w:p>
          <w:p w:rsidR="00165B6C" w:rsidRPr="003E15F8" w:rsidRDefault="00165B6C" w:rsidP="00DC5E36">
            <w:pPr>
              <w:pStyle w:val="podseznam"/>
              <w:rPr>
                <w:rStyle w:val="zvyraznit"/>
              </w:rPr>
            </w:pPr>
            <w:r w:rsidRPr="002F4FB8">
              <w:rPr>
                <w:rStyle w:val="bezzvyrazneni"/>
              </w:rPr>
              <w:t>4. generace počítačů a současnost</w:t>
            </w:r>
            <w:r>
              <w:rPr>
                <w:rStyle w:val="bezzvyrazneni"/>
              </w:rPr>
              <w:t>;</w:t>
            </w:r>
          </w:p>
        </w:tc>
      </w:tr>
      <w:tr w:rsidR="00165B6C" w:rsidTr="00165B6C">
        <w:tblPrEx>
          <w:tblCellMar>
            <w:left w:w="108" w:type="dxa"/>
            <w:right w:w="108" w:type="dxa"/>
          </w:tblCellMar>
          <w:tblLook w:val="01E0"/>
        </w:tblPrEx>
        <w:tc>
          <w:tcPr>
            <w:tcW w:w="7333" w:type="dxa"/>
            <w:gridSpan w:val="3"/>
          </w:tcPr>
          <w:p w:rsidR="00165B6C" w:rsidRDefault="00165B6C" w:rsidP="00165042">
            <w:pPr>
              <w:pStyle w:val="seznam"/>
              <w:rPr>
                <w:rStyle w:val="bezzvyrazneni"/>
              </w:rPr>
            </w:pPr>
            <w:r>
              <w:rPr>
                <w:rStyle w:val="bezzvyrazneni"/>
              </w:rPr>
              <w:lastRenderedPageBreak/>
              <w:t>uvede použitou technologii záznamu a čtení ze </w:t>
            </w:r>
            <w:r w:rsidRPr="00632785">
              <w:t>standard</w:t>
            </w:r>
            <w:r>
              <w:softHyphen/>
            </w:r>
            <w:r w:rsidRPr="00632785">
              <w:t>ních</w:t>
            </w:r>
            <w:r>
              <w:rPr>
                <w:rStyle w:val="bezzvyrazneni"/>
              </w:rPr>
              <w:t xml:space="preserve"> médií,</w:t>
            </w:r>
          </w:p>
          <w:p w:rsidR="00165B6C" w:rsidRDefault="00165B6C" w:rsidP="00165042">
            <w:pPr>
              <w:pStyle w:val="seznam"/>
              <w:rPr>
                <w:rStyle w:val="bezzvyrazneni"/>
              </w:rPr>
            </w:pPr>
            <w:r>
              <w:rPr>
                <w:rStyle w:val="bezzvyrazneni"/>
              </w:rPr>
              <w:t>vyjádří vlastními slovy princip fungování záznamových zařízení a počty motorů,</w:t>
            </w:r>
          </w:p>
          <w:p w:rsidR="00165B6C" w:rsidRDefault="00165B6C" w:rsidP="00165042">
            <w:pPr>
              <w:pStyle w:val="seznam"/>
              <w:rPr>
                <w:rStyle w:val="bezzvyrazneni"/>
              </w:rPr>
            </w:pPr>
            <w:r>
              <w:rPr>
                <w:rStyle w:val="bezzvyrazneni"/>
              </w:rPr>
              <w:t>uvede velikosti a kapacity nosičů záznamů, popř. samostatných médií,</w:t>
            </w:r>
          </w:p>
          <w:p w:rsidR="00165B6C" w:rsidRPr="003E15F8" w:rsidRDefault="00165B6C" w:rsidP="00165042">
            <w:pPr>
              <w:pStyle w:val="seznam"/>
              <w:rPr>
                <w:rStyle w:val="popiskaChar"/>
                <w:i w:val="0"/>
                <w:iCs w:val="0"/>
              </w:rPr>
            </w:pPr>
            <w:r>
              <w:rPr>
                <w:rStyle w:val="bezzvyrazneni"/>
              </w:rPr>
              <w:t xml:space="preserve">objasní pojmy </w:t>
            </w:r>
            <w:r w:rsidRPr="00840A33">
              <w:rPr>
                <w:rStyle w:val="popiskaChar"/>
              </w:rPr>
              <w:t>energetická závislost paměti</w:t>
            </w:r>
            <w:r>
              <w:rPr>
                <w:rStyle w:val="bezzvyrazneni"/>
              </w:rPr>
              <w:t xml:space="preserve"> a </w:t>
            </w:r>
            <w:r w:rsidRPr="00247B1E">
              <w:rPr>
                <w:rStyle w:val="popiskaChar"/>
              </w:rPr>
              <w:t>sběrnice základní desky</w:t>
            </w:r>
            <w:r w:rsidRPr="00B23B3E">
              <w:t>,</w:t>
            </w:r>
          </w:p>
          <w:p w:rsidR="00D86B66" w:rsidRPr="00D86B66" w:rsidRDefault="00165B6C" w:rsidP="00165042">
            <w:pPr>
              <w:pStyle w:val="seznam"/>
              <w:rPr>
                <w:rStyle w:val="popiskaChar"/>
                <w:rFonts w:cs="Times New Roman"/>
                <w:i w:val="0"/>
                <w:iCs w:val="0"/>
                <w:lang w:eastAsia="en-US"/>
              </w:rPr>
            </w:pPr>
            <w:r w:rsidRPr="00D86B66">
              <w:rPr>
                <w:rStyle w:val="bezzvyrazneni"/>
              </w:rPr>
              <w:t>charakterizuje hlavní funkce</w:t>
            </w:r>
            <w:r w:rsidRPr="003E15F8">
              <w:rPr>
                <w:rStyle w:val="popiskaChar"/>
              </w:rPr>
              <w:t xml:space="preserve"> základní desky </w:t>
            </w:r>
            <w:r w:rsidRPr="00D86B66">
              <w:rPr>
                <w:rStyle w:val="bezzvyrazneni"/>
                <w:iCs/>
              </w:rPr>
              <w:t>a</w:t>
            </w:r>
            <w:r w:rsidRPr="003E15F8">
              <w:rPr>
                <w:rStyle w:val="popiskaChar"/>
              </w:rPr>
              <w:t> procesoru</w:t>
            </w:r>
            <w:r w:rsidR="00D86B66">
              <w:rPr>
                <w:rStyle w:val="popiskaChar"/>
              </w:rPr>
              <w:t>,</w:t>
            </w:r>
          </w:p>
          <w:p w:rsidR="00165B6C" w:rsidRPr="00247B1E" w:rsidRDefault="00D86B66" w:rsidP="00165042">
            <w:pPr>
              <w:pStyle w:val="seznam"/>
              <w:rPr>
                <w:rStyle w:val="bezzvyrazneni"/>
              </w:rPr>
            </w:pPr>
            <w:r w:rsidRPr="00D86B66">
              <w:rPr>
                <w:rStyle w:val="bezzvyrazneni"/>
              </w:rPr>
              <w:t>vyjmenuje a zařadí periferie mezi vstupní, výstupní či vstupně-výstupní zařízení</w:t>
            </w:r>
            <w:r w:rsidR="00165B6C" w:rsidRPr="00D86B66">
              <w:rPr>
                <w:rStyle w:val="bezzvyrazneni"/>
                <w:i/>
                <w:iCs/>
              </w:rPr>
              <w:t>;</w:t>
            </w:r>
          </w:p>
        </w:tc>
        <w:tc>
          <w:tcPr>
            <w:tcW w:w="7433" w:type="dxa"/>
            <w:gridSpan w:val="3"/>
          </w:tcPr>
          <w:p w:rsidR="00165B6C" w:rsidRPr="003E15F8" w:rsidRDefault="00165B6C" w:rsidP="00F543DF">
            <w:pPr>
              <w:rPr>
                <w:rStyle w:val="zvyraznit"/>
              </w:rPr>
            </w:pPr>
            <w:r w:rsidRPr="003E15F8">
              <w:rPr>
                <w:rStyle w:val="zvyraznit"/>
              </w:rPr>
              <w:t>2. Hardware PC – technické vybavení počítačů</w:t>
            </w:r>
          </w:p>
          <w:p w:rsidR="00165B6C" w:rsidRPr="003E15F8" w:rsidRDefault="00165B6C" w:rsidP="00165042">
            <w:pPr>
              <w:pStyle w:val="seznam"/>
              <w:rPr>
                <w:rStyle w:val="zvyraznit"/>
              </w:rPr>
            </w:pPr>
            <w:r w:rsidRPr="003E15F8">
              <w:rPr>
                <w:rStyle w:val="zvyraznit"/>
              </w:rPr>
              <w:t>média:</w:t>
            </w:r>
          </w:p>
          <w:p w:rsidR="00165B6C" w:rsidRPr="00632785" w:rsidRDefault="00165B6C" w:rsidP="00DC5E36">
            <w:pPr>
              <w:pStyle w:val="podseznam"/>
              <w:rPr>
                <w:rStyle w:val="bezzvyrazneni"/>
              </w:rPr>
            </w:pPr>
            <w:r w:rsidRPr="00632785">
              <w:rPr>
                <w:rStyle w:val="bezzvyrazneni"/>
              </w:rPr>
              <w:t>disketa a disketová mechanika</w:t>
            </w:r>
            <w:r>
              <w:rPr>
                <w:rStyle w:val="bezzvyrazneni"/>
              </w:rPr>
              <w:t>,</w:t>
            </w:r>
          </w:p>
          <w:p w:rsidR="00165B6C" w:rsidRPr="00632785" w:rsidRDefault="00165B6C" w:rsidP="00DC5E36">
            <w:pPr>
              <w:pStyle w:val="podseznam"/>
              <w:rPr>
                <w:rStyle w:val="bezzvyrazneni"/>
              </w:rPr>
            </w:pPr>
            <w:r w:rsidRPr="00632785">
              <w:rPr>
                <w:rStyle w:val="bezzvyrazneni"/>
              </w:rPr>
              <w:t>CD a CDROM</w:t>
            </w:r>
            <w:r>
              <w:rPr>
                <w:rStyle w:val="bezzvyrazneni"/>
              </w:rPr>
              <w:t>,</w:t>
            </w:r>
          </w:p>
          <w:p w:rsidR="00165B6C" w:rsidRDefault="00165B6C" w:rsidP="00DC5E36">
            <w:pPr>
              <w:pStyle w:val="podseznam"/>
              <w:rPr>
                <w:rStyle w:val="bezzvyrazneni"/>
              </w:rPr>
            </w:pPr>
            <w:r w:rsidRPr="00632785">
              <w:rPr>
                <w:rStyle w:val="bezzvyrazneni"/>
              </w:rPr>
              <w:t>pevný disk</w:t>
            </w:r>
            <w:r>
              <w:rPr>
                <w:rStyle w:val="bezzvyrazneni"/>
              </w:rPr>
              <w:t>,</w:t>
            </w:r>
          </w:p>
          <w:p w:rsidR="00165B6C" w:rsidRPr="003E15F8" w:rsidRDefault="00165B6C" w:rsidP="00165042">
            <w:pPr>
              <w:pStyle w:val="seznam"/>
              <w:rPr>
                <w:rStyle w:val="zvyraznit"/>
              </w:rPr>
            </w:pPr>
            <w:r w:rsidRPr="003E15F8">
              <w:rPr>
                <w:rStyle w:val="zvyraznit"/>
              </w:rPr>
              <w:t>další části (komponenty):</w:t>
            </w:r>
          </w:p>
          <w:p w:rsidR="00165B6C" w:rsidRDefault="00165B6C" w:rsidP="00DC5E36">
            <w:pPr>
              <w:pStyle w:val="podseznam"/>
              <w:rPr>
                <w:rStyle w:val="bezzvyrazneni"/>
              </w:rPr>
            </w:pPr>
            <w:r>
              <w:rPr>
                <w:rStyle w:val="bezzvyrazneni"/>
              </w:rPr>
              <w:t>operační paměť,</w:t>
            </w:r>
          </w:p>
          <w:p w:rsidR="00165B6C" w:rsidRDefault="00165B6C" w:rsidP="00DC5E36">
            <w:pPr>
              <w:pStyle w:val="podseznam"/>
              <w:rPr>
                <w:rStyle w:val="bezzvyrazneni"/>
              </w:rPr>
            </w:pPr>
            <w:r>
              <w:rPr>
                <w:rStyle w:val="bezzvyrazneni"/>
              </w:rPr>
              <w:t>základní deska,</w:t>
            </w:r>
          </w:p>
          <w:p w:rsidR="00D86B66" w:rsidRPr="00D86B66" w:rsidRDefault="00165B6C" w:rsidP="00DC5E36">
            <w:pPr>
              <w:pStyle w:val="podseznam"/>
              <w:rPr>
                <w:rStyle w:val="bezzvyrazneni"/>
                <w:rFonts w:cs="Times New Roman"/>
                <w:b/>
                <w:bCs/>
              </w:rPr>
            </w:pPr>
            <w:r>
              <w:rPr>
                <w:rStyle w:val="bezzvyrazneni"/>
              </w:rPr>
              <w:t>procesor</w:t>
            </w:r>
            <w:r w:rsidR="00D86B66">
              <w:rPr>
                <w:rStyle w:val="bezzvyrazneni"/>
              </w:rPr>
              <w:t>,</w:t>
            </w:r>
          </w:p>
          <w:p w:rsidR="00165B6C" w:rsidRPr="003E15F8" w:rsidRDefault="00D86B66" w:rsidP="00DC5E36">
            <w:pPr>
              <w:pStyle w:val="podseznam"/>
              <w:rPr>
                <w:rStyle w:val="zvyraznit"/>
              </w:rPr>
            </w:pPr>
            <w:r>
              <w:rPr>
                <w:rStyle w:val="bezzvyrazneni"/>
              </w:rPr>
              <w:t>periferie</w:t>
            </w:r>
            <w:r w:rsidR="00165B6C">
              <w:rPr>
                <w:rStyle w:val="bezzvyrazneni"/>
              </w:rPr>
              <w:t>;</w:t>
            </w:r>
          </w:p>
        </w:tc>
      </w:tr>
      <w:tr w:rsidR="00165B6C" w:rsidTr="00165B6C">
        <w:tblPrEx>
          <w:tblCellMar>
            <w:left w:w="108" w:type="dxa"/>
            <w:right w:w="108" w:type="dxa"/>
          </w:tblCellMar>
          <w:tblLook w:val="01E0"/>
        </w:tblPrEx>
        <w:tc>
          <w:tcPr>
            <w:tcW w:w="7333" w:type="dxa"/>
            <w:gridSpan w:val="3"/>
          </w:tcPr>
          <w:p w:rsidR="00165B6C" w:rsidRDefault="00165B6C" w:rsidP="00165042">
            <w:pPr>
              <w:pStyle w:val="seznam"/>
              <w:rPr>
                <w:rStyle w:val="bezzvyrazneni"/>
              </w:rPr>
            </w:pPr>
            <w:r>
              <w:rPr>
                <w:rStyle w:val="bezzvyrazneni"/>
              </w:rPr>
              <w:t>rozlišuje operační systémy s textovým a grafic</w:t>
            </w:r>
            <w:r>
              <w:rPr>
                <w:rStyle w:val="bezzvyrazneni"/>
              </w:rPr>
              <w:softHyphen/>
              <w:t>kým uživatelským rozhraním,</w:t>
            </w:r>
          </w:p>
          <w:p w:rsidR="00165B6C" w:rsidRDefault="00165B6C" w:rsidP="00165042">
            <w:pPr>
              <w:pStyle w:val="seznam"/>
              <w:rPr>
                <w:rStyle w:val="bezzvyrazneni"/>
              </w:rPr>
            </w:pPr>
            <w:r>
              <w:rPr>
                <w:rStyle w:val="bezzvyrazneni"/>
              </w:rPr>
              <w:t>vyjmenuje hlavní představitele obou skupin,</w:t>
            </w:r>
          </w:p>
          <w:p w:rsidR="00165B6C" w:rsidRPr="00444E4E" w:rsidRDefault="00165B6C" w:rsidP="00165042">
            <w:pPr>
              <w:pStyle w:val="seznam"/>
              <w:rPr>
                <w:rStyle w:val="TextChar"/>
                <w:rFonts w:cs="Times New Roman"/>
              </w:rPr>
            </w:pPr>
            <w:r>
              <w:rPr>
                <w:rStyle w:val="bezzvyrazneni"/>
              </w:rPr>
              <w:t xml:space="preserve">charakterizuje pojem </w:t>
            </w:r>
            <w:r w:rsidRPr="001D0BC4">
              <w:rPr>
                <w:rStyle w:val="popiskaChar"/>
              </w:rPr>
              <w:t>multitasking</w:t>
            </w:r>
            <w:r w:rsidRPr="00552D44">
              <w:rPr>
                <w:rStyle w:val="TextChar"/>
              </w:rPr>
              <w:t>,</w:t>
            </w:r>
          </w:p>
          <w:p w:rsidR="00444E4E" w:rsidRPr="00444E4E" w:rsidRDefault="00444E4E" w:rsidP="00165042">
            <w:pPr>
              <w:pStyle w:val="seznam"/>
              <w:rPr>
                <w:rStyle w:val="TextChar"/>
                <w:rFonts w:cs="Times New Roman"/>
              </w:rPr>
            </w:pPr>
            <w:r>
              <w:rPr>
                <w:rStyle w:val="TextChar"/>
              </w:rPr>
              <w:t>používá počítač a jeho periferie,</w:t>
            </w:r>
          </w:p>
          <w:p w:rsidR="00444E4E" w:rsidRPr="00444E4E" w:rsidRDefault="00444E4E" w:rsidP="00165042">
            <w:pPr>
              <w:pStyle w:val="seznam"/>
              <w:rPr>
                <w:rStyle w:val="TextChar"/>
                <w:rFonts w:cs="Times New Roman"/>
              </w:rPr>
            </w:pPr>
            <w:r>
              <w:rPr>
                <w:rStyle w:val="TextChar"/>
              </w:rPr>
              <w:t>je si vědom možností a výhod, ale i rizik,</w:t>
            </w:r>
          </w:p>
          <w:p w:rsidR="00444E4E" w:rsidRPr="00444E4E" w:rsidRDefault="00444E4E" w:rsidP="00165042">
            <w:pPr>
              <w:pStyle w:val="seznam"/>
              <w:rPr>
                <w:rStyle w:val="TextChar"/>
                <w:rFonts w:cs="Times New Roman"/>
              </w:rPr>
            </w:pPr>
            <w:r>
              <w:rPr>
                <w:rStyle w:val="TextChar"/>
              </w:rPr>
              <w:lastRenderedPageBreak/>
              <w:t>dodržuje zásady zabezpečení dat před zneužitím a ochrany dat před zničením,</w:t>
            </w:r>
          </w:p>
          <w:p w:rsidR="00444E4E" w:rsidRDefault="00444E4E" w:rsidP="00165042">
            <w:pPr>
              <w:pStyle w:val="seznam"/>
              <w:rPr>
                <w:rStyle w:val="bezzvyrazneni"/>
              </w:rPr>
            </w:pPr>
            <w:r>
              <w:rPr>
                <w:rStyle w:val="TextChar"/>
              </w:rPr>
              <w:t>nastavuje uživatelské prostředí operačního systému,</w:t>
            </w:r>
          </w:p>
          <w:p w:rsidR="00165B6C" w:rsidRDefault="00165B6C" w:rsidP="00165042">
            <w:pPr>
              <w:pStyle w:val="seznam"/>
              <w:rPr>
                <w:rStyle w:val="bezzvyrazneni"/>
              </w:rPr>
            </w:pPr>
            <w:r>
              <w:rPr>
                <w:rStyle w:val="bezzvyrazneni"/>
              </w:rPr>
              <w:t>změní a nastaví tapetu pomocí uloženého souboru na disku i přímo z webového prohlížeče,</w:t>
            </w:r>
          </w:p>
          <w:p w:rsidR="00165B6C" w:rsidRDefault="00165B6C" w:rsidP="00165042">
            <w:pPr>
              <w:pStyle w:val="seznam"/>
              <w:rPr>
                <w:rStyle w:val="bezzvyrazneni"/>
              </w:rPr>
            </w:pPr>
            <w:r>
              <w:rPr>
                <w:rStyle w:val="bezzvyrazneni"/>
              </w:rPr>
              <w:t xml:space="preserve">dokáže se orientovat v menu </w:t>
            </w:r>
            <w:r w:rsidRPr="001D0BC4">
              <w:rPr>
                <w:rStyle w:val="popiskaChar"/>
              </w:rPr>
              <w:t>start</w:t>
            </w:r>
            <w:r w:rsidRPr="00552D44">
              <w:rPr>
                <w:rStyle w:val="TextChar"/>
              </w:rPr>
              <w:t>,</w:t>
            </w:r>
          </w:p>
          <w:p w:rsidR="00165B6C" w:rsidRPr="00444E4E" w:rsidRDefault="00165B6C" w:rsidP="00165042">
            <w:pPr>
              <w:pStyle w:val="seznam"/>
              <w:rPr>
                <w:rStyle w:val="TextChar"/>
                <w:i/>
                <w:iCs/>
                <w:lang w:eastAsia="cs-CZ"/>
              </w:rPr>
            </w:pPr>
            <w:r>
              <w:rPr>
                <w:rStyle w:val="bezzvyrazneni"/>
              </w:rPr>
              <w:t xml:space="preserve">charakterizuje pojem </w:t>
            </w:r>
            <w:proofErr w:type="spellStart"/>
            <w:r w:rsidRPr="001D0BC4">
              <w:rPr>
                <w:rStyle w:val="popiskaChar"/>
              </w:rPr>
              <w:t>clipboard</w:t>
            </w:r>
            <w:proofErr w:type="spellEnd"/>
            <w:r w:rsidRPr="00552D44">
              <w:rPr>
                <w:rStyle w:val="TextChar"/>
              </w:rPr>
              <w:t>,</w:t>
            </w:r>
          </w:p>
          <w:p w:rsidR="00444E4E" w:rsidRDefault="00444E4E" w:rsidP="00165042">
            <w:pPr>
              <w:pStyle w:val="seznam"/>
              <w:rPr>
                <w:rStyle w:val="popiskaChar"/>
              </w:rPr>
            </w:pPr>
            <w:r>
              <w:rPr>
                <w:rStyle w:val="TextChar"/>
              </w:rPr>
              <w:t>orientuje se v systému adresářů, ovládá základní práce se soubory,</w:t>
            </w:r>
            <w:r w:rsidR="00D86B66">
              <w:rPr>
                <w:rStyle w:val="TextChar"/>
              </w:rPr>
              <w:t xml:space="preserve"> odlišuje a rozpoznává základní typy souborů a pracuje s nimi,</w:t>
            </w:r>
          </w:p>
          <w:p w:rsidR="00165B6C" w:rsidRDefault="00165B6C" w:rsidP="00165042">
            <w:pPr>
              <w:pStyle w:val="seznam"/>
              <w:rPr>
                <w:rStyle w:val="bezzvyrazneni"/>
              </w:rPr>
            </w:pPr>
            <w:r>
              <w:rPr>
                <w:rStyle w:val="bezzvyrazneni"/>
              </w:rPr>
              <w:t>vytvoří a pojmenuje složku na ploše,</w:t>
            </w:r>
          </w:p>
          <w:p w:rsidR="00165B6C" w:rsidRDefault="00165B6C" w:rsidP="00165042">
            <w:pPr>
              <w:pStyle w:val="seznam"/>
              <w:rPr>
                <w:rStyle w:val="bezzvyrazneni"/>
              </w:rPr>
            </w:pPr>
            <w:r>
              <w:rPr>
                <w:rStyle w:val="bezzvyrazneni"/>
              </w:rPr>
              <w:t>zkopíruje, přesune a odstraní soubory a složky,</w:t>
            </w:r>
          </w:p>
          <w:p w:rsidR="00165B6C" w:rsidRPr="00193AE6" w:rsidRDefault="00165B6C" w:rsidP="00165042">
            <w:pPr>
              <w:pStyle w:val="seznam"/>
              <w:rPr>
                <w:rStyle w:val="bezzvyrazneni"/>
              </w:rPr>
            </w:pPr>
            <w:r w:rsidRPr="00193AE6">
              <w:rPr>
                <w:rStyle w:val="bezzvyrazneni"/>
              </w:rPr>
              <w:t>vyjmenuje kategorie programového vybavení a uvede jejich hlavní rozdíly,</w:t>
            </w:r>
          </w:p>
          <w:p w:rsidR="00165B6C" w:rsidRDefault="00165B6C" w:rsidP="00165042">
            <w:pPr>
              <w:pStyle w:val="seznam"/>
              <w:rPr>
                <w:rStyle w:val="bezzvyrazneni"/>
              </w:rPr>
            </w:pPr>
            <w:r>
              <w:rPr>
                <w:rStyle w:val="bezzvyrazneni"/>
              </w:rPr>
              <w:t xml:space="preserve">pracuje s programy </w:t>
            </w:r>
            <w:r w:rsidRPr="00390DEC">
              <w:rPr>
                <w:rStyle w:val="popiskaChar"/>
              </w:rPr>
              <w:t>Malování</w:t>
            </w:r>
            <w:r>
              <w:rPr>
                <w:rStyle w:val="bezzvyrazneni"/>
              </w:rPr>
              <w:t xml:space="preserve">, </w:t>
            </w:r>
            <w:r w:rsidRPr="001D0BC4">
              <w:rPr>
                <w:rStyle w:val="popiskaChar"/>
              </w:rPr>
              <w:t>Poznámkový blok</w:t>
            </w:r>
            <w:r>
              <w:rPr>
                <w:rStyle w:val="bezzvyrazneni"/>
              </w:rPr>
              <w:t xml:space="preserve"> a </w:t>
            </w:r>
            <w:r w:rsidRPr="001D0BC4">
              <w:rPr>
                <w:rStyle w:val="popiskaChar"/>
              </w:rPr>
              <w:t>Kalkulačk</w:t>
            </w:r>
            <w:r>
              <w:rPr>
                <w:rStyle w:val="popiskaChar"/>
              </w:rPr>
              <w:t>a</w:t>
            </w:r>
            <w:r>
              <w:rPr>
                <w:rStyle w:val="bezzvyrazneni"/>
              </w:rPr>
              <w:t xml:space="preserve"> a používá je k běžným podpůrným operacím při práci na počítači,</w:t>
            </w:r>
          </w:p>
          <w:p w:rsidR="003A2D48" w:rsidRDefault="003A2D48" w:rsidP="00165042">
            <w:pPr>
              <w:pStyle w:val="seznam"/>
              <w:rPr>
                <w:rStyle w:val="bezzvyrazneni"/>
              </w:rPr>
            </w:pPr>
            <w:r>
              <w:rPr>
                <w:rStyle w:val="bezzvyrazneni"/>
              </w:rPr>
              <w:t>zná hlavní typy grafických formátů, na základní úrovni grafiku tvoří a upravuje,</w:t>
            </w:r>
          </w:p>
          <w:p w:rsidR="00D86B66" w:rsidRDefault="00D86B66" w:rsidP="00165042">
            <w:pPr>
              <w:pStyle w:val="seznam"/>
              <w:rPr>
                <w:rStyle w:val="bezzvyrazneni"/>
              </w:rPr>
            </w:pPr>
            <w:r>
              <w:rPr>
                <w:rStyle w:val="bezzvyrazneni"/>
              </w:rPr>
              <w:t>uvědomuje si analogie ve funkcích a ve způsobu ovládání různých aplikací,</w:t>
            </w:r>
          </w:p>
          <w:p w:rsidR="00D86B66" w:rsidRDefault="00D86B66" w:rsidP="00165042">
            <w:pPr>
              <w:pStyle w:val="seznam"/>
              <w:rPr>
                <w:rStyle w:val="bezzvyrazneni"/>
              </w:rPr>
            </w:pPr>
            <w:r>
              <w:rPr>
                <w:rStyle w:val="bezzvyrazneni"/>
              </w:rPr>
              <w:t xml:space="preserve">vybírá a používá vhodné programové vybavení pro </w:t>
            </w:r>
            <w:r>
              <w:rPr>
                <w:rStyle w:val="bezzvyrazneni"/>
              </w:rPr>
              <w:lastRenderedPageBreak/>
              <w:t>řešení běžných konkrétních úkolů,</w:t>
            </w:r>
          </w:p>
          <w:p w:rsidR="00165B6C" w:rsidRPr="001D0BC4" w:rsidRDefault="00165B6C" w:rsidP="00165042">
            <w:pPr>
              <w:pStyle w:val="seznam"/>
              <w:rPr>
                <w:rStyle w:val="bezzvyrazneni"/>
              </w:rPr>
            </w:pPr>
            <w:r w:rsidRPr="00193AE6">
              <w:rPr>
                <w:rStyle w:val="bezzvyrazneni"/>
              </w:rPr>
              <w:t>používá nápovědy programů;</w:t>
            </w:r>
          </w:p>
        </w:tc>
        <w:tc>
          <w:tcPr>
            <w:tcW w:w="7433" w:type="dxa"/>
            <w:gridSpan w:val="3"/>
          </w:tcPr>
          <w:p w:rsidR="00165B6C" w:rsidRPr="003E15F8" w:rsidRDefault="00165B6C" w:rsidP="00F543DF">
            <w:pPr>
              <w:rPr>
                <w:rStyle w:val="zvyraznit"/>
              </w:rPr>
            </w:pPr>
            <w:r w:rsidRPr="003E15F8">
              <w:rPr>
                <w:rStyle w:val="zvyraznit"/>
              </w:rPr>
              <w:lastRenderedPageBreak/>
              <w:t>3. Základní programové vybavení počítačů – Operační systémy</w:t>
            </w:r>
          </w:p>
          <w:p w:rsidR="00165B6C" w:rsidRPr="007E0C8C" w:rsidRDefault="00165B6C" w:rsidP="00165042">
            <w:pPr>
              <w:pStyle w:val="seznam"/>
              <w:rPr>
                <w:rStyle w:val="bezzvyrazneni"/>
              </w:rPr>
            </w:pPr>
            <w:r w:rsidRPr="007E0C8C">
              <w:rPr>
                <w:rStyle w:val="bezzvyrazneni"/>
              </w:rPr>
              <w:t xml:space="preserve">historie vývoje </w:t>
            </w:r>
            <w:r>
              <w:rPr>
                <w:rStyle w:val="bezzvyrazneni"/>
              </w:rPr>
              <w:t>operačních systémů,</w:t>
            </w:r>
          </w:p>
          <w:p w:rsidR="00165B6C" w:rsidRPr="007E0C8C" w:rsidRDefault="00165B6C" w:rsidP="00165042">
            <w:pPr>
              <w:pStyle w:val="seznam"/>
              <w:rPr>
                <w:rStyle w:val="bezzvyrazneni"/>
              </w:rPr>
            </w:pPr>
            <w:r w:rsidRPr="007E0C8C">
              <w:rPr>
                <w:rStyle w:val="bezzvyrazneni"/>
              </w:rPr>
              <w:t xml:space="preserve">rozdělení </w:t>
            </w:r>
            <w:r>
              <w:rPr>
                <w:rStyle w:val="bezzvyrazneni"/>
              </w:rPr>
              <w:t xml:space="preserve">operačních systémů podle </w:t>
            </w:r>
            <w:proofErr w:type="spellStart"/>
            <w:r>
              <w:rPr>
                <w:rStyle w:val="bezzvyrazneni"/>
              </w:rPr>
              <w:t>platform</w:t>
            </w:r>
            <w:proofErr w:type="spellEnd"/>
            <w:r>
              <w:rPr>
                <w:rStyle w:val="bezzvyrazneni"/>
              </w:rPr>
              <w:t xml:space="preserve"> a licencí,</w:t>
            </w:r>
          </w:p>
          <w:p w:rsidR="00165B6C" w:rsidRPr="003E15F8" w:rsidRDefault="00165B6C" w:rsidP="00165042">
            <w:pPr>
              <w:pStyle w:val="seznam"/>
              <w:rPr>
                <w:rStyle w:val="zvyraznit"/>
              </w:rPr>
            </w:pPr>
            <w:r w:rsidRPr="003E15F8">
              <w:rPr>
                <w:rStyle w:val="zvyraznit"/>
              </w:rPr>
              <w:t>OS Windows:</w:t>
            </w:r>
          </w:p>
          <w:p w:rsidR="00165B6C" w:rsidRDefault="00165B6C" w:rsidP="00DC5E36">
            <w:pPr>
              <w:pStyle w:val="podseznam"/>
              <w:rPr>
                <w:rStyle w:val="bezzvyrazneni"/>
              </w:rPr>
            </w:pPr>
            <w:r w:rsidRPr="007E0C8C">
              <w:rPr>
                <w:rStyle w:val="bezzvyrazneni"/>
              </w:rPr>
              <w:t>multitasking</w:t>
            </w:r>
            <w:r>
              <w:rPr>
                <w:rStyle w:val="bezzvyrazneni"/>
              </w:rPr>
              <w:t>,</w:t>
            </w:r>
          </w:p>
          <w:p w:rsidR="00165B6C" w:rsidRDefault="00165B6C" w:rsidP="00DC5E36">
            <w:pPr>
              <w:pStyle w:val="podseznam"/>
              <w:rPr>
                <w:rStyle w:val="bezzvyrazneni"/>
              </w:rPr>
            </w:pPr>
            <w:r>
              <w:rPr>
                <w:rStyle w:val="bezzvyrazneni"/>
              </w:rPr>
              <w:lastRenderedPageBreak/>
              <w:t>plocha, tapeta a menu start,</w:t>
            </w:r>
          </w:p>
          <w:p w:rsidR="00165B6C" w:rsidRDefault="00165B6C" w:rsidP="00DC5E36">
            <w:pPr>
              <w:pStyle w:val="podseznam"/>
              <w:rPr>
                <w:rStyle w:val="bezzvyrazneni"/>
              </w:rPr>
            </w:pPr>
            <w:proofErr w:type="spellStart"/>
            <w:r>
              <w:rPr>
                <w:rStyle w:val="bezzvyrazneni"/>
              </w:rPr>
              <w:t>clipboard</w:t>
            </w:r>
            <w:proofErr w:type="spellEnd"/>
            <w:r>
              <w:rPr>
                <w:rStyle w:val="bezzvyrazneni"/>
              </w:rPr>
              <w:t>,</w:t>
            </w:r>
          </w:p>
          <w:p w:rsidR="00165B6C" w:rsidRDefault="00165B6C" w:rsidP="00DC5E36">
            <w:pPr>
              <w:pStyle w:val="podseznam"/>
              <w:rPr>
                <w:rStyle w:val="bezzvyrazneni"/>
              </w:rPr>
            </w:pPr>
            <w:r>
              <w:rPr>
                <w:rStyle w:val="bezzvyrazneni"/>
              </w:rPr>
              <w:t>složky a adresářová struktura,</w:t>
            </w:r>
          </w:p>
          <w:p w:rsidR="00165B6C" w:rsidRPr="00193AE6" w:rsidRDefault="00165B6C" w:rsidP="00DC5E36">
            <w:pPr>
              <w:pStyle w:val="podseznam"/>
              <w:rPr>
                <w:rStyle w:val="bezzvyrazneni"/>
              </w:rPr>
            </w:pPr>
            <w:r>
              <w:rPr>
                <w:rStyle w:val="bezzvyrazneni"/>
              </w:rPr>
              <w:t>s</w:t>
            </w:r>
            <w:r w:rsidRPr="00373BC8">
              <w:rPr>
                <w:rStyle w:val="bezzvyrazneni"/>
              </w:rPr>
              <w:t>oubory, jejich typy, kopírování, přesun a</w:t>
            </w:r>
            <w:r>
              <w:rPr>
                <w:rStyle w:val="bezzvyrazneni"/>
              </w:rPr>
              <w:t> </w:t>
            </w:r>
            <w:r w:rsidRPr="00373BC8">
              <w:rPr>
                <w:rStyle w:val="bezzvyrazneni"/>
              </w:rPr>
              <w:t>ods</w:t>
            </w:r>
            <w:r w:rsidRPr="00271B6A">
              <w:t>t</w:t>
            </w:r>
            <w:r w:rsidRPr="00373BC8">
              <w:rPr>
                <w:rStyle w:val="bezzvyrazneni"/>
              </w:rPr>
              <w:t>ranění</w:t>
            </w:r>
            <w:r>
              <w:rPr>
                <w:rStyle w:val="bezzvyrazneni"/>
              </w:rPr>
              <w:t xml:space="preserve">, </w:t>
            </w:r>
            <w:r w:rsidRPr="00193AE6">
              <w:rPr>
                <w:rStyle w:val="bezzvyrazneni"/>
              </w:rPr>
              <w:t>komprese a zabezpečení dat,</w:t>
            </w:r>
            <w:r w:rsidR="00D86B66">
              <w:rPr>
                <w:rStyle w:val="bezzvyrazneni"/>
              </w:rPr>
              <w:t xml:space="preserve"> souborový manažer</w:t>
            </w:r>
          </w:p>
          <w:p w:rsidR="00165B6C" w:rsidRPr="00193AE6" w:rsidRDefault="00165B6C" w:rsidP="00DC5E36">
            <w:pPr>
              <w:pStyle w:val="podseznam"/>
              <w:rPr>
                <w:rStyle w:val="bezzvyrazneni"/>
              </w:rPr>
            </w:pPr>
            <w:r w:rsidRPr="00193AE6">
              <w:rPr>
                <w:rStyle w:val="bezzvyrazneni"/>
              </w:rPr>
              <w:t>rozdělení software,</w:t>
            </w:r>
          </w:p>
          <w:p w:rsidR="00165B6C" w:rsidRPr="00193AE6" w:rsidRDefault="00165B6C" w:rsidP="00DC5E36">
            <w:pPr>
              <w:pStyle w:val="podseznam"/>
              <w:rPr>
                <w:rStyle w:val="bezzvyrazneni"/>
              </w:rPr>
            </w:pPr>
            <w:r w:rsidRPr="00193AE6">
              <w:rPr>
                <w:rStyle w:val="bezzvyrazneni"/>
              </w:rPr>
              <w:t xml:space="preserve">ochrana autorských práv, </w:t>
            </w:r>
          </w:p>
          <w:p w:rsidR="00165B6C" w:rsidRDefault="00165B6C" w:rsidP="00DC5E36">
            <w:pPr>
              <w:pStyle w:val="podseznam"/>
              <w:rPr>
                <w:rStyle w:val="bezzvyrazneni"/>
              </w:rPr>
            </w:pPr>
            <w:r>
              <w:rPr>
                <w:rStyle w:val="bezzvyrazneni"/>
              </w:rPr>
              <w:t>základní programové vybavení Windows, Průzkumník, Malování, Poznámkový blok, Kalkulačka,</w:t>
            </w:r>
          </w:p>
          <w:p w:rsidR="00165B6C" w:rsidRPr="007E0C8C" w:rsidRDefault="00165B6C" w:rsidP="00DC5E36">
            <w:pPr>
              <w:pStyle w:val="podseznam"/>
              <w:rPr>
                <w:rStyle w:val="bezzvyrazneni"/>
              </w:rPr>
            </w:pPr>
            <w:r w:rsidRPr="00193AE6">
              <w:rPr>
                <w:rStyle w:val="bezzvyrazneni"/>
              </w:rPr>
              <w:t>nápověda programů, manuál;</w:t>
            </w:r>
          </w:p>
        </w:tc>
      </w:tr>
      <w:tr w:rsidR="00165B6C" w:rsidTr="00165B6C">
        <w:tblPrEx>
          <w:tblCellMar>
            <w:left w:w="108" w:type="dxa"/>
            <w:right w:w="108" w:type="dxa"/>
          </w:tblCellMar>
          <w:tblLook w:val="01E0"/>
        </w:tblPrEx>
        <w:tc>
          <w:tcPr>
            <w:tcW w:w="7333" w:type="dxa"/>
            <w:gridSpan w:val="3"/>
          </w:tcPr>
          <w:p w:rsidR="00165B6C" w:rsidRDefault="00165B6C" w:rsidP="00165042">
            <w:pPr>
              <w:pStyle w:val="seznam"/>
              <w:rPr>
                <w:rStyle w:val="bezzvyrazneni"/>
              </w:rPr>
            </w:pPr>
            <w:r>
              <w:rPr>
                <w:rStyle w:val="bezzvyrazneni"/>
              </w:rPr>
              <w:lastRenderedPageBreak/>
              <w:t>zařadí font písma mezi patkové nebo bezpatkové a proporcionální nebo neproporcionální,</w:t>
            </w:r>
          </w:p>
          <w:p w:rsidR="00165B6C" w:rsidRDefault="00165B6C" w:rsidP="00165042">
            <w:pPr>
              <w:pStyle w:val="seznam"/>
              <w:rPr>
                <w:rStyle w:val="bezzvyrazneni"/>
              </w:rPr>
            </w:pPr>
            <w:r>
              <w:rPr>
                <w:rStyle w:val="bezzvyrazneni"/>
              </w:rPr>
              <w:t>uvede rozdíly mezi jednotlivými řezy písma,</w:t>
            </w:r>
          </w:p>
          <w:p w:rsidR="00165B6C" w:rsidRDefault="00165B6C" w:rsidP="00165042">
            <w:pPr>
              <w:pStyle w:val="seznam"/>
              <w:rPr>
                <w:rStyle w:val="popiskaChar"/>
              </w:rPr>
            </w:pPr>
            <w:r>
              <w:rPr>
                <w:rStyle w:val="bezzvyrazneni"/>
              </w:rPr>
              <w:t xml:space="preserve">popíše vlastními slovy prostředí editoru </w:t>
            </w:r>
            <w:r w:rsidRPr="00EA447C">
              <w:rPr>
                <w:rStyle w:val="popiskaChar"/>
              </w:rPr>
              <w:t>WORD</w:t>
            </w:r>
            <w:r w:rsidRPr="00271B6A">
              <w:t>,</w:t>
            </w:r>
          </w:p>
          <w:p w:rsidR="00165B6C" w:rsidRDefault="00165B6C" w:rsidP="00165042">
            <w:pPr>
              <w:pStyle w:val="seznam"/>
              <w:rPr>
                <w:rStyle w:val="bezzvyrazneni"/>
              </w:rPr>
            </w:pPr>
            <w:r>
              <w:rPr>
                <w:rStyle w:val="bezzvyrazneni"/>
              </w:rPr>
              <w:t>ovládá techniky označení textu do souvislého bloku,</w:t>
            </w:r>
          </w:p>
          <w:p w:rsidR="00165B6C" w:rsidRDefault="00165B6C" w:rsidP="00165042">
            <w:pPr>
              <w:pStyle w:val="seznam"/>
              <w:rPr>
                <w:rStyle w:val="bezzvyrazneni"/>
              </w:rPr>
            </w:pPr>
            <w:r>
              <w:rPr>
                <w:rStyle w:val="bezzvyrazneni"/>
              </w:rPr>
              <w:t xml:space="preserve">využívá principu kopírování a vkládání textu pomocí klávesových zkratek </w:t>
            </w:r>
            <w:r w:rsidRPr="006B6E8C">
              <w:rPr>
                <w:rStyle w:val="popiskaChar"/>
              </w:rPr>
              <w:t>Ctrl+C</w:t>
            </w:r>
            <w:r>
              <w:rPr>
                <w:rStyle w:val="bezzvyrazneni"/>
              </w:rPr>
              <w:t xml:space="preserve"> a </w:t>
            </w:r>
            <w:r w:rsidRPr="006B6E8C">
              <w:rPr>
                <w:rStyle w:val="popiskaChar"/>
              </w:rPr>
              <w:t>Ctrl+V</w:t>
            </w:r>
            <w:r>
              <w:rPr>
                <w:rStyle w:val="popiskaChar"/>
              </w:rPr>
              <w:t>,</w:t>
            </w:r>
          </w:p>
          <w:p w:rsidR="00165B6C" w:rsidRDefault="00165B6C" w:rsidP="00165042">
            <w:pPr>
              <w:pStyle w:val="seznam"/>
              <w:rPr>
                <w:rStyle w:val="popiskaChar"/>
              </w:rPr>
            </w:pPr>
            <w:r>
              <w:rPr>
                <w:rStyle w:val="bezzvyrazneni"/>
              </w:rPr>
              <w:t xml:space="preserve">uloží dokument klávesovou zkratkou </w:t>
            </w:r>
            <w:r w:rsidRPr="006B6E8C">
              <w:rPr>
                <w:rStyle w:val="popiskaChar"/>
              </w:rPr>
              <w:t>Ctrl+S</w:t>
            </w:r>
            <w:r>
              <w:rPr>
                <w:rStyle w:val="popiskaChar"/>
              </w:rPr>
              <w:t>,</w:t>
            </w:r>
          </w:p>
          <w:p w:rsidR="00165B6C" w:rsidRDefault="00165B6C" w:rsidP="00165042">
            <w:pPr>
              <w:pStyle w:val="seznam"/>
              <w:rPr>
                <w:rStyle w:val="bezzvyrazneni"/>
              </w:rPr>
            </w:pPr>
            <w:r>
              <w:rPr>
                <w:rStyle w:val="bezzvyrazneni"/>
              </w:rPr>
              <w:t>zvolí vhodný font pro daný druh dokumentu,</w:t>
            </w:r>
          </w:p>
          <w:p w:rsidR="00165B6C" w:rsidRDefault="00165B6C" w:rsidP="00165042">
            <w:pPr>
              <w:pStyle w:val="seznam"/>
              <w:rPr>
                <w:rStyle w:val="bezzvyrazneni"/>
              </w:rPr>
            </w:pPr>
            <w:r>
              <w:rPr>
                <w:rStyle w:val="bezzvyrazneni"/>
              </w:rPr>
              <w:t>vytvoří a změní formát a zarovná odstavec textu,</w:t>
            </w:r>
          </w:p>
          <w:p w:rsidR="00165B6C" w:rsidRDefault="00165B6C" w:rsidP="00165042">
            <w:pPr>
              <w:pStyle w:val="seznam"/>
              <w:rPr>
                <w:rStyle w:val="bezzvyrazneni"/>
              </w:rPr>
            </w:pPr>
            <w:r>
              <w:rPr>
                <w:rStyle w:val="bezzvyrazneni"/>
              </w:rPr>
              <w:t>využívá tabulátorů pro vodorovné rozmístění textu na stránce,</w:t>
            </w:r>
          </w:p>
          <w:p w:rsidR="00165B6C" w:rsidRDefault="00165B6C" w:rsidP="00165042">
            <w:pPr>
              <w:pStyle w:val="seznam"/>
              <w:rPr>
                <w:rStyle w:val="bezzvyrazneni"/>
              </w:rPr>
            </w:pPr>
            <w:r>
              <w:rPr>
                <w:rStyle w:val="bezzvyrazneni"/>
              </w:rPr>
              <w:t>nastaví okraje stránky,</w:t>
            </w:r>
          </w:p>
          <w:p w:rsidR="00165B6C" w:rsidRDefault="00165B6C" w:rsidP="00165042">
            <w:pPr>
              <w:pStyle w:val="seznam"/>
              <w:rPr>
                <w:rStyle w:val="bezzvyrazneni"/>
              </w:rPr>
            </w:pPr>
            <w:r>
              <w:rPr>
                <w:rStyle w:val="bezzvyrazneni"/>
              </w:rPr>
              <w:t>vloží obrázek ze souboru a nastaví mu potřebné obtékání a velikost,</w:t>
            </w:r>
          </w:p>
          <w:p w:rsidR="00D86B66" w:rsidRDefault="00165B6C" w:rsidP="00165042">
            <w:pPr>
              <w:pStyle w:val="seznam"/>
              <w:rPr>
                <w:rStyle w:val="bezzvyrazneni"/>
              </w:rPr>
            </w:pPr>
            <w:r w:rsidRPr="00193AE6">
              <w:rPr>
                <w:rStyle w:val="bezzvyrazneni"/>
              </w:rPr>
              <w:t>vytvoří a graficky upraví základní tabulku</w:t>
            </w:r>
            <w:r w:rsidR="00D86B66">
              <w:rPr>
                <w:rStyle w:val="bezzvyrazneni"/>
              </w:rPr>
              <w:t>,</w:t>
            </w:r>
          </w:p>
          <w:p w:rsidR="00165B6C" w:rsidRPr="002B3A9C" w:rsidRDefault="00D86B66" w:rsidP="00165042">
            <w:pPr>
              <w:pStyle w:val="seznam"/>
              <w:rPr>
                <w:rStyle w:val="bezzvyrazneni"/>
              </w:rPr>
            </w:pPr>
            <w:r>
              <w:rPr>
                <w:rStyle w:val="bezzvyrazneni"/>
              </w:rPr>
              <w:t>vytváří, upravuje a uchovává textové dokumenty</w:t>
            </w:r>
            <w:r w:rsidR="00165B6C" w:rsidRPr="00193AE6">
              <w:rPr>
                <w:rStyle w:val="bezzvyrazneni"/>
              </w:rPr>
              <w:t>.</w:t>
            </w:r>
          </w:p>
        </w:tc>
        <w:tc>
          <w:tcPr>
            <w:tcW w:w="7433" w:type="dxa"/>
            <w:gridSpan w:val="3"/>
          </w:tcPr>
          <w:p w:rsidR="00165B6C" w:rsidRPr="003E15F8" w:rsidRDefault="00165B6C" w:rsidP="00F543DF">
            <w:pPr>
              <w:rPr>
                <w:rStyle w:val="zvyraznit"/>
              </w:rPr>
            </w:pPr>
            <w:r w:rsidRPr="003E15F8">
              <w:rPr>
                <w:rStyle w:val="zvyraznit"/>
              </w:rPr>
              <w:t>4. MS Office – textový editor Word</w:t>
            </w:r>
          </w:p>
          <w:p w:rsidR="00165B6C" w:rsidRPr="003E15F8" w:rsidRDefault="00165B6C" w:rsidP="00165042">
            <w:pPr>
              <w:pStyle w:val="seznam"/>
              <w:rPr>
                <w:rStyle w:val="zvyraznit"/>
              </w:rPr>
            </w:pPr>
            <w:r w:rsidRPr="003E15F8">
              <w:rPr>
                <w:rStyle w:val="zvyraznit"/>
              </w:rPr>
              <w:t>základy Typografie:</w:t>
            </w:r>
          </w:p>
          <w:p w:rsidR="00165B6C" w:rsidRPr="00087644" w:rsidRDefault="00165B6C" w:rsidP="00DC5E36">
            <w:pPr>
              <w:pStyle w:val="podseznam"/>
              <w:rPr>
                <w:rStyle w:val="bezzvyrazneni"/>
              </w:rPr>
            </w:pPr>
            <w:r w:rsidRPr="00087644">
              <w:rPr>
                <w:rStyle w:val="bezzvyrazneni"/>
              </w:rPr>
              <w:t>font písma – rozdělení</w:t>
            </w:r>
            <w:r>
              <w:rPr>
                <w:rStyle w:val="bezzvyrazneni"/>
              </w:rPr>
              <w:t xml:space="preserve"> fontů, řezy,</w:t>
            </w:r>
          </w:p>
          <w:p w:rsidR="00165B6C" w:rsidRDefault="00165B6C" w:rsidP="00DC5E36">
            <w:pPr>
              <w:pStyle w:val="podseznam"/>
              <w:rPr>
                <w:rStyle w:val="bezzvyrazneni"/>
              </w:rPr>
            </w:pPr>
            <w:r w:rsidRPr="00087644">
              <w:rPr>
                <w:rStyle w:val="bezzvyrazneni"/>
              </w:rPr>
              <w:t>odstavec</w:t>
            </w:r>
            <w:r>
              <w:rPr>
                <w:rStyle w:val="bezzvyrazneni"/>
              </w:rPr>
              <w:t xml:space="preserve"> a zarovnání,</w:t>
            </w:r>
          </w:p>
          <w:p w:rsidR="00165B6C" w:rsidRPr="003E15F8" w:rsidRDefault="00165B6C" w:rsidP="00165042">
            <w:pPr>
              <w:pStyle w:val="seznam"/>
              <w:rPr>
                <w:rStyle w:val="zvyraznit"/>
              </w:rPr>
            </w:pPr>
            <w:r w:rsidRPr="003E15F8">
              <w:rPr>
                <w:rStyle w:val="zvyraznit"/>
              </w:rPr>
              <w:t>textový editor WORD:</w:t>
            </w:r>
          </w:p>
          <w:p w:rsidR="00165B6C" w:rsidRPr="00087644" w:rsidRDefault="00165B6C" w:rsidP="00DC5E36">
            <w:pPr>
              <w:pStyle w:val="podseznam"/>
              <w:rPr>
                <w:rStyle w:val="bezzvyrazneni"/>
              </w:rPr>
            </w:pPr>
            <w:r w:rsidRPr="00087644">
              <w:rPr>
                <w:rStyle w:val="bezzvyrazneni"/>
              </w:rPr>
              <w:t>popis prostředí</w:t>
            </w:r>
            <w:r>
              <w:rPr>
                <w:rStyle w:val="bezzvyrazneni"/>
              </w:rPr>
              <w:t>,</w:t>
            </w:r>
          </w:p>
          <w:p w:rsidR="00165B6C" w:rsidRPr="00087644" w:rsidRDefault="00165B6C" w:rsidP="00DC5E36">
            <w:pPr>
              <w:pStyle w:val="podseznam"/>
              <w:rPr>
                <w:rStyle w:val="bezzvyrazneni"/>
              </w:rPr>
            </w:pPr>
            <w:r w:rsidRPr="00087644">
              <w:rPr>
                <w:rStyle w:val="bezzvyrazneni"/>
              </w:rPr>
              <w:t>označení do bloku</w:t>
            </w:r>
            <w:r>
              <w:rPr>
                <w:rStyle w:val="bezzvyrazneni"/>
              </w:rPr>
              <w:t>,</w:t>
            </w:r>
          </w:p>
          <w:p w:rsidR="00165B6C" w:rsidRPr="00087644" w:rsidRDefault="00165B6C" w:rsidP="00DC5E36">
            <w:pPr>
              <w:pStyle w:val="podseznam"/>
              <w:rPr>
                <w:rStyle w:val="bezzvyrazneni"/>
              </w:rPr>
            </w:pPr>
            <w:r w:rsidRPr="00087644">
              <w:rPr>
                <w:rStyle w:val="bezzvyrazneni"/>
              </w:rPr>
              <w:t>kopírování a vkládání</w:t>
            </w:r>
            <w:r>
              <w:rPr>
                <w:rStyle w:val="bezzvyrazneni"/>
              </w:rPr>
              <w:t>,</w:t>
            </w:r>
          </w:p>
          <w:p w:rsidR="00165B6C" w:rsidRPr="00087644" w:rsidRDefault="00165B6C" w:rsidP="00DC5E36">
            <w:pPr>
              <w:pStyle w:val="podseznam"/>
              <w:rPr>
                <w:rStyle w:val="bezzvyrazneni"/>
              </w:rPr>
            </w:pPr>
            <w:r w:rsidRPr="00087644">
              <w:rPr>
                <w:rStyle w:val="bezzvyrazneni"/>
              </w:rPr>
              <w:t>ukládání dokumentů</w:t>
            </w:r>
            <w:r>
              <w:rPr>
                <w:rStyle w:val="bezzvyrazneni"/>
              </w:rPr>
              <w:t>,</w:t>
            </w:r>
          </w:p>
          <w:p w:rsidR="00165B6C" w:rsidRDefault="00165B6C" w:rsidP="00DC5E36">
            <w:pPr>
              <w:pStyle w:val="podseznam"/>
              <w:rPr>
                <w:rStyle w:val="bezzvyrazneni"/>
              </w:rPr>
            </w:pPr>
            <w:r>
              <w:rPr>
                <w:rStyle w:val="bezzvyrazneni"/>
              </w:rPr>
              <w:t>základy formátování dokumentů – fonty, odstavce, okraje stránky, zarovnání, tabulá</w:t>
            </w:r>
            <w:r>
              <w:rPr>
                <w:rStyle w:val="bezzvyrazneni"/>
              </w:rPr>
              <w:softHyphen/>
              <w:t>tory,</w:t>
            </w:r>
          </w:p>
          <w:p w:rsidR="00165B6C" w:rsidRDefault="00165B6C" w:rsidP="00DC5E36">
            <w:pPr>
              <w:pStyle w:val="podseznam"/>
              <w:rPr>
                <w:rStyle w:val="bezzvyrazneni"/>
              </w:rPr>
            </w:pPr>
            <w:r>
              <w:rPr>
                <w:rStyle w:val="bezzvyrazneni"/>
              </w:rPr>
              <w:t>vložení a formátování obrázků,</w:t>
            </w:r>
          </w:p>
          <w:p w:rsidR="00165B6C" w:rsidRPr="003E15F8" w:rsidRDefault="00165B6C" w:rsidP="00DC5E36">
            <w:pPr>
              <w:pStyle w:val="podseznam"/>
              <w:rPr>
                <w:rStyle w:val="zvyraznit"/>
                <w:b w:val="0"/>
                <w:bCs w:val="0"/>
              </w:rPr>
            </w:pPr>
            <w:r w:rsidRPr="00193AE6">
              <w:rPr>
                <w:rStyle w:val="bezzvyrazneni"/>
              </w:rPr>
              <w:t>použití jednoduchých tabulek.</w:t>
            </w:r>
          </w:p>
        </w:tc>
      </w:tr>
    </w:tbl>
    <w:p w:rsidR="00D100E9" w:rsidRDefault="00165B6C" w:rsidP="00D100E9">
      <w:pPr>
        <w:pStyle w:val="Nadpis1"/>
      </w:pPr>
      <w:r>
        <w:br w:type="page"/>
      </w:r>
      <w:bookmarkStart w:id="162" w:name="_Toc292214373"/>
      <w:bookmarkStart w:id="163" w:name="_Toc293998299"/>
      <w:bookmarkStart w:id="164" w:name="_Toc328635241"/>
      <w:bookmarkStart w:id="165" w:name="_Toc365536711"/>
      <w:bookmarkStart w:id="166" w:name="_Toc18059647"/>
      <w:r w:rsidR="00D100E9">
        <w:lastRenderedPageBreak/>
        <w:t xml:space="preserve"> </w:t>
      </w:r>
    </w:p>
    <w:p w:rsidR="00165B6C" w:rsidRDefault="00165B6C" w:rsidP="00165B6C">
      <w:pPr>
        <w:pStyle w:val="Nadpis1"/>
      </w:pPr>
      <w:bookmarkStart w:id="167" w:name="_Toc132278496"/>
      <w:r>
        <w:t>Rozpis výsledků vzdělávání a učiva</w:t>
      </w:r>
      <w:bookmarkEnd w:id="162"/>
      <w:bookmarkEnd w:id="163"/>
      <w:bookmarkEnd w:id="164"/>
      <w:bookmarkEnd w:id="165"/>
      <w:bookmarkEnd w:id="166"/>
      <w:bookmarkEnd w:id="16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0"/>
        <w:gridCol w:w="3163"/>
        <w:gridCol w:w="4094"/>
        <w:gridCol w:w="2617"/>
        <w:gridCol w:w="4706"/>
        <w:gridCol w:w="116"/>
      </w:tblGrid>
      <w:tr w:rsidR="00165B6C" w:rsidRPr="003E15F8" w:rsidTr="00165B6C">
        <w:trPr>
          <w:gridBefore w:val="1"/>
          <w:gridAfter w:val="1"/>
          <w:wBefore w:w="70" w:type="dxa"/>
          <w:wAfter w:w="116" w:type="dxa"/>
          <w:trHeight w:val="315"/>
        </w:trPr>
        <w:tc>
          <w:tcPr>
            <w:tcW w:w="3163" w:type="dxa"/>
            <w:tcBorders>
              <w:top w:val="nil"/>
              <w:left w:val="nil"/>
              <w:right w:val="nil"/>
            </w:tcBorders>
          </w:tcPr>
          <w:p w:rsidR="00165B6C" w:rsidRPr="003E15F8" w:rsidRDefault="00165B6C" w:rsidP="00F543DF">
            <w:pPr>
              <w:rPr>
                <w:rStyle w:val="zvyraznit"/>
              </w:rPr>
            </w:pPr>
            <w:r w:rsidRPr="003E15F8">
              <w:rPr>
                <w:rStyle w:val="zvyraznit"/>
              </w:rPr>
              <w:t>Ročník: 2.</w:t>
            </w:r>
          </w:p>
        </w:tc>
        <w:tc>
          <w:tcPr>
            <w:tcW w:w="6711" w:type="dxa"/>
            <w:gridSpan w:val="2"/>
            <w:tcBorders>
              <w:top w:val="nil"/>
              <w:left w:val="nil"/>
              <w:right w:val="nil"/>
            </w:tcBorders>
          </w:tcPr>
          <w:p w:rsidR="00165B6C" w:rsidRPr="003E15F8" w:rsidRDefault="00165B6C" w:rsidP="00F543DF">
            <w:pPr>
              <w:rPr>
                <w:rStyle w:val="zvyraznit"/>
                <w:caps/>
              </w:rPr>
            </w:pPr>
            <w:r w:rsidRPr="003E15F8">
              <w:rPr>
                <w:rStyle w:val="zvyraznit"/>
              </w:rPr>
              <w:t>Předmět: Informační technologie</w:t>
            </w:r>
          </w:p>
        </w:tc>
        <w:tc>
          <w:tcPr>
            <w:tcW w:w="4706" w:type="dxa"/>
            <w:tcBorders>
              <w:top w:val="nil"/>
              <w:left w:val="nil"/>
              <w:right w:val="nil"/>
            </w:tcBorders>
          </w:tcPr>
          <w:p w:rsidR="00165B6C" w:rsidRPr="003E15F8" w:rsidRDefault="00165B6C" w:rsidP="00F543DF">
            <w:pPr>
              <w:rPr>
                <w:rStyle w:val="zvyraznit"/>
              </w:rPr>
            </w:pPr>
            <w:r w:rsidRPr="003E15F8">
              <w:rPr>
                <w:rStyle w:val="zvyraznit"/>
              </w:rPr>
              <w:t>Počet hodin celkem: 32</w:t>
            </w:r>
          </w:p>
        </w:tc>
      </w:tr>
      <w:tr w:rsidR="00165B6C" w:rsidRPr="00A7120D" w:rsidTr="00165B6C">
        <w:tblPrEx>
          <w:tblCellMar>
            <w:left w:w="108" w:type="dxa"/>
            <w:right w:w="108" w:type="dxa"/>
          </w:tblCellMar>
          <w:tblLook w:val="01E0"/>
        </w:tblPrEx>
        <w:tc>
          <w:tcPr>
            <w:tcW w:w="7327" w:type="dxa"/>
            <w:gridSpan w:val="3"/>
            <w:shd w:val="clear" w:color="auto" w:fill="CCFFCC"/>
          </w:tcPr>
          <w:p w:rsidR="00165B6C" w:rsidRPr="00165B6C" w:rsidRDefault="00165B6C" w:rsidP="00165B6C">
            <w:pPr>
              <w:pStyle w:val="zvyraznittab"/>
              <w:rPr>
                <w:rStyle w:val="zvyraznit"/>
                <w:rFonts w:cs="Palatino Linotype"/>
                <w:b/>
                <w:bCs/>
              </w:rPr>
            </w:pPr>
            <w:r w:rsidRPr="00165B6C">
              <w:rPr>
                <w:rStyle w:val="zvyraznit"/>
                <w:rFonts w:cs="Palatino Linotype"/>
                <w:b/>
                <w:bCs/>
              </w:rPr>
              <w:t>Výsledky vzdělávání</w:t>
            </w:r>
          </w:p>
        </w:tc>
        <w:tc>
          <w:tcPr>
            <w:tcW w:w="7439" w:type="dxa"/>
            <w:gridSpan w:val="3"/>
            <w:shd w:val="clear" w:color="auto" w:fill="CCFFCC"/>
          </w:tcPr>
          <w:p w:rsidR="00165B6C" w:rsidRPr="00165B6C" w:rsidRDefault="00165B6C" w:rsidP="00165B6C">
            <w:pPr>
              <w:pStyle w:val="zvyraznittab"/>
              <w:rPr>
                <w:rStyle w:val="zvyraznit"/>
                <w:rFonts w:cs="Palatino Linotype"/>
                <w:b/>
                <w:bCs/>
              </w:rPr>
            </w:pPr>
            <w:r w:rsidRPr="00165B6C">
              <w:rPr>
                <w:rStyle w:val="zvyraznit"/>
                <w:rFonts w:cs="Palatino Linotype"/>
                <w:b/>
                <w:bCs/>
              </w:rPr>
              <w:t>Učivo</w:t>
            </w:r>
          </w:p>
        </w:tc>
      </w:tr>
      <w:tr w:rsidR="00165B6C" w:rsidTr="00165B6C">
        <w:tblPrEx>
          <w:tblCellMar>
            <w:left w:w="108" w:type="dxa"/>
            <w:right w:w="108" w:type="dxa"/>
          </w:tblCellMar>
          <w:tblLook w:val="01E0"/>
        </w:tblPrEx>
        <w:tc>
          <w:tcPr>
            <w:tcW w:w="7327" w:type="dxa"/>
            <w:gridSpan w:val="3"/>
          </w:tcPr>
          <w:p w:rsidR="00165B6C" w:rsidRPr="003E15F8" w:rsidRDefault="00165B6C" w:rsidP="00F543DF">
            <w:pPr>
              <w:rPr>
                <w:rStyle w:val="zvyraznit"/>
              </w:rPr>
            </w:pPr>
            <w:r w:rsidRPr="003E15F8">
              <w:rPr>
                <w:rStyle w:val="zvyraznit"/>
              </w:rPr>
              <w:t>Žák:</w:t>
            </w:r>
          </w:p>
          <w:p w:rsidR="00165B6C" w:rsidRDefault="00165B6C" w:rsidP="00165042">
            <w:pPr>
              <w:pStyle w:val="seznam"/>
              <w:rPr>
                <w:rStyle w:val="popiskaChar"/>
              </w:rPr>
            </w:pPr>
            <w:r>
              <w:rPr>
                <w:rStyle w:val="bezzvyrazneni"/>
              </w:rPr>
              <w:t xml:space="preserve">popíše prostředí tabulkového procesoru </w:t>
            </w:r>
            <w:r w:rsidRPr="0014415D">
              <w:rPr>
                <w:rStyle w:val="popiskaChar"/>
              </w:rPr>
              <w:t>EXCEL</w:t>
            </w:r>
            <w:r w:rsidRPr="00036D21">
              <w:t>,</w:t>
            </w:r>
          </w:p>
          <w:p w:rsidR="00165B6C" w:rsidRDefault="00165B6C" w:rsidP="00165042">
            <w:pPr>
              <w:pStyle w:val="seznam"/>
              <w:rPr>
                <w:rStyle w:val="bezzvyrazneni"/>
              </w:rPr>
            </w:pPr>
            <w:r>
              <w:rPr>
                <w:rStyle w:val="bezzvyrazneni"/>
              </w:rPr>
              <w:t>orientuje se v hlavním menu a na liště nástrojů,</w:t>
            </w:r>
          </w:p>
          <w:p w:rsidR="00165B6C" w:rsidRDefault="00165B6C" w:rsidP="00165042">
            <w:pPr>
              <w:pStyle w:val="seznam"/>
              <w:rPr>
                <w:rStyle w:val="bezzvyrazneni"/>
              </w:rPr>
            </w:pPr>
            <w:r>
              <w:rPr>
                <w:rStyle w:val="bezzvyrazneni"/>
              </w:rPr>
              <w:t>rozšíří a zúží sloupce a řádky tabulky,</w:t>
            </w:r>
          </w:p>
          <w:p w:rsidR="00165B6C" w:rsidRDefault="00165B6C" w:rsidP="00165042">
            <w:pPr>
              <w:pStyle w:val="seznam"/>
              <w:rPr>
                <w:rStyle w:val="bezzvyrazneni"/>
              </w:rPr>
            </w:pPr>
            <w:r>
              <w:rPr>
                <w:rStyle w:val="bezzvyrazneni"/>
              </w:rPr>
              <w:t>nastaví vodorovné i svislé zarovnání textu v buňce,</w:t>
            </w:r>
          </w:p>
          <w:p w:rsidR="00165B6C" w:rsidRDefault="00165B6C" w:rsidP="00165042">
            <w:pPr>
              <w:pStyle w:val="seznam"/>
              <w:rPr>
                <w:rStyle w:val="bezzvyrazneni"/>
              </w:rPr>
            </w:pPr>
            <w:r>
              <w:rPr>
                <w:rStyle w:val="bezzvyrazneni"/>
              </w:rPr>
              <w:t>navrhne a kombinuje různé druhy ohraničení,</w:t>
            </w:r>
          </w:p>
          <w:p w:rsidR="00165B6C" w:rsidRDefault="00165B6C" w:rsidP="00165042">
            <w:pPr>
              <w:pStyle w:val="seznam"/>
              <w:rPr>
                <w:rStyle w:val="bezzvyrazneni"/>
              </w:rPr>
            </w:pPr>
            <w:r>
              <w:rPr>
                <w:rStyle w:val="bezzvyrazneni"/>
              </w:rPr>
              <w:t xml:space="preserve">používá funkci </w:t>
            </w:r>
            <w:proofErr w:type="spellStart"/>
            <w:r w:rsidRPr="00681851">
              <w:rPr>
                <w:rStyle w:val="popiskaChar"/>
              </w:rPr>
              <w:t>AutoSum</w:t>
            </w:r>
            <w:proofErr w:type="spellEnd"/>
            <w:r>
              <w:rPr>
                <w:rStyle w:val="bezzvyrazneni"/>
              </w:rPr>
              <w:t xml:space="preserve"> pro sčítání sloupců a řádků,</w:t>
            </w:r>
          </w:p>
          <w:p w:rsidR="00165B6C" w:rsidRDefault="00165B6C" w:rsidP="00165042">
            <w:pPr>
              <w:pStyle w:val="seznam"/>
              <w:rPr>
                <w:rStyle w:val="bezzvyrazneni"/>
              </w:rPr>
            </w:pPr>
            <w:r>
              <w:rPr>
                <w:rStyle w:val="bezzvyrazneni"/>
              </w:rPr>
              <w:t>využívá nabídky formátování čísel pro nastavení správného zobrazení času, data, procent a měny,</w:t>
            </w:r>
          </w:p>
          <w:p w:rsidR="00165B6C" w:rsidRDefault="00165B6C" w:rsidP="00165042">
            <w:pPr>
              <w:pStyle w:val="seznam"/>
              <w:rPr>
                <w:rStyle w:val="bezzvyrazneni"/>
              </w:rPr>
            </w:pPr>
            <w:r>
              <w:rPr>
                <w:rStyle w:val="bezzvyrazneni"/>
              </w:rPr>
              <w:t>sloučí a rozdělí již dříve sloučené buňky,</w:t>
            </w:r>
          </w:p>
          <w:p w:rsidR="007E43D3" w:rsidRDefault="00165B6C" w:rsidP="00165042">
            <w:pPr>
              <w:pStyle w:val="seznam"/>
              <w:rPr>
                <w:rStyle w:val="bezzvyrazneni"/>
              </w:rPr>
            </w:pPr>
            <w:r>
              <w:rPr>
                <w:rStyle w:val="bezzvyrazneni"/>
              </w:rPr>
              <w:t>odřádkuje uvnitř buňky</w:t>
            </w:r>
            <w:r w:rsidR="007E43D3">
              <w:rPr>
                <w:rStyle w:val="bezzvyrazneni"/>
              </w:rPr>
              <w:t>,</w:t>
            </w:r>
          </w:p>
          <w:p w:rsidR="00165B6C" w:rsidRPr="00165FE7" w:rsidRDefault="007E43D3" w:rsidP="00165042">
            <w:pPr>
              <w:pStyle w:val="seznam"/>
              <w:rPr>
                <w:rStyle w:val="bezzvyrazneni"/>
              </w:rPr>
            </w:pPr>
            <w:r>
              <w:rPr>
                <w:rStyle w:val="bezzvyrazneni"/>
              </w:rPr>
              <w:t>ovládá základní práce s tabulkovým procesorem</w:t>
            </w:r>
            <w:r w:rsidR="00165B6C">
              <w:rPr>
                <w:rStyle w:val="bezzvyrazneni"/>
              </w:rPr>
              <w:t>;</w:t>
            </w:r>
          </w:p>
        </w:tc>
        <w:tc>
          <w:tcPr>
            <w:tcW w:w="7439" w:type="dxa"/>
            <w:gridSpan w:val="3"/>
          </w:tcPr>
          <w:p w:rsidR="00165B6C" w:rsidRDefault="00165B6C" w:rsidP="00F543DF">
            <w:pPr>
              <w:rPr>
                <w:rStyle w:val="bezzvyrazneni"/>
              </w:rPr>
            </w:pPr>
            <w:r w:rsidRPr="003E15F8">
              <w:rPr>
                <w:rStyle w:val="zvyraznit"/>
              </w:rPr>
              <w:t>1. MS Office – tabulkový procesor Excel</w:t>
            </w:r>
            <w:r w:rsidRPr="00C11635">
              <w:rPr>
                <w:rStyle w:val="bezzvyrazneni"/>
              </w:rPr>
              <w:t xml:space="preserve"> </w:t>
            </w:r>
          </w:p>
          <w:p w:rsidR="00165B6C" w:rsidRPr="00C11635" w:rsidRDefault="00165B6C" w:rsidP="00165042">
            <w:pPr>
              <w:pStyle w:val="seznam"/>
              <w:rPr>
                <w:rStyle w:val="bezzvyrazneni"/>
              </w:rPr>
            </w:pPr>
            <w:r>
              <w:rPr>
                <w:rStyle w:val="bezzvyrazneni"/>
              </w:rPr>
              <w:t>popis prostředí a ovládacích prvků,</w:t>
            </w:r>
          </w:p>
          <w:p w:rsidR="00165B6C" w:rsidRPr="003E15F8" w:rsidRDefault="00165B6C" w:rsidP="00165042">
            <w:pPr>
              <w:pStyle w:val="seznam"/>
              <w:rPr>
                <w:rStyle w:val="zvyraznit"/>
              </w:rPr>
            </w:pPr>
            <w:r w:rsidRPr="003E15F8">
              <w:rPr>
                <w:rStyle w:val="zvyraznit"/>
              </w:rPr>
              <w:t>tvorba a formátování tabulek:</w:t>
            </w:r>
          </w:p>
          <w:p w:rsidR="00165B6C" w:rsidRDefault="00165B6C" w:rsidP="00DC5E36">
            <w:pPr>
              <w:pStyle w:val="podseznam"/>
              <w:rPr>
                <w:rStyle w:val="bezzvyrazneni"/>
              </w:rPr>
            </w:pPr>
            <w:r>
              <w:rPr>
                <w:rStyle w:val="bezzvyrazneni"/>
              </w:rPr>
              <w:t xml:space="preserve">vlastnosti </w:t>
            </w:r>
            <w:r w:rsidRPr="0096190A">
              <w:rPr>
                <w:rStyle w:val="bezzvyrazneni"/>
              </w:rPr>
              <w:t>buňk</w:t>
            </w:r>
            <w:r>
              <w:rPr>
                <w:rStyle w:val="bezzvyrazneni"/>
              </w:rPr>
              <w:t>y</w:t>
            </w:r>
            <w:r w:rsidRPr="0096190A">
              <w:rPr>
                <w:rStyle w:val="bezzvyrazneni"/>
              </w:rPr>
              <w:t>, řádk</w:t>
            </w:r>
            <w:r>
              <w:rPr>
                <w:rStyle w:val="bezzvyrazneni"/>
              </w:rPr>
              <w:t>u a</w:t>
            </w:r>
            <w:r w:rsidRPr="0096190A">
              <w:rPr>
                <w:rStyle w:val="bezzvyrazneni"/>
              </w:rPr>
              <w:t xml:space="preserve"> sloup</w:t>
            </w:r>
            <w:r>
              <w:rPr>
                <w:rStyle w:val="bezzvyrazneni"/>
              </w:rPr>
              <w:t>ce,</w:t>
            </w:r>
          </w:p>
          <w:p w:rsidR="00165B6C" w:rsidRDefault="00165B6C" w:rsidP="00DC5E36">
            <w:pPr>
              <w:pStyle w:val="podseznam"/>
              <w:rPr>
                <w:rStyle w:val="bezzvyrazneni"/>
              </w:rPr>
            </w:pPr>
            <w:r>
              <w:rPr>
                <w:rStyle w:val="bezzvyrazneni"/>
              </w:rPr>
              <w:t>ohraničení buněk,</w:t>
            </w:r>
          </w:p>
          <w:p w:rsidR="00165B6C" w:rsidRDefault="00165B6C" w:rsidP="00DC5E36">
            <w:pPr>
              <w:pStyle w:val="podseznam"/>
              <w:rPr>
                <w:rStyle w:val="bezzvyrazneni"/>
              </w:rPr>
            </w:pPr>
            <w:r>
              <w:rPr>
                <w:rStyle w:val="bezzvyrazneni"/>
              </w:rPr>
              <w:t xml:space="preserve">základní matematické funkce – </w:t>
            </w:r>
            <w:proofErr w:type="spellStart"/>
            <w:r>
              <w:rPr>
                <w:rStyle w:val="bezzvyrazneni"/>
              </w:rPr>
              <w:t>AutoSum</w:t>
            </w:r>
            <w:proofErr w:type="spellEnd"/>
            <w:r>
              <w:rPr>
                <w:rStyle w:val="bezzvyrazneni"/>
              </w:rPr>
              <w:t>,</w:t>
            </w:r>
          </w:p>
          <w:p w:rsidR="00165B6C" w:rsidRDefault="00165B6C" w:rsidP="00DC5E36">
            <w:pPr>
              <w:pStyle w:val="podseznam"/>
              <w:rPr>
                <w:rStyle w:val="bezzvyrazneni"/>
              </w:rPr>
            </w:pPr>
            <w:r>
              <w:rPr>
                <w:rStyle w:val="bezzvyrazneni"/>
              </w:rPr>
              <w:t>speciální formátování čísel – čas, datum, procenta, měna,</w:t>
            </w:r>
          </w:p>
          <w:p w:rsidR="00165B6C" w:rsidRDefault="00165B6C" w:rsidP="00DC5E36">
            <w:pPr>
              <w:pStyle w:val="podseznam"/>
              <w:rPr>
                <w:rStyle w:val="bezzvyrazneni"/>
              </w:rPr>
            </w:pPr>
            <w:r>
              <w:rPr>
                <w:rStyle w:val="bezzvyrazneni"/>
              </w:rPr>
              <w:t>sloučení a rozdělení buněk;</w:t>
            </w:r>
          </w:p>
          <w:p w:rsidR="00165B6C" w:rsidRPr="0096190A" w:rsidRDefault="00165B6C" w:rsidP="00F543DF">
            <w:pPr>
              <w:rPr>
                <w:rStyle w:val="bezzvyrazneni"/>
              </w:rPr>
            </w:pPr>
          </w:p>
        </w:tc>
      </w:tr>
      <w:tr w:rsidR="00165B6C" w:rsidTr="00165B6C">
        <w:tblPrEx>
          <w:tblCellMar>
            <w:left w:w="108" w:type="dxa"/>
            <w:right w:w="108" w:type="dxa"/>
          </w:tblCellMar>
          <w:tblLook w:val="01E0"/>
        </w:tblPrEx>
        <w:tc>
          <w:tcPr>
            <w:tcW w:w="7327" w:type="dxa"/>
            <w:gridSpan w:val="3"/>
          </w:tcPr>
          <w:p w:rsidR="00165B6C" w:rsidRDefault="00165B6C" w:rsidP="00165042">
            <w:pPr>
              <w:pStyle w:val="seznam"/>
              <w:rPr>
                <w:rStyle w:val="popiskaChar"/>
              </w:rPr>
            </w:pPr>
            <w:r>
              <w:rPr>
                <w:rStyle w:val="bezzvyrazneni"/>
              </w:rPr>
              <w:t xml:space="preserve">popíše vlastními slovy pojem </w:t>
            </w:r>
            <w:r w:rsidRPr="006C4881">
              <w:rPr>
                <w:rStyle w:val="popiskaChar"/>
              </w:rPr>
              <w:t>LAN</w:t>
            </w:r>
            <w:r w:rsidRPr="008F4468">
              <w:t>,</w:t>
            </w:r>
          </w:p>
          <w:p w:rsidR="00165B6C" w:rsidRDefault="00165B6C" w:rsidP="00165042">
            <w:pPr>
              <w:pStyle w:val="seznam"/>
              <w:rPr>
                <w:rStyle w:val="bezzvyrazneni"/>
              </w:rPr>
            </w:pPr>
            <w:r>
              <w:rPr>
                <w:rStyle w:val="bezzvyrazneni"/>
              </w:rPr>
              <w:t>vysvětlí principy a druhy sdílení dat a prostředků,</w:t>
            </w:r>
          </w:p>
          <w:p w:rsidR="00165B6C" w:rsidRDefault="00165B6C" w:rsidP="00165042">
            <w:pPr>
              <w:pStyle w:val="seznam"/>
              <w:rPr>
                <w:rStyle w:val="popiskaChar"/>
              </w:rPr>
            </w:pPr>
            <w:r>
              <w:rPr>
                <w:rStyle w:val="bezzvyrazneni"/>
              </w:rPr>
              <w:t xml:space="preserve">orientuje se ve vývoji výpočetních modelů </w:t>
            </w:r>
            <w:r>
              <w:rPr>
                <w:rStyle w:val="bezzvyrazneni"/>
              </w:rPr>
              <w:lastRenderedPageBreak/>
              <w:t xml:space="preserve">až po vznik prvních </w:t>
            </w:r>
            <w:r w:rsidRPr="003E0C79">
              <w:rPr>
                <w:rStyle w:val="bezzvyrazneni"/>
              </w:rPr>
              <w:t>LAN</w:t>
            </w:r>
            <w:r>
              <w:rPr>
                <w:rStyle w:val="bezzvyrazneni"/>
              </w:rPr>
              <w:t>,</w:t>
            </w:r>
          </w:p>
          <w:p w:rsidR="00165B6C" w:rsidRPr="006C4881" w:rsidRDefault="00165B6C" w:rsidP="00165042">
            <w:pPr>
              <w:pStyle w:val="seznam"/>
              <w:rPr>
                <w:rStyle w:val="bezzvyrazneni"/>
              </w:rPr>
            </w:pPr>
            <w:r>
              <w:rPr>
                <w:rStyle w:val="bezzvyrazneni"/>
              </w:rPr>
              <w:t>vyjmenuje základní topologické struktury sítě,</w:t>
            </w:r>
          </w:p>
          <w:p w:rsidR="00165B6C" w:rsidRDefault="00165B6C" w:rsidP="00165042">
            <w:pPr>
              <w:pStyle w:val="seznam"/>
              <w:rPr>
                <w:rStyle w:val="bezzvyrazneni"/>
              </w:rPr>
            </w:pPr>
            <w:r>
              <w:rPr>
                <w:rStyle w:val="bezzvyrazneni"/>
              </w:rPr>
              <w:t>vyjmenuje základní síťové prvky,</w:t>
            </w:r>
          </w:p>
          <w:p w:rsidR="00165B6C" w:rsidRDefault="00165B6C" w:rsidP="00165042">
            <w:pPr>
              <w:pStyle w:val="seznam"/>
              <w:rPr>
                <w:rStyle w:val="bezzvyrazneni"/>
              </w:rPr>
            </w:pPr>
            <w:r>
              <w:rPr>
                <w:rStyle w:val="bezzvyrazneni"/>
              </w:rPr>
              <w:t xml:space="preserve">vysvětlí pojem </w:t>
            </w:r>
            <w:r w:rsidRPr="00F50771">
              <w:rPr>
                <w:rStyle w:val="popiskaChar"/>
              </w:rPr>
              <w:t>přenosové médium</w:t>
            </w:r>
            <w:r>
              <w:rPr>
                <w:rStyle w:val="bezzvyrazneni"/>
              </w:rPr>
              <w:t xml:space="preserve"> a vyjmenuje hlavní představitele,</w:t>
            </w:r>
          </w:p>
          <w:p w:rsidR="00165B6C" w:rsidRDefault="00165B6C" w:rsidP="00165042">
            <w:pPr>
              <w:pStyle w:val="seznam"/>
              <w:rPr>
                <w:rStyle w:val="popiskaChar"/>
              </w:rPr>
            </w:pPr>
            <w:r>
              <w:rPr>
                <w:rStyle w:val="bezzvyrazneni"/>
              </w:rPr>
              <w:t xml:space="preserve">popíše vlastními slovy pojem </w:t>
            </w:r>
            <w:r w:rsidRPr="00EE5D01">
              <w:rPr>
                <w:rStyle w:val="popiskaChar"/>
              </w:rPr>
              <w:t>komunikační protokol</w:t>
            </w:r>
            <w:r w:rsidRPr="008F4468">
              <w:t>,</w:t>
            </w:r>
          </w:p>
          <w:p w:rsidR="00165B6C" w:rsidRDefault="00165B6C" w:rsidP="00165042">
            <w:pPr>
              <w:pStyle w:val="seznam"/>
              <w:rPr>
                <w:rStyle w:val="popiskaChar"/>
              </w:rPr>
            </w:pPr>
            <w:r>
              <w:rPr>
                <w:rStyle w:val="bezzvyrazneni"/>
              </w:rPr>
              <w:t xml:space="preserve">popíše pojem </w:t>
            </w:r>
            <w:r w:rsidRPr="003E0C79">
              <w:rPr>
                <w:rStyle w:val="popiskaChar"/>
              </w:rPr>
              <w:t>paket</w:t>
            </w:r>
            <w:r w:rsidRPr="008F4468">
              <w:t>,</w:t>
            </w:r>
          </w:p>
          <w:p w:rsidR="00165B6C" w:rsidRDefault="00165B6C" w:rsidP="00165042">
            <w:pPr>
              <w:pStyle w:val="seznam"/>
              <w:rPr>
                <w:rStyle w:val="bezzvyrazneni"/>
              </w:rPr>
            </w:pPr>
            <w:r>
              <w:rPr>
                <w:rStyle w:val="bezzvyrazneni"/>
              </w:rPr>
              <w:t xml:space="preserve">vysvětlí pojem </w:t>
            </w:r>
            <w:r w:rsidRPr="003E0C79">
              <w:rPr>
                <w:rStyle w:val="popiskaChar"/>
              </w:rPr>
              <w:t>server</w:t>
            </w:r>
            <w:r w:rsidRPr="003E0C79">
              <w:rPr>
                <w:rStyle w:val="bezzvyrazneni"/>
              </w:rPr>
              <w:t xml:space="preserve"> a jeho funkci </w:t>
            </w:r>
            <w:r>
              <w:rPr>
                <w:rStyle w:val="bezzvyrazneni"/>
              </w:rPr>
              <w:t>v LAN,</w:t>
            </w:r>
          </w:p>
          <w:p w:rsidR="003A2D48" w:rsidRDefault="00165B6C" w:rsidP="00165042">
            <w:pPr>
              <w:pStyle w:val="seznam"/>
              <w:rPr>
                <w:rStyle w:val="bezzvyrazneni"/>
              </w:rPr>
            </w:pPr>
            <w:r>
              <w:rPr>
                <w:rStyle w:val="bezzvyrazneni"/>
              </w:rPr>
              <w:t>pohybuje se v adresářové struktuře sdílených složek v síti LAN učebny VT</w:t>
            </w:r>
            <w:r w:rsidR="003A2D48">
              <w:rPr>
                <w:rStyle w:val="bezzvyrazneni"/>
              </w:rPr>
              <w:t>,</w:t>
            </w:r>
          </w:p>
          <w:p w:rsidR="00165B6C" w:rsidRPr="003E0C79" w:rsidRDefault="003A2D48" w:rsidP="00165042">
            <w:pPr>
              <w:pStyle w:val="seznam"/>
              <w:rPr>
                <w:rStyle w:val="bezzvyrazneni"/>
              </w:rPr>
            </w:pPr>
            <w:r>
              <w:rPr>
                <w:rStyle w:val="bezzvyrazneni"/>
              </w:rPr>
              <w:t>uvědomuje si specifika práce v síti, využívá jejích možností a pracuje s jejími prostředky</w:t>
            </w:r>
            <w:r w:rsidR="00D32A98">
              <w:rPr>
                <w:rStyle w:val="bezzvyrazneni"/>
              </w:rPr>
              <w:t>;</w:t>
            </w:r>
          </w:p>
        </w:tc>
        <w:tc>
          <w:tcPr>
            <w:tcW w:w="7439" w:type="dxa"/>
            <w:gridSpan w:val="3"/>
          </w:tcPr>
          <w:p w:rsidR="00165B6C" w:rsidRPr="003E15F8" w:rsidRDefault="00165B6C" w:rsidP="00F543DF">
            <w:pPr>
              <w:rPr>
                <w:rStyle w:val="zvyraznit"/>
              </w:rPr>
            </w:pPr>
            <w:r w:rsidRPr="003E15F8">
              <w:rPr>
                <w:rStyle w:val="zvyraznit"/>
              </w:rPr>
              <w:lastRenderedPageBreak/>
              <w:t>2. Počítačové sítě a Internet – lokální počítačové sítě (LAN)</w:t>
            </w:r>
          </w:p>
          <w:p w:rsidR="00165B6C" w:rsidRPr="00193AE6" w:rsidRDefault="00165B6C" w:rsidP="00165042">
            <w:pPr>
              <w:pStyle w:val="seznam"/>
              <w:rPr>
                <w:rStyle w:val="bezzvyrazneni"/>
              </w:rPr>
            </w:pPr>
            <w:r w:rsidRPr="00EE1E8E">
              <w:rPr>
                <w:rStyle w:val="bezzvyrazneni"/>
              </w:rPr>
              <w:t xml:space="preserve">historie vzniku </w:t>
            </w:r>
            <w:r w:rsidRPr="00193AE6">
              <w:rPr>
                <w:rStyle w:val="bezzvyrazneni"/>
              </w:rPr>
              <w:t>lokálních počítačových sítí,</w:t>
            </w:r>
          </w:p>
          <w:p w:rsidR="00165B6C" w:rsidRPr="00193AE6" w:rsidRDefault="00165B6C" w:rsidP="00165042">
            <w:pPr>
              <w:pStyle w:val="seznam"/>
              <w:rPr>
                <w:rStyle w:val="bezzvyrazneni"/>
              </w:rPr>
            </w:pPr>
            <w:r w:rsidRPr="00193AE6">
              <w:rPr>
                <w:rStyle w:val="bezzvyrazneni"/>
              </w:rPr>
              <w:lastRenderedPageBreak/>
              <w:t>sdílení dat a prostředků,</w:t>
            </w:r>
          </w:p>
          <w:p w:rsidR="00165B6C" w:rsidRDefault="00165B6C" w:rsidP="00165042">
            <w:pPr>
              <w:pStyle w:val="seznam"/>
              <w:rPr>
                <w:rStyle w:val="bezzvyrazneni"/>
              </w:rPr>
            </w:pPr>
            <w:r>
              <w:rPr>
                <w:rStyle w:val="bezzvyrazneni"/>
              </w:rPr>
              <w:t xml:space="preserve">výpočetní modely (dávkové zpracování, host/terminál, </w:t>
            </w:r>
            <w:proofErr w:type="spellStart"/>
            <w:r>
              <w:rPr>
                <w:rStyle w:val="bezzvyrazneni"/>
              </w:rPr>
              <w:t>file</w:t>
            </w:r>
            <w:proofErr w:type="spellEnd"/>
            <w:r>
              <w:rPr>
                <w:rStyle w:val="bezzvyrazneni"/>
              </w:rPr>
              <w:t xml:space="preserve"> server/pracovní stanice, izolované počítače, klient/server),</w:t>
            </w:r>
          </w:p>
          <w:p w:rsidR="00165B6C" w:rsidRDefault="00165B6C" w:rsidP="00165042">
            <w:pPr>
              <w:pStyle w:val="seznam"/>
              <w:rPr>
                <w:rStyle w:val="bezzvyrazneni"/>
              </w:rPr>
            </w:pPr>
            <w:r>
              <w:rPr>
                <w:rStyle w:val="bezzvyrazneni"/>
              </w:rPr>
              <w:t>topologie sítí (sběrnicová, kruhová, hvězda),</w:t>
            </w:r>
          </w:p>
          <w:p w:rsidR="00165B6C" w:rsidRDefault="00165B6C" w:rsidP="00165042">
            <w:pPr>
              <w:pStyle w:val="seznam"/>
              <w:rPr>
                <w:rStyle w:val="bezzvyrazneni"/>
              </w:rPr>
            </w:pPr>
            <w:r>
              <w:rPr>
                <w:rStyle w:val="bezzvyrazneni"/>
              </w:rPr>
              <w:t xml:space="preserve">síťové prvky (hub, </w:t>
            </w:r>
            <w:proofErr w:type="spellStart"/>
            <w:r>
              <w:rPr>
                <w:rStyle w:val="bezzvyrazneni"/>
              </w:rPr>
              <w:t>switch</w:t>
            </w:r>
            <w:proofErr w:type="spellEnd"/>
            <w:r>
              <w:rPr>
                <w:rStyle w:val="bezzvyrazneni"/>
              </w:rPr>
              <w:t xml:space="preserve">, </w:t>
            </w:r>
            <w:proofErr w:type="spellStart"/>
            <w:r>
              <w:rPr>
                <w:rStyle w:val="bezzvyrazneni"/>
              </w:rPr>
              <w:t>router</w:t>
            </w:r>
            <w:proofErr w:type="spellEnd"/>
            <w:r>
              <w:rPr>
                <w:rStyle w:val="bezzvyrazneni"/>
              </w:rPr>
              <w:t>) a přenosová média (</w:t>
            </w:r>
            <w:proofErr w:type="spellStart"/>
            <w:r>
              <w:rPr>
                <w:rStyle w:val="bezzvyrazneni"/>
              </w:rPr>
              <w:t>koax</w:t>
            </w:r>
            <w:proofErr w:type="spellEnd"/>
            <w:r>
              <w:rPr>
                <w:rStyle w:val="bezzvyrazneni"/>
              </w:rPr>
              <w:t xml:space="preserve">, kroucená dvojlinka, optické kabely, </w:t>
            </w:r>
            <w:proofErr w:type="spellStart"/>
            <w:r>
              <w:rPr>
                <w:rStyle w:val="bezzvyrazneni"/>
              </w:rPr>
              <w:t>Wifi</w:t>
            </w:r>
            <w:proofErr w:type="spellEnd"/>
            <w:r>
              <w:rPr>
                <w:rStyle w:val="bezzvyrazneni"/>
              </w:rPr>
              <w:t>),</w:t>
            </w:r>
          </w:p>
          <w:p w:rsidR="00165B6C" w:rsidRDefault="00165B6C" w:rsidP="00165042">
            <w:pPr>
              <w:pStyle w:val="seznam"/>
              <w:rPr>
                <w:rStyle w:val="bezzvyrazneni"/>
              </w:rPr>
            </w:pPr>
            <w:r>
              <w:rPr>
                <w:rStyle w:val="bezzvyrazneni"/>
              </w:rPr>
              <w:t>komunikační protokoly (TCP/IP),</w:t>
            </w:r>
          </w:p>
          <w:p w:rsidR="00165B6C" w:rsidRDefault="00165B6C" w:rsidP="00165042">
            <w:pPr>
              <w:pStyle w:val="seznam"/>
              <w:rPr>
                <w:rStyle w:val="bezzvyrazneni"/>
              </w:rPr>
            </w:pPr>
            <w:proofErr w:type="spellStart"/>
            <w:r>
              <w:rPr>
                <w:rStyle w:val="bezzvyrazneni"/>
              </w:rPr>
              <w:t>datagram</w:t>
            </w:r>
            <w:proofErr w:type="spellEnd"/>
            <w:r>
              <w:rPr>
                <w:rStyle w:val="bezzvyrazneni"/>
              </w:rPr>
              <w:t xml:space="preserve"> (paket),</w:t>
            </w:r>
          </w:p>
          <w:p w:rsidR="00165B6C" w:rsidRDefault="00165B6C" w:rsidP="00165042">
            <w:pPr>
              <w:pStyle w:val="seznam"/>
              <w:rPr>
                <w:rStyle w:val="bezzvyrazneni"/>
              </w:rPr>
            </w:pPr>
            <w:r>
              <w:rPr>
                <w:rStyle w:val="bezzvyrazneni"/>
              </w:rPr>
              <w:t>server v LAN a jeho základní funkce,</w:t>
            </w:r>
          </w:p>
          <w:p w:rsidR="00165B6C" w:rsidRPr="00D32A98" w:rsidRDefault="00165B6C" w:rsidP="00165042">
            <w:pPr>
              <w:pStyle w:val="seznam"/>
              <w:rPr>
                <w:rStyle w:val="zvyraznit"/>
                <w:b w:val="0"/>
                <w:bCs/>
              </w:rPr>
            </w:pPr>
            <w:r>
              <w:rPr>
                <w:rStyle w:val="bezzvyrazneni"/>
              </w:rPr>
              <w:t>orientace ve struktuře konkrétní lokální počítačové sítě</w:t>
            </w:r>
            <w:r w:rsidR="00D32A98">
              <w:rPr>
                <w:rStyle w:val="bezzvyrazneni"/>
              </w:rPr>
              <w:t>;</w:t>
            </w:r>
          </w:p>
        </w:tc>
      </w:tr>
      <w:tr w:rsidR="00165B6C" w:rsidTr="00165B6C">
        <w:tblPrEx>
          <w:tblCellMar>
            <w:left w:w="108" w:type="dxa"/>
            <w:right w:w="108" w:type="dxa"/>
          </w:tblCellMar>
          <w:tblLook w:val="01E0"/>
        </w:tblPrEx>
        <w:tc>
          <w:tcPr>
            <w:tcW w:w="7327" w:type="dxa"/>
            <w:gridSpan w:val="3"/>
          </w:tcPr>
          <w:p w:rsidR="00165B6C" w:rsidRPr="00193AE6" w:rsidRDefault="00165B6C" w:rsidP="00165042">
            <w:pPr>
              <w:pStyle w:val="seznam"/>
              <w:rPr>
                <w:rStyle w:val="bezzvyrazneni"/>
              </w:rPr>
            </w:pPr>
            <w:r w:rsidRPr="00193AE6">
              <w:rPr>
                <w:rStyle w:val="bezzvyrazneni"/>
              </w:rPr>
              <w:lastRenderedPageBreak/>
              <w:t>popíše vlastními slovy aktuální význam počítačové grafiky,</w:t>
            </w:r>
          </w:p>
          <w:p w:rsidR="00165B6C" w:rsidRPr="00193AE6" w:rsidRDefault="00165B6C" w:rsidP="00165042">
            <w:pPr>
              <w:pStyle w:val="seznam"/>
              <w:rPr>
                <w:rStyle w:val="bezzvyrazneni"/>
              </w:rPr>
            </w:pPr>
            <w:r w:rsidRPr="00193AE6">
              <w:rPr>
                <w:rStyle w:val="bezzvyrazneni"/>
              </w:rPr>
              <w:t xml:space="preserve">vysvětlí základní rozdíly </w:t>
            </w:r>
            <w:r w:rsidRPr="00193AE6">
              <w:rPr>
                <w:rStyle w:val="popiskaChar"/>
              </w:rPr>
              <w:t>bitmapové</w:t>
            </w:r>
            <w:r w:rsidRPr="00193AE6">
              <w:rPr>
                <w:rStyle w:val="bezzvyrazneni"/>
              </w:rPr>
              <w:t xml:space="preserve"> a </w:t>
            </w:r>
            <w:r w:rsidRPr="00193AE6">
              <w:rPr>
                <w:rStyle w:val="popiskaChar"/>
              </w:rPr>
              <w:t>vekto</w:t>
            </w:r>
            <w:r w:rsidRPr="00193AE6">
              <w:rPr>
                <w:rStyle w:val="popiskaChar"/>
              </w:rPr>
              <w:softHyphen/>
              <w:t>rové</w:t>
            </w:r>
            <w:r w:rsidRPr="00193AE6">
              <w:rPr>
                <w:rStyle w:val="bezzvyrazneni"/>
              </w:rPr>
              <w:t xml:space="preserve"> grafiky, uvede jejich výhody a nevýhody,</w:t>
            </w:r>
          </w:p>
          <w:p w:rsidR="00165B6C" w:rsidRPr="00193AE6" w:rsidRDefault="00165B6C" w:rsidP="00165042">
            <w:pPr>
              <w:pStyle w:val="seznam"/>
              <w:rPr>
                <w:rStyle w:val="bezzvyrazneni"/>
              </w:rPr>
            </w:pPr>
            <w:r w:rsidRPr="00193AE6">
              <w:rPr>
                <w:rStyle w:val="bezzvyrazneni"/>
              </w:rPr>
              <w:t xml:space="preserve">popíše základní prvky prostředí software </w:t>
            </w:r>
            <w:proofErr w:type="spellStart"/>
            <w:r w:rsidRPr="00193AE6">
              <w:rPr>
                <w:rStyle w:val="popiskaChar"/>
              </w:rPr>
              <w:t>AutoCad</w:t>
            </w:r>
            <w:proofErr w:type="spellEnd"/>
            <w:r w:rsidRPr="00193AE6">
              <w:rPr>
                <w:rStyle w:val="bezzvyrazneni"/>
              </w:rPr>
              <w:t xml:space="preserve"> ve využívaném pracovním prostoru,</w:t>
            </w:r>
          </w:p>
          <w:p w:rsidR="00165B6C" w:rsidRPr="00193AE6" w:rsidRDefault="00165B6C" w:rsidP="00165042">
            <w:pPr>
              <w:pStyle w:val="seznam"/>
              <w:rPr>
                <w:rStyle w:val="bezzvyrazneni"/>
              </w:rPr>
            </w:pPr>
            <w:r w:rsidRPr="00193AE6">
              <w:rPr>
                <w:rStyle w:val="bezzvyrazneni"/>
              </w:rPr>
              <w:t>zvolí vhodné kreslicí a modifikační nástroje pro účelné vytvoření jednoduchého přesného výkresu,</w:t>
            </w:r>
          </w:p>
          <w:p w:rsidR="00165B6C" w:rsidRPr="00193AE6" w:rsidRDefault="00165B6C" w:rsidP="00165042">
            <w:pPr>
              <w:pStyle w:val="seznam"/>
              <w:rPr>
                <w:rStyle w:val="bezzvyrazneni"/>
              </w:rPr>
            </w:pPr>
            <w:r w:rsidRPr="00193AE6">
              <w:rPr>
                <w:rStyle w:val="bezzvyrazneni"/>
              </w:rPr>
              <w:t xml:space="preserve">vytvoří nové hladiny, přiřadí k nim objekty výkresu, nastaví čerchované, čárkované, plné čáry </w:t>
            </w:r>
            <w:r w:rsidRPr="00193AE6">
              <w:rPr>
                <w:rStyle w:val="bezzvyrazneni"/>
              </w:rPr>
              <w:lastRenderedPageBreak/>
              <w:t>různých tloušťek a barev),</w:t>
            </w:r>
          </w:p>
          <w:p w:rsidR="00165B6C" w:rsidRPr="00193AE6" w:rsidRDefault="00165B6C" w:rsidP="00165042">
            <w:pPr>
              <w:pStyle w:val="seznam"/>
              <w:rPr>
                <w:rStyle w:val="bezzvyrazneni"/>
              </w:rPr>
            </w:pPr>
            <w:r w:rsidRPr="00193AE6">
              <w:rPr>
                <w:rStyle w:val="bezzvyrazneni"/>
              </w:rPr>
              <w:t>zvolí správné šrafy dle zadání, vyšrafuje objekty ve zvláštních hladinách,</w:t>
            </w:r>
          </w:p>
          <w:p w:rsidR="00165B6C" w:rsidRDefault="00165B6C" w:rsidP="00165042">
            <w:pPr>
              <w:pStyle w:val="seznam"/>
              <w:rPr>
                <w:rStyle w:val="bezzvyrazneni"/>
              </w:rPr>
            </w:pPr>
            <w:r w:rsidRPr="00193AE6">
              <w:rPr>
                <w:rStyle w:val="bezzvyrazneni"/>
              </w:rPr>
              <w:t>nastaví vlastnosti kótovacích stylů pro hladiny s kótami a vlastnosti stylů písma pro hladiny obsahující text,</w:t>
            </w:r>
          </w:p>
          <w:p w:rsidR="00165B6C" w:rsidRPr="00193AE6" w:rsidRDefault="00165B6C" w:rsidP="00165042">
            <w:pPr>
              <w:pStyle w:val="seznam"/>
              <w:rPr>
                <w:rStyle w:val="bezzvyrazneni"/>
              </w:rPr>
            </w:pPr>
            <w:r w:rsidRPr="00193AE6">
              <w:rPr>
                <w:rStyle w:val="bezzvyrazneni"/>
              </w:rPr>
              <w:t>okótuje základní rozměry dle platných norem příslušné profesní oblasti.</w:t>
            </w:r>
          </w:p>
        </w:tc>
        <w:tc>
          <w:tcPr>
            <w:tcW w:w="7439" w:type="dxa"/>
            <w:gridSpan w:val="3"/>
          </w:tcPr>
          <w:p w:rsidR="00165B6C" w:rsidRPr="00193AE6" w:rsidRDefault="00165B6C" w:rsidP="00F543DF">
            <w:pPr>
              <w:rPr>
                <w:rStyle w:val="zvyraznit"/>
              </w:rPr>
            </w:pPr>
            <w:r>
              <w:rPr>
                <w:rStyle w:val="zvyraznit"/>
              </w:rPr>
              <w:lastRenderedPageBreak/>
              <w:t xml:space="preserve">3. </w:t>
            </w:r>
            <w:r w:rsidRPr="00193AE6">
              <w:rPr>
                <w:rStyle w:val="zvyraznit"/>
              </w:rPr>
              <w:t xml:space="preserve">Počítačová grafika – konstrukční software </w:t>
            </w:r>
            <w:proofErr w:type="spellStart"/>
            <w:r w:rsidRPr="00193AE6">
              <w:rPr>
                <w:rStyle w:val="zvyraznit"/>
              </w:rPr>
              <w:t>AutoCad</w:t>
            </w:r>
            <w:proofErr w:type="spellEnd"/>
          </w:p>
          <w:p w:rsidR="00165B6C" w:rsidRPr="00193AE6" w:rsidRDefault="00165B6C" w:rsidP="00165042">
            <w:pPr>
              <w:pStyle w:val="seznam"/>
              <w:rPr>
                <w:rStyle w:val="bezzvyrazneni"/>
              </w:rPr>
            </w:pPr>
            <w:r w:rsidRPr="00193AE6">
              <w:rPr>
                <w:rStyle w:val="bezzvyrazneni"/>
              </w:rPr>
              <w:t>bitmapová (rastrová) a vektorová grafika, rozdíly a využití,</w:t>
            </w:r>
          </w:p>
          <w:p w:rsidR="00165B6C" w:rsidRPr="00193AE6" w:rsidRDefault="00165B6C" w:rsidP="00165042">
            <w:pPr>
              <w:pStyle w:val="seznam"/>
              <w:rPr>
                <w:rStyle w:val="bezzvyrazneni"/>
              </w:rPr>
            </w:pPr>
            <w:r w:rsidRPr="00193AE6">
              <w:rPr>
                <w:rStyle w:val="bezzvyrazneni"/>
              </w:rPr>
              <w:t xml:space="preserve">popis prostředí software </w:t>
            </w:r>
            <w:proofErr w:type="spellStart"/>
            <w:r w:rsidRPr="00193AE6">
              <w:rPr>
                <w:rStyle w:val="bezzvyrazneni"/>
              </w:rPr>
              <w:t>AutoCad</w:t>
            </w:r>
            <w:proofErr w:type="spellEnd"/>
            <w:r w:rsidRPr="00193AE6">
              <w:rPr>
                <w:rStyle w:val="bezzvyrazneni"/>
              </w:rPr>
              <w:t>,</w:t>
            </w:r>
          </w:p>
          <w:p w:rsidR="00165B6C" w:rsidRPr="00193AE6" w:rsidRDefault="00165B6C" w:rsidP="00165042">
            <w:pPr>
              <w:pStyle w:val="seznam"/>
              <w:rPr>
                <w:rStyle w:val="bezzvyrazneni"/>
              </w:rPr>
            </w:pPr>
            <w:r w:rsidRPr="00193AE6">
              <w:rPr>
                <w:rStyle w:val="bezzvyrazneni"/>
              </w:rPr>
              <w:t>kreslicí nástroje (úsečka, přímka, polygon, obdélník, oblouk, kružnice),</w:t>
            </w:r>
          </w:p>
          <w:p w:rsidR="00165B6C" w:rsidRPr="00193AE6" w:rsidRDefault="00165B6C" w:rsidP="00165042">
            <w:pPr>
              <w:pStyle w:val="seznam"/>
              <w:rPr>
                <w:rStyle w:val="bezzvyrazneni"/>
              </w:rPr>
            </w:pPr>
            <w:r w:rsidRPr="00193AE6">
              <w:rPr>
                <w:rStyle w:val="bezzvyrazneni"/>
              </w:rPr>
              <w:t>modifikační nástroje (</w:t>
            </w:r>
            <w:proofErr w:type="spellStart"/>
            <w:r w:rsidRPr="00193AE6">
              <w:rPr>
                <w:rStyle w:val="bezzvyrazneni"/>
              </w:rPr>
              <w:t>ekvid</w:t>
            </w:r>
            <w:proofErr w:type="spellEnd"/>
            <w:r w:rsidRPr="00193AE6">
              <w:rPr>
                <w:rStyle w:val="bezzvyrazneni"/>
              </w:rPr>
              <w:t>, zrcadlení, posun, natočit, protáhni, oříznout, prodluž, zkosit, zaoblit, rozložit, měřítko),</w:t>
            </w:r>
          </w:p>
          <w:p w:rsidR="00165B6C" w:rsidRPr="00193AE6" w:rsidRDefault="00165B6C" w:rsidP="00165042">
            <w:pPr>
              <w:pStyle w:val="seznam"/>
              <w:rPr>
                <w:rStyle w:val="bezzvyrazneni"/>
              </w:rPr>
            </w:pPr>
            <w:r w:rsidRPr="00193AE6">
              <w:rPr>
                <w:rStyle w:val="bezzvyrazneni"/>
              </w:rPr>
              <w:t xml:space="preserve">hladiny (nastavení typu, tloušťky a barvy objektů </w:t>
            </w:r>
            <w:r w:rsidRPr="00193AE6">
              <w:rPr>
                <w:rStyle w:val="bezzvyrazneni"/>
              </w:rPr>
              <w:lastRenderedPageBreak/>
              <w:t>hladin, využití hladin pro přehlednost výkresu),</w:t>
            </w:r>
          </w:p>
          <w:p w:rsidR="00165B6C" w:rsidRPr="00193AE6" w:rsidRDefault="00165B6C" w:rsidP="00165042">
            <w:pPr>
              <w:pStyle w:val="seznam"/>
              <w:rPr>
                <w:rStyle w:val="bezzvyrazneni"/>
              </w:rPr>
            </w:pPr>
            <w:r w:rsidRPr="00193AE6">
              <w:rPr>
                <w:rStyle w:val="bezzvyrazneni"/>
              </w:rPr>
              <w:t>šrafování (typy šrafy dle použitého materiálu),</w:t>
            </w:r>
          </w:p>
          <w:p w:rsidR="00165B6C" w:rsidRPr="00193AE6" w:rsidRDefault="00165B6C" w:rsidP="00165042">
            <w:pPr>
              <w:pStyle w:val="seznam"/>
              <w:rPr>
                <w:rStyle w:val="bezzvyrazneni"/>
              </w:rPr>
            </w:pPr>
            <w:r w:rsidRPr="00193AE6">
              <w:rPr>
                <w:rStyle w:val="bezzvyrazneni"/>
              </w:rPr>
              <w:t xml:space="preserve">kótování (kótovací styl, písmo, přímá, šikmá, poloměr, průměr, úhel, řetězová, </w:t>
            </w:r>
            <w:proofErr w:type="spellStart"/>
            <w:r w:rsidRPr="00193AE6">
              <w:rPr>
                <w:rStyle w:val="bezzvyrazneni"/>
              </w:rPr>
              <w:t>multiodkaz</w:t>
            </w:r>
            <w:proofErr w:type="spellEnd"/>
            <w:r w:rsidRPr="00193AE6">
              <w:rPr>
                <w:rStyle w:val="bezzvyrazneni"/>
              </w:rPr>
              <w:t>).</w:t>
            </w:r>
          </w:p>
          <w:p w:rsidR="00165B6C" w:rsidRPr="0090285B" w:rsidRDefault="00165B6C" w:rsidP="00F543DF">
            <w:pPr>
              <w:rPr>
                <w:rStyle w:val="zvyraznit"/>
                <w:highlight w:val="cyan"/>
              </w:rPr>
            </w:pPr>
          </w:p>
        </w:tc>
      </w:tr>
    </w:tbl>
    <w:p w:rsidR="00D100E9" w:rsidRDefault="00165B6C" w:rsidP="00D100E9">
      <w:pPr>
        <w:pStyle w:val="Nadpis1"/>
      </w:pPr>
      <w:r>
        <w:lastRenderedPageBreak/>
        <w:br w:type="page"/>
      </w:r>
      <w:bookmarkStart w:id="168" w:name="_Toc292214375"/>
      <w:bookmarkStart w:id="169" w:name="_Toc293998301"/>
      <w:bookmarkStart w:id="170" w:name="_Toc328635243"/>
      <w:bookmarkStart w:id="171" w:name="_Toc365536713"/>
      <w:bookmarkStart w:id="172" w:name="_Toc18059649"/>
      <w:r w:rsidR="00D100E9">
        <w:lastRenderedPageBreak/>
        <w:t xml:space="preserve"> </w:t>
      </w:r>
    </w:p>
    <w:p w:rsidR="00165B6C" w:rsidRDefault="00165B6C" w:rsidP="00165B6C">
      <w:pPr>
        <w:pStyle w:val="Nadpis1"/>
      </w:pPr>
      <w:bookmarkStart w:id="173" w:name="_Toc132278497"/>
      <w:r>
        <w:t>Rozpis výsledků vzdělávání a učiva</w:t>
      </w:r>
      <w:bookmarkEnd w:id="168"/>
      <w:bookmarkEnd w:id="169"/>
      <w:bookmarkEnd w:id="170"/>
      <w:bookmarkEnd w:id="171"/>
      <w:bookmarkEnd w:id="172"/>
      <w:bookmarkEnd w:id="17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0"/>
        <w:gridCol w:w="3163"/>
        <w:gridCol w:w="4079"/>
        <w:gridCol w:w="2632"/>
        <w:gridCol w:w="4706"/>
        <w:gridCol w:w="116"/>
      </w:tblGrid>
      <w:tr w:rsidR="00165B6C" w:rsidRPr="003E15F8" w:rsidTr="00165B6C">
        <w:trPr>
          <w:gridBefore w:val="1"/>
          <w:gridAfter w:val="1"/>
          <w:wBefore w:w="70" w:type="dxa"/>
          <w:wAfter w:w="116" w:type="dxa"/>
          <w:trHeight w:val="315"/>
        </w:trPr>
        <w:tc>
          <w:tcPr>
            <w:tcW w:w="3163" w:type="dxa"/>
            <w:tcBorders>
              <w:top w:val="nil"/>
              <w:left w:val="nil"/>
              <w:right w:val="nil"/>
            </w:tcBorders>
          </w:tcPr>
          <w:p w:rsidR="00165B6C" w:rsidRPr="003E15F8" w:rsidRDefault="00165B6C" w:rsidP="00F543DF">
            <w:pPr>
              <w:rPr>
                <w:rStyle w:val="zvyraznit"/>
              </w:rPr>
            </w:pPr>
            <w:r w:rsidRPr="003E15F8">
              <w:rPr>
                <w:rStyle w:val="zvyraznit"/>
              </w:rPr>
              <w:t>Ročník: 3.</w:t>
            </w:r>
          </w:p>
        </w:tc>
        <w:tc>
          <w:tcPr>
            <w:tcW w:w="6711" w:type="dxa"/>
            <w:gridSpan w:val="2"/>
            <w:tcBorders>
              <w:top w:val="nil"/>
              <w:left w:val="nil"/>
              <w:right w:val="nil"/>
            </w:tcBorders>
          </w:tcPr>
          <w:p w:rsidR="00165B6C" w:rsidRPr="003E15F8" w:rsidRDefault="00165B6C" w:rsidP="00F543DF">
            <w:pPr>
              <w:rPr>
                <w:rStyle w:val="zvyraznit"/>
                <w:caps/>
              </w:rPr>
            </w:pPr>
            <w:r w:rsidRPr="003E15F8">
              <w:rPr>
                <w:rStyle w:val="zvyraznit"/>
              </w:rPr>
              <w:t>Předmět: Informační technologie</w:t>
            </w:r>
          </w:p>
        </w:tc>
        <w:tc>
          <w:tcPr>
            <w:tcW w:w="4706" w:type="dxa"/>
            <w:tcBorders>
              <w:top w:val="nil"/>
              <w:left w:val="nil"/>
              <w:right w:val="nil"/>
            </w:tcBorders>
          </w:tcPr>
          <w:p w:rsidR="00165B6C" w:rsidRPr="003E15F8" w:rsidRDefault="00165B6C" w:rsidP="00F543DF">
            <w:pPr>
              <w:rPr>
                <w:rStyle w:val="zvyraznit"/>
              </w:rPr>
            </w:pPr>
            <w:r w:rsidRPr="003E15F8">
              <w:rPr>
                <w:rStyle w:val="zvyraznit"/>
              </w:rPr>
              <w:t>Počet hodin celkem: 32</w:t>
            </w:r>
          </w:p>
        </w:tc>
      </w:tr>
      <w:tr w:rsidR="00165B6C" w:rsidRPr="00A7120D" w:rsidTr="00165B6C">
        <w:tblPrEx>
          <w:tblCellMar>
            <w:left w:w="108" w:type="dxa"/>
            <w:right w:w="108" w:type="dxa"/>
          </w:tblCellMar>
          <w:tblLook w:val="01E0"/>
        </w:tblPrEx>
        <w:tc>
          <w:tcPr>
            <w:tcW w:w="7312" w:type="dxa"/>
            <w:gridSpan w:val="3"/>
            <w:shd w:val="clear" w:color="auto" w:fill="CCFFCC"/>
          </w:tcPr>
          <w:p w:rsidR="00165B6C" w:rsidRPr="00165B6C" w:rsidRDefault="00165B6C" w:rsidP="00165B6C">
            <w:pPr>
              <w:pStyle w:val="zvyraznittab"/>
              <w:rPr>
                <w:rStyle w:val="zvyraznit"/>
                <w:rFonts w:cs="Palatino Linotype"/>
                <w:b/>
                <w:bCs/>
              </w:rPr>
            </w:pPr>
            <w:r w:rsidRPr="00165B6C">
              <w:rPr>
                <w:rStyle w:val="zvyraznit"/>
                <w:rFonts w:cs="Palatino Linotype"/>
                <w:b/>
                <w:bCs/>
              </w:rPr>
              <w:t>Výsledky vzdělávání</w:t>
            </w:r>
          </w:p>
        </w:tc>
        <w:tc>
          <w:tcPr>
            <w:tcW w:w="7454" w:type="dxa"/>
            <w:gridSpan w:val="3"/>
            <w:shd w:val="clear" w:color="auto" w:fill="CCFFCC"/>
          </w:tcPr>
          <w:p w:rsidR="00165B6C" w:rsidRPr="00165B6C" w:rsidRDefault="00165B6C" w:rsidP="00165B6C">
            <w:pPr>
              <w:pStyle w:val="zvyraznittab"/>
              <w:rPr>
                <w:rStyle w:val="zvyraznit"/>
                <w:rFonts w:cs="Palatino Linotype"/>
                <w:b/>
                <w:bCs/>
              </w:rPr>
            </w:pPr>
            <w:r w:rsidRPr="00165B6C">
              <w:rPr>
                <w:rStyle w:val="zvyraznit"/>
                <w:rFonts w:cs="Palatino Linotype"/>
                <w:b/>
                <w:bCs/>
              </w:rPr>
              <w:t>Učivo</w:t>
            </w:r>
          </w:p>
        </w:tc>
      </w:tr>
      <w:tr w:rsidR="00165B6C" w:rsidTr="00165B6C">
        <w:tblPrEx>
          <w:tblCellMar>
            <w:left w:w="108" w:type="dxa"/>
            <w:right w:w="108" w:type="dxa"/>
          </w:tblCellMar>
          <w:tblLook w:val="01E0"/>
        </w:tblPrEx>
        <w:trPr>
          <w:trHeight w:val="2745"/>
        </w:trPr>
        <w:tc>
          <w:tcPr>
            <w:tcW w:w="7312" w:type="dxa"/>
            <w:gridSpan w:val="3"/>
          </w:tcPr>
          <w:p w:rsidR="00165B6C" w:rsidRPr="00193AE6" w:rsidRDefault="00165B6C" w:rsidP="00F543DF">
            <w:pPr>
              <w:rPr>
                <w:rStyle w:val="bezzvyrazneni"/>
                <w:b/>
                <w:bCs/>
              </w:rPr>
            </w:pPr>
            <w:r w:rsidRPr="00193AE6">
              <w:rPr>
                <w:rStyle w:val="zvyraznit"/>
              </w:rPr>
              <w:t>Žák:</w:t>
            </w:r>
          </w:p>
          <w:p w:rsidR="00165B6C" w:rsidRPr="00193AE6" w:rsidRDefault="00165B6C" w:rsidP="00165042">
            <w:pPr>
              <w:pStyle w:val="seznam"/>
              <w:rPr>
                <w:rStyle w:val="bezzvyrazneni"/>
              </w:rPr>
            </w:pPr>
            <w:r w:rsidRPr="00193AE6">
              <w:rPr>
                <w:rStyle w:val="bezzvyrazneni"/>
              </w:rPr>
              <w:t xml:space="preserve">popíše vlastními slovy pojem </w:t>
            </w:r>
            <w:r w:rsidRPr="00193AE6">
              <w:rPr>
                <w:rStyle w:val="popiskaChar"/>
              </w:rPr>
              <w:t>pole</w:t>
            </w:r>
            <w:r w:rsidRPr="00193AE6">
              <w:rPr>
                <w:rStyle w:val="bezzvyrazneni"/>
              </w:rPr>
              <w:t>,</w:t>
            </w:r>
          </w:p>
          <w:p w:rsidR="00165B6C" w:rsidRPr="00193AE6" w:rsidRDefault="00165B6C" w:rsidP="00165042">
            <w:pPr>
              <w:pStyle w:val="seznam"/>
              <w:rPr>
                <w:rStyle w:val="bezzvyrazneni"/>
              </w:rPr>
            </w:pPr>
            <w:r w:rsidRPr="00193AE6">
              <w:rPr>
                <w:rStyle w:val="bezzvyrazneni"/>
              </w:rPr>
              <w:t>vytvoří obdélníkové a kruhové pole zadaných vlastností,</w:t>
            </w:r>
          </w:p>
          <w:p w:rsidR="00165B6C" w:rsidRPr="00193AE6" w:rsidRDefault="00165B6C" w:rsidP="00165042">
            <w:pPr>
              <w:pStyle w:val="seznam"/>
              <w:rPr>
                <w:rStyle w:val="bezzvyrazneni"/>
              </w:rPr>
            </w:pPr>
            <w:r w:rsidRPr="00193AE6">
              <w:rPr>
                <w:rStyle w:val="bezzvyrazneni"/>
              </w:rPr>
              <w:t xml:space="preserve">vysvětlí výhody, postup vytvoření a úpravy </w:t>
            </w:r>
            <w:r w:rsidRPr="00193AE6">
              <w:rPr>
                <w:rStyle w:val="popiskaChar"/>
              </w:rPr>
              <w:t>bloků</w:t>
            </w:r>
            <w:r w:rsidRPr="00193AE6">
              <w:rPr>
                <w:rStyle w:val="bezzvyrazneni"/>
              </w:rPr>
              <w:t>,</w:t>
            </w:r>
          </w:p>
          <w:p w:rsidR="00165B6C" w:rsidRPr="00193AE6" w:rsidRDefault="00165B6C" w:rsidP="00165042">
            <w:pPr>
              <w:pStyle w:val="seznam"/>
              <w:rPr>
                <w:rStyle w:val="bezzvyrazneni"/>
              </w:rPr>
            </w:pPr>
            <w:r w:rsidRPr="00193AE6">
              <w:rPr>
                <w:rStyle w:val="bezzvyrazneni"/>
              </w:rPr>
              <w:t>použije pole bloků ve výkresech,</w:t>
            </w:r>
          </w:p>
          <w:p w:rsidR="00165B6C" w:rsidRPr="00193AE6" w:rsidRDefault="00165B6C" w:rsidP="00165042">
            <w:pPr>
              <w:pStyle w:val="seznam"/>
              <w:rPr>
                <w:rStyle w:val="bezzvyrazneni"/>
              </w:rPr>
            </w:pPr>
            <w:r w:rsidRPr="00193AE6">
              <w:rPr>
                <w:rStyle w:val="bezzvyrazneni"/>
              </w:rPr>
              <w:t xml:space="preserve">uvede význam nástroje </w:t>
            </w:r>
            <w:proofErr w:type="spellStart"/>
            <w:r w:rsidRPr="00193AE6">
              <w:rPr>
                <w:rStyle w:val="popiskaChar"/>
              </w:rPr>
              <w:t>DesignCenter</w:t>
            </w:r>
            <w:proofErr w:type="spellEnd"/>
            <w:r w:rsidRPr="00193AE6">
              <w:rPr>
                <w:rStyle w:val="bezzvyrazneni"/>
              </w:rPr>
              <w:t>,</w:t>
            </w:r>
          </w:p>
          <w:p w:rsidR="00165B6C" w:rsidRPr="00193AE6" w:rsidRDefault="00165B6C" w:rsidP="00165042">
            <w:pPr>
              <w:pStyle w:val="seznam"/>
              <w:rPr>
                <w:rStyle w:val="bezzvyrazneni"/>
              </w:rPr>
            </w:pPr>
            <w:r w:rsidRPr="00193AE6">
              <w:rPr>
                <w:rStyle w:val="bezzvyrazneni"/>
              </w:rPr>
              <w:t xml:space="preserve">v aktuálním výkresu použije blok z jiného výkresu pomocí </w:t>
            </w:r>
            <w:proofErr w:type="spellStart"/>
            <w:r w:rsidRPr="00193AE6">
              <w:rPr>
                <w:rStyle w:val="bezzvyrazneni"/>
              </w:rPr>
              <w:t>DesignCenter</w:t>
            </w:r>
            <w:proofErr w:type="spellEnd"/>
            <w:r w:rsidRPr="00193AE6">
              <w:rPr>
                <w:rStyle w:val="bezzvyrazneni"/>
              </w:rPr>
              <w:t>,</w:t>
            </w:r>
          </w:p>
          <w:p w:rsidR="00165B6C" w:rsidRPr="00193AE6" w:rsidRDefault="00165B6C" w:rsidP="00165042">
            <w:pPr>
              <w:pStyle w:val="seznam"/>
              <w:rPr>
                <w:rStyle w:val="bezzvyrazneni"/>
              </w:rPr>
            </w:pPr>
            <w:r w:rsidRPr="00193AE6">
              <w:rPr>
                <w:rStyle w:val="bezzvyrazneni"/>
              </w:rPr>
              <w:t xml:space="preserve">vytvoří </w:t>
            </w:r>
            <w:r w:rsidRPr="00193AE6">
              <w:rPr>
                <w:rStyle w:val="popiskaChar"/>
              </w:rPr>
              <w:t>detail</w:t>
            </w:r>
            <w:r w:rsidRPr="00193AE6">
              <w:rPr>
                <w:rStyle w:val="bezzvyrazneni"/>
              </w:rPr>
              <w:t xml:space="preserve"> z řezu objektu,</w:t>
            </w:r>
          </w:p>
          <w:p w:rsidR="00165B6C" w:rsidRDefault="00165B6C" w:rsidP="00165042">
            <w:pPr>
              <w:pStyle w:val="seznam"/>
              <w:rPr>
                <w:rStyle w:val="bezzvyrazneni"/>
              </w:rPr>
            </w:pPr>
            <w:r w:rsidRPr="00193AE6">
              <w:rPr>
                <w:rStyle w:val="bezzvyrazneni"/>
              </w:rPr>
              <w:t>přizpůsobí kóty měřítku detailu,</w:t>
            </w:r>
          </w:p>
          <w:p w:rsidR="00165B6C" w:rsidRPr="00193AE6" w:rsidRDefault="00165B6C" w:rsidP="00165042">
            <w:pPr>
              <w:pStyle w:val="seznam"/>
              <w:rPr>
                <w:rStyle w:val="bezzvyrazneni"/>
              </w:rPr>
            </w:pPr>
            <w:r w:rsidRPr="00193AE6">
              <w:rPr>
                <w:rStyle w:val="bezzvyrazneni"/>
              </w:rPr>
              <w:t xml:space="preserve">vyjmenuje součásti kompletního </w:t>
            </w:r>
            <w:proofErr w:type="spellStart"/>
            <w:r w:rsidRPr="00193AE6">
              <w:rPr>
                <w:rStyle w:val="bezzvyrazneni"/>
              </w:rPr>
              <w:t>paré</w:t>
            </w:r>
            <w:proofErr w:type="spellEnd"/>
            <w:r w:rsidRPr="00193AE6">
              <w:rPr>
                <w:rStyle w:val="bezzvyrazneni"/>
              </w:rPr>
              <w:t xml:space="preserve"> technické dokumentace;</w:t>
            </w:r>
          </w:p>
        </w:tc>
        <w:tc>
          <w:tcPr>
            <w:tcW w:w="7454" w:type="dxa"/>
            <w:gridSpan w:val="3"/>
          </w:tcPr>
          <w:p w:rsidR="00165B6C" w:rsidRPr="00193AE6" w:rsidRDefault="00165B6C" w:rsidP="00F543DF">
            <w:pPr>
              <w:rPr>
                <w:rStyle w:val="zvyraznit"/>
              </w:rPr>
            </w:pPr>
            <w:r w:rsidRPr="00193AE6">
              <w:rPr>
                <w:rStyle w:val="zvyraznit"/>
              </w:rPr>
              <w:t xml:space="preserve">1. Počítačová grafika – konstrukční software </w:t>
            </w:r>
            <w:proofErr w:type="spellStart"/>
            <w:r w:rsidRPr="00193AE6">
              <w:rPr>
                <w:rStyle w:val="zvyraznit"/>
              </w:rPr>
              <w:t>AutoCad</w:t>
            </w:r>
            <w:proofErr w:type="spellEnd"/>
          </w:p>
          <w:p w:rsidR="00165B6C" w:rsidRPr="00193AE6" w:rsidRDefault="00165B6C" w:rsidP="00165042">
            <w:pPr>
              <w:pStyle w:val="seznam"/>
              <w:rPr>
                <w:rStyle w:val="bezzvyrazneni"/>
              </w:rPr>
            </w:pPr>
            <w:r w:rsidRPr="00193AE6">
              <w:rPr>
                <w:rStyle w:val="bezzvyrazneni"/>
              </w:rPr>
              <w:t>pojem obdélníkového a kruhového pole,</w:t>
            </w:r>
          </w:p>
          <w:p w:rsidR="00165B6C" w:rsidRPr="00193AE6" w:rsidRDefault="00165B6C" w:rsidP="00165042">
            <w:pPr>
              <w:pStyle w:val="seznam"/>
              <w:rPr>
                <w:rStyle w:val="bezzvyrazneni"/>
              </w:rPr>
            </w:pPr>
            <w:r w:rsidRPr="00193AE6">
              <w:rPr>
                <w:rStyle w:val="bezzvyrazneni"/>
              </w:rPr>
              <w:t>pojem blok, editor bloků a jejich úprava, vytvoření pole bloků,</w:t>
            </w:r>
          </w:p>
          <w:p w:rsidR="00165B6C" w:rsidRPr="00193AE6" w:rsidRDefault="00165B6C" w:rsidP="00165042">
            <w:pPr>
              <w:pStyle w:val="seznam"/>
              <w:rPr>
                <w:rStyle w:val="bezzvyrazneni"/>
              </w:rPr>
            </w:pPr>
            <w:r w:rsidRPr="00193AE6">
              <w:rPr>
                <w:rStyle w:val="bezzvyrazneni"/>
              </w:rPr>
              <w:t xml:space="preserve">správa objektů výkresů – </w:t>
            </w:r>
            <w:proofErr w:type="spellStart"/>
            <w:r w:rsidRPr="00193AE6">
              <w:rPr>
                <w:rStyle w:val="bezzvyrazneni"/>
              </w:rPr>
              <w:t>DesignCenter</w:t>
            </w:r>
            <w:proofErr w:type="spellEnd"/>
            <w:r w:rsidRPr="00193AE6">
              <w:rPr>
                <w:rStyle w:val="bezzvyrazneni"/>
              </w:rPr>
              <w:t>,</w:t>
            </w:r>
          </w:p>
          <w:p w:rsidR="00165B6C" w:rsidRPr="00193AE6" w:rsidRDefault="00165B6C" w:rsidP="00165042">
            <w:pPr>
              <w:pStyle w:val="seznam"/>
              <w:rPr>
                <w:rStyle w:val="bezzvyrazneni"/>
              </w:rPr>
            </w:pPr>
            <w:r w:rsidRPr="00193AE6">
              <w:rPr>
                <w:rStyle w:val="bezzvyrazneni"/>
              </w:rPr>
              <w:t>tvorba detailů ve větším měřítku,</w:t>
            </w:r>
          </w:p>
          <w:p w:rsidR="00165B6C" w:rsidRDefault="00165B6C" w:rsidP="00165042">
            <w:pPr>
              <w:pStyle w:val="seznam"/>
              <w:rPr>
                <w:rStyle w:val="bezzvyrazneni"/>
              </w:rPr>
            </w:pPr>
            <w:r w:rsidRPr="00193AE6">
              <w:rPr>
                <w:rStyle w:val="bezzvyrazneni"/>
              </w:rPr>
              <w:t>úprava kót měřítku detailu, pokročilé kótovací techniky,</w:t>
            </w:r>
          </w:p>
          <w:p w:rsidR="00165B6C" w:rsidRPr="00193AE6" w:rsidRDefault="00165B6C" w:rsidP="00165042">
            <w:pPr>
              <w:pStyle w:val="seznam"/>
              <w:rPr>
                <w:rStyle w:val="bezzvyrazneni"/>
              </w:rPr>
            </w:pPr>
            <w:r w:rsidRPr="00193AE6">
              <w:rPr>
                <w:rStyle w:val="bezzvyrazneni"/>
              </w:rPr>
              <w:t>kompletace technické dokumentace;</w:t>
            </w:r>
          </w:p>
        </w:tc>
      </w:tr>
      <w:tr w:rsidR="00165B6C" w:rsidTr="00165B6C">
        <w:tblPrEx>
          <w:tblCellMar>
            <w:left w:w="108" w:type="dxa"/>
            <w:right w:w="108" w:type="dxa"/>
          </w:tblCellMar>
          <w:tblLook w:val="01E0"/>
        </w:tblPrEx>
        <w:trPr>
          <w:trHeight w:val="808"/>
        </w:trPr>
        <w:tc>
          <w:tcPr>
            <w:tcW w:w="7312" w:type="dxa"/>
            <w:gridSpan w:val="3"/>
          </w:tcPr>
          <w:p w:rsidR="00165B6C" w:rsidRPr="008566B6" w:rsidRDefault="00165B6C" w:rsidP="00165042">
            <w:pPr>
              <w:pStyle w:val="seznam"/>
              <w:rPr>
                <w:rStyle w:val="popiskaChar"/>
              </w:rPr>
            </w:pPr>
            <w:r w:rsidRPr="008566B6">
              <w:rPr>
                <w:rStyle w:val="bezzvyrazneni"/>
              </w:rPr>
              <w:t xml:space="preserve">vysvětlí pojem </w:t>
            </w:r>
            <w:r w:rsidRPr="008566B6">
              <w:rPr>
                <w:rStyle w:val="popiskaChar"/>
              </w:rPr>
              <w:t>informace</w:t>
            </w:r>
            <w:r w:rsidRPr="008566B6">
              <w:t>,</w:t>
            </w:r>
          </w:p>
          <w:p w:rsidR="00165B6C" w:rsidRDefault="00165B6C" w:rsidP="00165042">
            <w:pPr>
              <w:pStyle w:val="seznam"/>
              <w:rPr>
                <w:rStyle w:val="bezzvyrazneni"/>
              </w:rPr>
            </w:pPr>
            <w:r>
              <w:rPr>
                <w:rStyle w:val="bezzvyrazneni"/>
              </w:rPr>
              <w:t>popíše rozdíly mezi počítačovými sítěmi podle kritéria rozlohy,</w:t>
            </w:r>
          </w:p>
          <w:p w:rsidR="00165B6C" w:rsidRPr="00193AE6" w:rsidRDefault="00165B6C" w:rsidP="00165042">
            <w:pPr>
              <w:pStyle w:val="seznam"/>
              <w:rPr>
                <w:rStyle w:val="bezzvyrazneni"/>
              </w:rPr>
            </w:pPr>
            <w:r w:rsidRPr="00193AE6">
              <w:rPr>
                <w:rStyle w:val="bezzvyrazneni"/>
              </w:rPr>
              <w:lastRenderedPageBreak/>
              <w:t>uvede základní mezníky vývoje a původní zaměření globální celosvětové sítě Internet,</w:t>
            </w:r>
          </w:p>
          <w:p w:rsidR="00165B6C" w:rsidRPr="00193AE6" w:rsidRDefault="00165B6C" w:rsidP="00165042">
            <w:pPr>
              <w:pStyle w:val="seznam"/>
              <w:rPr>
                <w:rStyle w:val="bezzvyrazneni"/>
              </w:rPr>
            </w:pPr>
            <w:r w:rsidRPr="00193AE6">
              <w:rPr>
                <w:rStyle w:val="bezzvyrazneni"/>
              </w:rPr>
              <w:t xml:space="preserve">popíše strukturu </w:t>
            </w:r>
            <w:r w:rsidRPr="00193AE6">
              <w:rPr>
                <w:rStyle w:val="popiskaChar"/>
              </w:rPr>
              <w:t>e-</w:t>
            </w:r>
            <w:proofErr w:type="spellStart"/>
            <w:r w:rsidRPr="00193AE6">
              <w:rPr>
                <w:rStyle w:val="popiskaChar"/>
              </w:rPr>
              <w:t>mailové</w:t>
            </w:r>
            <w:proofErr w:type="spellEnd"/>
            <w:r w:rsidRPr="00193AE6">
              <w:rPr>
                <w:rStyle w:val="popiskaChar"/>
              </w:rPr>
              <w:t xml:space="preserve"> adresy</w:t>
            </w:r>
            <w:r w:rsidRPr="00193AE6">
              <w:rPr>
                <w:rStyle w:val="bezzvyrazneni"/>
              </w:rPr>
              <w:t>,</w:t>
            </w:r>
          </w:p>
          <w:p w:rsidR="00D32A98" w:rsidRDefault="00D32A98" w:rsidP="00165042">
            <w:pPr>
              <w:pStyle w:val="seznam"/>
              <w:rPr>
                <w:rStyle w:val="bezzvyrazneni"/>
              </w:rPr>
            </w:pPr>
            <w:r>
              <w:rPr>
                <w:rStyle w:val="bezzvyrazneni"/>
              </w:rPr>
              <w:t>komunikuje elektronickou poštou, ovládá i zaslání přílohy, či naopak její přijetí a následné otevření,</w:t>
            </w:r>
          </w:p>
          <w:p w:rsidR="00D32A98" w:rsidRPr="00193AE6" w:rsidRDefault="00D32A98" w:rsidP="00165042">
            <w:pPr>
              <w:pStyle w:val="seznam"/>
              <w:rPr>
                <w:rStyle w:val="bezzvyrazneni"/>
              </w:rPr>
            </w:pPr>
            <w:r>
              <w:rPr>
                <w:rStyle w:val="bezzvyrazneni"/>
              </w:rPr>
              <w:t>ovládá další běžné prostředky online a offline komunikace;</w:t>
            </w:r>
          </w:p>
          <w:p w:rsidR="00165B6C" w:rsidRPr="00193AE6" w:rsidRDefault="00165B6C" w:rsidP="00165042">
            <w:pPr>
              <w:pStyle w:val="seznam"/>
              <w:rPr>
                <w:rStyle w:val="popiskaChar"/>
              </w:rPr>
            </w:pPr>
            <w:r w:rsidRPr="00193AE6">
              <w:rPr>
                <w:rStyle w:val="bezzvyrazneni"/>
              </w:rPr>
              <w:t xml:space="preserve">popíše svými slovy princip </w:t>
            </w:r>
            <w:r w:rsidRPr="00193AE6">
              <w:rPr>
                <w:rStyle w:val="popiskaChar"/>
              </w:rPr>
              <w:t>hypertextových dokumentů</w:t>
            </w:r>
            <w:r w:rsidRPr="00193AE6">
              <w:rPr>
                <w:rStyle w:val="bezzvyrazneni"/>
              </w:rPr>
              <w:t xml:space="preserve"> a </w:t>
            </w:r>
            <w:r w:rsidRPr="00193AE6">
              <w:rPr>
                <w:rStyle w:val="popiskaChar"/>
              </w:rPr>
              <w:t>WWW stránek</w:t>
            </w:r>
            <w:r w:rsidRPr="00193AE6">
              <w:t>,</w:t>
            </w:r>
          </w:p>
          <w:p w:rsidR="00165B6C" w:rsidRDefault="00165B6C" w:rsidP="00165042">
            <w:pPr>
              <w:pStyle w:val="seznam"/>
              <w:rPr>
                <w:rStyle w:val="popiskaChar"/>
              </w:rPr>
            </w:pPr>
            <w:r>
              <w:rPr>
                <w:rStyle w:val="bezzvyrazneni"/>
              </w:rPr>
              <w:t xml:space="preserve">vyjmenuje alespoň tři </w:t>
            </w:r>
            <w:r w:rsidRPr="001956E9">
              <w:rPr>
                <w:rStyle w:val="popiskaChar"/>
              </w:rPr>
              <w:t>Internetové vyhledávače</w:t>
            </w:r>
            <w:r>
              <w:rPr>
                <w:rStyle w:val="bezzvyrazneni"/>
              </w:rPr>
              <w:t xml:space="preserve"> a </w:t>
            </w:r>
            <w:r w:rsidRPr="001956E9">
              <w:rPr>
                <w:rStyle w:val="popiskaChar"/>
              </w:rPr>
              <w:t>webové portály</w:t>
            </w:r>
            <w:r w:rsidRPr="00CD2DCC">
              <w:t>,</w:t>
            </w:r>
          </w:p>
          <w:p w:rsidR="00165B6C" w:rsidRDefault="00165B6C" w:rsidP="00165042">
            <w:pPr>
              <w:pStyle w:val="seznam"/>
              <w:rPr>
                <w:rStyle w:val="popiskaChar"/>
              </w:rPr>
            </w:pPr>
            <w:r>
              <w:rPr>
                <w:rStyle w:val="bezzvyrazneni"/>
              </w:rPr>
              <w:t xml:space="preserve">vyjmenuje základní prvky </w:t>
            </w:r>
            <w:r w:rsidRPr="00361257">
              <w:rPr>
                <w:rStyle w:val="bezzvyrazneni"/>
              </w:rPr>
              <w:t>webových portálů</w:t>
            </w:r>
            <w:r>
              <w:rPr>
                <w:rStyle w:val="bezzvyrazneni"/>
              </w:rPr>
              <w:t>,</w:t>
            </w:r>
          </w:p>
          <w:p w:rsidR="00165B6C" w:rsidRDefault="00165B6C" w:rsidP="00165042">
            <w:pPr>
              <w:pStyle w:val="seznam"/>
              <w:rPr>
                <w:rStyle w:val="bezzvyrazneni"/>
              </w:rPr>
            </w:pPr>
            <w:r>
              <w:rPr>
                <w:rStyle w:val="bezzvyrazneni"/>
              </w:rPr>
              <w:t>použije běžné postupy a metody vyhledávání informací,</w:t>
            </w:r>
          </w:p>
          <w:p w:rsidR="0097153C" w:rsidRDefault="0097153C" w:rsidP="00165042">
            <w:pPr>
              <w:pStyle w:val="seznam"/>
              <w:rPr>
                <w:rStyle w:val="bezzvyrazneni"/>
              </w:rPr>
            </w:pPr>
            <w:r>
              <w:rPr>
                <w:rStyle w:val="bezzvyrazneni"/>
              </w:rPr>
              <w:t>volí vhodné informační zdroje a odpovídající techniky,</w:t>
            </w:r>
          </w:p>
          <w:p w:rsidR="0097153C" w:rsidRDefault="0097153C" w:rsidP="00165042">
            <w:pPr>
              <w:pStyle w:val="seznam"/>
              <w:rPr>
                <w:rStyle w:val="bezzvyrazneni"/>
              </w:rPr>
            </w:pPr>
            <w:r>
              <w:rPr>
                <w:rStyle w:val="bezzvyrazneni"/>
              </w:rPr>
              <w:t>získává a využívá informace z otevřených zdrojů, ovládá jejich vyhledávání,</w:t>
            </w:r>
          </w:p>
          <w:p w:rsidR="0097153C" w:rsidRDefault="0097153C" w:rsidP="00165042">
            <w:pPr>
              <w:pStyle w:val="seznam"/>
              <w:rPr>
                <w:rStyle w:val="bezzvyrazneni"/>
              </w:rPr>
            </w:pPr>
            <w:r>
              <w:rPr>
                <w:rStyle w:val="bezzvyrazneni"/>
              </w:rPr>
              <w:t>orientuje se v získaných informacích, třídí je, vyhodnocuje, provádí jejich výběr,</w:t>
            </w:r>
          </w:p>
          <w:p w:rsidR="0097153C" w:rsidRDefault="0097153C" w:rsidP="00165042">
            <w:pPr>
              <w:pStyle w:val="seznam"/>
              <w:rPr>
                <w:rStyle w:val="bezzvyrazneni"/>
              </w:rPr>
            </w:pPr>
            <w:r>
              <w:rPr>
                <w:rStyle w:val="bezzvyrazneni"/>
              </w:rPr>
              <w:t>zaznamenává a uchovává textové, grafické i numerické informace způsobem umožňujícím jejich další využití,</w:t>
            </w:r>
          </w:p>
          <w:p w:rsidR="00165B6C" w:rsidRDefault="00165B6C" w:rsidP="00165042">
            <w:pPr>
              <w:pStyle w:val="seznam"/>
              <w:rPr>
                <w:rStyle w:val="bezzvyrazneni"/>
              </w:rPr>
            </w:pPr>
            <w:r>
              <w:rPr>
                <w:rStyle w:val="bezzvyrazneni"/>
              </w:rPr>
              <w:lastRenderedPageBreak/>
              <w:t>vyhledá obrázky podle zadaných kritérií,</w:t>
            </w:r>
          </w:p>
          <w:p w:rsidR="00165B6C" w:rsidRDefault="00165B6C" w:rsidP="00165042">
            <w:pPr>
              <w:pStyle w:val="seznam"/>
              <w:rPr>
                <w:rStyle w:val="popiskaChar"/>
              </w:rPr>
            </w:pPr>
            <w:r>
              <w:rPr>
                <w:rStyle w:val="bezzvyrazneni"/>
              </w:rPr>
              <w:t xml:space="preserve">použije </w:t>
            </w:r>
            <w:r w:rsidRPr="00361257">
              <w:rPr>
                <w:rStyle w:val="popiskaChar"/>
              </w:rPr>
              <w:t>specializované</w:t>
            </w:r>
            <w:r>
              <w:rPr>
                <w:rStyle w:val="popiskaChar"/>
              </w:rPr>
              <w:t xml:space="preserve"> Internetové</w:t>
            </w:r>
            <w:r w:rsidRPr="00361257">
              <w:rPr>
                <w:rStyle w:val="popiskaChar"/>
              </w:rPr>
              <w:t xml:space="preserve"> vyhledávače</w:t>
            </w:r>
            <w:r w:rsidRPr="00CD2DCC">
              <w:t>,</w:t>
            </w:r>
          </w:p>
          <w:p w:rsidR="00165B6C" w:rsidRDefault="00165B6C" w:rsidP="00165042">
            <w:pPr>
              <w:pStyle w:val="seznam"/>
              <w:rPr>
                <w:rStyle w:val="bezzvyrazneni"/>
              </w:rPr>
            </w:pPr>
            <w:r>
              <w:rPr>
                <w:rStyle w:val="bezzvyrazneni"/>
              </w:rPr>
              <w:t xml:space="preserve">vysvětlí důležitost </w:t>
            </w:r>
            <w:r w:rsidRPr="00361257">
              <w:rPr>
                <w:rStyle w:val="popiskaChar"/>
              </w:rPr>
              <w:t>validace</w:t>
            </w:r>
            <w:r>
              <w:rPr>
                <w:rStyle w:val="bezzvyrazneni"/>
              </w:rPr>
              <w:t xml:space="preserve"> nalezené informace,</w:t>
            </w:r>
          </w:p>
          <w:p w:rsidR="00165B6C" w:rsidRDefault="00165B6C" w:rsidP="00165042">
            <w:pPr>
              <w:pStyle w:val="seznam"/>
              <w:rPr>
                <w:rStyle w:val="bezzvyrazneni"/>
              </w:rPr>
            </w:pPr>
            <w:r>
              <w:rPr>
                <w:rStyle w:val="bezzvyrazneni"/>
              </w:rPr>
              <w:t>ověří správnost a pravdivost nalezených informací pomocí dalších nezávislých zdrojů,</w:t>
            </w:r>
          </w:p>
          <w:p w:rsidR="00165B6C" w:rsidRDefault="00165B6C" w:rsidP="00165042">
            <w:pPr>
              <w:pStyle w:val="seznam"/>
              <w:rPr>
                <w:rStyle w:val="bezzvyrazneni"/>
              </w:rPr>
            </w:pPr>
            <w:r>
              <w:rPr>
                <w:rStyle w:val="bezzvyrazneni"/>
              </w:rPr>
              <w:t>zpracuje a použije nalezené informace vložením do dokumentů a uložením do složek,</w:t>
            </w:r>
          </w:p>
          <w:p w:rsidR="005B75C2" w:rsidRPr="005B75C2" w:rsidRDefault="005B75C2" w:rsidP="00165042">
            <w:pPr>
              <w:pStyle w:val="seznam"/>
              <w:rPr>
                <w:rStyle w:val="bezzvyrazneni"/>
                <w:b/>
                <w:bCs w:val="0"/>
              </w:rPr>
            </w:pPr>
            <w:r>
              <w:rPr>
                <w:rStyle w:val="bezzvyrazneni"/>
              </w:rPr>
              <w:t xml:space="preserve">správně </w:t>
            </w:r>
            <w:r w:rsidR="00165B6C">
              <w:rPr>
                <w:rStyle w:val="bezzvyrazneni"/>
              </w:rPr>
              <w:t>verbálně interpretuje nalezené informace</w:t>
            </w:r>
            <w:r>
              <w:rPr>
                <w:rStyle w:val="bezzvyrazneni"/>
              </w:rPr>
              <w:t>,</w:t>
            </w:r>
          </w:p>
          <w:p w:rsidR="00165B6C" w:rsidRPr="003E15F8" w:rsidRDefault="005B75C2" w:rsidP="00165042">
            <w:pPr>
              <w:pStyle w:val="seznam"/>
              <w:rPr>
                <w:rStyle w:val="zvyraznit"/>
              </w:rPr>
            </w:pPr>
            <w:r>
              <w:rPr>
                <w:rStyle w:val="bezzvyrazneni"/>
              </w:rPr>
              <w:t>rozumí jednoduchým graficky ztvárněným informacím</w:t>
            </w:r>
            <w:r w:rsidR="00165B6C">
              <w:rPr>
                <w:rStyle w:val="bezzvyrazneni"/>
              </w:rPr>
              <w:t>.</w:t>
            </w:r>
          </w:p>
        </w:tc>
        <w:tc>
          <w:tcPr>
            <w:tcW w:w="7454" w:type="dxa"/>
            <w:gridSpan w:val="3"/>
          </w:tcPr>
          <w:p w:rsidR="00165B6C" w:rsidRPr="003E15F8" w:rsidRDefault="00165B6C" w:rsidP="00F543DF">
            <w:pPr>
              <w:rPr>
                <w:rStyle w:val="zvyraznit"/>
              </w:rPr>
            </w:pPr>
            <w:r>
              <w:rPr>
                <w:rStyle w:val="zvyraznit"/>
              </w:rPr>
              <w:lastRenderedPageBreak/>
              <w:t xml:space="preserve">2. </w:t>
            </w:r>
            <w:r w:rsidRPr="003E15F8">
              <w:rPr>
                <w:rStyle w:val="zvyraznit"/>
              </w:rPr>
              <w:t>Počítačové sítě a Internet – metropolitní a rozsáhlé počítačové sítě (MAN/WAN)</w:t>
            </w:r>
          </w:p>
          <w:p w:rsidR="00165B6C" w:rsidRDefault="00165B6C" w:rsidP="00165042">
            <w:pPr>
              <w:pStyle w:val="seznam"/>
              <w:rPr>
                <w:rStyle w:val="bezzvyrazneni"/>
              </w:rPr>
            </w:pPr>
            <w:r>
              <w:rPr>
                <w:rStyle w:val="bezzvyrazneni"/>
              </w:rPr>
              <w:t>pojem informace a informační tok (schéma),</w:t>
            </w:r>
          </w:p>
          <w:p w:rsidR="00165B6C" w:rsidRDefault="00165B6C" w:rsidP="00165042">
            <w:pPr>
              <w:pStyle w:val="seznam"/>
              <w:rPr>
                <w:rStyle w:val="bezzvyrazneni"/>
              </w:rPr>
            </w:pPr>
            <w:r>
              <w:rPr>
                <w:rStyle w:val="bezzvyrazneni"/>
              </w:rPr>
              <w:lastRenderedPageBreak/>
              <w:t>metropolitní a rozsáhlé počítačové sítě MAN/WAN,</w:t>
            </w:r>
          </w:p>
          <w:p w:rsidR="00165B6C" w:rsidRDefault="00165B6C" w:rsidP="00165042">
            <w:pPr>
              <w:pStyle w:val="seznam"/>
              <w:rPr>
                <w:rStyle w:val="bezzvyrazneni"/>
              </w:rPr>
            </w:pPr>
            <w:r>
              <w:rPr>
                <w:rStyle w:val="bezzvyrazneni"/>
              </w:rPr>
              <w:t>rozdíly mezi LAN/MAN/WAN,</w:t>
            </w:r>
          </w:p>
          <w:p w:rsidR="00165B6C" w:rsidRPr="003E15F8" w:rsidRDefault="00165B6C" w:rsidP="00165042">
            <w:pPr>
              <w:pStyle w:val="seznam"/>
              <w:rPr>
                <w:rStyle w:val="zvyraznit"/>
              </w:rPr>
            </w:pPr>
            <w:r w:rsidRPr="003E15F8">
              <w:rPr>
                <w:rStyle w:val="zvyraznit"/>
              </w:rPr>
              <w:t>Internet:</w:t>
            </w:r>
          </w:p>
          <w:p w:rsidR="00165B6C" w:rsidRPr="00193AE6" w:rsidRDefault="00165B6C" w:rsidP="00DC5E36">
            <w:pPr>
              <w:pStyle w:val="podseznam"/>
              <w:rPr>
                <w:rStyle w:val="bezzvyrazneni"/>
              </w:rPr>
            </w:pPr>
            <w:r w:rsidRPr="00A114EA">
              <w:rPr>
                <w:rStyle w:val="bezzvyrazneni"/>
              </w:rPr>
              <w:t xml:space="preserve">historie vývoje globální celosvětové sítě </w:t>
            </w:r>
            <w:r w:rsidRPr="00193AE6">
              <w:rPr>
                <w:rStyle w:val="bezzvyrazneni"/>
              </w:rPr>
              <w:t>Internet,</w:t>
            </w:r>
          </w:p>
          <w:p w:rsidR="00165B6C" w:rsidRPr="00193AE6" w:rsidRDefault="00165B6C" w:rsidP="00DC5E36">
            <w:pPr>
              <w:pStyle w:val="podseznam"/>
              <w:rPr>
                <w:rStyle w:val="bezzvyrazneni"/>
              </w:rPr>
            </w:pPr>
            <w:r w:rsidRPr="00193AE6">
              <w:rPr>
                <w:rStyle w:val="bezzvyrazneni"/>
              </w:rPr>
              <w:t>elektronická komunikace</w:t>
            </w:r>
            <w:r w:rsidR="00D32A98">
              <w:rPr>
                <w:rStyle w:val="bezzvyrazneni"/>
              </w:rPr>
              <w:t xml:space="preserve"> (e-mail, chat a další nástroje)</w:t>
            </w:r>
            <w:r w:rsidRPr="00193AE6">
              <w:rPr>
                <w:rStyle w:val="bezzvyrazneni"/>
              </w:rPr>
              <w:t>,</w:t>
            </w:r>
          </w:p>
          <w:p w:rsidR="00165B6C" w:rsidRDefault="00165B6C" w:rsidP="00DC5E36">
            <w:pPr>
              <w:pStyle w:val="podseznam"/>
              <w:rPr>
                <w:rStyle w:val="bezzvyrazneni"/>
              </w:rPr>
            </w:pPr>
            <w:r>
              <w:rPr>
                <w:rStyle w:val="bezzvyrazneni"/>
              </w:rPr>
              <w:t>hypertextové dokumenty a WWW,</w:t>
            </w:r>
          </w:p>
          <w:p w:rsidR="00165B6C" w:rsidRDefault="00165B6C" w:rsidP="00DC5E36">
            <w:pPr>
              <w:pStyle w:val="podseznam"/>
              <w:rPr>
                <w:rStyle w:val="bezzvyrazneni"/>
              </w:rPr>
            </w:pPr>
            <w:r>
              <w:rPr>
                <w:rStyle w:val="bezzvyrazneni"/>
              </w:rPr>
              <w:t>základní Internetové vyhledávače a webové portály (</w:t>
            </w:r>
            <w:proofErr w:type="spellStart"/>
            <w:r>
              <w:rPr>
                <w:rStyle w:val="bezzvyrazneni"/>
              </w:rPr>
              <w:t>google</w:t>
            </w:r>
            <w:proofErr w:type="spellEnd"/>
            <w:r>
              <w:rPr>
                <w:rStyle w:val="bezzvyrazneni"/>
              </w:rPr>
              <w:t xml:space="preserve">, seznam, atlas, centrum, </w:t>
            </w:r>
            <w:proofErr w:type="spellStart"/>
            <w:r>
              <w:rPr>
                <w:rStyle w:val="bezzvyrazneni"/>
              </w:rPr>
              <w:t>jyxo</w:t>
            </w:r>
            <w:proofErr w:type="spellEnd"/>
            <w:r>
              <w:rPr>
                <w:rStyle w:val="bezzvyrazneni"/>
              </w:rPr>
              <w:t>),</w:t>
            </w:r>
          </w:p>
          <w:p w:rsidR="00165B6C" w:rsidRDefault="00165B6C" w:rsidP="00DC5E36">
            <w:pPr>
              <w:pStyle w:val="podseznam"/>
              <w:rPr>
                <w:rStyle w:val="bezzvyrazneni"/>
              </w:rPr>
            </w:pPr>
            <w:r>
              <w:rPr>
                <w:rStyle w:val="bezzvyrazneni"/>
              </w:rPr>
              <w:t>postupy a metody vyhledávání informací,</w:t>
            </w:r>
          </w:p>
          <w:p w:rsidR="00165B6C" w:rsidRDefault="00165B6C" w:rsidP="00DC5E36">
            <w:pPr>
              <w:pStyle w:val="podseznam"/>
              <w:rPr>
                <w:rStyle w:val="bezzvyrazneni"/>
              </w:rPr>
            </w:pPr>
            <w:r>
              <w:rPr>
                <w:rStyle w:val="bezzvyrazneni"/>
              </w:rPr>
              <w:t>vyhledávání oficiálních stránek a obsahujících informací,</w:t>
            </w:r>
          </w:p>
          <w:p w:rsidR="00165B6C" w:rsidRDefault="00165B6C" w:rsidP="00DC5E36">
            <w:pPr>
              <w:pStyle w:val="podseznam"/>
              <w:rPr>
                <w:rStyle w:val="bezzvyrazneni"/>
              </w:rPr>
            </w:pPr>
            <w:r>
              <w:rPr>
                <w:rStyle w:val="bezzvyrazneni"/>
              </w:rPr>
              <w:t>vyhledávání obrázků,</w:t>
            </w:r>
          </w:p>
          <w:p w:rsidR="00165B6C" w:rsidRDefault="00165B6C" w:rsidP="00DC5E36">
            <w:pPr>
              <w:pStyle w:val="podseznam"/>
              <w:rPr>
                <w:rStyle w:val="bezzvyrazneni"/>
              </w:rPr>
            </w:pPr>
            <w:r>
              <w:rPr>
                <w:rStyle w:val="bezzvyrazneni"/>
              </w:rPr>
              <w:t>specializované Internetové vyhledávače (mapy, jízdní řády, firmy),</w:t>
            </w:r>
          </w:p>
          <w:p w:rsidR="00165B6C" w:rsidRDefault="00165B6C" w:rsidP="00DC5E36">
            <w:pPr>
              <w:pStyle w:val="podseznam"/>
              <w:rPr>
                <w:rStyle w:val="bezzvyrazneni"/>
              </w:rPr>
            </w:pPr>
            <w:r>
              <w:rPr>
                <w:rStyle w:val="bezzvyrazneni"/>
              </w:rPr>
              <w:t>validace informací – ověření z dalších navzájem nezávislých zdrojů,</w:t>
            </w:r>
          </w:p>
          <w:p w:rsidR="00165B6C" w:rsidRPr="003E15F8" w:rsidRDefault="00165B6C" w:rsidP="00DC5E36">
            <w:pPr>
              <w:pStyle w:val="podseznam"/>
              <w:rPr>
                <w:rStyle w:val="zvyraznit"/>
              </w:rPr>
            </w:pPr>
            <w:r>
              <w:rPr>
                <w:rStyle w:val="bezzvyrazneni"/>
              </w:rPr>
              <w:t>zpracování nalezených a ověřených informací.</w:t>
            </w:r>
          </w:p>
        </w:tc>
      </w:tr>
    </w:tbl>
    <w:p w:rsidR="00165B6C" w:rsidRPr="000100A3" w:rsidRDefault="00165B6C" w:rsidP="00165B6C"/>
    <w:p w:rsidR="00B644B3" w:rsidRDefault="001C6BEA" w:rsidP="00D25D09">
      <w:pPr>
        <w:pStyle w:val="Nadpis1"/>
      </w:pPr>
      <w:r>
        <w:br w:type="page"/>
      </w:r>
    </w:p>
    <w:p w:rsidR="00937BDB" w:rsidRPr="00963FD3" w:rsidRDefault="00937BDB" w:rsidP="00937BDB">
      <w:pPr>
        <w:pStyle w:val="Obsahpredmet"/>
        <w:outlineLvl w:val="0"/>
        <w:rPr>
          <w:rStyle w:val="bezzvyrazneni"/>
        </w:rPr>
      </w:pPr>
      <w:bookmarkStart w:id="174" w:name="_Toc132278498"/>
      <w:r>
        <w:rPr>
          <w:rStyle w:val="bezzvyrazneni"/>
        </w:rPr>
        <w:lastRenderedPageBreak/>
        <w:t>Technologie</w:t>
      </w:r>
      <w:bookmarkEnd w:id="174"/>
    </w:p>
    <w:p w:rsidR="00937BDB" w:rsidRPr="00963FD3" w:rsidRDefault="00937BDB" w:rsidP="00937BDB">
      <w:r w:rsidRPr="00963FD3">
        <w:t>Forma vzdělávání: denní</w:t>
      </w:r>
    </w:p>
    <w:p w:rsidR="00937BDB" w:rsidRPr="00963FD3" w:rsidRDefault="00937BDB" w:rsidP="00937BDB">
      <w:r w:rsidRPr="00963FD3">
        <w:t xml:space="preserve">Počet vyučovacích hodin týdně/studium: </w:t>
      </w:r>
      <w:r w:rsidR="007930AD">
        <w:t>7</w:t>
      </w:r>
      <w:r w:rsidRPr="00963FD3">
        <w:t>/</w:t>
      </w:r>
      <w:r>
        <w:t>2</w:t>
      </w:r>
      <w:r w:rsidR="007930AD">
        <w:t>24</w:t>
      </w:r>
    </w:p>
    <w:p w:rsidR="00937BDB" w:rsidRDefault="00E801BC" w:rsidP="00937BDB">
      <w:r>
        <w:t>Platnost: 1.</w:t>
      </w:r>
      <w:r w:rsidR="00B12FEC">
        <w:t xml:space="preserve"> </w:t>
      </w:r>
      <w:r>
        <w:t>9.</w:t>
      </w:r>
      <w:r w:rsidR="00B12FEC">
        <w:t xml:space="preserve"> </w:t>
      </w:r>
      <w:r>
        <w:t>2022</w:t>
      </w:r>
    </w:p>
    <w:tbl>
      <w:tblPr>
        <w:tblStyle w:val="tabulkazahlavi"/>
        <w:tblW w:w="0" w:type="auto"/>
        <w:tblInd w:w="70" w:type="dxa"/>
        <w:tblCellMar>
          <w:left w:w="70" w:type="dxa"/>
          <w:right w:w="70" w:type="dxa"/>
        </w:tblCellMar>
        <w:tblLook w:val="0000"/>
      </w:tblPr>
      <w:tblGrid>
        <w:gridCol w:w="2823"/>
        <w:gridCol w:w="340"/>
        <w:gridCol w:w="6716"/>
        <w:gridCol w:w="4701"/>
      </w:tblGrid>
      <w:tr w:rsidR="00B644B3">
        <w:trPr>
          <w:trHeight w:val="315"/>
        </w:trPr>
        <w:tc>
          <w:tcPr>
            <w:tcW w:w="3163" w:type="dxa"/>
            <w:gridSpan w:val="2"/>
            <w:tcBorders>
              <w:top w:val="nil"/>
              <w:left w:val="nil"/>
              <w:right w:val="nil"/>
            </w:tcBorders>
          </w:tcPr>
          <w:p w:rsidR="00B644B3" w:rsidRDefault="00B644B3" w:rsidP="00A8601E">
            <w:pPr>
              <w:rPr>
                <w:rStyle w:val="zvyraznit"/>
                <w:rFonts w:cs="Palatino Linotype"/>
              </w:rPr>
            </w:pPr>
          </w:p>
        </w:tc>
        <w:tc>
          <w:tcPr>
            <w:tcW w:w="6716" w:type="dxa"/>
            <w:tcBorders>
              <w:top w:val="nil"/>
              <w:left w:val="nil"/>
              <w:right w:val="nil"/>
            </w:tcBorders>
          </w:tcPr>
          <w:p w:rsidR="00B644B3" w:rsidRPr="00CA1400" w:rsidRDefault="00B644B3" w:rsidP="00A8601E">
            <w:pPr>
              <w:rPr>
                <w:rStyle w:val="zvyraznit"/>
                <w:rFonts w:cs="Palatino Linotype"/>
                <w:caps/>
              </w:rPr>
            </w:pPr>
            <w:r>
              <w:rPr>
                <w:rStyle w:val="zvyraznit"/>
                <w:rFonts w:cs="Palatino Linotype"/>
              </w:rPr>
              <w:t>Předmět: Technologie</w:t>
            </w:r>
          </w:p>
        </w:tc>
        <w:tc>
          <w:tcPr>
            <w:tcW w:w="4701" w:type="dxa"/>
            <w:tcBorders>
              <w:top w:val="nil"/>
              <w:left w:val="nil"/>
              <w:right w:val="nil"/>
            </w:tcBorders>
          </w:tcPr>
          <w:p w:rsidR="00B644B3" w:rsidRDefault="00B644B3" w:rsidP="007930AD">
            <w:pPr>
              <w:rPr>
                <w:rStyle w:val="zvyraznit"/>
                <w:rFonts w:cs="Palatino Linotype"/>
              </w:rPr>
            </w:pPr>
            <w:r>
              <w:rPr>
                <w:rStyle w:val="zvyraznit"/>
                <w:rFonts w:cs="Palatino Linotype"/>
              </w:rPr>
              <w:t>Počet hodin celkem:</w:t>
            </w:r>
            <w:r w:rsidR="00BA0C18">
              <w:rPr>
                <w:rStyle w:val="zvyraznit"/>
                <w:rFonts w:cs="Palatino Linotype"/>
              </w:rPr>
              <w:t xml:space="preserve"> </w:t>
            </w:r>
            <w:r w:rsidR="00417CB8">
              <w:rPr>
                <w:rStyle w:val="zvyraznit"/>
                <w:rFonts w:cs="Palatino Linotype"/>
              </w:rPr>
              <w:t>224</w:t>
            </w:r>
          </w:p>
        </w:tc>
      </w:tr>
      <w:tr w:rsidR="00B644B3" w:rsidRPr="00A7120D">
        <w:tblPrEx>
          <w:tblCellMar>
            <w:left w:w="108" w:type="dxa"/>
            <w:right w:w="108" w:type="dxa"/>
          </w:tblCellMar>
          <w:tblLook w:val="01E0"/>
        </w:tblPrEx>
        <w:tc>
          <w:tcPr>
            <w:tcW w:w="14580" w:type="dxa"/>
            <w:gridSpan w:val="4"/>
            <w:shd w:val="clear" w:color="auto" w:fill="CCFFCC"/>
          </w:tcPr>
          <w:p w:rsidR="00B644B3" w:rsidRPr="00767139" w:rsidRDefault="00B644B3" w:rsidP="00A8601E">
            <w:pPr>
              <w:rPr>
                <w:rStyle w:val="zvyraznit"/>
                <w:rFonts w:cs="Palatino Linotype"/>
              </w:rPr>
            </w:pPr>
            <w:r w:rsidRPr="00767139">
              <w:rPr>
                <w:rStyle w:val="zvyraznit"/>
                <w:rFonts w:cs="Palatino Linotype"/>
              </w:rPr>
              <w:t>Pojetí předmětu</w:t>
            </w:r>
          </w:p>
        </w:tc>
      </w:tr>
      <w:tr w:rsidR="00B644B3">
        <w:tblPrEx>
          <w:tblCellMar>
            <w:left w:w="108" w:type="dxa"/>
            <w:right w:w="108" w:type="dxa"/>
          </w:tblCellMar>
          <w:tblLook w:val="01E0"/>
        </w:tblPrEx>
        <w:tc>
          <w:tcPr>
            <w:tcW w:w="2823" w:type="dxa"/>
          </w:tcPr>
          <w:p w:rsidR="00B644B3" w:rsidRPr="00767139" w:rsidRDefault="00B644B3" w:rsidP="00A8601E">
            <w:pPr>
              <w:rPr>
                <w:rStyle w:val="zvyraznit"/>
                <w:rFonts w:cs="Palatino Linotype"/>
              </w:rPr>
            </w:pPr>
            <w:r w:rsidRPr="00767139">
              <w:rPr>
                <w:rStyle w:val="zvyraznit"/>
                <w:rFonts w:cs="Palatino Linotype"/>
              </w:rPr>
              <w:t>Cíl předmětu:</w:t>
            </w:r>
          </w:p>
        </w:tc>
        <w:tc>
          <w:tcPr>
            <w:tcW w:w="11757" w:type="dxa"/>
            <w:gridSpan w:val="3"/>
          </w:tcPr>
          <w:p w:rsidR="00B644B3" w:rsidRDefault="00B644B3" w:rsidP="00A8601E">
            <w:pPr>
              <w:rPr>
                <w:rStyle w:val="bezzvyrazneni"/>
              </w:rPr>
            </w:pPr>
          </w:p>
          <w:p w:rsidR="0000415B" w:rsidRDefault="0000415B" w:rsidP="00165042">
            <w:pPr>
              <w:pStyle w:val="seznam"/>
              <w:numPr>
                <w:ilvl w:val="0"/>
                <w:numId w:val="0"/>
              </w:numPr>
              <w:ind w:left="1176"/>
            </w:pPr>
            <w:r w:rsidRPr="004735E8">
              <w:t>Cílem předmětu je zprostředkovat přehled o zásadních pracovních postupech používaných v oboru. Součástí edukačního procesu je seznámit žáky především se </w:t>
            </w:r>
            <w:r w:rsidRPr="0000415B">
              <w:t>zákla</w:t>
            </w:r>
            <w:r w:rsidR="00937BDB">
              <w:t xml:space="preserve">dy ručního opracování materiálů </w:t>
            </w:r>
            <w:r w:rsidRPr="0000415B">
              <w:t>a konstrukčním spojováním dřeva</w:t>
            </w:r>
            <w:r w:rsidRPr="0000415B">
              <w:rPr>
                <w:b/>
              </w:rPr>
              <w:t xml:space="preserve">, </w:t>
            </w:r>
            <w:r w:rsidRPr="0000415B">
              <w:t>dále pak technologie</w:t>
            </w:r>
            <w:r w:rsidR="000A03DD">
              <w:t xml:space="preserve"> </w:t>
            </w:r>
            <w:r w:rsidRPr="0000415B">
              <w:t>předběžné přípravy dřeva a</w:t>
            </w:r>
            <w:r w:rsidR="00937BDB">
              <w:t> </w:t>
            </w:r>
            <w:r w:rsidRPr="0000415B">
              <w:t>s</w:t>
            </w:r>
            <w:r w:rsidRPr="004735E8">
              <w:t>kladování a</w:t>
            </w:r>
            <w:r w:rsidR="00165B6C">
              <w:t> </w:t>
            </w:r>
            <w:r w:rsidRPr="004735E8">
              <w:t>ošetřování</w:t>
            </w:r>
            <w:r w:rsidR="000A03DD">
              <w:t xml:space="preserve"> </w:t>
            </w:r>
            <w:r w:rsidRPr="004735E8">
              <w:t>truhlářských materiálů.</w:t>
            </w:r>
          </w:p>
          <w:p w:rsidR="0000415B" w:rsidRDefault="0000415B" w:rsidP="00165042">
            <w:pPr>
              <w:pStyle w:val="seznam"/>
              <w:numPr>
                <w:ilvl w:val="0"/>
                <w:numId w:val="0"/>
              </w:numPr>
              <w:ind w:left="1176"/>
            </w:pPr>
            <w:r>
              <w:t>N</w:t>
            </w:r>
            <w:r w:rsidRPr="004735E8">
              <w:t>aučit žáky pracovat s odbornou literaturou a s ostatními informačními zdroji. Vést žáky k tomu, aby hospodárně zacházeli nejen s nářadím a nástroji,</w:t>
            </w:r>
            <w:r w:rsidR="00165B6C">
              <w:t xml:space="preserve"> </w:t>
            </w:r>
            <w:r w:rsidRPr="004735E8">
              <w:t>ale také získali povědomí o ekologickém i</w:t>
            </w:r>
            <w:r w:rsidR="00937BDB">
              <w:t> </w:t>
            </w:r>
            <w:r w:rsidRPr="004735E8">
              <w:t>ekonomickém chování.</w:t>
            </w:r>
          </w:p>
          <w:p w:rsidR="00B644B3" w:rsidRPr="00417CB8" w:rsidRDefault="0000415B" w:rsidP="00165042">
            <w:pPr>
              <w:pStyle w:val="seznam"/>
              <w:numPr>
                <w:ilvl w:val="0"/>
                <w:numId w:val="0"/>
              </w:numPr>
              <w:ind w:left="1176"/>
              <w:rPr>
                <w:rFonts w:cs="Palatino Linotype"/>
              </w:rPr>
            </w:pPr>
            <w:r w:rsidRPr="004735E8">
              <w:t>Žáci jsou vedeni k profesnímu jednání, svědomité práci, dodržování zásad bezpečnosti a hygieny práce u všech pracovních postupů. Cílem předmětu je také vštípit žákům zásady vystupování a</w:t>
            </w:r>
            <w:r w:rsidR="00165B6C">
              <w:t> </w:t>
            </w:r>
            <w:r w:rsidRPr="004735E8">
              <w:t>profesionálního jednání s</w:t>
            </w:r>
            <w:r w:rsidR="000A03DD">
              <w:t xml:space="preserve"> </w:t>
            </w:r>
            <w:r w:rsidRPr="004735E8">
              <w:t>pracovními partnery a spolupracovníky.</w:t>
            </w:r>
          </w:p>
          <w:p w:rsidR="00417CB8" w:rsidRPr="00417CB8" w:rsidRDefault="00165042" w:rsidP="00165042">
            <w:pPr>
              <w:pStyle w:val="seznam"/>
              <w:numPr>
                <w:ilvl w:val="0"/>
                <w:numId w:val="0"/>
              </w:numPr>
              <w:ind w:left="1536" w:hanging="360"/>
              <w:rPr>
                <w:rStyle w:val="zvyraznit"/>
                <w:b w:val="0"/>
                <w:bCs/>
              </w:rPr>
            </w:pPr>
            <w:r>
              <w:t>S</w:t>
            </w:r>
            <w:r w:rsidR="00417CB8" w:rsidRPr="001642DE">
              <w:t>oučástí předmětu jsou také</w:t>
            </w:r>
            <w:r w:rsidR="00417CB8" w:rsidRPr="004735E8">
              <w:t xml:space="preserve"> obecné kapitoly</w:t>
            </w:r>
            <w:r w:rsidR="00417CB8">
              <w:t xml:space="preserve"> z ekonomiky a pracovního práva</w:t>
            </w:r>
            <w:r w:rsidR="00B12FEC">
              <w:t>.</w:t>
            </w:r>
          </w:p>
        </w:tc>
      </w:tr>
      <w:tr w:rsidR="00B644B3">
        <w:tblPrEx>
          <w:tblCellMar>
            <w:left w:w="108" w:type="dxa"/>
            <w:right w:w="108" w:type="dxa"/>
          </w:tblCellMar>
          <w:tblLook w:val="01E0"/>
        </w:tblPrEx>
        <w:tc>
          <w:tcPr>
            <w:tcW w:w="2823" w:type="dxa"/>
          </w:tcPr>
          <w:p w:rsidR="00B644B3" w:rsidRPr="00767139" w:rsidRDefault="00B644B3" w:rsidP="00A8601E">
            <w:pPr>
              <w:rPr>
                <w:rStyle w:val="zvyraznit"/>
                <w:rFonts w:cs="Palatino Linotype"/>
              </w:rPr>
            </w:pPr>
            <w:r w:rsidRPr="00767139">
              <w:rPr>
                <w:rStyle w:val="zvyraznit"/>
                <w:rFonts w:cs="Palatino Linotype"/>
              </w:rPr>
              <w:t>Charakteristika učiva:</w:t>
            </w:r>
          </w:p>
        </w:tc>
        <w:tc>
          <w:tcPr>
            <w:tcW w:w="11757" w:type="dxa"/>
            <w:gridSpan w:val="3"/>
          </w:tcPr>
          <w:p w:rsidR="0000415B" w:rsidRPr="004735E8" w:rsidRDefault="0000415B" w:rsidP="0000415B">
            <w:pPr>
              <w:jc w:val="both"/>
            </w:pPr>
            <w:r w:rsidRPr="004735E8">
              <w:t xml:space="preserve">Obsah učiva vychází z obsahového okruhu RVP </w:t>
            </w:r>
            <w:r w:rsidRPr="0000415B">
              <w:rPr>
                <w:b/>
              </w:rPr>
              <w:t>33-56-E/01 Truhlářská a čalounická výroba</w:t>
            </w:r>
            <w:r w:rsidRPr="004735E8">
              <w:t xml:space="preserve">. Učivo je vymezeno z oblasti přípravy, ošetřování a použití truhlářského nářadí a nástrojů; technologických postupů při ručním </w:t>
            </w:r>
            <w:r w:rsidR="00417CB8">
              <w:t xml:space="preserve">a strojním </w:t>
            </w:r>
            <w:r w:rsidRPr="004735E8">
              <w:t>opracování dřeva a materiálů na bázi dřeva</w:t>
            </w:r>
            <w:r w:rsidR="00B12FEC">
              <w:t xml:space="preserve">. </w:t>
            </w:r>
            <w:r w:rsidR="00B12FEC" w:rsidRPr="004735E8">
              <w:t>Učivo je</w:t>
            </w:r>
            <w:r w:rsidR="00B12FEC">
              <w:t xml:space="preserve"> dále </w:t>
            </w:r>
            <w:r w:rsidR="00B12FEC" w:rsidRPr="004735E8">
              <w:t>vymezeno z oblasti technologických postupů spojování materiálů lepením,</w:t>
            </w:r>
            <w:r w:rsidR="00B12FEC">
              <w:t xml:space="preserve"> </w:t>
            </w:r>
            <w:r w:rsidR="00B12FEC" w:rsidRPr="004735E8">
              <w:t xml:space="preserve">úpravy povrchů materiálů lamináty a fóliemi, </w:t>
            </w:r>
            <w:r w:rsidR="00B12FEC" w:rsidRPr="00844DC9">
              <w:rPr>
                <w:bCs/>
              </w:rPr>
              <w:t>strojního obrábění dřeva.</w:t>
            </w:r>
            <w:r w:rsidR="00B12FEC">
              <w:rPr>
                <w:bCs/>
              </w:rPr>
              <w:t xml:space="preserve"> </w:t>
            </w:r>
            <w:r w:rsidR="00B12FEC" w:rsidRPr="004735E8">
              <w:t>Dále pracovních postupů povrchové úpravy i ochrany výrobků, také m</w:t>
            </w:r>
            <w:r w:rsidR="00B12FEC" w:rsidRPr="00844DC9">
              <w:rPr>
                <w:bCs/>
              </w:rPr>
              <w:t xml:space="preserve">ontáží a </w:t>
            </w:r>
            <w:r w:rsidR="00B12FEC" w:rsidRPr="00844DC9">
              <w:rPr>
                <w:bCs/>
              </w:rPr>
              <w:lastRenderedPageBreak/>
              <w:t>osazování výrobků na stavbách.</w:t>
            </w:r>
            <w:r w:rsidR="00B12FEC" w:rsidRPr="004735E8">
              <w:t xml:space="preserve"> Učivo také charakterizuje technologické postupy používané při opravách a renovacích výrobků</w:t>
            </w:r>
            <w:r w:rsidRPr="004735E8">
              <w:t xml:space="preserve"> Dodržování kvality vyhotovení je stanoven jako nedílná součást oborových norem a předpisů.</w:t>
            </w:r>
          </w:p>
          <w:p w:rsidR="00B644B3" w:rsidRPr="00CA1400" w:rsidRDefault="0000415B" w:rsidP="00DC5E36">
            <w:pPr>
              <w:pStyle w:val="Text"/>
              <w:rPr>
                <w:rStyle w:val="bezzvyrazneni"/>
              </w:rPr>
            </w:pPr>
            <w:r w:rsidRPr="004735E8">
              <w:t xml:space="preserve">Obsah učiva je provázán s předměty odborné kreslení, materiály, výrobní zařízení i s odborným výcvikem. </w:t>
            </w:r>
          </w:p>
        </w:tc>
      </w:tr>
      <w:tr w:rsidR="00B644B3">
        <w:tblPrEx>
          <w:tblCellMar>
            <w:left w:w="108" w:type="dxa"/>
            <w:right w:w="108" w:type="dxa"/>
          </w:tblCellMar>
          <w:tblLook w:val="01E0"/>
        </w:tblPrEx>
        <w:tc>
          <w:tcPr>
            <w:tcW w:w="2823" w:type="dxa"/>
          </w:tcPr>
          <w:p w:rsidR="00B644B3" w:rsidRPr="00767139" w:rsidRDefault="00B644B3" w:rsidP="00A8601E">
            <w:pPr>
              <w:rPr>
                <w:rStyle w:val="zvyraznit"/>
                <w:rFonts w:cs="Palatino Linotype"/>
              </w:rPr>
            </w:pPr>
            <w:r w:rsidRPr="00767139">
              <w:rPr>
                <w:rStyle w:val="zvyraznit"/>
                <w:rFonts w:cs="Palatino Linotype"/>
              </w:rPr>
              <w:lastRenderedPageBreak/>
              <w:t>Metody a formy výuky:</w:t>
            </w:r>
          </w:p>
        </w:tc>
        <w:tc>
          <w:tcPr>
            <w:tcW w:w="11757" w:type="dxa"/>
            <w:gridSpan w:val="3"/>
          </w:tcPr>
          <w:p w:rsidR="00B644B3" w:rsidRPr="00CA1400" w:rsidRDefault="00B644B3" w:rsidP="00DC5E36">
            <w:pPr>
              <w:pStyle w:val="Text"/>
              <w:rPr>
                <w:rStyle w:val="bezzvyrazneni"/>
              </w:rPr>
            </w:pPr>
            <w:r>
              <w:rPr>
                <w:rStyle w:val="bezzvyrazneni"/>
              </w:rPr>
              <w:t>Výuka je vedena formou výkladu s návazností na z</w:t>
            </w:r>
            <w:r w:rsidR="000C1221">
              <w:rPr>
                <w:rStyle w:val="bezzvyrazneni"/>
              </w:rPr>
              <w:t>nalost žáků z odborného výcviku</w:t>
            </w:r>
            <w:r>
              <w:rPr>
                <w:rStyle w:val="bezzvyrazneni"/>
              </w:rPr>
              <w:t>, formou řízeného rozhovoru, samostatné řešení úkolů a skupinová práce. Při výuce se vy</w:t>
            </w:r>
            <w:r w:rsidR="00562A2D">
              <w:rPr>
                <w:rStyle w:val="bezzvyrazneni"/>
              </w:rPr>
              <w:t>užívají odborné knihy, časopisy</w:t>
            </w:r>
            <w:r>
              <w:rPr>
                <w:rStyle w:val="bezzvyrazneni"/>
              </w:rPr>
              <w:t xml:space="preserve">, videokazety, DVD a </w:t>
            </w:r>
            <w:proofErr w:type="spellStart"/>
            <w:r>
              <w:rPr>
                <w:rStyle w:val="bezzvyrazneni"/>
              </w:rPr>
              <w:t>dataprojekce</w:t>
            </w:r>
            <w:proofErr w:type="spellEnd"/>
            <w:r>
              <w:rPr>
                <w:rStyle w:val="bezzvyrazneni"/>
              </w:rPr>
              <w:t>.</w:t>
            </w:r>
          </w:p>
        </w:tc>
      </w:tr>
      <w:tr w:rsidR="00B644B3">
        <w:tblPrEx>
          <w:tblCellMar>
            <w:left w:w="108" w:type="dxa"/>
            <w:right w:w="108" w:type="dxa"/>
          </w:tblCellMar>
          <w:tblLook w:val="01E0"/>
        </w:tblPrEx>
        <w:tc>
          <w:tcPr>
            <w:tcW w:w="2823" w:type="dxa"/>
          </w:tcPr>
          <w:p w:rsidR="00B644B3" w:rsidRPr="00767139" w:rsidRDefault="00B644B3" w:rsidP="00A8601E">
            <w:pPr>
              <w:rPr>
                <w:rStyle w:val="zvyraznit"/>
                <w:rFonts w:cs="Palatino Linotype"/>
              </w:rPr>
            </w:pPr>
            <w:r w:rsidRPr="00767139">
              <w:rPr>
                <w:rStyle w:val="zvyraznit"/>
                <w:rFonts w:cs="Palatino Linotype"/>
              </w:rPr>
              <w:t>Hodnocení žáků:</w:t>
            </w:r>
          </w:p>
        </w:tc>
        <w:tc>
          <w:tcPr>
            <w:tcW w:w="11757" w:type="dxa"/>
            <w:gridSpan w:val="3"/>
          </w:tcPr>
          <w:p w:rsidR="00B644B3" w:rsidRPr="00CA1400" w:rsidRDefault="00B644B3" w:rsidP="00DC5E36">
            <w:pPr>
              <w:pStyle w:val="Text"/>
              <w:rPr>
                <w:rStyle w:val="bezzvyrazneni"/>
              </w:rPr>
            </w:pPr>
            <w:r>
              <w:rPr>
                <w:rStyle w:val="bezzvyrazneni"/>
              </w:rPr>
              <w:t>Znalosti žáků jsou ověřovány pomocí písemných testů, ústního zkoušení, vypracováním domácích úkolů, kolektivním hodnocením.</w:t>
            </w:r>
            <w:r w:rsidR="008416F5">
              <w:rPr>
                <w:rStyle w:val="bezzvyrazneni"/>
              </w:rPr>
              <w:t xml:space="preserve"> </w:t>
            </w:r>
            <w:r>
              <w:rPr>
                <w:rStyle w:val="bezzvyrazneni"/>
              </w:rPr>
              <w:t xml:space="preserve">Kritéria hodnocení vychází </w:t>
            </w:r>
            <w:r w:rsidRPr="00D37B07">
              <w:rPr>
                <w:rStyle w:val="bezzvyrazneni"/>
              </w:rPr>
              <w:t>z</w:t>
            </w:r>
            <w:r w:rsidR="00D37B07" w:rsidRPr="00D37B07">
              <w:rPr>
                <w:rStyle w:val="bezzvyrazneni"/>
              </w:rPr>
              <w:t> Pravidel pro hodnocení výsledků žáků</w:t>
            </w:r>
            <w:r w:rsidRPr="00D37B07">
              <w:rPr>
                <w:rStyle w:val="bezzvyrazneni"/>
              </w:rPr>
              <w:t xml:space="preserve"> </w:t>
            </w:r>
            <w:r w:rsidR="00B12FEC">
              <w:rPr>
                <w:rStyle w:val="bezzvyrazneni"/>
              </w:rPr>
              <w:t>SŠř  a OU</w:t>
            </w:r>
            <w:r w:rsidR="00A66CAA" w:rsidRPr="00D37B07">
              <w:rPr>
                <w:rStyle w:val="bezzvyrazneni"/>
              </w:rPr>
              <w:t xml:space="preserve">, </w:t>
            </w:r>
            <w:r w:rsidR="00BA4A8A" w:rsidRPr="00D37B07">
              <w:rPr>
                <w:rStyle w:val="bezzvyrazneni"/>
              </w:rPr>
              <w:t>Lipová – lázně</w:t>
            </w:r>
            <w:r w:rsidRPr="00D37B07">
              <w:rPr>
                <w:rStyle w:val="bezzvyrazneni"/>
              </w:rPr>
              <w:t>.</w:t>
            </w:r>
          </w:p>
        </w:tc>
      </w:tr>
      <w:tr w:rsidR="00B644B3">
        <w:tblPrEx>
          <w:tblCellMar>
            <w:left w:w="108" w:type="dxa"/>
            <w:right w:w="108" w:type="dxa"/>
          </w:tblCellMar>
          <w:tblLook w:val="01E0"/>
        </w:tblPrEx>
        <w:tc>
          <w:tcPr>
            <w:tcW w:w="2823" w:type="dxa"/>
          </w:tcPr>
          <w:p w:rsidR="00B644B3" w:rsidRPr="00767139" w:rsidRDefault="00B644B3" w:rsidP="00A8601E">
            <w:pPr>
              <w:rPr>
                <w:rStyle w:val="zvyraznit"/>
                <w:rFonts w:cs="Palatino Linotype"/>
              </w:rPr>
            </w:pPr>
            <w:r w:rsidRPr="00767139">
              <w:rPr>
                <w:rStyle w:val="zvyraznit"/>
                <w:rFonts w:cs="Palatino Linotype"/>
              </w:rPr>
              <w:t>Přínos předmětu pro rozvoj klíčových kompetencí</w:t>
            </w:r>
            <w:r>
              <w:rPr>
                <w:rStyle w:val="zvyraznit"/>
                <w:rFonts w:cs="Palatino Linotype"/>
              </w:rPr>
              <w:t xml:space="preserve"> a průřezových témat</w:t>
            </w:r>
            <w:r w:rsidRPr="00767139">
              <w:rPr>
                <w:rStyle w:val="zvyraznit"/>
                <w:rFonts w:cs="Palatino Linotype"/>
              </w:rPr>
              <w:t>:</w:t>
            </w:r>
          </w:p>
        </w:tc>
        <w:tc>
          <w:tcPr>
            <w:tcW w:w="11757" w:type="dxa"/>
            <w:gridSpan w:val="3"/>
          </w:tcPr>
          <w:p w:rsidR="00B644B3" w:rsidRPr="004F0BA2" w:rsidRDefault="00B644B3" w:rsidP="00A8601E">
            <w:pPr>
              <w:rPr>
                <w:rStyle w:val="zvyraznit"/>
                <w:rFonts w:cs="Palatino Linotype"/>
              </w:rPr>
            </w:pPr>
            <w:r w:rsidRPr="004F0BA2">
              <w:rPr>
                <w:rStyle w:val="zvyraznit"/>
                <w:rFonts w:cs="Palatino Linotype"/>
              </w:rPr>
              <w:t xml:space="preserve">Klíčové kompetence: </w:t>
            </w:r>
          </w:p>
          <w:p w:rsidR="00B644B3" w:rsidRPr="00041DB8" w:rsidRDefault="00B644B3" w:rsidP="00DC5E36">
            <w:pPr>
              <w:pStyle w:val="Text"/>
              <w:rPr>
                <w:rStyle w:val="bezzvyrazneni"/>
              </w:rPr>
            </w:pPr>
            <w:r w:rsidRPr="00DB495C">
              <w:rPr>
                <w:rStyle w:val="bezzvyrazneni"/>
                <w:i/>
                <w:iCs/>
              </w:rPr>
              <w:t>Kompetence k učení</w:t>
            </w:r>
            <w:r>
              <w:rPr>
                <w:rStyle w:val="bezzvyrazneni"/>
              </w:rPr>
              <w:t xml:space="preserve"> – žáci jsou schopni, mít pozitivní vztah k učení, s porozum</w:t>
            </w:r>
            <w:r w:rsidR="00DB495C">
              <w:rPr>
                <w:rStyle w:val="bezzvyrazneni"/>
              </w:rPr>
              <w:t>ěním poslouchat mluvené projevy,</w:t>
            </w:r>
          </w:p>
          <w:p w:rsidR="00B644B3" w:rsidRDefault="00B644B3" w:rsidP="00DC5E36">
            <w:pPr>
              <w:pStyle w:val="Text"/>
              <w:rPr>
                <w:rStyle w:val="bezzvyrazneni"/>
              </w:rPr>
            </w:pPr>
            <w:r w:rsidRPr="00DB495C">
              <w:rPr>
                <w:rStyle w:val="bezzvyrazneni"/>
                <w:i/>
                <w:iCs/>
              </w:rPr>
              <w:t>Komunikativní kompetence</w:t>
            </w:r>
            <w:r>
              <w:rPr>
                <w:rStyle w:val="bezzvyrazneni"/>
              </w:rPr>
              <w:t xml:space="preserve"> – žáci jsou schopni: v</w:t>
            </w:r>
            <w:r w:rsidRPr="00041DB8">
              <w:rPr>
                <w:rStyle w:val="bezzvyrazneni"/>
              </w:rPr>
              <w:t>yjadřovat se přiměřeně v psaném i mluveném projevu, formulovat své myšlenky srozumitelně, jsou vedeni ke snaze</w:t>
            </w:r>
            <w:r>
              <w:rPr>
                <w:rStyle w:val="bezzvyrazneni"/>
              </w:rPr>
              <w:t xml:space="preserve"> používat odbornou terminologii.</w:t>
            </w:r>
          </w:p>
          <w:p w:rsidR="00B644B3" w:rsidRPr="00041DB8" w:rsidRDefault="00B644B3" w:rsidP="00DC5E36">
            <w:pPr>
              <w:pStyle w:val="Text"/>
              <w:rPr>
                <w:rStyle w:val="bezzvyrazneni"/>
              </w:rPr>
            </w:pPr>
            <w:r w:rsidRPr="00DB495C">
              <w:rPr>
                <w:rStyle w:val="bezzvyrazneni"/>
                <w:i/>
                <w:iCs/>
              </w:rPr>
              <w:t>Personální a sociální kompetence</w:t>
            </w:r>
            <w:r w:rsidR="004716BC">
              <w:rPr>
                <w:rStyle w:val="bezzvyrazneni"/>
              </w:rPr>
              <w:t xml:space="preserve"> </w:t>
            </w:r>
            <w:r w:rsidRPr="00041DB8">
              <w:rPr>
                <w:rStyle w:val="bezzvyrazneni"/>
              </w:rPr>
              <w:t>– žáci jsou schopni:</w:t>
            </w:r>
            <w:r>
              <w:rPr>
                <w:rStyle w:val="bezzvyrazneni"/>
              </w:rPr>
              <w:t xml:space="preserve"> p</w:t>
            </w:r>
            <w:r w:rsidRPr="00041DB8">
              <w:rPr>
                <w:rStyle w:val="bezzvyrazneni"/>
              </w:rPr>
              <w:t>racovat v kolektivu, podílet se na společné práci, přijímat a odpovědně plnit svěřené úkoly, samostatně řešit běžné p</w:t>
            </w:r>
            <w:r>
              <w:rPr>
                <w:rStyle w:val="bezzvyrazneni"/>
              </w:rPr>
              <w:t>racovní i mimopracovní problémy, ověřovat si získ</w:t>
            </w:r>
            <w:r w:rsidR="00937BDB">
              <w:rPr>
                <w:rStyle w:val="bezzvyrazneni"/>
              </w:rPr>
              <w:t>ané poznatky;</w:t>
            </w:r>
          </w:p>
          <w:p w:rsidR="00B644B3" w:rsidRPr="00DB495C" w:rsidRDefault="00B644B3" w:rsidP="00A8601E">
            <w:pPr>
              <w:rPr>
                <w:rStyle w:val="zvyraznit"/>
                <w:rFonts w:cs="Palatino Linotype"/>
              </w:rPr>
            </w:pPr>
            <w:r w:rsidRPr="00DB495C">
              <w:rPr>
                <w:rStyle w:val="zvyraznit"/>
                <w:rFonts w:cs="Palatino Linotype"/>
              </w:rPr>
              <w:t>Průřezová témata:</w:t>
            </w:r>
          </w:p>
          <w:p w:rsidR="00B644B3" w:rsidRPr="00041DB8" w:rsidRDefault="00B644B3" w:rsidP="00DC5E36">
            <w:pPr>
              <w:pStyle w:val="Text"/>
              <w:rPr>
                <w:rStyle w:val="bezzvyrazneni"/>
              </w:rPr>
            </w:pPr>
            <w:r w:rsidRPr="00DB495C">
              <w:rPr>
                <w:rStyle w:val="bezzvyrazneni"/>
                <w:i/>
                <w:iCs/>
              </w:rPr>
              <w:t>O</w:t>
            </w:r>
            <w:r w:rsidR="00DB495C">
              <w:rPr>
                <w:rStyle w:val="bezzvyrazneni"/>
                <w:i/>
                <w:iCs/>
              </w:rPr>
              <w:t xml:space="preserve">bčan v demokratické společnosti – </w:t>
            </w:r>
            <w:r w:rsidR="00DB495C" w:rsidRPr="00DB495C">
              <w:t>k</w:t>
            </w:r>
            <w:r w:rsidRPr="00041DB8">
              <w:rPr>
                <w:rStyle w:val="bezzvyrazneni"/>
              </w:rPr>
              <w:t>omunikace</w:t>
            </w:r>
            <w:r w:rsidR="004716BC">
              <w:rPr>
                <w:rStyle w:val="bezzvyrazneni"/>
              </w:rPr>
              <w:t xml:space="preserve"> </w:t>
            </w:r>
            <w:r>
              <w:rPr>
                <w:rStyle w:val="bezzvyrazneni"/>
              </w:rPr>
              <w:t>v kolektivu, komunikace při vzájemném hodnocení</w:t>
            </w:r>
            <w:r w:rsidR="00DB495C">
              <w:rPr>
                <w:rStyle w:val="bezzvyrazneni"/>
              </w:rPr>
              <w:t>, o</w:t>
            </w:r>
            <w:r w:rsidRPr="00041DB8">
              <w:rPr>
                <w:rStyle w:val="bezzvyrazneni"/>
              </w:rPr>
              <w:t>dpovědnost za vlastní rozhodování a jednání</w:t>
            </w:r>
            <w:r w:rsidR="00DB495C">
              <w:rPr>
                <w:rStyle w:val="bezzvyrazneni"/>
              </w:rPr>
              <w:t>, v</w:t>
            </w:r>
            <w:r w:rsidRPr="00041DB8">
              <w:rPr>
                <w:rStyle w:val="bezzvyrazneni"/>
              </w:rPr>
              <w:t>ytvoření demokratického prostředí ve třídě – spolupráce žák, učitel</w:t>
            </w:r>
            <w:r w:rsidR="00DB495C">
              <w:rPr>
                <w:rStyle w:val="bezzvyrazneni"/>
              </w:rPr>
              <w:t>, m</w:t>
            </w:r>
            <w:r w:rsidRPr="00041DB8">
              <w:rPr>
                <w:rStyle w:val="bezzvyrazneni"/>
              </w:rPr>
              <w:t>orálka, odpovědnost, tolerance, komunikace, vyjednávání, řešení konfliktů</w:t>
            </w:r>
            <w:r w:rsidR="00DB495C">
              <w:rPr>
                <w:rStyle w:val="bezzvyrazneni"/>
              </w:rPr>
              <w:t>,</w:t>
            </w:r>
          </w:p>
          <w:p w:rsidR="00DB495C" w:rsidRDefault="00B644B3" w:rsidP="00DC5E36">
            <w:pPr>
              <w:pStyle w:val="Text"/>
              <w:rPr>
                <w:rStyle w:val="bezzvyrazneni"/>
              </w:rPr>
            </w:pPr>
            <w:r w:rsidRPr="00DB495C">
              <w:rPr>
                <w:rStyle w:val="bezzvyrazneni"/>
                <w:i/>
                <w:iCs/>
              </w:rPr>
              <w:t>Člověk a životní prostředí</w:t>
            </w:r>
            <w:r w:rsidR="00DB495C">
              <w:rPr>
                <w:rStyle w:val="bezzvyrazneni"/>
                <w:i/>
                <w:iCs/>
              </w:rPr>
              <w:t xml:space="preserve"> – </w:t>
            </w:r>
            <w:r w:rsidR="00DB495C">
              <w:rPr>
                <w:rStyle w:val="bezzvyrazneni"/>
              </w:rPr>
              <w:t>e</w:t>
            </w:r>
            <w:r w:rsidRPr="00041DB8">
              <w:rPr>
                <w:rStyle w:val="bezzvyrazneni"/>
              </w:rPr>
              <w:t>kologie člověka</w:t>
            </w:r>
            <w:r w:rsidR="00DB495C">
              <w:rPr>
                <w:rStyle w:val="bezzvyrazneni"/>
              </w:rPr>
              <w:t>, u</w:t>
            </w:r>
            <w:r w:rsidRPr="00041DB8">
              <w:rPr>
                <w:rStyle w:val="bezzvyrazneni"/>
              </w:rPr>
              <w:t>platňování hlediska odborného, ekonomického, ekologického</w:t>
            </w:r>
            <w:r w:rsidR="00DB495C">
              <w:rPr>
                <w:rStyle w:val="bezzvyrazneni"/>
              </w:rPr>
              <w:t xml:space="preserve">, </w:t>
            </w:r>
            <w:r w:rsidR="00DB495C">
              <w:rPr>
                <w:rStyle w:val="bezzvyrazneni"/>
              </w:rPr>
              <w:lastRenderedPageBreak/>
              <w:t>o</w:t>
            </w:r>
            <w:r w:rsidRPr="00041DB8">
              <w:rPr>
                <w:rStyle w:val="bezzvyrazneni"/>
              </w:rPr>
              <w:t>chrana prostředí, přírody, krajiny</w:t>
            </w:r>
            <w:r w:rsidR="00DB495C">
              <w:rPr>
                <w:rStyle w:val="bezzvyrazneni"/>
              </w:rPr>
              <w:t>,</w:t>
            </w:r>
          </w:p>
          <w:p w:rsidR="00B644B3" w:rsidRPr="00041DB8" w:rsidRDefault="00DB495C" w:rsidP="00DC5E36">
            <w:pPr>
              <w:pStyle w:val="Text"/>
              <w:rPr>
                <w:rStyle w:val="bezzvyrazneni"/>
              </w:rPr>
            </w:pPr>
            <w:r w:rsidRPr="00DB495C">
              <w:rPr>
                <w:rStyle w:val="bezzvyrazneni"/>
                <w:i/>
                <w:iCs/>
              </w:rPr>
              <w:t>Č</w:t>
            </w:r>
            <w:r>
              <w:rPr>
                <w:rStyle w:val="bezzvyrazneni"/>
                <w:i/>
                <w:iCs/>
              </w:rPr>
              <w:t xml:space="preserve">lověk a svět práce – </w:t>
            </w:r>
            <w:r>
              <w:rPr>
                <w:rStyle w:val="bezzvyrazneni"/>
              </w:rPr>
              <w:t>v</w:t>
            </w:r>
            <w:r w:rsidR="00B644B3" w:rsidRPr="00041DB8">
              <w:rPr>
                <w:rStyle w:val="bezzvyrazneni"/>
              </w:rPr>
              <w:t>yužívat nové informace v oboru</w:t>
            </w:r>
            <w:r>
              <w:rPr>
                <w:rStyle w:val="bezzvyrazneni"/>
              </w:rPr>
              <w:t>, v</w:t>
            </w:r>
            <w:r w:rsidR="00B644B3" w:rsidRPr="00041DB8">
              <w:rPr>
                <w:rStyle w:val="bezzvyrazneni"/>
              </w:rPr>
              <w:t>yužití poznatků v praktickém životě a v jiných předmětech</w:t>
            </w:r>
            <w:r>
              <w:rPr>
                <w:rStyle w:val="bezzvyrazneni"/>
              </w:rPr>
              <w:t>,</w:t>
            </w:r>
          </w:p>
          <w:p w:rsidR="00B644B3" w:rsidRPr="00767139" w:rsidRDefault="00DB495C" w:rsidP="00DC5E36">
            <w:pPr>
              <w:pStyle w:val="Text"/>
              <w:rPr>
                <w:rStyle w:val="bezzvyrazneni"/>
              </w:rPr>
            </w:pPr>
            <w:r>
              <w:rPr>
                <w:rStyle w:val="bezzvyrazneni"/>
                <w:i/>
                <w:iCs/>
              </w:rPr>
              <w:t xml:space="preserve">ICT – </w:t>
            </w:r>
            <w:r w:rsidRPr="00DB495C">
              <w:t>p</w:t>
            </w:r>
            <w:r w:rsidR="00B644B3" w:rsidRPr="00041DB8">
              <w:rPr>
                <w:rStyle w:val="bezzvyrazneni"/>
              </w:rPr>
              <w:t>ráce s kalkulačkou</w:t>
            </w:r>
            <w:r>
              <w:rPr>
                <w:rStyle w:val="bezzvyrazneni"/>
              </w:rPr>
              <w:t>, p</w:t>
            </w:r>
            <w:r w:rsidR="00B644B3" w:rsidRPr="00041DB8">
              <w:rPr>
                <w:rStyle w:val="bezzvyrazneni"/>
              </w:rPr>
              <w:t>ráce se softwarem</w:t>
            </w:r>
            <w:r>
              <w:rPr>
                <w:rStyle w:val="bezzvyrazneni"/>
              </w:rPr>
              <w:t>.</w:t>
            </w:r>
          </w:p>
        </w:tc>
      </w:tr>
    </w:tbl>
    <w:p w:rsidR="00B644B3" w:rsidRDefault="001C6BEA" w:rsidP="00A8601E">
      <w:pPr>
        <w:pStyle w:val="Nadpis1"/>
      </w:pPr>
      <w:r>
        <w:lastRenderedPageBreak/>
        <w:br w:type="page"/>
      </w:r>
      <w:bookmarkStart w:id="175" w:name="_Toc328635246"/>
      <w:bookmarkStart w:id="176" w:name="_Toc365536716"/>
      <w:bookmarkStart w:id="177" w:name="_Toc18059652"/>
      <w:bookmarkStart w:id="178" w:name="_Toc132278499"/>
      <w:r w:rsidR="00B644B3">
        <w:lastRenderedPageBreak/>
        <w:t>Rozpis výsledků vzdělávání a učiva</w:t>
      </w:r>
      <w:bookmarkEnd w:id="175"/>
      <w:bookmarkEnd w:id="176"/>
      <w:bookmarkEnd w:id="177"/>
      <w:bookmarkEnd w:id="178"/>
    </w:p>
    <w:tbl>
      <w:tblPr>
        <w:tblStyle w:val="tabulkazahlavi"/>
        <w:tblW w:w="0" w:type="auto"/>
        <w:tblInd w:w="70" w:type="dxa"/>
        <w:tblCellMar>
          <w:left w:w="70" w:type="dxa"/>
          <w:right w:w="70" w:type="dxa"/>
        </w:tblCellMar>
        <w:tblLook w:val="0000"/>
      </w:tblPr>
      <w:tblGrid>
        <w:gridCol w:w="3117"/>
        <w:gridCol w:w="3244"/>
        <w:gridCol w:w="3506"/>
        <w:gridCol w:w="2926"/>
        <w:gridCol w:w="1787"/>
      </w:tblGrid>
      <w:tr w:rsidR="00DB495C">
        <w:trPr>
          <w:trHeight w:val="315"/>
        </w:trPr>
        <w:tc>
          <w:tcPr>
            <w:tcW w:w="3117" w:type="dxa"/>
            <w:tcBorders>
              <w:top w:val="nil"/>
              <w:left w:val="nil"/>
              <w:right w:val="nil"/>
            </w:tcBorders>
          </w:tcPr>
          <w:p w:rsidR="00DB495C" w:rsidRDefault="00DB495C" w:rsidP="00A8601E">
            <w:pPr>
              <w:rPr>
                <w:rStyle w:val="zvyraznit"/>
                <w:rFonts w:cs="Palatino Linotype"/>
              </w:rPr>
            </w:pPr>
            <w:r w:rsidRPr="00767139">
              <w:rPr>
                <w:rStyle w:val="zvyraznit"/>
                <w:rFonts w:cs="Palatino Linotype"/>
              </w:rPr>
              <w:t>Ročník:</w:t>
            </w:r>
            <w:r>
              <w:rPr>
                <w:rStyle w:val="zvyraznit"/>
                <w:rFonts w:cs="Palatino Linotype"/>
              </w:rPr>
              <w:t xml:space="preserve"> 1.</w:t>
            </w:r>
          </w:p>
        </w:tc>
        <w:tc>
          <w:tcPr>
            <w:tcW w:w="6750" w:type="dxa"/>
            <w:gridSpan w:val="2"/>
            <w:tcBorders>
              <w:top w:val="nil"/>
              <w:left w:val="nil"/>
              <w:right w:val="nil"/>
            </w:tcBorders>
          </w:tcPr>
          <w:p w:rsidR="00DB495C" w:rsidRPr="00CA1400" w:rsidRDefault="00DB495C" w:rsidP="00A8601E">
            <w:pPr>
              <w:rPr>
                <w:rStyle w:val="zvyraznit"/>
                <w:rFonts w:cs="Palatino Linotype"/>
                <w:caps/>
              </w:rPr>
            </w:pPr>
            <w:r>
              <w:rPr>
                <w:rStyle w:val="zvyraznit"/>
                <w:rFonts w:cs="Palatino Linotype"/>
              </w:rPr>
              <w:t>Předmět: Technologie</w:t>
            </w:r>
          </w:p>
        </w:tc>
        <w:tc>
          <w:tcPr>
            <w:tcW w:w="4713" w:type="dxa"/>
            <w:gridSpan w:val="2"/>
            <w:tcBorders>
              <w:top w:val="nil"/>
              <w:left w:val="nil"/>
              <w:right w:val="nil"/>
            </w:tcBorders>
          </w:tcPr>
          <w:p w:rsidR="00DB495C" w:rsidRDefault="00DB495C" w:rsidP="00A8601E">
            <w:pPr>
              <w:rPr>
                <w:rStyle w:val="zvyraznit"/>
                <w:rFonts w:cs="Palatino Linotype"/>
              </w:rPr>
            </w:pPr>
            <w:r>
              <w:rPr>
                <w:rStyle w:val="zvyraznit"/>
                <w:rFonts w:cs="Palatino Linotype"/>
              </w:rPr>
              <w:t xml:space="preserve">Počet hodin celkem: </w:t>
            </w:r>
            <w:r w:rsidR="00130D73">
              <w:rPr>
                <w:rStyle w:val="zvyraznit"/>
                <w:rFonts w:cs="Palatino Linotype"/>
              </w:rPr>
              <w:t>6</w:t>
            </w:r>
            <w:r w:rsidR="007930AD">
              <w:rPr>
                <w:rStyle w:val="zvyraznit"/>
                <w:rFonts w:cs="Palatino Linotype"/>
              </w:rPr>
              <w:t>4</w:t>
            </w:r>
          </w:p>
        </w:tc>
      </w:tr>
      <w:tr w:rsidR="00B644B3" w:rsidRPr="00DB495C">
        <w:tblPrEx>
          <w:tblCellMar>
            <w:left w:w="108" w:type="dxa"/>
            <w:right w:w="108" w:type="dxa"/>
          </w:tblCellMar>
          <w:tblLook w:val="01E0"/>
        </w:tblPrEx>
        <w:tc>
          <w:tcPr>
            <w:tcW w:w="6361" w:type="dxa"/>
            <w:gridSpan w:val="2"/>
            <w:shd w:val="clear" w:color="auto" w:fill="CCFFCC"/>
          </w:tcPr>
          <w:p w:rsidR="00B644B3" w:rsidRPr="00DB495C" w:rsidRDefault="00B644B3" w:rsidP="00A8601E">
            <w:pPr>
              <w:pStyle w:val="zvyraznittab"/>
            </w:pPr>
            <w:r w:rsidRPr="00DB495C">
              <w:t>Výsledky vzdělávání</w:t>
            </w:r>
          </w:p>
        </w:tc>
        <w:tc>
          <w:tcPr>
            <w:tcW w:w="6432" w:type="dxa"/>
            <w:gridSpan w:val="2"/>
            <w:shd w:val="clear" w:color="auto" w:fill="CCFFCC"/>
          </w:tcPr>
          <w:p w:rsidR="00B644B3" w:rsidRPr="00DB495C" w:rsidRDefault="00B644B3" w:rsidP="00A8601E">
            <w:pPr>
              <w:pStyle w:val="zvyraznittab"/>
            </w:pPr>
            <w:r w:rsidRPr="00DB495C">
              <w:t>Učivo</w:t>
            </w:r>
          </w:p>
        </w:tc>
        <w:tc>
          <w:tcPr>
            <w:tcW w:w="1787" w:type="dxa"/>
            <w:shd w:val="clear" w:color="auto" w:fill="CCFFCC"/>
          </w:tcPr>
          <w:p w:rsidR="00B644B3" w:rsidRPr="00DB495C" w:rsidRDefault="00937BDB" w:rsidP="00A8601E">
            <w:pPr>
              <w:pStyle w:val="zvyraznittab"/>
            </w:pPr>
            <w:r>
              <w:t>Poznámky</w:t>
            </w:r>
          </w:p>
        </w:tc>
      </w:tr>
      <w:tr w:rsidR="00B644B3">
        <w:tblPrEx>
          <w:tblCellMar>
            <w:left w:w="108" w:type="dxa"/>
            <w:right w:w="108" w:type="dxa"/>
          </w:tblCellMar>
          <w:tblLook w:val="01E0"/>
        </w:tblPrEx>
        <w:tc>
          <w:tcPr>
            <w:tcW w:w="6361" w:type="dxa"/>
            <w:gridSpan w:val="2"/>
          </w:tcPr>
          <w:p w:rsidR="00B644B3" w:rsidRPr="00ED0E66" w:rsidRDefault="00B644B3" w:rsidP="00ED0E66">
            <w:pPr>
              <w:rPr>
                <w:rStyle w:val="bezzvyrazneni"/>
                <w:b/>
                <w:bCs/>
              </w:rPr>
            </w:pPr>
            <w:r w:rsidRPr="00DB495C">
              <w:rPr>
                <w:rStyle w:val="zvyraznit"/>
                <w:rFonts w:cs="Palatino Linotype"/>
              </w:rPr>
              <w:t>Žák:</w:t>
            </w:r>
          </w:p>
          <w:p w:rsidR="00B644B3" w:rsidRPr="00165FE7" w:rsidRDefault="00ED0E66" w:rsidP="00165042">
            <w:pPr>
              <w:pStyle w:val="seznam"/>
              <w:rPr>
                <w:rStyle w:val="bezzvyrazneni"/>
              </w:rPr>
            </w:pPr>
            <w:r w:rsidRPr="004735E8">
              <w:t>charakterizuje dřevařskou prvovýrobu a druhovýrobu, rozezná základní</w:t>
            </w:r>
            <w:r w:rsidR="000A03DD">
              <w:t xml:space="preserve"> </w:t>
            </w:r>
            <w:r w:rsidRPr="004735E8">
              <w:t>postupy zpracování dřeva, vztah výroby k životnímu prostředí</w:t>
            </w:r>
            <w:r w:rsidR="002419CD">
              <w:t>;</w:t>
            </w:r>
          </w:p>
        </w:tc>
        <w:tc>
          <w:tcPr>
            <w:tcW w:w="6432" w:type="dxa"/>
            <w:gridSpan w:val="2"/>
          </w:tcPr>
          <w:p w:rsidR="00B644B3" w:rsidRDefault="00ED0E66" w:rsidP="00A8601E">
            <w:pPr>
              <w:rPr>
                <w:rStyle w:val="zvyraznit"/>
                <w:rFonts w:cs="Palatino Linotype"/>
              </w:rPr>
            </w:pPr>
            <w:r>
              <w:rPr>
                <w:rStyle w:val="zvyraznit"/>
                <w:rFonts w:cs="Palatino Linotype"/>
              </w:rPr>
              <w:t>1. Úvod do předmětu</w:t>
            </w:r>
          </w:p>
          <w:p w:rsidR="00ED0E66" w:rsidRPr="004735E8" w:rsidRDefault="00ED0E66" w:rsidP="00165042">
            <w:pPr>
              <w:pStyle w:val="seznam"/>
            </w:pPr>
            <w:r w:rsidRPr="004735E8">
              <w:t>hlavní oblasti technologií – pracovních postupů opracování dřeva a ostatních materiálů</w:t>
            </w:r>
            <w:r w:rsidR="00731D5C">
              <w:t>,</w:t>
            </w:r>
          </w:p>
          <w:p w:rsidR="00B644B3" w:rsidRPr="00725332" w:rsidRDefault="00725332" w:rsidP="00165042">
            <w:pPr>
              <w:pStyle w:val="seznam"/>
              <w:rPr>
                <w:rStyle w:val="zvyraznit"/>
                <w:rFonts w:cs="Palatino Linotype"/>
                <w:b w:val="0"/>
                <w:bCs/>
              </w:rPr>
            </w:pPr>
            <w:r>
              <w:t xml:space="preserve">základní a </w:t>
            </w:r>
            <w:r w:rsidR="00ED0E66" w:rsidRPr="004735E8">
              <w:t>ostatní technologické pojmy zpracování dřeva</w:t>
            </w:r>
            <w:r w:rsidR="002419CD">
              <w:t>;</w:t>
            </w:r>
          </w:p>
        </w:tc>
        <w:tc>
          <w:tcPr>
            <w:tcW w:w="1787" w:type="dxa"/>
          </w:tcPr>
          <w:p w:rsidR="00B644B3" w:rsidRPr="00165FE7" w:rsidRDefault="00B644B3" w:rsidP="00A8601E">
            <w:pPr>
              <w:rPr>
                <w:rStyle w:val="zvyraznit"/>
                <w:rFonts w:cs="Palatino Linotype"/>
              </w:rPr>
            </w:pPr>
          </w:p>
        </w:tc>
      </w:tr>
      <w:tr w:rsidR="00B644B3">
        <w:tblPrEx>
          <w:tblCellMar>
            <w:left w:w="108" w:type="dxa"/>
            <w:right w:w="108" w:type="dxa"/>
          </w:tblCellMar>
          <w:tblLook w:val="01E0"/>
        </w:tblPrEx>
        <w:tc>
          <w:tcPr>
            <w:tcW w:w="6361" w:type="dxa"/>
            <w:gridSpan w:val="2"/>
          </w:tcPr>
          <w:p w:rsidR="00646A43" w:rsidRDefault="00646A43" w:rsidP="00165042">
            <w:pPr>
              <w:pStyle w:val="seznam"/>
            </w:pPr>
            <w:r w:rsidRPr="004735E8">
              <w:t>orientuje se v zásadních způsobech výroby materiálů ze dřeva a na bázi dřeva</w:t>
            </w:r>
            <w:r w:rsidR="002419CD">
              <w:t>,</w:t>
            </w:r>
          </w:p>
          <w:p w:rsidR="00646A43" w:rsidRDefault="00646A43" w:rsidP="00165042">
            <w:pPr>
              <w:pStyle w:val="seznam"/>
            </w:pPr>
            <w:r w:rsidRPr="004735E8">
              <w:t>seznámí se sortimentem výroby</w:t>
            </w:r>
            <w:r w:rsidR="002419CD">
              <w:t>,</w:t>
            </w:r>
          </w:p>
          <w:p w:rsidR="00B644B3" w:rsidRPr="00165FE7" w:rsidRDefault="00646A43" w:rsidP="00165042">
            <w:pPr>
              <w:pStyle w:val="seznam"/>
              <w:rPr>
                <w:rStyle w:val="bezzvyrazneni"/>
              </w:rPr>
            </w:pPr>
            <w:r w:rsidRPr="004735E8">
              <w:t>získá přehled o způsobech výroby a</w:t>
            </w:r>
            <w:r w:rsidR="00937BDB">
              <w:t> </w:t>
            </w:r>
            <w:r w:rsidRPr="004735E8">
              <w:t>sortimentu dřevařské výrob</w:t>
            </w:r>
            <w:r w:rsidR="004B3E71">
              <w:t>y</w:t>
            </w:r>
            <w:r w:rsidR="002419CD">
              <w:t>;</w:t>
            </w:r>
          </w:p>
        </w:tc>
        <w:tc>
          <w:tcPr>
            <w:tcW w:w="6432" w:type="dxa"/>
            <w:gridSpan w:val="2"/>
          </w:tcPr>
          <w:p w:rsidR="00B644B3" w:rsidRDefault="00725332" w:rsidP="00A8601E">
            <w:pPr>
              <w:rPr>
                <w:rStyle w:val="zvyraznit"/>
                <w:rFonts w:cs="Palatino Linotype"/>
              </w:rPr>
            </w:pPr>
            <w:r>
              <w:rPr>
                <w:rStyle w:val="zvyraznit"/>
                <w:rFonts w:cs="Palatino Linotype"/>
              </w:rPr>
              <w:t>2. Sortiment výrobků</w:t>
            </w:r>
          </w:p>
          <w:p w:rsidR="00646A43" w:rsidRPr="004735E8" w:rsidRDefault="00646A43" w:rsidP="00165042">
            <w:pPr>
              <w:pStyle w:val="seznam"/>
            </w:pPr>
            <w:r w:rsidRPr="004735E8">
              <w:t>výroba řeziva</w:t>
            </w:r>
            <w:r w:rsidR="002419CD">
              <w:t>,</w:t>
            </w:r>
          </w:p>
          <w:p w:rsidR="00646A43" w:rsidRPr="004735E8" w:rsidRDefault="00646A43" w:rsidP="00165042">
            <w:pPr>
              <w:pStyle w:val="seznam"/>
            </w:pPr>
            <w:r w:rsidRPr="004735E8">
              <w:t>ostatní dřevovýroba</w:t>
            </w:r>
            <w:r w:rsidR="002419CD">
              <w:t>;</w:t>
            </w:r>
          </w:p>
          <w:p w:rsidR="00B644B3" w:rsidRPr="00DB495C" w:rsidRDefault="00B644B3" w:rsidP="00D100E9">
            <w:pPr>
              <w:pStyle w:val="seznam"/>
              <w:numPr>
                <w:ilvl w:val="0"/>
                <w:numId w:val="0"/>
              </w:numPr>
              <w:ind w:left="1536"/>
              <w:rPr>
                <w:rStyle w:val="zvyraznit"/>
                <w:rFonts w:cs="Palatino Linotype"/>
                <w:b w:val="0"/>
                <w:bCs/>
              </w:rPr>
            </w:pPr>
          </w:p>
        </w:tc>
        <w:tc>
          <w:tcPr>
            <w:tcW w:w="1787" w:type="dxa"/>
          </w:tcPr>
          <w:p w:rsidR="00B644B3" w:rsidRPr="00165FE7" w:rsidRDefault="00B644B3" w:rsidP="00A8601E">
            <w:pPr>
              <w:rPr>
                <w:rStyle w:val="zvyraznit"/>
                <w:rFonts w:cs="Palatino Linotype"/>
              </w:rPr>
            </w:pPr>
          </w:p>
        </w:tc>
      </w:tr>
      <w:tr w:rsidR="00B644B3">
        <w:tblPrEx>
          <w:tblCellMar>
            <w:left w:w="108" w:type="dxa"/>
            <w:right w:w="108" w:type="dxa"/>
          </w:tblCellMar>
          <w:tblLook w:val="01E0"/>
        </w:tblPrEx>
        <w:tc>
          <w:tcPr>
            <w:tcW w:w="6361" w:type="dxa"/>
            <w:gridSpan w:val="2"/>
          </w:tcPr>
          <w:p w:rsidR="00646A43" w:rsidRDefault="009070F8" w:rsidP="00165042">
            <w:pPr>
              <w:pStyle w:val="seznam"/>
              <w:rPr>
                <w:rStyle w:val="bezzvyrazneni"/>
              </w:rPr>
            </w:pPr>
            <w:r w:rsidRPr="004735E8">
              <w:t>vysvětlí výběr materiálů, přípravu a výběr nástrojů, nářadí a pomůcek a použití vhodných pracovních postupů ručního řezání, hoblování, vrtání, dlabání, broušení, vykružování, opracování kovů,</w:t>
            </w:r>
            <w:r w:rsidR="000A03DD">
              <w:t xml:space="preserve"> </w:t>
            </w:r>
            <w:r w:rsidRPr="004735E8">
              <w:t>plastů a</w:t>
            </w:r>
            <w:r w:rsidR="00937BDB">
              <w:t> </w:t>
            </w:r>
            <w:r w:rsidRPr="004735E8">
              <w:t>ostatních materiálů používaných v</w:t>
            </w:r>
            <w:r w:rsidR="002419CD">
              <w:t> </w:t>
            </w:r>
            <w:r w:rsidRPr="004735E8">
              <w:t>oboru</w:t>
            </w:r>
            <w:r w:rsidR="002419CD">
              <w:t>;</w:t>
            </w:r>
          </w:p>
          <w:p w:rsidR="00B644B3" w:rsidRDefault="00B644B3" w:rsidP="00D100E9">
            <w:pPr>
              <w:pStyle w:val="seznam"/>
              <w:numPr>
                <w:ilvl w:val="0"/>
                <w:numId w:val="0"/>
              </w:numPr>
              <w:ind w:left="1536"/>
              <w:rPr>
                <w:rStyle w:val="bezzvyrazneni"/>
              </w:rPr>
            </w:pPr>
          </w:p>
        </w:tc>
        <w:tc>
          <w:tcPr>
            <w:tcW w:w="6432" w:type="dxa"/>
            <w:gridSpan w:val="2"/>
          </w:tcPr>
          <w:p w:rsidR="00B644B3" w:rsidRDefault="00646A43" w:rsidP="00A8601E">
            <w:pPr>
              <w:rPr>
                <w:rStyle w:val="zvyraznit"/>
                <w:rFonts w:cs="Palatino Linotype"/>
              </w:rPr>
            </w:pPr>
            <w:r>
              <w:rPr>
                <w:rStyle w:val="zvyraznit"/>
                <w:rFonts w:cs="Palatino Linotype"/>
              </w:rPr>
              <w:t>3. Základy ručního opracování a zpracování materiálů v truhlářské výrobě</w:t>
            </w:r>
          </w:p>
          <w:p w:rsidR="00646A43" w:rsidRPr="004735E8" w:rsidRDefault="00646A43" w:rsidP="00165042">
            <w:pPr>
              <w:pStyle w:val="seznam"/>
            </w:pPr>
            <w:r w:rsidRPr="004735E8">
              <w:t>o</w:t>
            </w:r>
            <w:r w:rsidR="002419CD">
              <w:t>perace ručního opracování dřeva,</w:t>
            </w:r>
          </w:p>
          <w:p w:rsidR="009070F8" w:rsidRPr="004735E8" w:rsidRDefault="009070F8" w:rsidP="00165042">
            <w:pPr>
              <w:pStyle w:val="seznam"/>
            </w:pPr>
            <w:r w:rsidRPr="004735E8">
              <w:t>měření a rýsování</w:t>
            </w:r>
            <w:r w:rsidR="002419CD">
              <w:t>,</w:t>
            </w:r>
          </w:p>
          <w:p w:rsidR="009070F8" w:rsidRPr="009070F8" w:rsidRDefault="009070F8" w:rsidP="00165042">
            <w:pPr>
              <w:pStyle w:val="seznam"/>
            </w:pPr>
            <w:r w:rsidRPr="009070F8">
              <w:t>teorie dělení dřeva</w:t>
            </w:r>
            <w:r w:rsidR="002419CD">
              <w:t>,</w:t>
            </w:r>
          </w:p>
          <w:p w:rsidR="009070F8" w:rsidRPr="009070F8" w:rsidRDefault="009070F8" w:rsidP="00165042">
            <w:pPr>
              <w:pStyle w:val="seznam"/>
            </w:pPr>
            <w:r w:rsidRPr="009070F8">
              <w:t>způsoby opracování</w:t>
            </w:r>
            <w:r w:rsidR="002419CD">
              <w:t>,</w:t>
            </w:r>
          </w:p>
          <w:p w:rsidR="009070F8" w:rsidRPr="009070F8" w:rsidRDefault="009070F8" w:rsidP="00165042">
            <w:pPr>
              <w:pStyle w:val="seznam"/>
            </w:pPr>
            <w:r w:rsidRPr="009070F8">
              <w:lastRenderedPageBreak/>
              <w:t>příprava nástrojů</w:t>
            </w:r>
            <w:r w:rsidR="002419CD">
              <w:t>,</w:t>
            </w:r>
          </w:p>
          <w:p w:rsidR="009070F8" w:rsidRDefault="009070F8" w:rsidP="00165042">
            <w:pPr>
              <w:pStyle w:val="seznam"/>
            </w:pPr>
            <w:r w:rsidRPr="004735E8">
              <w:t>hoblování –</w:t>
            </w:r>
            <w:r w:rsidR="00937BDB">
              <w:t xml:space="preserve"> </w:t>
            </w:r>
            <w:r w:rsidRPr="004735E8">
              <w:t>základy hoblování a druhy hoblíků</w:t>
            </w:r>
            <w:r w:rsidR="002419CD">
              <w:t>,</w:t>
            </w:r>
          </w:p>
          <w:p w:rsidR="009070F8" w:rsidRDefault="009070F8" w:rsidP="00165042">
            <w:pPr>
              <w:pStyle w:val="seznam"/>
            </w:pPr>
            <w:r w:rsidRPr="004735E8">
              <w:t>vrtání</w:t>
            </w:r>
            <w:r w:rsidR="000A03DD">
              <w:t xml:space="preserve"> </w:t>
            </w:r>
            <w:r w:rsidRPr="004735E8">
              <w:t>- druhy vrtáků, zásady vrtání</w:t>
            </w:r>
            <w:r w:rsidR="002419CD">
              <w:t>,</w:t>
            </w:r>
          </w:p>
          <w:p w:rsidR="009070F8" w:rsidRDefault="009070F8" w:rsidP="00165042">
            <w:pPr>
              <w:pStyle w:val="seznam"/>
            </w:pPr>
            <w:r w:rsidRPr="004735E8">
              <w:t>dlabání – druhy dlát,</w:t>
            </w:r>
            <w:r w:rsidR="00937BDB">
              <w:t xml:space="preserve"> </w:t>
            </w:r>
            <w:r w:rsidRPr="004735E8">
              <w:t>základy dlabání</w:t>
            </w:r>
            <w:r w:rsidR="002419CD">
              <w:t>,</w:t>
            </w:r>
          </w:p>
          <w:p w:rsidR="009070F8" w:rsidRDefault="009070F8" w:rsidP="00165042">
            <w:pPr>
              <w:pStyle w:val="seznam"/>
            </w:pPr>
            <w:r w:rsidRPr="004735E8">
              <w:t>ohýbání</w:t>
            </w:r>
            <w:r w:rsidR="002419CD">
              <w:t>,</w:t>
            </w:r>
          </w:p>
          <w:p w:rsidR="00B644B3" w:rsidRPr="009070F8" w:rsidRDefault="009070F8" w:rsidP="00165042">
            <w:pPr>
              <w:pStyle w:val="seznam"/>
              <w:rPr>
                <w:rStyle w:val="zvyraznit"/>
                <w:rFonts w:cs="Palatino Linotype"/>
                <w:b w:val="0"/>
                <w:bCs/>
              </w:rPr>
            </w:pPr>
            <w:r>
              <w:t>základní opracování kovů a plastů</w:t>
            </w:r>
            <w:r w:rsidR="002419CD">
              <w:t>;</w:t>
            </w:r>
          </w:p>
        </w:tc>
        <w:tc>
          <w:tcPr>
            <w:tcW w:w="1787" w:type="dxa"/>
          </w:tcPr>
          <w:p w:rsidR="00B644B3" w:rsidRDefault="00B644B3" w:rsidP="00A8601E">
            <w:pPr>
              <w:rPr>
                <w:rStyle w:val="zvyraznit"/>
                <w:rFonts w:cs="Palatino Linotype"/>
              </w:rPr>
            </w:pPr>
          </w:p>
        </w:tc>
      </w:tr>
      <w:tr w:rsidR="00B644B3">
        <w:tblPrEx>
          <w:tblCellMar>
            <w:left w:w="108" w:type="dxa"/>
            <w:right w:w="108" w:type="dxa"/>
          </w:tblCellMar>
          <w:tblLook w:val="01E0"/>
        </w:tblPrEx>
        <w:tc>
          <w:tcPr>
            <w:tcW w:w="6361" w:type="dxa"/>
            <w:gridSpan w:val="2"/>
          </w:tcPr>
          <w:p w:rsidR="00637044" w:rsidRPr="004735E8" w:rsidRDefault="00637044" w:rsidP="00165042">
            <w:pPr>
              <w:pStyle w:val="seznam"/>
            </w:pPr>
            <w:r w:rsidRPr="004735E8">
              <w:lastRenderedPageBreak/>
              <w:t>rozezná technologické postupy konstrukčního spojování dřeva</w:t>
            </w:r>
            <w:r w:rsidR="002419CD">
              <w:t>,</w:t>
            </w:r>
          </w:p>
          <w:p w:rsidR="00637044" w:rsidRDefault="00637044" w:rsidP="00165042">
            <w:pPr>
              <w:pStyle w:val="seznam"/>
            </w:pPr>
            <w:r w:rsidRPr="004735E8">
              <w:t>objasní rozdíl mezi spojením vlysů a výrobou spárovek</w:t>
            </w:r>
            <w:r w:rsidR="002419CD">
              <w:t>,</w:t>
            </w:r>
          </w:p>
          <w:p w:rsidR="00B644B3" w:rsidRPr="00165FE7" w:rsidRDefault="00637044" w:rsidP="00165042">
            <w:pPr>
              <w:pStyle w:val="seznam"/>
              <w:rPr>
                <w:rStyle w:val="bezzvyrazneni"/>
              </w:rPr>
            </w:pPr>
            <w:r w:rsidRPr="004735E8">
              <w:t>chápe základy montáže konstrukčních prvků</w:t>
            </w:r>
            <w:r w:rsidR="002419CD">
              <w:t>;</w:t>
            </w:r>
          </w:p>
        </w:tc>
        <w:tc>
          <w:tcPr>
            <w:tcW w:w="6432" w:type="dxa"/>
            <w:gridSpan w:val="2"/>
          </w:tcPr>
          <w:p w:rsidR="00B644B3" w:rsidRDefault="009070F8" w:rsidP="00A8601E">
            <w:pPr>
              <w:rPr>
                <w:rStyle w:val="zvyraznit"/>
                <w:rFonts w:cs="Palatino Linotype"/>
              </w:rPr>
            </w:pPr>
            <w:r>
              <w:rPr>
                <w:rStyle w:val="zvyraznit"/>
                <w:rFonts w:cs="Palatino Linotype"/>
              </w:rPr>
              <w:t>4. Konstrukční spojování dřeva</w:t>
            </w:r>
          </w:p>
          <w:p w:rsidR="00B644B3" w:rsidRDefault="00637044" w:rsidP="00165042">
            <w:pPr>
              <w:pStyle w:val="seznam"/>
              <w:rPr>
                <w:rStyle w:val="zvyraznit"/>
                <w:rFonts w:cs="Palatino Linotype"/>
                <w:b w:val="0"/>
                <w:bCs/>
              </w:rPr>
            </w:pPr>
            <w:r>
              <w:rPr>
                <w:rStyle w:val="zvyraznit"/>
                <w:rFonts w:cs="Palatino Linotype"/>
                <w:b w:val="0"/>
                <w:bCs/>
              </w:rPr>
              <w:t>spojování kovovými prostředky</w:t>
            </w:r>
            <w:r w:rsidR="002419CD">
              <w:rPr>
                <w:rStyle w:val="zvyraznit"/>
                <w:rFonts w:cs="Palatino Linotype"/>
                <w:b w:val="0"/>
                <w:bCs/>
              </w:rPr>
              <w:t>,</w:t>
            </w:r>
          </w:p>
          <w:p w:rsidR="009070F8" w:rsidRDefault="00637044" w:rsidP="00165042">
            <w:pPr>
              <w:pStyle w:val="seznam"/>
              <w:rPr>
                <w:rStyle w:val="zvyraznit"/>
                <w:rFonts w:cs="Palatino Linotype"/>
                <w:b w:val="0"/>
                <w:bCs/>
              </w:rPr>
            </w:pPr>
            <w:r>
              <w:rPr>
                <w:rStyle w:val="zvyraznit"/>
                <w:rFonts w:cs="Palatino Linotype"/>
                <w:b w:val="0"/>
                <w:bCs/>
              </w:rPr>
              <w:t>spojování dřevěnými prostředky</w:t>
            </w:r>
            <w:r w:rsidR="002419CD">
              <w:rPr>
                <w:rStyle w:val="zvyraznit"/>
                <w:rFonts w:cs="Palatino Linotype"/>
                <w:b w:val="0"/>
                <w:bCs/>
              </w:rPr>
              <w:t>,</w:t>
            </w:r>
          </w:p>
          <w:p w:rsidR="009070F8" w:rsidRDefault="00637044" w:rsidP="00165042">
            <w:pPr>
              <w:pStyle w:val="seznam"/>
              <w:rPr>
                <w:rStyle w:val="zvyraznit"/>
                <w:rFonts w:cs="Palatino Linotype"/>
                <w:b w:val="0"/>
                <w:bCs/>
              </w:rPr>
            </w:pPr>
            <w:r>
              <w:rPr>
                <w:rStyle w:val="zvyraznit"/>
                <w:rFonts w:cs="Palatino Linotype"/>
                <w:b w:val="0"/>
                <w:bCs/>
              </w:rPr>
              <w:t>spojování lepením</w:t>
            </w:r>
            <w:r w:rsidR="002419CD">
              <w:rPr>
                <w:rStyle w:val="zvyraznit"/>
                <w:rFonts w:cs="Palatino Linotype"/>
                <w:b w:val="0"/>
                <w:bCs/>
              </w:rPr>
              <w:t>,</w:t>
            </w:r>
          </w:p>
          <w:p w:rsidR="009070F8" w:rsidRDefault="00637044" w:rsidP="00165042">
            <w:pPr>
              <w:pStyle w:val="seznam"/>
              <w:rPr>
                <w:rStyle w:val="zvyraznit"/>
                <w:rFonts w:cs="Palatino Linotype"/>
                <w:b w:val="0"/>
                <w:bCs/>
              </w:rPr>
            </w:pPr>
            <w:r>
              <w:rPr>
                <w:rStyle w:val="zvyraznit"/>
                <w:rFonts w:cs="Palatino Linotype"/>
                <w:b w:val="0"/>
                <w:bCs/>
              </w:rPr>
              <w:t>rohové a středové spoje plošných dílců</w:t>
            </w:r>
            <w:r w:rsidR="002419CD">
              <w:rPr>
                <w:rStyle w:val="zvyraznit"/>
                <w:rFonts w:cs="Palatino Linotype"/>
                <w:b w:val="0"/>
                <w:bCs/>
              </w:rPr>
              <w:t>,</w:t>
            </w:r>
          </w:p>
          <w:p w:rsidR="00B644B3" w:rsidRPr="00637044" w:rsidRDefault="00637044" w:rsidP="00165042">
            <w:pPr>
              <w:pStyle w:val="seznam"/>
              <w:rPr>
                <w:rStyle w:val="zvyraznit"/>
                <w:rFonts w:cs="Palatino Linotype"/>
                <w:b w:val="0"/>
                <w:bCs/>
              </w:rPr>
            </w:pPr>
            <w:r>
              <w:rPr>
                <w:rStyle w:val="zvyraznit"/>
                <w:rFonts w:cs="Palatino Linotype"/>
                <w:b w:val="0"/>
                <w:bCs/>
              </w:rPr>
              <w:t>všeobecné zásady při jednoduché montáži jednotlivých dílců</w:t>
            </w:r>
            <w:r w:rsidR="002419CD">
              <w:rPr>
                <w:rStyle w:val="zvyraznit"/>
                <w:rFonts w:cs="Palatino Linotype"/>
                <w:b w:val="0"/>
                <w:bCs/>
              </w:rPr>
              <w:t>;</w:t>
            </w:r>
          </w:p>
        </w:tc>
        <w:tc>
          <w:tcPr>
            <w:tcW w:w="1787" w:type="dxa"/>
          </w:tcPr>
          <w:p w:rsidR="00B644B3" w:rsidRPr="00165FE7" w:rsidRDefault="00B644B3" w:rsidP="00A8601E">
            <w:pPr>
              <w:rPr>
                <w:rStyle w:val="zvyraznit"/>
                <w:rFonts w:cs="Palatino Linotype"/>
              </w:rPr>
            </w:pPr>
          </w:p>
        </w:tc>
      </w:tr>
      <w:tr w:rsidR="00B644B3">
        <w:tblPrEx>
          <w:tblCellMar>
            <w:left w:w="108" w:type="dxa"/>
            <w:right w:w="108" w:type="dxa"/>
          </w:tblCellMar>
          <w:tblLook w:val="01E0"/>
        </w:tblPrEx>
        <w:tc>
          <w:tcPr>
            <w:tcW w:w="6361" w:type="dxa"/>
            <w:gridSpan w:val="2"/>
          </w:tcPr>
          <w:p w:rsidR="00B644B3" w:rsidRDefault="00637044" w:rsidP="00165042">
            <w:pPr>
              <w:pStyle w:val="seznam"/>
              <w:rPr>
                <w:rStyle w:val="bezzvyrazneni"/>
              </w:rPr>
            </w:pPr>
            <w:r w:rsidRPr="004735E8">
              <w:t>uplatňuje a jedná v souladu s předpisy na</w:t>
            </w:r>
            <w:r w:rsidR="00937BDB">
              <w:t> </w:t>
            </w:r>
            <w:r w:rsidRPr="004735E8">
              <w:t>hygienu, bezpečnost a ochranu zdraví při</w:t>
            </w:r>
            <w:r w:rsidR="00937BDB">
              <w:t> </w:t>
            </w:r>
            <w:r w:rsidRPr="004735E8">
              <w:t>práci (BOZP) a rizika požární ochrany (PO) při</w:t>
            </w:r>
            <w:r>
              <w:t xml:space="preserve"> ručním opracování dřeva</w:t>
            </w:r>
            <w:r w:rsidR="00937BDB">
              <w:t>.</w:t>
            </w:r>
          </w:p>
        </w:tc>
        <w:tc>
          <w:tcPr>
            <w:tcW w:w="6432" w:type="dxa"/>
            <w:gridSpan w:val="2"/>
          </w:tcPr>
          <w:p w:rsidR="00B644B3" w:rsidRDefault="00637044" w:rsidP="00A8601E">
            <w:pPr>
              <w:rPr>
                <w:rStyle w:val="zvyraznit"/>
                <w:rFonts w:cs="Palatino Linotype"/>
              </w:rPr>
            </w:pPr>
            <w:r>
              <w:rPr>
                <w:rStyle w:val="zvyraznit"/>
                <w:rFonts w:cs="Palatino Linotype"/>
              </w:rPr>
              <w:t>5.</w:t>
            </w:r>
            <w:r w:rsidR="000A03DD">
              <w:rPr>
                <w:rStyle w:val="zvyraznit"/>
                <w:rFonts w:cs="Palatino Linotype"/>
              </w:rPr>
              <w:t xml:space="preserve"> </w:t>
            </w:r>
            <w:r>
              <w:rPr>
                <w:rStyle w:val="zvyraznit"/>
                <w:rFonts w:cs="Palatino Linotype"/>
              </w:rPr>
              <w:t>BOZP a PO</w:t>
            </w:r>
          </w:p>
          <w:p w:rsidR="00637044" w:rsidRDefault="00637044" w:rsidP="00165042">
            <w:pPr>
              <w:pStyle w:val="seznam"/>
              <w:rPr>
                <w:rStyle w:val="zvyraznit"/>
                <w:rFonts w:cs="Palatino Linotype"/>
                <w:b w:val="0"/>
                <w:bCs/>
              </w:rPr>
            </w:pPr>
            <w:r>
              <w:rPr>
                <w:rStyle w:val="zvyraznit"/>
                <w:rFonts w:cs="Palatino Linotype"/>
                <w:b w:val="0"/>
                <w:bCs/>
              </w:rPr>
              <w:t>při ručním opracování dřeva</w:t>
            </w:r>
            <w:r w:rsidR="00937BDB">
              <w:rPr>
                <w:rStyle w:val="zvyraznit"/>
                <w:rFonts w:cs="Palatino Linotype"/>
                <w:b w:val="0"/>
                <w:bCs/>
              </w:rPr>
              <w:t>.</w:t>
            </w:r>
          </w:p>
          <w:p w:rsidR="00710F1C" w:rsidRPr="00637044" w:rsidRDefault="00710F1C" w:rsidP="00165042">
            <w:pPr>
              <w:pStyle w:val="seznam"/>
              <w:rPr>
                <w:rStyle w:val="zvyraznit"/>
                <w:rFonts w:cs="Palatino Linotype"/>
                <w:b w:val="0"/>
                <w:bCs/>
              </w:rPr>
            </w:pPr>
            <w:r>
              <w:rPr>
                <w:rStyle w:val="zvyraznit"/>
                <w:rFonts w:cs="Palatino Linotype"/>
                <w:b w:val="0"/>
                <w:bCs/>
              </w:rPr>
              <w:t>pracovněprávní problematika BOZP a PO.</w:t>
            </w:r>
          </w:p>
        </w:tc>
        <w:tc>
          <w:tcPr>
            <w:tcW w:w="1787" w:type="dxa"/>
          </w:tcPr>
          <w:p w:rsidR="00B644B3" w:rsidRDefault="00B644B3" w:rsidP="00A8601E">
            <w:pPr>
              <w:rPr>
                <w:rStyle w:val="zvyraznit"/>
                <w:rFonts w:cs="Palatino Linotype"/>
              </w:rPr>
            </w:pPr>
          </w:p>
        </w:tc>
      </w:tr>
    </w:tbl>
    <w:p w:rsidR="00B644B3" w:rsidRDefault="000C1221" w:rsidP="00B12FEC">
      <w:pPr>
        <w:pStyle w:val="Nadpis1"/>
        <w:ind w:left="0"/>
      </w:pPr>
      <w:r>
        <w:br w:type="page"/>
      </w:r>
    </w:p>
    <w:tbl>
      <w:tblPr>
        <w:tblStyle w:val="tabulkazahlavi"/>
        <w:tblW w:w="0" w:type="auto"/>
        <w:tblInd w:w="70" w:type="dxa"/>
        <w:tblCellMar>
          <w:left w:w="70" w:type="dxa"/>
          <w:right w:w="70" w:type="dxa"/>
        </w:tblCellMar>
        <w:tblLook w:val="0000"/>
      </w:tblPr>
      <w:tblGrid>
        <w:gridCol w:w="3114"/>
        <w:gridCol w:w="3242"/>
        <w:gridCol w:w="3508"/>
        <w:gridCol w:w="2928"/>
        <w:gridCol w:w="1788"/>
      </w:tblGrid>
      <w:tr w:rsidR="000C1221">
        <w:trPr>
          <w:trHeight w:val="315"/>
        </w:trPr>
        <w:tc>
          <w:tcPr>
            <w:tcW w:w="3114" w:type="dxa"/>
            <w:tcBorders>
              <w:top w:val="nil"/>
              <w:left w:val="nil"/>
              <w:right w:val="nil"/>
            </w:tcBorders>
          </w:tcPr>
          <w:p w:rsidR="000C1221" w:rsidRDefault="000C1221" w:rsidP="00A8601E">
            <w:pPr>
              <w:rPr>
                <w:rStyle w:val="zvyraznit"/>
                <w:rFonts w:cs="Palatino Linotype"/>
              </w:rPr>
            </w:pPr>
            <w:r w:rsidRPr="00767139">
              <w:rPr>
                <w:rStyle w:val="zvyraznit"/>
                <w:rFonts w:cs="Palatino Linotype"/>
              </w:rPr>
              <w:lastRenderedPageBreak/>
              <w:t>Ročník:</w:t>
            </w:r>
            <w:r>
              <w:rPr>
                <w:rStyle w:val="zvyraznit"/>
                <w:rFonts w:cs="Palatino Linotype"/>
              </w:rPr>
              <w:t xml:space="preserve"> 2.</w:t>
            </w:r>
          </w:p>
        </w:tc>
        <w:tc>
          <w:tcPr>
            <w:tcW w:w="6750" w:type="dxa"/>
            <w:gridSpan w:val="2"/>
            <w:tcBorders>
              <w:top w:val="nil"/>
              <w:left w:val="nil"/>
              <w:right w:val="nil"/>
            </w:tcBorders>
          </w:tcPr>
          <w:p w:rsidR="000C1221" w:rsidRPr="00CA1400" w:rsidRDefault="000C1221" w:rsidP="00A8601E">
            <w:pPr>
              <w:rPr>
                <w:rStyle w:val="zvyraznit"/>
                <w:rFonts w:cs="Palatino Linotype"/>
                <w:caps/>
              </w:rPr>
            </w:pPr>
            <w:r>
              <w:rPr>
                <w:rStyle w:val="zvyraznit"/>
                <w:rFonts w:cs="Palatino Linotype"/>
              </w:rPr>
              <w:t>Předmět: Technologie</w:t>
            </w:r>
          </w:p>
        </w:tc>
        <w:tc>
          <w:tcPr>
            <w:tcW w:w="4716" w:type="dxa"/>
            <w:gridSpan w:val="2"/>
            <w:tcBorders>
              <w:top w:val="nil"/>
              <w:left w:val="nil"/>
              <w:right w:val="nil"/>
            </w:tcBorders>
          </w:tcPr>
          <w:p w:rsidR="000C1221" w:rsidRDefault="000C1221" w:rsidP="00A8601E">
            <w:pPr>
              <w:rPr>
                <w:rStyle w:val="zvyraznit"/>
                <w:rFonts w:cs="Palatino Linotype"/>
              </w:rPr>
            </w:pPr>
            <w:r>
              <w:rPr>
                <w:rStyle w:val="zvyraznit"/>
                <w:rFonts w:cs="Palatino Linotype"/>
              </w:rPr>
              <w:t xml:space="preserve">Počet hodin celkem: </w:t>
            </w:r>
            <w:r w:rsidR="00130D73">
              <w:rPr>
                <w:rStyle w:val="zvyraznit"/>
                <w:rFonts w:cs="Palatino Linotype"/>
              </w:rPr>
              <w:t>6</w:t>
            </w:r>
            <w:r w:rsidR="007930AD">
              <w:rPr>
                <w:rStyle w:val="zvyraznit"/>
                <w:rFonts w:cs="Palatino Linotype"/>
              </w:rPr>
              <w:t>4</w:t>
            </w:r>
          </w:p>
        </w:tc>
      </w:tr>
      <w:tr w:rsidR="000C1221" w:rsidRPr="00DB495C">
        <w:tblPrEx>
          <w:tblCellMar>
            <w:left w:w="108" w:type="dxa"/>
            <w:right w:w="108" w:type="dxa"/>
          </w:tblCellMar>
          <w:tblLook w:val="01E0"/>
        </w:tblPrEx>
        <w:tc>
          <w:tcPr>
            <w:tcW w:w="6356" w:type="dxa"/>
            <w:gridSpan w:val="2"/>
            <w:shd w:val="clear" w:color="auto" w:fill="CCFFCC"/>
          </w:tcPr>
          <w:p w:rsidR="000C1221" w:rsidRPr="00DB495C" w:rsidRDefault="000C1221" w:rsidP="00A8601E">
            <w:pPr>
              <w:pStyle w:val="zvyraznittab"/>
            </w:pPr>
            <w:r w:rsidRPr="00DB495C">
              <w:t>Výsledky vzdělávání</w:t>
            </w:r>
          </w:p>
        </w:tc>
        <w:tc>
          <w:tcPr>
            <w:tcW w:w="6436" w:type="dxa"/>
            <w:gridSpan w:val="2"/>
            <w:shd w:val="clear" w:color="auto" w:fill="CCFFCC"/>
          </w:tcPr>
          <w:p w:rsidR="000C1221" w:rsidRPr="00DB495C" w:rsidRDefault="000C1221" w:rsidP="00A8601E">
            <w:pPr>
              <w:pStyle w:val="zvyraznittab"/>
            </w:pPr>
            <w:r w:rsidRPr="00DB495C">
              <w:t>Učivo</w:t>
            </w:r>
          </w:p>
        </w:tc>
        <w:tc>
          <w:tcPr>
            <w:tcW w:w="1788" w:type="dxa"/>
            <w:shd w:val="clear" w:color="auto" w:fill="CCFFCC"/>
          </w:tcPr>
          <w:p w:rsidR="000C1221" w:rsidRPr="00DB495C" w:rsidRDefault="00E05437" w:rsidP="00A8601E">
            <w:pPr>
              <w:pStyle w:val="zvyraznittab"/>
            </w:pPr>
            <w:r>
              <w:t>Poznámky</w:t>
            </w:r>
          </w:p>
        </w:tc>
      </w:tr>
      <w:tr w:rsidR="00B644B3">
        <w:tblPrEx>
          <w:tblCellMar>
            <w:left w:w="108" w:type="dxa"/>
            <w:right w:w="108" w:type="dxa"/>
          </w:tblCellMar>
          <w:tblLook w:val="01E0"/>
        </w:tblPrEx>
        <w:tc>
          <w:tcPr>
            <w:tcW w:w="6356" w:type="dxa"/>
            <w:gridSpan w:val="2"/>
          </w:tcPr>
          <w:p w:rsidR="00B644B3" w:rsidRPr="007E076D" w:rsidRDefault="00B644B3" w:rsidP="007E076D">
            <w:pPr>
              <w:rPr>
                <w:rStyle w:val="bezzvyrazneni"/>
                <w:b/>
                <w:bCs/>
              </w:rPr>
            </w:pPr>
            <w:r w:rsidRPr="000C1221">
              <w:rPr>
                <w:rStyle w:val="zvyraznit"/>
                <w:rFonts w:cs="Palatino Linotype"/>
              </w:rPr>
              <w:t>Žák:</w:t>
            </w:r>
          </w:p>
          <w:p w:rsidR="00B644B3" w:rsidRPr="00165FE7" w:rsidRDefault="007E076D" w:rsidP="00165042">
            <w:pPr>
              <w:pStyle w:val="seznam"/>
              <w:rPr>
                <w:rStyle w:val="bezzvyrazneni"/>
              </w:rPr>
            </w:pPr>
            <w:r w:rsidRPr="004735E8">
              <w:t>charakterizuje vhodné způsoby uskladnění, ošetření materiálů a polotovarů</w:t>
            </w:r>
            <w:r w:rsidR="00130D73">
              <w:t>;</w:t>
            </w:r>
          </w:p>
        </w:tc>
        <w:tc>
          <w:tcPr>
            <w:tcW w:w="6436" w:type="dxa"/>
            <w:gridSpan w:val="2"/>
          </w:tcPr>
          <w:p w:rsidR="00B644B3" w:rsidRDefault="007E076D" w:rsidP="00A8601E">
            <w:pPr>
              <w:rPr>
                <w:rStyle w:val="zvyraznit"/>
                <w:rFonts w:cs="Palatino Linotype"/>
              </w:rPr>
            </w:pPr>
            <w:r>
              <w:rPr>
                <w:rStyle w:val="zvyraznit"/>
                <w:rFonts w:cs="Palatino Linotype"/>
              </w:rPr>
              <w:t>1. Příprava, manipulace a ochrana materiálů při skladování</w:t>
            </w:r>
          </w:p>
          <w:p w:rsidR="00B644B3" w:rsidRPr="000C1221" w:rsidRDefault="007E076D" w:rsidP="00165042">
            <w:pPr>
              <w:pStyle w:val="seznam"/>
              <w:rPr>
                <w:rStyle w:val="zvyraznit"/>
                <w:rFonts w:cs="Palatino Linotype"/>
                <w:b w:val="0"/>
                <w:bCs/>
              </w:rPr>
            </w:pPr>
            <w:r>
              <w:rPr>
                <w:rStyle w:val="zvyraznit"/>
                <w:rFonts w:cs="Palatino Linotype"/>
                <w:b w:val="0"/>
                <w:bCs/>
              </w:rPr>
              <w:t>přejímka materiálů</w:t>
            </w:r>
            <w:r w:rsidR="00130D73">
              <w:rPr>
                <w:rStyle w:val="zvyraznit"/>
                <w:rFonts w:cs="Palatino Linotype"/>
                <w:b w:val="0"/>
                <w:bCs/>
              </w:rPr>
              <w:t>,</w:t>
            </w:r>
          </w:p>
          <w:p w:rsidR="007E076D" w:rsidRPr="007E076D" w:rsidRDefault="007E076D" w:rsidP="00165042">
            <w:pPr>
              <w:pStyle w:val="seznam"/>
            </w:pPr>
            <w:r w:rsidRPr="007E076D">
              <w:t>sklady řeziva</w:t>
            </w:r>
            <w:r w:rsidR="00130D73">
              <w:t>,</w:t>
            </w:r>
          </w:p>
          <w:p w:rsidR="00B644B3" w:rsidRPr="007E076D" w:rsidRDefault="007E076D" w:rsidP="00165042">
            <w:pPr>
              <w:pStyle w:val="seznam"/>
            </w:pPr>
            <w:r w:rsidRPr="007E076D">
              <w:t>stavba hrání</w:t>
            </w:r>
            <w:r w:rsidR="00130D73">
              <w:t>,</w:t>
            </w:r>
          </w:p>
          <w:p w:rsidR="007E076D" w:rsidRPr="007E076D" w:rsidRDefault="007E076D" w:rsidP="00165042">
            <w:pPr>
              <w:pStyle w:val="seznam"/>
            </w:pPr>
            <w:r w:rsidRPr="007E076D">
              <w:t>ochrana dřeva, příčiny znehodnocení</w:t>
            </w:r>
            <w:r w:rsidR="00130D73">
              <w:t>,</w:t>
            </w:r>
          </w:p>
          <w:p w:rsidR="007E076D" w:rsidRPr="007E076D" w:rsidRDefault="007E076D" w:rsidP="00165042">
            <w:pPr>
              <w:pStyle w:val="seznam"/>
            </w:pPr>
            <w:r w:rsidRPr="007E076D">
              <w:t>způsoby ochrany</w:t>
            </w:r>
            <w:r w:rsidR="00130D73">
              <w:t>,</w:t>
            </w:r>
          </w:p>
          <w:p w:rsidR="007E076D" w:rsidRPr="004735E8" w:rsidRDefault="007E076D" w:rsidP="00165042">
            <w:pPr>
              <w:pStyle w:val="seznam"/>
            </w:pPr>
            <w:r w:rsidRPr="004735E8">
              <w:t>impregnace dřeva</w:t>
            </w:r>
            <w:r w:rsidR="00130D73">
              <w:t>,</w:t>
            </w:r>
          </w:p>
          <w:p w:rsidR="00B644B3" w:rsidRPr="007E076D" w:rsidRDefault="007E076D" w:rsidP="00165042">
            <w:pPr>
              <w:pStyle w:val="seznam"/>
              <w:rPr>
                <w:rStyle w:val="zvyraznit"/>
                <w:rFonts w:cs="Palatino Linotype"/>
                <w:b w:val="0"/>
                <w:bCs/>
              </w:rPr>
            </w:pPr>
            <w:r w:rsidRPr="004735E8">
              <w:t>shrnutí a procvičení</w:t>
            </w:r>
            <w:r w:rsidR="00130D73">
              <w:t>;</w:t>
            </w:r>
          </w:p>
        </w:tc>
        <w:tc>
          <w:tcPr>
            <w:tcW w:w="1788" w:type="dxa"/>
          </w:tcPr>
          <w:p w:rsidR="00B644B3" w:rsidRPr="00165FE7" w:rsidRDefault="00B644B3" w:rsidP="00A8601E">
            <w:pPr>
              <w:rPr>
                <w:rStyle w:val="zvyraznit"/>
                <w:rFonts w:cs="Palatino Linotype"/>
              </w:rPr>
            </w:pPr>
          </w:p>
        </w:tc>
      </w:tr>
      <w:tr w:rsidR="00B644B3">
        <w:tblPrEx>
          <w:tblCellMar>
            <w:left w:w="108" w:type="dxa"/>
            <w:right w:w="108" w:type="dxa"/>
          </w:tblCellMar>
          <w:tblLook w:val="01E0"/>
        </w:tblPrEx>
        <w:tc>
          <w:tcPr>
            <w:tcW w:w="6356" w:type="dxa"/>
            <w:gridSpan w:val="2"/>
          </w:tcPr>
          <w:p w:rsidR="00B644B3" w:rsidRDefault="007E076D" w:rsidP="00165042">
            <w:pPr>
              <w:pStyle w:val="seznam"/>
              <w:rPr>
                <w:rStyle w:val="bezzvyrazneni"/>
              </w:rPr>
            </w:pPr>
            <w:r w:rsidRPr="004735E8">
              <w:t>zná technologické postupy přípravy dřeva a ostatních truhlářských materiálů</w:t>
            </w:r>
            <w:r w:rsidR="00130D73">
              <w:t>,</w:t>
            </w:r>
          </w:p>
          <w:p w:rsidR="00B644B3" w:rsidRPr="00165FE7" w:rsidRDefault="00B15EB7" w:rsidP="00165042">
            <w:pPr>
              <w:pStyle w:val="seznam"/>
              <w:rPr>
                <w:rStyle w:val="bezzvyrazneni"/>
              </w:rPr>
            </w:pPr>
            <w:r w:rsidRPr="004735E8">
              <w:t>charakterizuje sušení dřeva, plastifikaci, ochranu dřeva</w:t>
            </w:r>
            <w:r w:rsidR="00130D73">
              <w:t>;</w:t>
            </w:r>
          </w:p>
        </w:tc>
        <w:tc>
          <w:tcPr>
            <w:tcW w:w="6436" w:type="dxa"/>
            <w:gridSpan w:val="2"/>
          </w:tcPr>
          <w:p w:rsidR="00B644B3" w:rsidRDefault="007E076D" w:rsidP="00A8601E">
            <w:pPr>
              <w:rPr>
                <w:rStyle w:val="zvyraznit"/>
                <w:rFonts w:cs="Palatino Linotype"/>
              </w:rPr>
            </w:pPr>
            <w:r>
              <w:rPr>
                <w:rStyle w:val="zvyraznit"/>
                <w:rFonts w:cs="Palatino Linotype"/>
              </w:rPr>
              <w:t>2. Technologická příprava dřeva</w:t>
            </w:r>
          </w:p>
          <w:p w:rsidR="007E076D" w:rsidRPr="004735E8" w:rsidRDefault="007E076D" w:rsidP="00165042">
            <w:pPr>
              <w:pStyle w:val="seznam"/>
            </w:pPr>
            <w:r w:rsidRPr="004735E8">
              <w:t>sušení dřeva</w:t>
            </w:r>
            <w:r w:rsidR="00130D73">
              <w:t>,</w:t>
            </w:r>
          </w:p>
          <w:p w:rsidR="007E076D" w:rsidRPr="004735E8" w:rsidRDefault="007E076D" w:rsidP="00165042">
            <w:pPr>
              <w:pStyle w:val="seznam"/>
            </w:pPr>
            <w:proofErr w:type="spellStart"/>
            <w:r w:rsidRPr="004735E8">
              <w:t>hydrotermická</w:t>
            </w:r>
            <w:proofErr w:type="spellEnd"/>
            <w:r w:rsidRPr="004735E8">
              <w:t xml:space="preserve"> úprava dřeva</w:t>
            </w:r>
            <w:r w:rsidR="00130D73">
              <w:t>,</w:t>
            </w:r>
          </w:p>
          <w:p w:rsidR="00B644B3" w:rsidRPr="007E076D" w:rsidRDefault="007E076D" w:rsidP="00165042">
            <w:pPr>
              <w:pStyle w:val="seznam"/>
              <w:rPr>
                <w:rStyle w:val="zvyraznit"/>
                <w:rFonts w:cs="Palatino Linotype"/>
                <w:b w:val="0"/>
                <w:bCs/>
              </w:rPr>
            </w:pPr>
            <w:r w:rsidRPr="004735E8">
              <w:t>konservace dřeva</w:t>
            </w:r>
            <w:r w:rsidR="00130D73">
              <w:t>;</w:t>
            </w:r>
          </w:p>
        </w:tc>
        <w:tc>
          <w:tcPr>
            <w:tcW w:w="1788" w:type="dxa"/>
          </w:tcPr>
          <w:p w:rsidR="00B644B3" w:rsidRPr="00165FE7" w:rsidRDefault="00B644B3" w:rsidP="00A8601E">
            <w:pPr>
              <w:rPr>
                <w:rStyle w:val="zvyraznit"/>
                <w:rFonts w:cs="Palatino Linotype"/>
              </w:rPr>
            </w:pPr>
          </w:p>
        </w:tc>
      </w:tr>
      <w:tr w:rsidR="00B644B3">
        <w:tblPrEx>
          <w:tblCellMar>
            <w:left w:w="108" w:type="dxa"/>
            <w:right w:w="108" w:type="dxa"/>
          </w:tblCellMar>
          <w:tblLook w:val="01E0"/>
        </w:tblPrEx>
        <w:tc>
          <w:tcPr>
            <w:tcW w:w="6356" w:type="dxa"/>
            <w:gridSpan w:val="2"/>
          </w:tcPr>
          <w:p w:rsidR="00B15EB7" w:rsidRDefault="00B15EB7" w:rsidP="00165042">
            <w:pPr>
              <w:pStyle w:val="seznam"/>
            </w:pPr>
            <w:r w:rsidRPr="004735E8">
              <w:t>uplatňuje a jedná v souladu s předpisy na</w:t>
            </w:r>
            <w:r w:rsidR="00E05437">
              <w:t> </w:t>
            </w:r>
            <w:r w:rsidRPr="004735E8">
              <w:t>hygienu, bezpečnost a ochranu zdraví při</w:t>
            </w:r>
            <w:r w:rsidR="00E05437">
              <w:t> </w:t>
            </w:r>
            <w:r w:rsidRPr="004735E8">
              <w:t>práci (BOZP) a rizika požární ochrany (PO) při lepení dřeva</w:t>
            </w:r>
            <w:r w:rsidR="00130D73">
              <w:t>,</w:t>
            </w:r>
          </w:p>
          <w:p w:rsidR="00B15EB7" w:rsidRDefault="00B15EB7" w:rsidP="00165042">
            <w:pPr>
              <w:pStyle w:val="seznam"/>
            </w:pPr>
            <w:r w:rsidRPr="004735E8">
              <w:t xml:space="preserve">dovede popsat podmínky lepení, použití </w:t>
            </w:r>
            <w:r w:rsidRPr="004735E8">
              <w:lastRenderedPageBreak/>
              <w:t>lepidel</w:t>
            </w:r>
            <w:r w:rsidR="00130D73">
              <w:t>,</w:t>
            </w:r>
          </w:p>
          <w:p w:rsidR="00B15EB7" w:rsidRDefault="00B15EB7" w:rsidP="00165042">
            <w:pPr>
              <w:pStyle w:val="seznam"/>
            </w:pPr>
            <w:r w:rsidRPr="004735E8">
              <w:t>zná pracovní postup dýhování, sesazování, formátování, skládání a lisování souborů, rozezná vady dýh</w:t>
            </w:r>
            <w:r w:rsidR="00130D73">
              <w:t>,</w:t>
            </w:r>
          </w:p>
          <w:p w:rsidR="00B15EB7" w:rsidRPr="004735E8" w:rsidRDefault="00B15EB7" w:rsidP="00165042">
            <w:pPr>
              <w:pStyle w:val="seznam"/>
            </w:pPr>
            <w:r w:rsidRPr="004735E8">
              <w:t>umí pracovní postupy olepování bočních ploch a úprav hran</w:t>
            </w:r>
            <w:r w:rsidR="00130D73">
              <w:t>,</w:t>
            </w:r>
          </w:p>
          <w:p w:rsidR="00B644B3" w:rsidRPr="00165FE7" w:rsidRDefault="00B15EB7" w:rsidP="00165042">
            <w:pPr>
              <w:pStyle w:val="seznam"/>
              <w:rPr>
                <w:rStyle w:val="bezzvyrazneni"/>
              </w:rPr>
            </w:pPr>
            <w:r w:rsidRPr="004735E8">
              <w:t>vyzná se v lepení fólií a laminátů</w:t>
            </w:r>
            <w:r w:rsidR="00130D73">
              <w:t>;</w:t>
            </w:r>
          </w:p>
        </w:tc>
        <w:tc>
          <w:tcPr>
            <w:tcW w:w="6436" w:type="dxa"/>
            <w:gridSpan w:val="2"/>
          </w:tcPr>
          <w:p w:rsidR="00B644B3" w:rsidRDefault="00B15EB7" w:rsidP="00A8601E">
            <w:pPr>
              <w:rPr>
                <w:rStyle w:val="zvyraznit"/>
                <w:rFonts w:cs="Palatino Linotype"/>
              </w:rPr>
            </w:pPr>
            <w:r>
              <w:rPr>
                <w:rStyle w:val="zvyraznit"/>
                <w:rFonts w:cs="Palatino Linotype"/>
              </w:rPr>
              <w:lastRenderedPageBreak/>
              <w:t>3. Lepení, dýhování, úprava povrchů fóliemi</w:t>
            </w:r>
          </w:p>
          <w:p w:rsidR="00B15EB7" w:rsidRDefault="00B15EB7" w:rsidP="00165042">
            <w:pPr>
              <w:pStyle w:val="seznam"/>
            </w:pPr>
            <w:r w:rsidRPr="004735E8">
              <w:t>BOZP a PO</w:t>
            </w:r>
            <w:r w:rsidR="00130D73">
              <w:t>,</w:t>
            </w:r>
          </w:p>
          <w:p w:rsidR="00B15EB7" w:rsidRPr="00B15EB7" w:rsidRDefault="00B15EB7" w:rsidP="00165042">
            <w:pPr>
              <w:pStyle w:val="seznam"/>
            </w:pPr>
            <w:r w:rsidRPr="004735E8">
              <w:t>podmínky lepení, teorie lepení</w:t>
            </w:r>
            <w:r w:rsidR="00130D73">
              <w:t>,</w:t>
            </w:r>
          </w:p>
          <w:p w:rsidR="00B15EB7" w:rsidRDefault="00B15EB7" w:rsidP="00165042">
            <w:pPr>
              <w:pStyle w:val="seznam"/>
            </w:pPr>
            <w:r w:rsidRPr="004735E8">
              <w:t>klasifikace a použití lepidel</w:t>
            </w:r>
            <w:r w:rsidR="00130D73">
              <w:t>,</w:t>
            </w:r>
          </w:p>
          <w:p w:rsidR="00B15EB7" w:rsidRPr="004735E8" w:rsidRDefault="00B15EB7" w:rsidP="00165042">
            <w:pPr>
              <w:pStyle w:val="seznam"/>
            </w:pPr>
            <w:r w:rsidRPr="004735E8">
              <w:lastRenderedPageBreak/>
              <w:t>dýhování, podstata, výroba sesazenek</w:t>
            </w:r>
            <w:r w:rsidR="00130D73">
              <w:t>,</w:t>
            </w:r>
          </w:p>
          <w:p w:rsidR="00B15EB7" w:rsidRDefault="00B15EB7" w:rsidP="00165042">
            <w:pPr>
              <w:pStyle w:val="seznam"/>
            </w:pPr>
            <w:r w:rsidRPr="004735E8">
              <w:t>lisování a vady jakosti dýhování</w:t>
            </w:r>
            <w:r w:rsidR="00130D73">
              <w:t>,</w:t>
            </w:r>
          </w:p>
          <w:p w:rsidR="00B15EB7" w:rsidRPr="004735E8" w:rsidRDefault="00B15EB7" w:rsidP="00165042">
            <w:pPr>
              <w:pStyle w:val="seznam"/>
            </w:pPr>
            <w:r w:rsidRPr="004735E8">
              <w:t>olepování bočních ploch</w:t>
            </w:r>
            <w:r w:rsidR="00130D73">
              <w:t>,</w:t>
            </w:r>
          </w:p>
          <w:p w:rsidR="00B644B3" w:rsidRPr="00B15EB7" w:rsidRDefault="00B15EB7" w:rsidP="00165042">
            <w:pPr>
              <w:pStyle w:val="seznam"/>
              <w:rPr>
                <w:rStyle w:val="zvyraznit"/>
                <w:rFonts w:cs="Palatino Linotype"/>
                <w:b w:val="0"/>
                <w:bCs/>
              </w:rPr>
            </w:pPr>
            <w:r w:rsidRPr="004735E8">
              <w:t>lepení fólií a laminátů</w:t>
            </w:r>
            <w:r w:rsidR="00130D73">
              <w:t>;</w:t>
            </w:r>
            <w:r w:rsidRPr="004735E8">
              <w:t xml:space="preserve"> </w:t>
            </w:r>
          </w:p>
        </w:tc>
        <w:tc>
          <w:tcPr>
            <w:tcW w:w="1788" w:type="dxa"/>
          </w:tcPr>
          <w:p w:rsidR="00B644B3" w:rsidRPr="00165FE7" w:rsidRDefault="00B644B3" w:rsidP="00A8601E">
            <w:pPr>
              <w:rPr>
                <w:rStyle w:val="zvyraznit"/>
                <w:rFonts w:cs="Palatino Linotype"/>
              </w:rPr>
            </w:pPr>
          </w:p>
        </w:tc>
      </w:tr>
      <w:tr w:rsidR="00B644B3">
        <w:tblPrEx>
          <w:tblCellMar>
            <w:left w:w="108" w:type="dxa"/>
            <w:right w:w="108" w:type="dxa"/>
          </w:tblCellMar>
          <w:tblLook w:val="01E0"/>
        </w:tblPrEx>
        <w:tc>
          <w:tcPr>
            <w:tcW w:w="6356" w:type="dxa"/>
            <w:gridSpan w:val="2"/>
          </w:tcPr>
          <w:p w:rsidR="00B15EB7" w:rsidRPr="00165FE7" w:rsidRDefault="00017327" w:rsidP="00165042">
            <w:pPr>
              <w:pStyle w:val="seznam"/>
              <w:rPr>
                <w:rStyle w:val="bezzvyrazneni"/>
              </w:rPr>
            </w:pPr>
            <w:r w:rsidRPr="004735E8">
              <w:lastRenderedPageBreak/>
              <w:t>vysvětlí podstatu technologii výroby přířezů; popíše technologii výroby dýh, překližovaných, aglomerovaných materiálů</w:t>
            </w:r>
            <w:r w:rsidR="00130D73">
              <w:t>;</w:t>
            </w:r>
          </w:p>
        </w:tc>
        <w:tc>
          <w:tcPr>
            <w:tcW w:w="6436" w:type="dxa"/>
            <w:gridSpan w:val="2"/>
          </w:tcPr>
          <w:p w:rsidR="00B644B3" w:rsidRDefault="00B15EB7" w:rsidP="00A8601E">
            <w:pPr>
              <w:rPr>
                <w:rStyle w:val="zvyraznit"/>
                <w:rFonts w:cs="Palatino Linotype"/>
              </w:rPr>
            </w:pPr>
            <w:r>
              <w:rPr>
                <w:rStyle w:val="zvyraznit"/>
                <w:rFonts w:cs="Palatino Linotype"/>
              </w:rPr>
              <w:t xml:space="preserve">4. </w:t>
            </w:r>
            <w:r w:rsidR="00017327">
              <w:rPr>
                <w:rStyle w:val="zvyraznit"/>
                <w:rFonts w:cs="Palatino Linotype"/>
              </w:rPr>
              <w:t>Technologický postup při výrobě překližek, laťovek a aglomerovaných materiálů</w:t>
            </w:r>
          </w:p>
          <w:p w:rsidR="00017327" w:rsidRPr="004735E8" w:rsidRDefault="00017327" w:rsidP="00165042">
            <w:pPr>
              <w:pStyle w:val="seznam"/>
            </w:pPr>
            <w:r w:rsidRPr="004735E8">
              <w:t>zhotovení překližek a laťovek</w:t>
            </w:r>
            <w:r w:rsidR="00130D73">
              <w:t>,</w:t>
            </w:r>
          </w:p>
          <w:p w:rsidR="00017327" w:rsidRPr="004735E8" w:rsidRDefault="00017327" w:rsidP="00165042">
            <w:pPr>
              <w:pStyle w:val="seznam"/>
            </w:pPr>
            <w:r w:rsidRPr="004735E8">
              <w:t>výroba aglomerovaných desek</w:t>
            </w:r>
            <w:r w:rsidR="00130D73">
              <w:t>,</w:t>
            </w:r>
          </w:p>
          <w:p w:rsidR="00B15EB7" w:rsidRPr="00017327" w:rsidRDefault="00017327" w:rsidP="00165042">
            <w:pPr>
              <w:pStyle w:val="seznam"/>
              <w:rPr>
                <w:rStyle w:val="zvyraznit"/>
                <w:rFonts w:cs="Palatino Linotype"/>
              </w:rPr>
            </w:pPr>
            <w:r w:rsidRPr="004735E8">
              <w:t>řezání, loupání a krájení dýh</w:t>
            </w:r>
            <w:r w:rsidR="00130D73">
              <w:t>;</w:t>
            </w:r>
          </w:p>
        </w:tc>
        <w:tc>
          <w:tcPr>
            <w:tcW w:w="1788" w:type="dxa"/>
          </w:tcPr>
          <w:p w:rsidR="00B644B3" w:rsidRPr="00165FE7" w:rsidRDefault="00B644B3" w:rsidP="00A8601E">
            <w:pPr>
              <w:rPr>
                <w:rStyle w:val="zvyraznit"/>
                <w:rFonts w:cs="Palatino Linotype"/>
              </w:rPr>
            </w:pPr>
          </w:p>
        </w:tc>
      </w:tr>
      <w:tr w:rsidR="00B644B3">
        <w:tblPrEx>
          <w:tblCellMar>
            <w:left w:w="108" w:type="dxa"/>
            <w:right w:w="108" w:type="dxa"/>
          </w:tblCellMar>
          <w:tblLook w:val="01E0"/>
        </w:tblPrEx>
        <w:tc>
          <w:tcPr>
            <w:tcW w:w="6356" w:type="dxa"/>
            <w:gridSpan w:val="2"/>
          </w:tcPr>
          <w:p w:rsidR="004F4912" w:rsidRDefault="004F4912" w:rsidP="00165042">
            <w:pPr>
              <w:pStyle w:val="seznam"/>
            </w:pPr>
            <w:r w:rsidRPr="004735E8">
              <w:t>uplatňuje a jedná v souladu s předpisy na hygienu, bezpečnost a ochranu zdraví při práci (BOZP)</w:t>
            </w:r>
            <w:r w:rsidRPr="004735E8">
              <w:br/>
              <w:t xml:space="preserve"> a rizika požární ochrany (PO) při povrchové úpravě dřeva nátěrovými hmotami (NH)</w:t>
            </w:r>
            <w:r w:rsidR="00130D73">
              <w:t>,</w:t>
            </w:r>
          </w:p>
          <w:p w:rsidR="004F4912" w:rsidRPr="004735E8" w:rsidRDefault="004F4912" w:rsidP="00165042">
            <w:pPr>
              <w:pStyle w:val="seznam"/>
            </w:pPr>
            <w:r w:rsidRPr="004735E8">
              <w:t>využívá technologií úprav, nanášení a vytvrzování NH</w:t>
            </w:r>
            <w:r w:rsidR="00130D73">
              <w:t>,</w:t>
            </w:r>
          </w:p>
          <w:p w:rsidR="00B644B3" w:rsidRPr="00165FE7" w:rsidRDefault="004F4912" w:rsidP="00165042">
            <w:pPr>
              <w:pStyle w:val="seznam"/>
              <w:rPr>
                <w:rStyle w:val="bezzvyrazneni"/>
              </w:rPr>
            </w:pPr>
            <w:r w:rsidRPr="004735E8">
              <w:t>zvládne základní povrchovou úpravu dřeva a dokončování nátěrových filmů</w:t>
            </w:r>
            <w:r w:rsidR="000A03DD">
              <w:t xml:space="preserve"> </w:t>
            </w:r>
            <w:r w:rsidRPr="004735E8">
              <w:t xml:space="preserve">u </w:t>
            </w:r>
            <w:r w:rsidRPr="004735E8">
              <w:lastRenderedPageBreak/>
              <w:t>výrobků</w:t>
            </w:r>
            <w:r w:rsidR="00130D73">
              <w:t>;</w:t>
            </w:r>
          </w:p>
        </w:tc>
        <w:tc>
          <w:tcPr>
            <w:tcW w:w="6436" w:type="dxa"/>
            <w:gridSpan w:val="2"/>
          </w:tcPr>
          <w:p w:rsidR="00B644B3" w:rsidRDefault="00017327" w:rsidP="00A8601E">
            <w:pPr>
              <w:rPr>
                <w:rStyle w:val="zvyraznit"/>
                <w:rFonts w:cs="Palatino Linotype"/>
              </w:rPr>
            </w:pPr>
            <w:r>
              <w:rPr>
                <w:rStyle w:val="zvyraznit"/>
                <w:rFonts w:cs="Palatino Linotype"/>
              </w:rPr>
              <w:lastRenderedPageBreak/>
              <w:t>5. Povrchová úprava dřevěných výrobků</w:t>
            </w:r>
          </w:p>
          <w:p w:rsidR="00017327" w:rsidRPr="004735E8" w:rsidRDefault="00017327" w:rsidP="00165042">
            <w:pPr>
              <w:pStyle w:val="seznam"/>
            </w:pPr>
            <w:r w:rsidRPr="004735E8">
              <w:t>BOZP a PO</w:t>
            </w:r>
            <w:r w:rsidR="00130D73">
              <w:t>,</w:t>
            </w:r>
          </w:p>
          <w:p w:rsidR="00017327" w:rsidRDefault="00017327" w:rsidP="00165042">
            <w:pPr>
              <w:pStyle w:val="seznam"/>
            </w:pPr>
            <w:r w:rsidRPr="004735E8">
              <w:t>účel a funkce povrchové úpravy</w:t>
            </w:r>
            <w:r w:rsidR="00130D73">
              <w:t>,</w:t>
            </w:r>
          </w:p>
          <w:p w:rsidR="00017327" w:rsidRPr="004735E8" w:rsidRDefault="00017327" w:rsidP="00165042">
            <w:pPr>
              <w:pStyle w:val="seznam"/>
            </w:pPr>
            <w:r w:rsidRPr="004735E8">
              <w:t>tmelení, a plnění pórů</w:t>
            </w:r>
            <w:r w:rsidR="00130D73">
              <w:t>,</w:t>
            </w:r>
          </w:p>
          <w:p w:rsidR="00017327" w:rsidRPr="004735E8" w:rsidRDefault="00017327" w:rsidP="00165042">
            <w:pPr>
              <w:pStyle w:val="seznam"/>
            </w:pPr>
            <w:r w:rsidRPr="004735E8">
              <w:t>moření a bělení dřeva</w:t>
            </w:r>
            <w:r w:rsidR="00130D73">
              <w:t>,</w:t>
            </w:r>
          </w:p>
          <w:p w:rsidR="004F4912" w:rsidRDefault="004F4912" w:rsidP="00165042">
            <w:pPr>
              <w:pStyle w:val="seznam"/>
            </w:pPr>
            <w:r w:rsidRPr="004735E8">
              <w:t>z</w:t>
            </w:r>
            <w:r w:rsidR="00130D73">
              <w:t>ákladní technologie nanášení NH,</w:t>
            </w:r>
          </w:p>
          <w:p w:rsidR="004F4912" w:rsidRPr="004735E8" w:rsidRDefault="004F4912" w:rsidP="00165042">
            <w:pPr>
              <w:pStyle w:val="seznam"/>
            </w:pPr>
            <w:r w:rsidRPr="004735E8">
              <w:t>stříkání, polévání, máčení a navalování</w:t>
            </w:r>
            <w:r w:rsidR="00130D73">
              <w:t>,</w:t>
            </w:r>
          </w:p>
          <w:p w:rsidR="00B644B3" w:rsidRPr="004F4912" w:rsidRDefault="004F4912" w:rsidP="00165042">
            <w:pPr>
              <w:pStyle w:val="seznam"/>
              <w:rPr>
                <w:rStyle w:val="zvyraznit"/>
                <w:rFonts w:cs="Palatino Linotype"/>
                <w:b w:val="0"/>
                <w:bCs/>
              </w:rPr>
            </w:pPr>
            <w:r w:rsidRPr="004735E8">
              <w:t>vytvrzování a sušení NH</w:t>
            </w:r>
            <w:r w:rsidR="00130D73">
              <w:t>;</w:t>
            </w:r>
          </w:p>
        </w:tc>
        <w:tc>
          <w:tcPr>
            <w:tcW w:w="1788" w:type="dxa"/>
          </w:tcPr>
          <w:p w:rsidR="00B644B3" w:rsidRPr="00165FE7" w:rsidRDefault="00B644B3" w:rsidP="00A8601E">
            <w:pPr>
              <w:rPr>
                <w:rStyle w:val="zvyraznit"/>
                <w:rFonts w:cs="Palatino Linotype"/>
              </w:rPr>
            </w:pPr>
          </w:p>
        </w:tc>
      </w:tr>
      <w:tr w:rsidR="00B644B3">
        <w:tblPrEx>
          <w:tblCellMar>
            <w:left w:w="108" w:type="dxa"/>
            <w:right w:w="108" w:type="dxa"/>
          </w:tblCellMar>
          <w:tblLook w:val="01E0"/>
        </w:tblPrEx>
        <w:tc>
          <w:tcPr>
            <w:tcW w:w="6356" w:type="dxa"/>
            <w:gridSpan w:val="2"/>
          </w:tcPr>
          <w:p w:rsidR="008B645F" w:rsidRPr="008B645F" w:rsidRDefault="008B645F" w:rsidP="00165042">
            <w:pPr>
              <w:pStyle w:val="seznam"/>
            </w:pPr>
            <w:r w:rsidRPr="004735E8">
              <w:lastRenderedPageBreak/>
              <w:t>uplatňuje a jedná v souladu s předpisy na</w:t>
            </w:r>
            <w:r w:rsidR="00E05437">
              <w:t> </w:t>
            </w:r>
            <w:r w:rsidRPr="004735E8">
              <w:t>hygienu, bezpečnost a ochranu zdraví při</w:t>
            </w:r>
            <w:r w:rsidR="00E05437">
              <w:t> </w:t>
            </w:r>
            <w:r w:rsidRPr="004735E8">
              <w:t xml:space="preserve">práci (BOZP) a rizika požární ochrany (PO) při </w:t>
            </w:r>
            <w:r w:rsidRPr="008B645F">
              <w:t>montáži a osazování výrobků na stavbách</w:t>
            </w:r>
            <w:r w:rsidR="00130D73">
              <w:t>,</w:t>
            </w:r>
          </w:p>
          <w:p w:rsidR="008B645F" w:rsidRPr="004735E8" w:rsidRDefault="008B645F" w:rsidP="00165042">
            <w:pPr>
              <w:pStyle w:val="seznam"/>
            </w:pPr>
            <w:r w:rsidRPr="008B645F">
              <w:t xml:space="preserve">rozumí technologiím a použití </w:t>
            </w:r>
            <w:r w:rsidRPr="004735E8">
              <w:t>montážních přípravků, montážní stroje a montážní zařízení</w:t>
            </w:r>
            <w:r w:rsidR="00130D73">
              <w:t>;</w:t>
            </w:r>
          </w:p>
          <w:p w:rsidR="004F4912" w:rsidRPr="00165FE7" w:rsidRDefault="004F4912" w:rsidP="00D100E9">
            <w:pPr>
              <w:pStyle w:val="seznam"/>
              <w:numPr>
                <w:ilvl w:val="0"/>
                <w:numId w:val="0"/>
              </w:numPr>
              <w:ind w:left="1536"/>
              <w:rPr>
                <w:rStyle w:val="bezzvyrazneni"/>
              </w:rPr>
            </w:pPr>
          </w:p>
        </w:tc>
        <w:tc>
          <w:tcPr>
            <w:tcW w:w="6436" w:type="dxa"/>
            <w:gridSpan w:val="2"/>
          </w:tcPr>
          <w:p w:rsidR="00B644B3" w:rsidRDefault="000C1221" w:rsidP="00A8601E">
            <w:pPr>
              <w:rPr>
                <w:rStyle w:val="zvyraznit"/>
                <w:rFonts w:cs="Palatino Linotype"/>
              </w:rPr>
            </w:pPr>
            <w:r>
              <w:rPr>
                <w:rStyle w:val="zvyraznit"/>
                <w:rFonts w:cs="Palatino Linotype"/>
              </w:rPr>
              <w:t xml:space="preserve">6. </w:t>
            </w:r>
            <w:r w:rsidR="008B645F">
              <w:rPr>
                <w:rStyle w:val="zvyraznit"/>
                <w:rFonts w:cs="Palatino Linotype"/>
              </w:rPr>
              <w:t>Montáž a osazování výrobků</w:t>
            </w:r>
          </w:p>
          <w:p w:rsidR="008B645F" w:rsidRPr="004735E8" w:rsidRDefault="008B645F" w:rsidP="00165042">
            <w:pPr>
              <w:pStyle w:val="seznam"/>
            </w:pPr>
            <w:r w:rsidRPr="004735E8">
              <w:t>BOZP a PO</w:t>
            </w:r>
            <w:r w:rsidR="00130D73">
              <w:t>,</w:t>
            </w:r>
          </w:p>
          <w:p w:rsidR="008B645F" w:rsidRDefault="008B645F" w:rsidP="00165042">
            <w:pPr>
              <w:pStyle w:val="seznam"/>
            </w:pPr>
            <w:r w:rsidRPr="004735E8">
              <w:t>popis a etapy montáže</w:t>
            </w:r>
            <w:r w:rsidR="00130D73">
              <w:t>,</w:t>
            </w:r>
          </w:p>
          <w:p w:rsidR="008B645F" w:rsidRPr="004735E8" w:rsidRDefault="008B645F" w:rsidP="00165042">
            <w:pPr>
              <w:pStyle w:val="seznam"/>
            </w:pPr>
            <w:r w:rsidRPr="004735E8">
              <w:t>vliv organizace na montáž</w:t>
            </w:r>
            <w:r w:rsidR="00130D73">
              <w:t>,</w:t>
            </w:r>
          </w:p>
          <w:p w:rsidR="008B645F" w:rsidRPr="004735E8" w:rsidRDefault="008B645F" w:rsidP="00165042">
            <w:pPr>
              <w:pStyle w:val="seznam"/>
            </w:pPr>
            <w:r w:rsidRPr="004735E8">
              <w:t>montáž nábytku a zařízení</w:t>
            </w:r>
            <w:r w:rsidR="00130D73">
              <w:t>,</w:t>
            </w:r>
          </w:p>
          <w:p w:rsidR="008B645F" w:rsidRDefault="008B645F" w:rsidP="00165042">
            <w:pPr>
              <w:pStyle w:val="seznam"/>
            </w:pPr>
            <w:r w:rsidRPr="004735E8">
              <w:t>použití stahovacích a montážních přípravků a</w:t>
            </w:r>
            <w:r w:rsidR="00E05437">
              <w:t> </w:t>
            </w:r>
            <w:r w:rsidRPr="004735E8">
              <w:t>zařízení</w:t>
            </w:r>
            <w:r w:rsidR="00130D73">
              <w:t>,</w:t>
            </w:r>
          </w:p>
          <w:p w:rsidR="00B644B3" w:rsidRPr="008B645F" w:rsidRDefault="008B645F" w:rsidP="00165042">
            <w:pPr>
              <w:pStyle w:val="seznam"/>
              <w:rPr>
                <w:rStyle w:val="zvyraznit"/>
                <w:rFonts w:cs="Palatino Linotype"/>
                <w:b w:val="0"/>
                <w:bCs/>
              </w:rPr>
            </w:pPr>
            <w:r w:rsidRPr="004735E8">
              <w:t>aplikace speciálních technologií</w:t>
            </w:r>
            <w:r w:rsidR="000A03DD">
              <w:t xml:space="preserve"> </w:t>
            </w:r>
            <w:r w:rsidRPr="004735E8">
              <w:t>a spojovací</w:t>
            </w:r>
            <w:r>
              <w:t>ch prostředků</w:t>
            </w:r>
            <w:r w:rsidRPr="004735E8">
              <w:t xml:space="preserve"> u mo</w:t>
            </w:r>
            <w:r>
              <w:t>n</w:t>
            </w:r>
            <w:r w:rsidRPr="004735E8">
              <w:t>táží</w:t>
            </w:r>
            <w:r w:rsidR="00130D73">
              <w:t>;</w:t>
            </w:r>
          </w:p>
        </w:tc>
        <w:tc>
          <w:tcPr>
            <w:tcW w:w="1788" w:type="dxa"/>
          </w:tcPr>
          <w:p w:rsidR="00B644B3" w:rsidRPr="00165FE7" w:rsidRDefault="00B644B3" w:rsidP="00A8601E">
            <w:pPr>
              <w:rPr>
                <w:rStyle w:val="zvyraznit"/>
                <w:rFonts w:cs="Palatino Linotype"/>
              </w:rPr>
            </w:pPr>
          </w:p>
        </w:tc>
      </w:tr>
      <w:tr w:rsidR="00F72534">
        <w:tblPrEx>
          <w:tblCellMar>
            <w:left w:w="108" w:type="dxa"/>
            <w:right w:w="108" w:type="dxa"/>
          </w:tblCellMar>
          <w:tblLook w:val="01E0"/>
        </w:tblPrEx>
        <w:tc>
          <w:tcPr>
            <w:tcW w:w="6356" w:type="dxa"/>
            <w:gridSpan w:val="2"/>
          </w:tcPr>
          <w:p w:rsidR="00F72534" w:rsidRDefault="00F72534" w:rsidP="00165042">
            <w:pPr>
              <w:pStyle w:val="seznam"/>
              <w:rPr>
                <w:rStyle w:val="bezzvyrazneni"/>
              </w:rPr>
            </w:pPr>
            <w:r>
              <w:rPr>
                <w:rStyle w:val="bezzvyrazneni"/>
              </w:rPr>
              <w:t>ovládá klasickou i součastnou technologii čalounění a používá ji v souladu s charakterem výrobku,</w:t>
            </w:r>
          </w:p>
          <w:p w:rsidR="00F72534" w:rsidRDefault="00F72534" w:rsidP="00165042">
            <w:pPr>
              <w:pStyle w:val="seznam"/>
              <w:rPr>
                <w:rStyle w:val="bezzvyrazneni"/>
              </w:rPr>
            </w:pPr>
            <w:r>
              <w:rPr>
                <w:rStyle w:val="bezzvyrazneni"/>
              </w:rPr>
              <w:t>zná pracovní postupy při ručním i strojním zpracování materiálů,</w:t>
            </w:r>
          </w:p>
          <w:p w:rsidR="00F72534" w:rsidRDefault="00F72534" w:rsidP="00165042">
            <w:pPr>
              <w:pStyle w:val="seznam"/>
              <w:rPr>
                <w:rStyle w:val="bezzvyrazneni"/>
              </w:rPr>
            </w:pPr>
            <w:r>
              <w:rPr>
                <w:rStyle w:val="bezzvyrazneni"/>
              </w:rPr>
              <w:t>zná různé typy čalounění podle charakteru výrobku,</w:t>
            </w:r>
          </w:p>
          <w:p w:rsidR="00F72534" w:rsidRDefault="00F72534" w:rsidP="00165042">
            <w:pPr>
              <w:pStyle w:val="seznam"/>
              <w:rPr>
                <w:rStyle w:val="bezzvyrazneni"/>
              </w:rPr>
            </w:pPr>
            <w:r>
              <w:rPr>
                <w:rStyle w:val="bezzvyrazneni"/>
              </w:rPr>
              <w:t>zná základní p</w:t>
            </w:r>
            <w:r w:rsidR="00130D73">
              <w:rPr>
                <w:rStyle w:val="bezzvyrazneni"/>
              </w:rPr>
              <w:t>ostupy dekoratérských prací;</w:t>
            </w:r>
          </w:p>
        </w:tc>
        <w:tc>
          <w:tcPr>
            <w:tcW w:w="6436" w:type="dxa"/>
            <w:gridSpan w:val="2"/>
          </w:tcPr>
          <w:p w:rsidR="00F72534" w:rsidRDefault="00F72534" w:rsidP="00A8601E">
            <w:pPr>
              <w:rPr>
                <w:rStyle w:val="zvyraznit"/>
                <w:rFonts w:cs="Palatino Linotype"/>
              </w:rPr>
            </w:pPr>
            <w:r w:rsidRPr="00F72534">
              <w:rPr>
                <w:rStyle w:val="zvyraznit"/>
                <w:rFonts w:cs="Palatino Linotype"/>
              </w:rPr>
              <w:t xml:space="preserve">7. </w:t>
            </w:r>
            <w:r>
              <w:rPr>
                <w:rStyle w:val="zvyraznit"/>
                <w:rFonts w:cs="Palatino Linotype"/>
              </w:rPr>
              <w:t>Čalounické technologie</w:t>
            </w:r>
          </w:p>
          <w:p w:rsidR="00F72534" w:rsidRDefault="00F72534" w:rsidP="00165042">
            <w:pPr>
              <w:pStyle w:val="seznam"/>
            </w:pPr>
            <w:r>
              <w:t>technologie čalounění</w:t>
            </w:r>
            <w:r w:rsidR="00130D73">
              <w:t>,</w:t>
            </w:r>
          </w:p>
          <w:p w:rsidR="00F72534" w:rsidRDefault="00F72534" w:rsidP="00165042">
            <w:pPr>
              <w:pStyle w:val="seznam"/>
            </w:pPr>
            <w:r>
              <w:t>zpracování čalounických materiálů</w:t>
            </w:r>
            <w:r w:rsidR="00130D73">
              <w:t>,</w:t>
            </w:r>
          </w:p>
          <w:p w:rsidR="00F72534" w:rsidRDefault="00F72534" w:rsidP="00165042">
            <w:pPr>
              <w:pStyle w:val="seznam"/>
            </w:pPr>
            <w:r>
              <w:t>technologické postupy čalounění jednoduchých výrobků</w:t>
            </w:r>
            <w:r w:rsidR="00130D73">
              <w:t>,</w:t>
            </w:r>
          </w:p>
          <w:p w:rsidR="00F72534" w:rsidRDefault="00F72534" w:rsidP="00165042">
            <w:pPr>
              <w:pStyle w:val="seznam"/>
            </w:pPr>
            <w:r>
              <w:t>čalounění sedadel a opěrek</w:t>
            </w:r>
            <w:r w:rsidR="00130D73">
              <w:t>,</w:t>
            </w:r>
          </w:p>
          <w:p w:rsidR="00F72534" w:rsidRPr="00F72534" w:rsidRDefault="00F72534" w:rsidP="00165042">
            <w:pPr>
              <w:pStyle w:val="seznam"/>
              <w:rPr>
                <w:rStyle w:val="zvyraznit"/>
                <w:b w:val="0"/>
                <w:bCs/>
              </w:rPr>
            </w:pPr>
            <w:r>
              <w:t>dekoratérské práce</w:t>
            </w:r>
            <w:r w:rsidR="00130D73">
              <w:t>;</w:t>
            </w:r>
          </w:p>
        </w:tc>
        <w:tc>
          <w:tcPr>
            <w:tcW w:w="1788" w:type="dxa"/>
          </w:tcPr>
          <w:p w:rsidR="00F72534" w:rsidRPr="00165FE7" w:rsidRDefault="00F72534" w:rsidP="00A8601E">
            <w:pPr>
              <w:rPr>
                <w:rStyle w:val="zvyraznit"/>
                <w:rFonts w:cs="Palatino Linotype"/>
              </w:rPr>
            </w:pPr>
          </w:p>
        </w:tc>
      </w:tr>
      <w:tr w:rsidR="00B644B3">
        <w:tblPrEx>
          <w:tblCellMar>
            <w:left w:w="108" w:type="dxa"/>
            <w:right w:w="108" w:type="dxa"/>
          </w:tblCellMar>
          <w:tblLook w:val="01E0"/>
        </w:tblPrEx>
        <w:tc>
          <w:tcPr>
            <w:tcW w:w="6356" w:type="dxa"/>
            <w:gridSpan w:val="2"/>
          </w:tcPr>
          <w:p w:rsidR="008B645F" w:rsidRPr="008B645F" w:rsidRDefault="008B645F" w:rsidP="00165042">
            <w:pPr>
              <w:pStyle w:val="seznam"/>
            </w:pPr>
            <w:r w:rsidRPr="004735E8">
              <w:t>uplatňuje a jedná v souladu s předpisy na</w:t>
            </w:r>
            <w:r w:rsidR="00E05437">
              <w:t> </w:t>
            </w:r>
            <w:r w:rsidRPr="004735E8">
              <w:t>hygienu, bezpečnost a ochranu zdraví při</w:t>
            </w:r>
            <w:r w:rsidR="00E05437">
              <w:t> </w:t>
            </w:r>
            <w:r w:rsidRPr="004735E8">
              <w:t xml:space="preserve">práci (BOZP) a rizika požární ochrany </w:t>
            </w:r>
            <w:r w:rsidRPr="004735E8">
              <w:lastRenderedPageBreak/>
              <w:t xml:space="preserve">(PO) při </w:t>
            </w:r>
            <w:r w:rsidRPr="008B645F">
              <w:t>jednoduchých sklenářských prácích</w:t>
            </w:r>
            <w:r w:rsidR="00130D73">
              <w:t>,</w:t>
            </w:r>
          </w:p>
          <w:p w:rsidR="00B644B3" w:rsidRPr="00165FE7" w:rsidRDefault="008B645F" w:rsidP="00165042">
            <w:pPr>
              <w:pStyle w:val="seznam"/>
              <w:rPr>
                <w:rStyle w:val="bezzvyrazneni"/>
              </w:rPr>
            </w:pPr>
            <w:r w:rsidRPr="008B645F">
              <w:t>využívá technologií zasklívání</w:t>
            </w:r>
            <w:r w:rsidR="00130D73">
              <w:t>;</w:t>
            </w:r>
          </w:p>
        </w:tc>
        <w:tc>
          <w:tcPr>
            <w:tcW w:w="6436" w:type="dxa"/>
            <w:gridSpan w:val="2"/>
          </w:tcPr>
          <w:p w:rsidR="00B644B3" w:rsidRDefault="00F72534" w:rsidP="00A8601E">
            <w:pPr>
              <w:rPr>
                <w:rStyle w:val="zvyraznit"/>
                <w:rFonts w:cs="Palatino Linotype"/>
              </w:rPr>
            </w:pPr>
            <w:r>
              <w:rPr>
                <w:rStyle w:val="zvyraznit"/>
                <w:rFonts w:cs="Palatino Linotype"/>
              </w:rPr>
              <w:lastRenderedPageBreak/>
              <w:t>8</w:t>
            </w:r>
            <w:r w:rsidR="008B645F">
              <w:rPr>
                <w:rStyle w:val="zvyraznit"/>
                <w:rFonts w:cs="Palatino Linotype"/>
              </w:rPr>
              <w:t>. Jednoduché sklenářské práce</w:t>
            </w:r>
          </w:p>
          <w:p w:rsidR="008B645F" w:rsidRDefault="008B645F" w:rsidP="00165042">
            <w:pPr>
              <w:pStyle w:val="seznam"/>
            </w:pPr>
            <w:r w:rsidRPr="004735E8">
              <w:t>BOZP a PO</w:t>
            </w:r>
            <w:r w:rsidR="00130D73">
              <w:t>,</w:t>
            </w:r>
          </w:p>
          <w:p w:rsidR="008B645F" w:rsidRPr="004735E8" w:rsidRDefault="008B645F" w:rsidP="00165042">
            <w:pPr>
              <w:pStyle w:val="seznam"/>
            </w:pPr>
            <w:r w:rsidRPr="004735E8">
              <w:lastRenderedPageBreak/>
              <w:t>výběr skla, rozměry a řezání</w:t>
            </w:r>
            <w:r w:rsidR="00130D73">
              <w:t>,</w:t>
            </w:r>
          </w:p>
          <w:p w:rsidR="00B644B3" w:rsidRPr="00E05437" w:rsidRDefault="008B645F" w:rsidP="00165042">
            <w:pPr>
              <w:pStyle w:val="seznam"/>
              <w:rPr>
                <w:rStyle w:val="zvyraznit"/>
                <w:b w:val="0"/>
                <w:bCs/>
              </w:rPr>
            </w:pPr>
            <w:r w:rsidRPr="004735E8">
              <w:t>zasklívání oken a dveří</w:t>
            </w:r>
            <w:r w:rsidR="00130D73">
              <w:t>;</w:t>
            </w:r>
          </w:p>
        </w:tc>
        <w:tc>
          <w:tcPr>
            <w:tcW w:w="1788" w:type="dxa"/>
          </w:tcPr>
          <w:p w:rsidR="00B644B3" w:rsidRPr="00165FE7" w:rsidRDefault="00B644B3" w:rsidP="00A8601E">
            <w:pPr>
              <w:rPr>
                <w:rStyle w:val="zvyraznit"/>
                <w:rFonts w:cs="Palatino Linotype"/>
              </w:rPr>
            </w:pPr>
          </w:p>
        </w:tc>
      </w:tr>
      <w:tr w:rsidR="00B644B3">
        <w:tblPrEx>
          <w:tblCellMar>
            <w:left w:w="108" w:type="dxa"/>
            <w:right w:w="108" w:type="dxa"/>
          </w:tblCellMar>
          <w:tblLook w:val="01E0"/>
        </w:tblPrEx>
        <w:tc>
          <w:tcPr>
            <w:tcW w:w="6356" w:type="dxa"/>
            <w:gridSpan w:val="2"/>
          </w:tcPr>
          <w:p w:rsidR="008B645F" w:rsidRPr="008B645F" w:rsidRDefault="008B645F" w:rsidP="00165042">
            <w:pPr>
              <w:pStyle w:val="seznam"/>
            </w:pPr>
            <w:r w:rsidRPr="004735E8">
              <w:lastRenderedPageBreak/>
              <w:t>uplatňuje a jedná v souladu s předpisy na</w:t>
            </w:r>
            <w:r w:rsidR="00E05437">
              <w:t> </w:t>
            </w:r>
            <w:r w:rsidRPr="004735E8">
              <w:t>hygienu, bezpečnost a ochranu zdraví při</w:t>
            </w:r>
            <w:r w:rsidR="00E05437">
              <w:t> </w:t>
            </w:r>
            <w:r w:rsidRPr="004735E8">
              <w:t>práci (BOZP) a rizika požární ochrany (PO) při technologických postupech používané při</w:t>
            </w:r>
            <w:r w:rsidR="00E05437">
              <w:t> </w:t>
            </w:r>
            <w:r w:rsidRPr="004735E8">
              <w:t>opravách a renovacích výrobků</w:t>
            </w:r>
            <w:r w:rsidR="00130D73">
              <w:t>,</w:t>
            </w:r>
          </w:p>
          <w:p w:rsidR="00B644B3" w:rsidRPr="00165FE7" w:rsidRDefault="008B645F" w:rsidP="00165042">
            <w:pPr>
              <w:pStyle w:val="seznam"/>
              <w:rPr>
                <w:rStyle w:val="bezzvyrazneni"/>
              </w:rPr>
            </w:pPr>
            <w:r w:rsidRPr="004735E8">
              <w:t>zná technologické postupy používané při</w:t>
            </w:r>
            <w:r w:rsidR="00E05437">
              <w:t> </w:t>
            </w:r>
            <w:r w:rsidRPr="004735E8">
              <w:t>opravách a renovacích výrobků</w:t>
            </w:r>
            <w:r w:rsidR="00130D73">
              <w:t>.</w:t>
            </w:r>
          </w:p>
        </w:tc>
        <w:tc>
          <w:tcPr>
            <w:tcW w:w="6436" w:type="dxa"/>
            <w:gridSpan w:val="2"/>
          </w:tcPr>
          <w:p w:rsidR="00B644B3" w:rsidRDefault="00F72534" w:rsidP="00A8601E">
            <w:pPr>
              <w:rPr>
                <w:rStyle w:val="zvyraznit"/>
                <w:rFonts w:cs="Palatino Linotype"/>
              </w:rPr>
            </w:pPr>
            <w:r>
              <w:rPr>
                <w:rStyle w:val="zvyraznit"/>
                <w:rFonts w:cs="Palatino Linotype"/>
              </w:rPr>
              <w:t>9</w:t>
            </w:r>
            <w:r w:rsidR="008B645F">
              <w:rPr>
                <w:rStyle w:val="zvyraznit"/>
                <w:rFonts w:cs="Palatino Linotype"/>
              </w:rPr>
              <w:t>. Opravy a renovace truhlářských výrobků</w:t>
            </w:r>
          </w:p>
          <w:p w:rsidR="008B645F" w:rsidRDefault="008B645F" w:rsidP="00165042">
            <w:pPr>
              <w:pStyle w:val="seznam"/>
            </w:pPr>
            <w:r w:rsidRPr="004735E8">
              <w:t>BOZP a PO</w:t>
            </w:r>
            <w:r w:rsidR="00130D73">
              <w:t>,</w:t>
            </w:r>
          </w:p>
          <w:p w:rsidR="008B645F" w:rsidRDefault="008B645F" w:rsidP="00165042">
            <w:pPr>
              <w:pStyle w:val="seznam"/>
            </w:pPr>
            <w:r w:rsidRPr="004735E8">
              <w:t>pracovní operace oprav truhlářských výrobků</w:t>
            </w:r>
            <w:r w:rsidR="00130D73">
              <w:t>,</w:t>
            </w:r>
          </w:p>
          <w:p w:rsidR="008B645F" w:rsidRPr="004735E8" w:rsidRDefault="008B645F" w:rsidP="00165042">
            <w:pPr>
              <w:pStyle w:val="seznam"/>
            </w:pPr>
            <w:r w:rsidRPr="004735E8">
              <w:t>jednoduché technologie obnovy a restaurace historické produkce oboru</w:t>
            </w:r>
            <w:r w:rsidR="00130D73">
              <w:t>,</w:t>
            </w:r>
          </w:p>
          <w:p w:rsidR="00B644B3" w:rsidRPr="008B645F" w:rsidRDefault="008B645F" w:rsidP="00165042">
            <w:pPr>
              <w:pStyle w:val="seznam"/>
              <w:rPr>
                <w:rStyle w:val="zvyraznit"/>
                <w:rFonts w:cs="Palatino Linotype"/>
                <w:b w:val="0"/>
                <w:bCs/>
              </w:rPr>
            </w:pPr>
            <w:r w:rsidRPr="004735E8">
              <w:t>údržba truhlářských výrobků</w:t>
            </w:r>
            <w:r w:rsidR="00130D73">
              <w:t>.</w:t>
            </w:r>
          </w:p>
        </w:tc>
        <w:tc>
          <w:tcPr>
            <w:tcW w:w="1788" w:type="dxa"/>
          </w:tcPr>
          <w:p w:rsidR="00B644B3" w:rsidRPr="00165FE7" w:rsidRDefault="00B644B3" w:rsidP="00A8601E">
            <w:pPr>
              <w:rPr>
                <w:rStyle w:val="zvyraznit"/>
                <w:rFonts w:cs="Palatino Linotype"/>
              </w:rPr>
            </w:pPr>
          </w:p>
        </w:tc>
      </w:tr>
    </w:tbl>
    <w:p w:rsidR="00B644B3" w:rsidRDefault="00E3465E" w:rsidP="00B12FEC">
      <w:pPr>
        <w:pStyle w:val="Nadpis1"/>
        <w:ind w:left="0"/>
      </w:pPr>
      <w:r>
        <w:br w:type="page"/>
      </w:r>
    </w:p>
    <w:tbl>
      <w:tblPr>
        <w:tblStyle w:val="tabulkazahlavi"/>
        <w:tblW w:w="0" w:type="auto"/>
        <w:tblInd w:w="70" w:type="dxa"/>
        <w:tblCellMar>
          <w:left w:w="70" w:type="dxa"/>
          <w:right w:w="70" w:type="dxa"/>
        </w:tblCellMar>
        <w:tblLook w:val="0000"/>
      </w:tblPr>
      <w:tblGrid>
        <w:gridCol w:w="3116"/>
        <w:gridCol w:w="3243"/>
        <w:gridCol w:w="3506"/>
        <w:gridCol w:w="2926"/>
        <w:gridCol w:w="1789"/>
      </w:tblGrid>
      <w:tr w:rsidR="00B122F7">
        <w:trPr>
          <w:trHeight w:val="315"/>
        </w:trPr>
        <w:tc>
          <w:tcPr>
            <w:tcW w:w="3116" w:type="dxa"/>
            <w:tcBorders>
              <w:top w:val="nil"/>
              <w:left w:val="nil"/>
              <w:right w:val="nil"/>
            </w:tcBorders>
          </w:tcPr>
          <w:p w:rsidR="00B122F7" w:rsidRDefault="00B122F7" w:rsidP="00A8601E">
            <w:pPr>
              <w:rPr>
                <w:rStyle w:val="zvyraznit"/>
                <w:rFonts w:cs="Palatino Linotype"/>
              </w:rPr>
            </w:pPr>
            <w:r w:rsidRPr="00767139">
              <w:rPr>
                <w:rStyle w:val="zvyraznit"/>
                <w:rFonts w:cs="Palatino Linotype"/>
              </w:rPr>
              <w:lastRenderedPageBreak/>
              <w:t>Ročník:</w:t>
            </w:r>
            <w:r>
              <w:rPr>
                <w:rStyle w:val="zvyraznit"/>
                <w:rFonts w:cs="Palatino Linotype"/>
              </w:rPr>
              <w:t xml:space="preserve"> 3.</w:t>
            </w:r>
          </w:p>
        </w:tc>
        <w:tc>
          <w:tcPr>
            <w:tcW w:w="6749" w:type="dxa"/>
            <w:gridSpan w:val="2"/>
            <w:tcBorders>
              <w:top w:val="nil"/>
              <w:left w:val="nil"/>
              <w:right w:val="nil"/>
            </w:tcBorders>
          </w:tcPr>
          <w:p w:rsidR="00B122F7" w:rsidRPr="00CA1400" w:rsidRDefault="00B122F7" w:rsidP="00A8601E">
            <w:pPr>
              <w:rPr>
                <w:rStyle w:val="zvyraznit"/>
                <w:rFonts w:cs="Palatino Linotype"/>
                <w:caps/>
              </w:rPr>
            </w:pPr>
            <w:r>
              <w:rPr>
                <w:rStyle w:val="zvyraznit"/>
                <w:rFonts w:cs="Palatino Linotype"/>
              </w:rPr>
              <w:t>Předmět: Technologie</w:t>
            </w:r>
          </w:p>
        </w:tc>
        <w:tc>
          <w:tcPr>
            <w:tcW w:w="4715" w:type="dxa"/>
            <w:gridSpan w:val="2"/>
            <w:tcBorders>
              <w:top w:val="nil"/>
              <w:left w:val="nil"/>
              <w:right w:val="nil"/>
            </w:tcBorders>
          </w:tcPr>
          <w:p w:rsidR="00B122F7" w:rsidRDefault="00B122F7" w:rsidP="00A8601E">
            <w:pPr>
              <w:rPr>
                <w:rStyle w:val="zvyraznit"/>
                <w:rFonts w:cs="Palatino Linotype"/>
              </w:rPr>
            </w:pPr>
            <w:r>
              <w:rPr>
                <w:rStyle w:val="zvyraznit"/>
                <w:rFonts w:cs="Palatino Linotype"/>
              </w:rPr>
              <w:t xml:space="preserve">Počet hodin celkem: </w:t>
            </w:r>
            <w:r w:rsidRPr="00D37B07">
              <w:rPr>
                <w:rStyle w:val="zvyraznit"/>
                <w:rFonts w:cs="Palatino Linotype"/>
              </w:rPr>
              <w:t>96</w:t>
            </w:r>
          </w:p>
        </w:tc>
      </w:tr>
      <w:tr w:rsidR="00B122F7" w:rsidRPr="00DB495C">
        <w:tblPrEx>
          <w:tblCellMar>
            <w:left w:w="108" w:type="dxa"/>
            <w:right w:w="108" w:type="dxa"/>
          </w:tblCellMar>
          <w:tblLook w:val="01E0"/>
        </w:tblPrEx>
        <w:tc>
          <w:tcPr>
            <w:tcW w:w="6359" w:type="dxa"/>
            <w:gridSpan w:val="2"/>
            <w:shd w:val="clear" w:color="auto" w:fill="CCFFCC"/>
          </w:tcPr>
          <w:p w:rsidR="00B122F7" w:rsidRPr="00DB495C" w:rsidRDefault="00B122F7" w:rsidP="00A8601E">
            <w:pPr>
              <w:pStyle w:val="zvyraznittab"/>
            </w:pPr>
            <w:r w:rsidRPr="00DB495C">
              <w:t>Výsledky vzdělávání</w:t>
            </w:r>
          </w:p>
        </w:tc>
        <w:tc>
          <w:tcPr>
            <w:tcW w:w="6432" w:type="dxa"/>
            <w:gridSpan w:val="2"/>
            <w:shd w:val="clear" w:color="auto" w:fill="CCFFCC"/>
          </w:tcPr>
          <w:p w:rsidR="00B122F7" w:rsidRPr="00DB495C" w:rsidRDefault="00B122F7" w:rsidP="00A8601E">
            <w:pPr>
              <w:pStyle w:val="zvyraznittab"/>
            </w:pPr>
            <w:r w:rsidRPr="00DB495C">
              <w:t>Učivo</w:t>
            </w:r>
          </w:p>
        </w:tc>
        <w:tc>
          <w:tcPr>
            <w:tcW w:w="1789" w:type="dxa"/>
            <w:shd w:val="clear" w:color="auto" w:fill="CCFFCC"/>
          </w:tcPr>
          <w:p w:rsidR="00B122F7" w:rsidRPr="00DB495C" w:rsidRDefault="00E16CD5" w:rsidP="00A8601E">
            <w:pPr>
              <w:pStyle w:val="zvyraznittab"/>
            </w:pPr>
            <w:r>
              <w:t>Poznámky</w:t>
            </w:r>
          </w:p>
        </w:tc>
      </w:tr>
      <w:tr w:rsidR="00B644B3">
        <w:tblPrEx>
          <w:tblCellMar>
            <w:left w:w="108" w:type="dxa"/>
            <w:right w:w="108" w:type="dxa"/>
          </w:tblCellMar>
          <w:tblLook w:val="01E0"/>
        </w:tblPrEx>
        <w:tc>
          <w:tcPr>
            <w:tcW w:w="6359" w:type="dxa"/>
            <w:gridSpan w:val="2"/>
          </w:tcPr>
          <w:p w:rsidR="00B644B3" w:rsidRPr="00B122F7" w:rsidRDefault="00B644B3" w:rsidP="00A8601E">
            <w:pPr>
              <w:rPr>
                <w:rStyle w:val="zvyraznit"/>
                <w:rFonts w:cs="Palatino Linotype"/>
              </w:rPr>
            </w:pPr>
            <w:r w:rsidRPr="00B122F7">
              <w:rPr>
                <w:rStyle w:val="zvyraznit"/>
                <w:rFonts w:cs="Palatino Linotype"/>
              </w:rPr>
              <w:t>Žák:</w:t>
            </w:r>
          </w:p>
          <w:p w:rsidR="002C7161" w:rsidRDefault="002C7161" w:rsidP="00165042">
            <w:pPr>
              <w:pStyle w:val="seznam"/>
            </w:pPr>
            <w:r w:rsidRPr="004735E8">
              <w:t>uplatňuje a jedná v souladu s předpisy na</w:t>
            </w:r>
            <w:r w:rsidR="00E16CD5">
              <w:t> </w:t>
            </w:r>
            <w:r w:rsidRPr="004735E8">
              <w:t>hygienu, bezpečnost a ochranu zdraví při</w:t>
            </w:r>
            <w:r w:rsidR="00E16CD5">
              <w:t> </w:t>
            </w:r>
            <w:r w:rsidRPr="004735E8">
              <w:t>práci (BOZP) a rizika požární ochrany (PO) při</w:t>
            </w:r>
            <w:r w:rsidR="00E16CD5">
              <w:t> </w:t>
            </w:r>
            <w:r w:rsidRPr="004735E8">
              <w:t>strojním obrábění dřeva</w:t>
            </w:r>
            <w:r w:rsidR="00AC6040">
              <w:t>,</w:t>
            </w:r>
          </w:p>
          <w:p w:rsidR="00B644B3" w:rsidRPr="00165FE7" w:rsidRDefault="002C7161" w:rsidP="00165042">
            <w:pPr>
              <w:pStyle w:val="seznam"/>
              <w:rPr>
                <w:rStyle w:val="bezzvyrazneni"/>
              </w:rPr>
            </w:pPr>
            <w:r w:rsidRPr="004735E8">
              <w:t>zná technologické postupy při strojním obrábění dřeva</w:t>
            </w:r>
            <w:r w:rsidR="00AC6040">
              <w:t>;</w:t>
            </w:r>
          </w:p>
        </w:tc>
        <w:tc>
          <w:tcPr>
            <w:tcW w:w="6432" w:type="dxa"/>
            <w:gridSpan w:val="2"/>
          </w:tcPr>
          <w:p w:rsidR="00B644B3" w:rsidRDefault="00B122F7" w:rsidP="00A8601E">
            <w:pPr>
              <w:rPr>
                <w:rStyle w:val="zvyraznit"/>
                <w:rFonts w:cs="Palatino Linotype"/>
              </w:rPr>
            </w:pPr>
            <w:r>
              <w:rPr>
                <w:rStyle w:val="zvyraznit"/>
                <w:rFonts w:cs="Palatino Linotype"/>
              </w:rPr>
              <w:t xml:space="preserve">1. </w:t>
            </w:r>
            <w:r w:rsidR="001642DE">
              <w:rPr>
                <w:rStyle w:val="zvyraznit"/>
                <w:rFonts w:cs="Palatino Linotype"/>
              </w:rPr>
              <w:t>Strojní obrábění dřeva</w:t>
            </w:r>
          </w:p>
          <w:p w:rsidR="002C7161" w:rsidRPr="004735E8" w:rsidRDefault="002C7161" w:rsidP="00165042">
            <w:pPr>
              <w:pStyle w:val="seznam"/>
            </w:pPr>
            <w:r w:rsidRPr="004735E8">
              <w:t>BOZP a PO</w:t>
            </w:r>
            <w:r w:rsidR="00AC6040">
              <w:t>,</w:t>
            </w:r>
          </w:p>
          <w:p w:rsidR="001642DE" w:rsidRPr="002C7161" w:rsidRDefault="002C7161" w:rsidP="00165042">
            <w:pPr>
              <w:pStyle w:val="seznam"/>
              <w:rPr>
                <w:rStyle w:val="zvyraznit"/>
                <w:rFonts w:cs="Palatino Linotype"/>
                <w:b w:val="0"/>
                <w:bCs/>
              </w:rPr>
            </w:pPr>
            <w:r w:rsidRPr="004735E8">
              <w:t>mechanické obrábění dřeva</w:t>
            </w:r>
            <w:r w:rsidR="00AC6040">
              <w:t>,</w:t>
            </w:r>
          </w:p>
          <w:p w:rsidR="001642DE" w:rsidRDefault="002C7161" w:rsidP="00165042">
            <w:pPr>
              <w:pStyle w:val="seznam"/>
            </w:pPr>
            <w:r w:rsidRPr="004735E8">
              <w:t>postupy a způsoby obrábění</w:t>
            </w:r>
            <w:r w:rsidR="00AC6040">
              <w:t>,</w:t>
            </w:r>
          </w:p>
          <w:p w:rsidR="002C7161" w:rsidRPr="004735E8" w:rsidRDefault="002C7161" w:rsidP="00165042">
            <w:pPr>
              <w:pStyle w:val="seznam"/>
            </w:pPr>
            <w:r w:rsidRPr="004735E8">
              <w:t>nástroje dřevoobráběcích strojů</w:t>
            </w:r>
            <w:r w:rsidR="00AC6040">
              <w:t>,</w:t>
            </w:r>
          </w:p>
          <w:p w:rsidR="002C7161" w:rsidRPr="004735E8" w:rsidRDefault="002C7161" w:rsidP="00165042">
            <w:pPr>
              <w:pStyle w:val="seznam"/>
            </w:pPr>
            <w:r w:rsidRPr="004735E8">
              <w:t>řezání na pásových pilách</w:t>
            </w:r>
            <w:r w:rsidR="00AC6040">
              <w:t>,</w:t>
            </w:r>
          </w:p>
          <w:p w:rsidR="002C7161" w:rsidRDefault="002C7161" w:rsidP="00165042">
            <w:pPr>
              <w:pStyle w:val="seznam"/>
            </w:pPr>
            <w:r w:rsidRPr="004735E8">
              <w:t>řezání na kotoučových pilách</w:t>
            </w:r>
            <w:r w:rsidR="00AC6040">
              <w:t>,</w:t>
            </w:r>
          </w:p>
          <w:p w:rsidR="002C7161" w:rsidRDefault="002C7161" w:rsidP="00165042">
            <w:pPr>
              <w:pStyle w:val="seznam"/>
            </w:pPr>
            <w:r w:rsidRPr="004735E8">
              <w:t>podstata rovinného a tvarového obrábění</w:t>
            </w:r>
            <w:r w:rsidR="00AC6040">
              <w:t>,</w:t>
            </w:r>
          </w:p>
          <w:p w:rsidR="00B644B3" w:rsidRDefault="002C7161" w:rsidP="00165042">
            <w:pPr>
              <w:pStyle w:val="seznam"/>
            </w:pPr>
            <w:r w:rsidRPr="004735E8">
              <w:t>rovinné frézování na srovnávacích frézkách a</w:t>
            </w:r>
            <w:r w:rsidR="00E16CD5">
              <w:t> </w:t>
            </w:r>
            <w:proofErr w:type="spellStart"/>
            <w:r w:rsidRPr="004735E8">
              <w:t>tloušťkovačkách</w:t>
            </w:r>
            <w:proofErr w:type="spellEnd"/>
            <w:r w:rsidR="00AC6040">
              <w:t>,</w:t>
            </w:r>
          </w:p>
          <w:p w:rsidR="002C7161" w:rsidRDefault="002C7161" w:rsidP="00165042">
            <w:pPr>
              <w:pStyle w:val="seznam"/>
            </w:pPr>
            <w:r w:rsidRPr="004735E8">
              <w:t>v</w:t>
            </w:r>
            <w:r>
              <w:t xml:space="preserve">rtání </w:t>
            </w:r>
            <w:r w:rsidRPr="004735E8">
              <w:t>podélné a příčné, dlabání dřeva</w:t>
            </w:r>
            <w:r w:rsidR="00AC6040">
              <w:t>,</w:t>
            </w:r>
          </w:p>
          <w:p w:rsidR="002C7161" w:rsidRPr="004735E8" w:rsidRDefault="002C7161" w:rsidP="00165042">
            <w:pPr>
              <w:pStyle w:val="seznam"/>
            </w:pPr>
            <w:r w:rsidRPr="004735E8">
              <w:t>broušení na pásových, válcových a</w:t>
            </w:r>
            <w:r w:rsidR="00E16CD5">
              <w:t> </w:t>
            </w:r>
            <w:r w:rsidRPr="004735E8">
              <w:t>kotoučových bruskách</w:t>
            </w:r>
            <w:r w:rsidR="00AC6040">
              <w:t>,</w:t>
            </w:r>
          </w:p>
          <w:p w:rsidR="002C7161" w:rsidRPr="002C7161" w:rsidRDefault="002C7161" w:rsidP="00165042">
            <w:pPr>
              <w:pStyle w:val="seznam"/>
              <w:rPr>
                <w:rStyle w:val="zvyraznit"/>
                <w:rFonts w:cs="Palatino Linotype"/>
                <w:b w:val="0"/>
                <w:bCs/>
              </w:rPr>
            </w:pPr>
            <w:r w:rsidRPr="004735E8">
              <w:t>soustružení a vykružování</w:t>
            </w:r>
            <w:r w:rsidR="00AC6040">
              <w:t>;</w:t>
            </w:r>
          </w:p>
        </w:tc>
        <w:tc>
          <w:tcPr>
            <w:tcW w:w="1789" w:type="dxa"/>
          </w:tcPr>
          <w:p w:rsidR="00B644B3" w:rsidRPr="00165FE7" w:rsidRDefault="00B644B3" w:rsidP="00A8601E">
            <w:pPr>
              <w:rPr>
                <w:rStyle w:val="zvyraznit"/>
                <w:rFonts w:cs="Palatino Linotype"/>
              </w:rPr>
            </w:pPr>
          </w:p>
        </w:tc>
      </w:tr>
      <w:tr w:rsidR="00B644B3">
        <w:tblPrEx>
          <w:tblCellMar>
            <w:left w:w="108" w:type="dxa"/>
            <w:right w:w="108" w:type="dxa"/>
          </w:tblCellMar>
          <w:tblLook w:val="01E0"/>
        </w:tblPrEx>
        <w:tc>
          <w:tcPr>
            <w:tcW w:w="6359" w:type="dxa"/>
            <w:gridSpan w:val="2"/>
          </w:tcPr>
          <w:p w:rsidR="00AB63CC" w:rsidRDefault="00AB63CC" w:rsidP="00165042">
            <w:pPr>
              <w:pStyle w:val="seznam"/>
            </w:pPr>
            <w:r w:rsidRPr="004735E8">
              <w:t>aplikuje znalosti o technologických vlastnostech materiálů používaných ve</w:t>
            </w:r>
            <w:r w:rsidR="0015499B">
              <w:t> </w:t>
            </w:r>
            <w:r w:rsidRPr="004735E8">
              <w:t>truhlářské výrobě, zopakuje rozdělení druhů</w:t>
            </w:r>
            <w:r w:rsidR="000A03DD">
              <w:t xml:space="preserve"> </w:t>
            </w:r>
            <w:r w:rsidRPr="004735E8">
              <w:t>technických výkresů, popis výrobku a</w:t>
            </w:r>
            <w:r w:rsidR="00E16CD5">
              <w:t> </w:t>
            </w:r>
            <w:r w:rsidRPr="004735E8">
              <w:t>způsoby výpočtu jejich výroby</w:t>
            </w:r>
            <w:r w:rsidR="00AC6040">
              <w:t>,</w:t>
            </w:r>
          </w:p>
          <w:p w:rsidR="00AB63CC" w:rsidRDefault="00AB63CC" w:rsidP="00165042">
            <w:pPr>
              <w:pStyle w:val="seznam"/>
            </w:pPr>
            <w:r w:rsidRPr="004735E8">
              <w:lastRenderedPageBreak/>
              <w:t>rozumí nářezovým plánům</w:t>
            </w:r>
            <w:r w:rsidR="00AC6040">
              <w:t>,</w:t>
            </w:r>
          </w:p>
          <w:p w:rsidR="00B644B3" w:rsidRPr="00165FE7" w:rsidRDefault="00AB63CC" w:rsidP="00165042">
            <w:pPr>
              <w:pStyle w:val="seznam"/>
              <w:rPr>
                <w:rStyle w:val="bezzvyrazneni"/>
              </w:rPr>
            </w:pPr>
            <w:r w:rsidRPr="004735E8">
              <w:t>ovládá typové technologické postupy výroby nábytku, sestavuje technické přípravy výroby různých typů nábytku a stavebně truhlářských výrobků</w:t>
            </w:r>
            <w:r w:rsidR="0015499B">
              <w:t>;</w:t>
            </w:r>
          </w:p>
        </w:tc>
        <w:tc>
          <w:tcPr>
            <w:tcW w:w="6432" w:type="dxa"/>
            <w:gridSpan w:val="2"/>
          </w:tcPr>
          <w:p w:rsidR="00B644B3" w:rsidRDefault="00B122F7" w:rsidP="00A8601E">
            <w:pPr>
              <w:rPr>
                <w:rStyle w:val="zvyraznit"/>
                <w:rFonts w:cs="Palatino Linotype"/>
              </w:rPr>
            </w:pPr>
            <w:r>
              <w:rPr>
                <w:rStyle w:val="zvyraznit"/>
                <w:rFonts w:cs="Palatino Linotype"/>
              </w:rPr>
              <w:lastRenderedPageBreak/>
              <w:t xml:space="preserve">2. </w:t>
            </w:r>
            <w:r w:rsidR="002C7161">
              <w:rPr>
                <w:rStyle w:val="zvyraznit"/>
                <w:rFonts w:cs="Palatino Linotype"/>
              </w:rPr>
              <w:t>Technická příprava výroby</w:t>
            </w:r>
          </w:p>
          <w:p w:rsidR="00AB63CC" w:rsidRPr="004735E8" w:rsidRDefault="00AB63CC" w:rsidP="00165042">
            <w:pPr>
              <w:pStyle w:val="seznam"/>
            </w:pPr>
            <w:r w:rsidRPr="004735E8">
              <w:t>význam technické příprava výroby</w:t>
            </w:r>
            <w:r w:rsidR="00AC6040">
              <w:t>,</w:t>
            </w:r>
          </w:p>
          <w:p w:rsidR="00AB63CC" w:rsidRDefault="00AB63CC" w:rsidP="00165042">
            <w:pPr>
              <w:pStyle w:val="seznam"/>
            </w:pPr>
            <w:r w:rsidRPr="004735E8">
              <w:t>konstrukční příprava a její součásti</w:t>
            </w:r>
            <w:r w:rsidR="00AC6040">
              <w:t>,</w:t>
            </w:r>
          </w:p>
          <w:p w:rsidR="00AB63CC" w:rsidRPr="004735E8" w:rsidRDefault="00AB63CC" w:rsidP="00165042">
            <w:pPr>
              <w:pStyle w:val="seznam"/>
            </w:pPr>
            <w:r w:rsidRPr="004735E8">
              <w:t xml:space="preserve">členění druhů výkresů a jejich </w:t>
            </w:r>
            <w:r w:rsidRPr="004735E8">
              <w:lastRenderedPageBreak/>
              <w:t>technologické využití</w:t>
            </w:r>
            <w:r w:rsidR="00AC6040">
              <w:t>,</w:t>
            </w:r>
          </w:p>
          <w:p w:rsidR="00AB63CC" w:rsidRPr="004735E8" w:rsidRDefault="00AB63CC" w:rsidP="00165042">
            <w:pPr>
              <w:pStyle w:val="seznam"/>
            </w:pPr>
            <w:r w:rsidRPr="004735E8">
              <w:t>kusovník - vypracování spotřeby materiálu</w:t>
            </w:r>
            <w:r w:rsidR="00AC6040">
              <w:t>,</w:t>
            </w:r>
          </w:p>
          <w:p w:rsidR="00AB63CC" w:rsidRPr="004735E8" w:rsidRDefault="00AB63CC" w:rsidP="00165042">
            <w:pPr>
              <w:pStyle w:val="seznam"/>
            </w:pPr>
            <w:r w:rsidRPr="004735E8">
              <w:t>kalkulace spotřeby materiálu</w:t>
            </w:r>
            <w:r w:rsidR="00AC6040">
              <w:t>,</w:t>
            </w:r>
          </w:p>
          <w:p w:rsidR="00AB63CC" w:rsidRDefault="00AB63CC" w:rsidP="00165042">
            <w:pPr>
              <w:pStyle w:val="seznam"/>
            </w:pPr>
            <w:r w:rsidRPr="004735E8">
              <w:t>pracovní postupy nářezových plánů</w:t>
            </w:r>
            <w:r w:rsidR="00AC6040">
              <w:t>,</w:t>
            </w:r>
          </w:p>
          <w:p w:rsidR="00AB63CC" w:rsidRPr="004735E8" w:rsidRDefault="00AB63CC" w:rsidP="00165042">
            <w:pPr>
              <w:pStyle w:val="seznam"/>
            </w:pPr>
            <w:r w:rsidRPr="004735E8">
              <w:t>pracovní postupy ve výrobě nábytku</w:t>
            </w:r>
            <w:r w:rsidR="00AC6040">
              <w:t>,</w:t>
            </w:r>
          </w:p>
          <w:p w:rsidR="00B644B3" w:rsidRPr="00AB63CC" w:rsidRDefault="00AB63CC" w:rsidP="00165042">
            <w:pPr>
              <w:pStyle w:val="seznam"/>
              <w:rPr>
                <w:rStyle w:val="zvyraznit"/>
                <w:rFonts w:cs="Palatino Linotype"/>
                <w:b w:val="0"/>
                <w:bCs/>
              </w:rPr>
            </w:pPr>
            <w:r w:rsidRPr="004735E8">
              <w:t>sestavení technické příprava výroby</w:t>
            </w:r>
            <w:r w:rsidR="00AC6040">
              <w:t>;</w:t>
            </w:r>
          </w:p>
        </w:tc>
        <w:tc>
          <w:tcPr>
            <w:tcW w:w="1789" w:type="dxa"/>
          </w:tcPr>
          <w:p w:rsidR="00B644B3" w:rsidRPr="00165FE7" w:rsidRDefault="00B644B3" w:rsidP="00A8601E">
            <w:pPr>
              <w:rPr>
                <w:rStyle w:val="zvyraznit"/>
                <w:rFonts w:cs="Palatino Linotype"/>
              </w:rPr>
            </w:pPr>
          </w:p>
        </w:tc>
      </w:tr>
      <w:tr w:rsidR="00B644B3">
        <w:tblPrEx>
          <w:tblCellMar>
            <w:left w:w="108" w:type="dxa"/>
            <w:right w:w="108" w:type="dxa"/>
          </w:tblCellMar>
          <w:tblLook w:val="01E0"/>
        </w:tblPrEx>
        <w:tc>
          <w:tcPr>
            <w:tcW w:w="6359" w:type="dxa"/>
            <w:gridSpan w:val="2"/>
          </w:tcPr>
          <w:p w:rsidR="00AB63CC" w:rsidRDefault="00AB63CC" w:rsidP="00165042">
            <w:pPr>
              <w:pStyle w:val="seznam"/>
              <w:rPr>
                <w:rStyle w:val="bezzvyrazneni"/>
              </w:rPr>
            </w:pPr>
            <w:r>
              <w:rPr>
                <w:rStyle w:val="bezzvyrazneni"/>
              </w:rPr>
              <w:lastRenderedPageBreak/>
              <w:t>zná technologické postupy při práci s ručními elektrickými strojky</w:t>
            </w:r>
            <w:r w:rsidR="00AC6040">
              <w:rPr>
                <w:rStyle w:val="bezzvyrazneni"/>
              </w:rPr>
              <w:t>,</w:t>
            </w:r>
          </w:p>
          <w:p w:rsidR="00AB63CC" w:rsidRDefault="00141805" w:rsidP="00165042">
            <w:pPr>
              <w:pStyle w:val="seznam"/>
              <w:rPr>
                <w:rStyle w:val="bezzvyrazneni"/>
              </w:rPr>
            </w:pPr>
            <w:r>
              <w:rPr>
                <w:rStyle w:val="bezzvyrazneni"/>
              </w:rPr>
              <w:t>ovládá údržbu ručních elektrických strojků</w:t>
            </w:r>
            <w:r w:rsidR="00AC6040">
              <w:rPr>
                <w:rStyle w:val="bezzvyrazneni"/>
              </w:rPr>
              <w:t>,</w:t>
            </w:r>
          </w:p>
          <w:p w:rsidR="00B644B3" w:rsidRPr="00165FE7" w:rsidRDefault="00141805" w:rsidP="00165042">
            <w:pPr>
              <w:pStyle w:val="seznam"/>
              <w:rPr>
                <w:rStyle w:val="bezzvyrazneni"/>
              </w:rPr>
            </w:pPr>
            <w:r w:rsidRPr="004735E8">
              <w:t>uplatňuje a jedná v souladu s předpisy na</w:t>
            </w:r>
            <w:r w:rsidR="00856DE0">
              <w:t> </w:t>
            </w:r>
            <w:r w:rsidRPr="004735E8">
              <w:t>hygienu, bezpečnost a ochranu zdraví při</w:t>
            </w:r>
            <w:r w:rsidR="00856DE0">
              <w:t> </w:t>
            </w:r>
            <w:r w:rsidRPr="004735E8">
              <w:t xml:space="preserve">práci (BOZP) a rizika požární ochrany (PO) při </w:t>
            </w:r>
            <w:r>
              <w:t>práci s ručními elektrickými strojky</w:t>
            </w:r>
            <w:r w:rsidR="00AC6040">
              <w:t>;</w:t>
            </w:r>
          </w:p>
        </w:tc>
        <w:tc>
          <w:tcPr>
            <w:tcW w:w="6432" w:type="dxa"/>
            <w:gridSpan w:val="2"/>
          </w:tcPr>
          <w:p w:rsidR="00B644B3" w:rsidRDefault="00B122F7" w:rsidP="00A8601E">
            <w:pPr>
              <w:rPr>
                <w:rStyle w:val="zvyraznit"/>
                <w:rFonts w:cs="Palatino Linotype"/>
              </w:rPr>
            </w:pPr>
            <w:r>
              <w:rPr>
                <w:rStyle w:val="zvyraznit"/>
                <w:rFonts w:cs="Palatino Linotype"/>
              </w:rPr>
              <w:t xml:space="preserve">3. </w:t>
            </w:r>
            <w:r w:rsidR="00AB63CC">
              <w:rPr>
                <w:rStyle w:val="zvyraznit"/>
                <w:rFonts w:cs="Palatino Linotype"/>
              </w:rPr>
              <w:t>Ruční elektrické strojky</w:t>
            </w:r>
          </w:p>
          <w:p w:rsidR="00B644B3" w:rsidRDefault="00AB63CC" w:rsidP="00165042">
            <w:pPr>
              <w:pStyle w:val="seznam"/>
              <w:rPr>
                <w:rStyle w:val="zvyraznit"/>
                <w:rFonts w:cs="Palatino Linotype"/>
                <w:b w:val="0"/>
                <w:bCs/>
              </w:rPr>
            </w:pPr>
            <w:r>
              <w:rPr>
                <w:rStyle w:val="zvyraznit"/>
                <w:rFonts w:cs="Palatino Linotype"/>
                <w:b w:val="0"/>
                <w:bCs/>
              </w:rPr>
              <w:t>organizace práce</w:t>
            </w:r>
            <w:r w:rsidR="000A03DD">
              <w:rPr>
                <w:rStyle w:val="zvyraznit"/>
                <w:rFonts w:cs="Palatino Linotype"/>
                <w:b w:val="0"/>
                <w:bCs/>
              </w:rPr>
              <w:t xml:space="preserve"> </w:t>
            </w:r>
            <w:r>
              <w:rPr>
                <w:rStyle w:val="zvyraznit"/>
                <w:rFonts w:cs="Palatino Linotype"/>
                <w:b w:val="0"/>
                <w:bCs/>
              </w:rPr>
              <w:t>a technologické postupy při</w:t>
            </w:r>
            <w:r w:rsidR="00856DE0">
              <w:rPr>
                <w:rStyle w:val="zvyraznit"/>
                <w:rFonts w:cs="Palatino Linotype"/>
                <w:b w:val="0"/>
                <w:bCs/>
              </w:rPr>
              <w:t> </w:t>
            </w:r>
            <w:r>
              <w:rPr>
                <w:rStyle w:val="zvyraznit"/>
                <w:rFonts w:cs="Palatino Linotype"/>
                <w:b w:val="0"/>
                <w:bCs/>
              </w:rPr>
              <w:t>práci s ruční elektrickou vrtačkou, pilou, hoblíkem, bruskou</w:t>
            </w:r>
            <w:r w:rsidR="00AC6040">
              <w:rPr>
                <w:rStyle w:val="zvyraznit"/>
                <w:rFonts w:cs="Palatino Linotype"/>
                <w:b w:val="0"/>
                <w:bCs/>
              </w:rPr>
              <w:t>,</w:t>
            </w:r>
          </w:p>
          <w:p w:rsidR="00AB63CC" w:rsidRDefault="00AB63CC" w:rsidP="00165042">
            <w:pPr>
              <w:pStyle w:val="seznam"/>
              <w:rPr>
                <w:rStyle w:val="zvyraznit"/>
                <w:rFonts w:cs="Palatino Linotype"/>
                <w:b w:val="0"/>
                <w:bCs/>
              </w:rPr>
            </w:pPr>
            <w:r>
              <w:rPr>
                <w:rStyle w:val="zvyraznit"/>
                <w:rFonts w:cs="Palatino Linotype"/>
                <w:b w:val="0"/>
                <w:bCs/>
              </w:rPr>
              <w:t>údržba ručních elektrických strojků</w:t>
            </w:r>
            <w:r w:rsidR="00AC6040">
              <w:rPr>
                <w:rStyle w:val="zvyraznit"/>
                <w:rFonts w:cs="Palatino Linotype"/>
                <w:b w:val="0"/>
                <w:bCs/>
              </w:rPr>
              <w:t>,</w:t>
            </w:r>
          </w:p>
          <w:p w:rsidR="00B644B3" w:rsidRPr="00AB63CC" w:rsidRDefault="00AB63CC" w:rsidP="00165042">
            <w:pPr>
              <w:pStyle w:val="seznam"/>
              <w:rPr>
                <w:rStyle w:val="zvyraznit"/>
                <w:rFonts w:cs="Palatino Linotype"/>
                <w:b w:val="0"/>
                <w:bCs/>
              </w:rPr>
            </w:pPr>
            <w:r>
              <w:rPr>
                <w:rStyle w:val="zvyraznit"/>
                <w:rFonts w:cs="Palatino Linotype"/>
                <w:b w:val="0"/>
                <w:bCs/>
              </w:rPr>
              <w:t>BOZP</w:t>
            </w:r>
            <w:r w:rsidR="00141805">
              <w:rPr>
                <w:rStyle w:val="zvyraznit"/>
                <w:rFonts w:cs="Palatino Linotype"/>
                <w:b w:val="0"/>
                <w:bCs/>
              </w:rPr>
              <w:t xml:space="preserve"> a PO</w:t>
            </w:r>
            <w:r w:rsidR="00AC6040">
              <w:rPr>
                <w:rStyle w:val="zvyraznit"/>
                <w:rFonts w:cs="Palatino Linotype"/>
                <w:b w:val="0"/>
                <w:bCs/>
              </w:rPr>
              <w:t>;</w:t>
            </w:r>
          </w:p>
        </w:tc>
        <w:tc>
          <w:tcPr>
            <w:tcW w:w="1789" w:type="dxa"/>
          </w:tcPr>
          <w:p w:rsidR="00B644B3" w:rsidRPr="00165FE7" w:rsidRDefault="00B644B3" w:rsidP="00A8601E">
            <w:pPr>
              <w:rPr>
                <w:rStyle w:val="zvyraznit"/>
                <w:rFonts w:cs="Palatino Linotype"/>
              </w:rPr>
            </w:pPr>
          </w:p>
        </w:tc>
      </w:tr>
      <w:tr w:rsidR="00B644B3">
        <w:tblPrEx>
          <w:tblCellMar>
            <w:left w:w="108" w:type="dxa"/>
            <w:right w:w="108" w:type="dxa"/>
          </w:tblCellMar>
          <w:tblLook w:val="01E0"/>
        </w:tblPrEx>
        <w:tc>
          <w:tcPr>
            <w:tcW w:w="6359" w:type="dxa"/>
            <w:gridSpan w:val="2"/>
          </w:tcPr>
          <w:p w:rsidR="00141805" w:rsidRDefault="00141805" w:rsidP="00165042">
            <w:pPr>
              <w:pStyle w:val="seznam"/>
              <w:rPr>
                <w:rStyle w:val="bezzvyrazneni"/>
              </w:rPr>
            </w:pPr>
            <w:r w:rsidRPr="004735E8">
              <w:t>dodržuje BOZP a PO při práci s mechanizac</w:t>
            </w:r>
            <w:r w:rsidR="00856DE0">
              <w:t>í</w:t>
            </w:r>
            <w:r w:rsidRPr="004735E8">
              <w:t xml:space="preserve"> truhlářské výroby</w:t>
            </w:r>
            <w:r w:rsidR="00AC6040">
              <w:t>,</w:t>
            </w:r>
          </w:p>
          <w:p w:rsidR="00B644B3" w:rsidRPr="00165FE7" w:rsidRDefault="00141805" w:rsidP="00165042">
            <w:pPr>
              <w:pStyle w:val="seznam"/>
              <w:rPr>
                <w:rStyle w:val="bezzvyrazneni"/>
              </w:rPr>
            </w:pPr>
            <w:r w:rsidRPr="004735E8">
              <w:t>rozezná stroje, odlišnosti a pracovní postupy truhlářské mechanizace</w:t>
            </w:r>
            <w:r w:rsidR="00AC6040">
              <w:t>;</w:t>
            </w:r>
          </w:p>
        </w:tc>
        <w:tc>
          <w:tcPr>
            <w:tcW w:w="6432" w:type="dxa"/>
            <w:gridSpan w:val="2"/>
          </w:tcPr>
          <w:p w:rsidR="00B644B3" w:rsidRDefault="00B122F7" w:rsidP="00A8601E">
            <w:pPr>
              <w:rPr>
                <w:rStyle w:val="zvyraznit"/>
                <w:rFonts w:cs="Palatino Linotype"/>
              </w:rPr>
            </w:pPr>
            <w:r>
              <w:rPr>
                <w:rStyle w:val="zvyraznit"/>
                <w:rFonts w:cs="Palatino Linotype"/>
              </w:rPr>
              <w:t xml:space="preserve">4. </w:t>
            </w:r>
            <w:r w:rsidR="00141805">
              <w:rPr>
                <w:rStyle w:val="zvyraznit"/>
                <w:rFonts w:cs="Palatino Linotype"/>
              </w:rPr>
              <w:t>Práce na mechanizovaných linkách</w:t>
            </w:r>
          </w:p>
          <w:p w:rsidR="00141805" w:rsidRPr="004735E8" w:rsidRDefault="00141805" w:rsidP="00165042">
            <w:pPr>
              <w:pStyle w:val="seznam"/>
            </w:pPr>
            <w:r w:rsidRPr="004735E8">
              <w:t>B</w:t>
            </w:r>
            <w:r w:rsidR="00195ADA">
              <w:t xml:space="preserve">OZP a PO technických zařízení </w:t>
            </w:r>
            <w:r w:rsidRPr="004735E8">
              <w:t>oboru</w:t>
            </w:r>
            <w:r w:rsidR="00AC6040">
              <w:t>,</w:t>
            </w:r>
          </w:p>
          <w:p w:rsidR="00141805" w:rsidRDefault="00141805" w:rsidP="00165042">
            <w:pPr>
              <w:pStyle w:val="seznam"/>
            </w:pPr>
            <w:r w:rsidRPr="004735E8">
              <w:t>mechanizace truhlářské výroby</w:t>
            </w:r>
            <w:r w:rsidR="00AC6040">
              <w:t>,</w:t>
            </w:r>
          </w:p>
          <w:p w:rsidR="00141805" w:rsidRPr="004735E8" w:rsidRDefault="00141805" w:rsidP="00165042">
            <w:pPr>
              <w:pStyle w:val="seznam"/>
            </w:pPr>
            <w:r w:rsidRPr="004735E8">
              <w:t>specifika tec</w:t>
            </w:r>
            <w:r w:rsidR="00AC6040">
              <w:t>hnologií truhlářské mechanizace,</w:t>
            </w:r>
          </w:p>
          <w:p w:rsidR="00B644B3" w:rsidRPr="00141805" w:rsidRDefault="00141805" w:rsidP="00165042">
            <w:pPr>
              <w:pStyle w:val="seznam"/>
              <w:rPr>
                <w:rStyle w:val="zvyraznit"/>
                <w:rFonts w:cs="Palatino Linotype"/>
                <w:b w:val="0"/>
                <w:bCs/>
              </w:rPr>
            </w:pPr>
            <w:r w:rsidRPr="004735E8">
              <w:t>strojní vybavení mechanizované výroby</w:t>
            </w:r>
            <w:r w:rsidR="00AC6040">
              <w:t>;</w:t>
            </w:r>
          </w:p>
        </w:tc>
        <w:tc>
          <w:tcPr>
            <w:tcW w:w="1789" w:type="dxa"/>
          </w:tcPr>
          <w:p w:rsidR="00B644B3" w:rsidRPr="00165FE7" w:rsidRDefault="00B644B3" w:rsidP="00A8601E">
            <w:pPr>
              <w:rPr>
                <w:rStyle w:val="zvyraznit"/>
                <w:rFonts w:cs="Palatino Linotype"/>
              </w:rPr>
            </w:pPr>
          </w:p>
        </w:tc>
      </w:tr>
      <w:tr w:rsidR="00B644B3">
        <w:tblPrEx>
          <w:tblCellMar>
            <w:left w:w="108" w:type="dxa"/>
            <w:right w:w="108" w:type="dxa"/>
          </w:tblCellMar>
          <w:tblLook w:val="01E0"/>
        </w:tblPrEx>
        <w:tc>
          <w:tcPr>
            <w:tcW w:w="6359" w:type="dxa"/>
            <w:gridSpan w:val="2"/>
          </w:tcPr>
          <w:p w:rsidR="00141805" w:rsidRPr="004735E8" w:rsidRDefault="00141805" w:rsidP="00165042">
            <w:pPr>
              <w:pStyle w:val="seznam"/>
            </w:pPr>
            <w:r w:rsidRPr="004735E8">
              <w:lastRenderedPageBreak/>
              <w:t>rozumí pojmům náklady, zisk, cena výrobku</w:t>
            </w:r>
            <w:r w:rsidR="00856DE0">
              <w:t xml:space="preserve"> (</w:t>
            </w:r>
            <w:r w:rsidRPr="004735E8">
              <w:t>zboží</w:t>
            </w:r>
            <w:r w:rsidR="00856DE0">
              <w:t>)</w:t>
            </w:r>
            <w:r w:rsidRPr="004735E8">
              <w:t>, prodej zboží,</w:t>
            </w:r>
            <w:r w:rsidR="00856DE0">
              <w:t xml:space="preserve"> </w:t>
            </w:r>
            <w:r w:rsidRPr="004735E8">
              <w:t>doklady a písemnosti prodeje</w:t>
            </w:r>
            <w:r w:rsidR="00AC6040">
              <w:t>,</w:t>
            </w:r>
          </w:p>
          <w:p w:rsidR="00141805" w:rsidRDefault="00201CF6" w:rsidP="00165042">
            <w:pPr>
              <w:pStyle w:val="seznam"/>
              <w:rPr>
                <w:rStyle w:val="bezzvyrazneni"/>
              </w:rPr>
            </w:pPr>
            <w:r w:rsidRPr="004735E8">
              <w:t>rozezná kvalitu výrobku, vady</w:t>
            </w:r>
            <w:r w:rsidR="00AC6040">
              <w:t>,</w:t>
            </w:r>
          </w:p>
          <w:p w:rsidR="00141805" w:rsidRDefault="00201CF6" w:rsidP="00165042">
            <w:pPr>
              <w:pStyle w:val="seznam"/>
            </w:pPr>
            <w:r w:rsidRPr="004735E8">
              <w:t>chápe odpovědnost za škodu</w:t>
            </w:r>
            <w:r w:rsidR="00AC6040">
              <w:t>,</w:t>
            </w:r>
          </w:p>
          <w:p w:rsidR="00201CF6" w:rsidRDefault="00201CF6" w:rsidP="00165042">
            <w:pPr>
              <w:pStyle w:val="seznam"/>
            </w:pPr>
            <w:r w:rsidRPr="004735E8">
              <w:t>dodržuje ustanovení školení BOZP a PO zaměstnance</w:t>
            </w:r>
            <w:r w:rsidR="00AC6040">
              <w:t>,</w:t>
            </w:r>
          </w:p>
          <w:p w:rsidR="00201CF6" w:rsidRPr="004735E8" w:rsidRDefault="00AC6040" w:rsidP="00165042">
            <w:pPr>
              <w:pStyle w:val="seznam"/>
            </w:pPr>
            <w:r>
              <w:t>vyzná se pracovní smlouvě,</w:t>
            </w:r>
          </w:p>
          <w:p w:rsidR="00201CF6" w:rsidRDefault="00201CF6" w:rsidP="00165042">
            <w:pPr>
              <w:pStyle w:val="seznam"/>
            </w:pPr>
            <w:r w:rsidRPr="004735E8">
              <w:t>respektuje pracovní dobu, a nárok na</w:t>
            </w:r>
            <w:r w:rsidR="00856DE0">
              <w:t> </w:t>
            </w:r>
            <w:r w:rsidRPr="004735E8">
              <w:t>dovolenou</w:t>
            </w:r>
            <w:r w:rsidR="00AC6040">
              <w:t>,</w:t>
            </w:r>
          </w:p>
          <w:p w:rsidR="00201CF6" w:rsidRPr="00165FE7" w:rsidRDefault="00201CF6" w:rsidP="00165042">
            <w:pPr>
              <w:pStyle w:val="seznam"/>
              <w:rPr>
                <w:rStyle w:val="bezzvyrazneni"/>
              </w:rPr>
            </w:pPr>
            <w:r w:rsidRPr="004735E8">
              <w:t>dokáže porozumět pojmům při vzniku, změnách a ukončení pracovního poměru</w:t>
            </w:r>
            <w:r w:rsidR="00AC6040">
              <w:t>.</w:t>
            </w:r>
          </w:p>
        </w:tc>
        <w:tc>
          <w:tcPr>
            <w:tcW w:w="6432" w:type="dxa"/>
            <w:gridSpan w:val="2"/>
          </w:tcPr>
          <w:p w:rsidR="00141805" w:rsidRPr="00141805" w:rsidRDefault="00B122F7" w:rsidP="00141805">
            <w:pPr>
              <w:rPr>
                <w:b/>
                <w:bCs/>
              </w:rPr>
            </w:pPr>
            <w:r>
              <w:rPr>
                <w:rStyle w:val="zvyraznit"/>
                <w:rFonts w:cs="Palatino Linotype"/>
              </w:rPr>
              <w:t xml:space="preserve">5. </w:t>
            </w:r>
            <w:r w:rsidR="00141805">
              <w:rPr>
                <w:rStyle w:val="zvyraznit"/>
                <w:rFonts w:cs="Palatino Linotype"/>
              </w:rPr>
              <w:t>Vybrané kapitoly z ekonomky a pracovního práva</w:t>
            </w:r>
          </w:p>
          <w:p w:rsidR="00141805" w:rsidRPr="004735E8" w:rsidRDefault="00141805" w:rsidP="00165042">
            <w:pPr>
              <w:pStyle w:val="seznam"/>
            </w:pPr>
            <w:r w:rsidRPr="004735E8">
              <w:t>zásoby a evidence ve skladě</w:t>
            </w:r>
            <w:r w:rsidR="00AC6040">
              <w:t>,</w:t>
            </w:r>
          </w:p>
          <w:p w:rsidR="00141805" w:rsidRDefault="00141805" w:rsidP="00165042">
            <w:pPr>
              <w:pStyle w:val="seznam"/>
            </w:pPr>
            <w:r w:rsidRPr="004735E8">
              <w:t>inventarizace zboží a materiálu</w:t>
            </w:r>
            <w:r w:rsidR="00AC6040">
              <w:t>,</w:t>
            </w:r>
          </w:p>
          <w:p w:rsidR="00141805" w:rsidRPr="004735E8" w:rsidRDefault="00141805" w:rsidP="00165042">
            <w:pPr>
              <w:pStyle w:val="seznam"/>
            </w:pPr>
            <w:r w:rsidRPr="004735E8">
              <w:t>nák</w:t>
            </w:r>
            <w:r w:rsidR="00AC6040">
              <w:t>lady, zisk, cena výrobku- zboží,</w:t>
            </w:r>
          </w:p>
          <w:p w:rsidR="00141805" w:rsidRDefault="00141805" w:rsidP="00165042">
            <w:pPr>
              <w:pStyle w:val="seznam"/>
            </w:pPr>
            <w:r w:rsidRPr="004735E8">
              <w:t>prodej zboží- doklady a písemnosti prodeje</w:t>
            </w:r>
            <w:r w:rsidR="00AC6040">
              <w:t>,</w:t>
            </w:r>
          </w:p>
          <w:p w:rsidR="00B644B3" w:rsidRPr="00141805" w:rsidRDefault="00141805" w:rsidP="00165042">
            <w:pPr>
              <w:pStyle w:val="seznam"/>
              <w:rPr>
                <w:rStyle w:val="zvyraznit"/>
                <w:rFonts w:cs="Palatino Linotype"/>
                <w:b w:val="0"/>
                <w:bCs/>
              </w:rPr>
            </w:pPr>
            <w:r w:rsidRPr="004735E8">
              <w:t>jakost výrobku, vady a reklamace zboží</w:t>
            </w:r>
            <w:r w:rsidR="00AC6040">
              <w:t>,</w:t>
            </w:r>
          </w:p>
          <w:p w:rsidR="00B644B3" w:rsidRDefault="00141805" w:rsidP="00165042">
            <w:pPr>
              <w:pStyle w:val="seznam"/>
            </w:pPr>
            <w:r w:rsidRPr="004735E8">
              <w:t>odpovědnost za škodu</w:t>
            </w:r>
            <w:r w:rsidR="00AC6040">
              <w:t>,</w:t>
            </w:r>
          </w:p>
          <w:p w:rsidR="00201CF6" w:rsidRPr="004735E8" w:rsidRDefault="00201CF6" w:rsidP="00165042">
            <w:pPr>
              <w:pStyle w:val="seznam"/>
            </w:pPr>
            <w:r w:rsidRPr="004735E8">
              <w:t>školení BOZP a PO zaměstnance</w:t>
            </w:r>
            <w:r w:rsidR="00AC6040">
              <w:t>,</w:t>
            </w:r>
          </w:p>
          <w:p w:rsidR="00201CF6" w:rsidRPr="004735E8" w:rsidRDefault="00201CF6" w:rsidP="00165042">
            <w:pPr>
              <w:pStyle w:val="seznam"/>
            </w:pPr>
            <w:r w:rsidRPr="004735E8">
              <w:t>vznik, změny a ukončení pracovního poměru</w:t>
            </w:r>
            <w:r w:rsidR="00AC6040">
              <w:t>,</w:t>
            </w:r>
          </w:p>
          <w:p w:rsidR="00201CF6" w:rsidRDefault="00201CF6" w:rsidP="00165042">
            <w:pPr>
              <w:pStyle w:val="seznam"/>
            </w:pPr>
            <w:r w:rsidRPr="004735E8">
              <w:t>pracovní smlouva a její náležitosti</w:t>
            </w:r>
            <w:r w:rsidR="00AC6040">
              <w:t>,</w:t>
            </w:r>
          </w:p>
          <w:p w:rsidR="00201CF6" w:rsidRPr="004735E8" w:rsidRDefault="00201CF6" w:rsidP="00165042">
            <w:pPr>
              <w:pStyle w:val="seznam"/>
            </w:pPr>
            <w:r w:rsidRPr="004735E8">
              <w:t>pracovní doba, zaměstnanecká kázeň a</w:t>
            </w:r>
            <w:r w:rsidR="00856DE0">
              <w:t> </w:t>
            </w:r>
            <w:r w:rsidRPr="004735E8">
              <w:t>dovolená</w:t>
            </w:r>
            <w:r w:rsidR="00AC6040">
              <w:t>,</w:t>
            </w:r>
          </w:p>
          <w:p w:rsidR="00201CF6" w:rsidRPr="00B122F7" w:rsidRDefault="00201CF6" w:rsidP="00165042">
            <w:pPr>
              <w:pStyle w:val="seznam"/>
              <w:rPr>
                <w:rStyle w:val="zvyraznit"/>
                <w:rFonts w:cs="Palatino Linotype"/>
                <w:b w:val="0"/>
                <w:bCs/>
              </w:rPr>
            </w:pPr>
            <w:r w:rsidRPr="004735E8">
              <w:t>pojištěni odpovědnosti zaměstnance</w:t>
            </w:r>
            <w:r w:rsidR="00AC6040">
              <w:t>.</w:t>
            </w:r>
          </w:p>
        </w:tc>
        <w:tc>
          <w:tcPr>
            <w:tcW w:w="1789" w:type="dxa"/>
          </w:tcPr>
          <w:p w:rsidR="00B644B3" w:rsidRPr="00165FE7" w:rsidRDefault="00B644B3" w:rsidP="00A8601E">
            <w:pPr>
              <w:rPr>
                <w:rStyle w:val="zvyraznit"/>
                <w:rFonts w:cs="Palatino Linotype"/>
              </w:rPr>
            </w:pPr>
          </w:p>
        </w:tc>
      </w:tr>
    </w:tbl>
    <w:p w:rsidR="00E7547D" w:rsidRDefault="00E7547D" w:rsidP="00A8601E">
      <w:pPr>
        <w:pStyle w:val="Nadpis1"/>
      </w:pPr>
      <w:r>
        <w:br w:type="page"/>
      </w:r>
    </w:p>
    <w:p w:rsidR="001E4FAD" w:rsidRPr="00963FD3" w:rsidRDefault="001E4FAD" w:rsidP="001E4FAD">
      <w:pPr>
        <w:pStyle w:val="Obsahpredmet"/>
        <w:outlineLvl w:val="0"/>
        <w:rPr>
          <w:rStyle w:val="bezzvyrazneni"/>
        </w:rPr>
      </w:pPr>
      <w:bookmarkStart w:id="179" w:name="_Toc132278500"/>
      <w:r>
        <w:rPr>
          <w:rStyle w:val="bezzvyrazneni"/>
        </w:rPr>
        <w:lastRenderedPageBreak/>
        <w:t>Odborné kreslení</w:t>
      </w:r>
      <w:bookmarkEnd w:id="179"/>
    </w:p>
    <w:p w:rsidR="001E4FAD" w:rsidRPr="00963FD3" w:rsidRDefault="001E4FAD" w:rsidP="001E4FAD">
      <w:r w:rsidRPr="00963FD3">
        <w:t>Forma vzdělávání: denní</w:t>
      </w:r>
    </w:p>
    <w:p w:rsidR="001E4FAD" w:rsidRPr="00963FD3" w:rsidRDefault="001E4FAD" w:rsidP="001E4FAD">
      <w:r w:rsidRPr="00963FD3">
        <w:t xml:space="preserve">Počet vyučovacích hodin </w:t>
      </w:r>
      <w:r>
        <w:t xml:space="preserve">týdně/studium: </w:t>
      </w:r>
      <w:r w:rsidR="0015499B">
        <w:t>4</w:t>
      </w:r>
      <w:r w:rsidRPr="00963FD3">
        <w:t>/</w:t>
      </w:r>
      <w:r>
        <w:t>1</w:t>
      </w:r>
      <w:r w:rsidR="0015499B">
        <w:t>28</w:t>
      </w:r>
    </w:p>
    <w:p w:rsidR="001E4FAD" w:rsidRDefault="00905A9E" w:rsidP="001E4FAD">
      <w:r>
        <w:t>Platnost: 1. 9. 2022</w:t>
      </w:r>
    </w:p>
    <w:tbl>
      <w:tblPr>
        <w:tblStyle w:val="tabulkazahlavi"/>
        <w:tblW w:w="0" w:type="auto"/>
        <w:tblInd w:w="70" w:type="dxa"/>
        <w:tblCellMar>
          <w:left w:w="70" w:type="dxa"/>
          <w:right w:w="70" w:type="dxa"/>
        </w:tblCellMar>
        <w:tblLook w:val="0000"/>
      </w:tblPr>
      <w:tblGrid>
        <w:gridCol w:w="2825"/>
        <w:gridCol w:w="341"/>
        <w:gridCol w:w="6708"/>
        <w:gridCol w:w="4706"/>
      </w:tblGrid>
      <w:tr w:rsidR="00E7547D">
        <w:trPr>
          <w:trHeight w:val="315"/>
        </w:trPr>
        <w:tc>
          <w:tcPr>
            <w:tcW w:w="3166" w:type="dxa"/>
            <w:gridSpan w:val="2"/>
            <w:tcBorders>
              <w:top w:val="nil"/>
              <w:left w:val="nil"/>
              <w:right w:val="nil"/>
            </w:tcBorders>
          </w:tcPr>
          <w:p w:rsidR="00E7547D" w:rsidRDefault="00E7547D" w:rsidP="00A8601E">
            <w:pPr>
              <w:rPr>
                <w:rStyle w:val="zvyraznit"/>
                <w:rFonts w:cs="Palatino Linotype"/>
              </w:rPr>
            </w:pPr>
          </w:p>
        </w:tc>
        <w:tc>
          <w:tcPr>
            <w:tcW w:w="6708" w:type="dxa"/>
            <w:tcBorders>
              <w:top w:val="nil"/>
              <w:left w:val="nil"/>
              <w:right w:val="nil"/>
            </w:tcBorders>
          </w:tcPr>
          <w:p w:rsidR="00E7547D" w:rsidRPr="00CA1400" w:rsidRDefault="00E7547D" w:rsidP="00A8601E">
            <w:pPr>
              <w:rPr>
                <w:rStyle w:val="zvyraznit"/>
                <w:rFonts w:cs="Palatino Linotype"/>
                <w:caps/>
              </w:rPr>
            </w:pPr>
            <w:r>
              <w:rPr>
                <w:rStyle w:val="zvyraznit"/>
                <w:rFonts w:cs="Palatino Linotype"/>
              </w:rPr>
              <w:t xml:space="preserve">Předmět: </w:t>
            </w:r>
            <w:r w:rsidR="00D27F18">
              <w:rPr>
                <w:rStyle w:val="zvyraznit"/>
                <w:rFonts w:cs="Palatino Linotype"/>
              </w:rPr>
              <w:t>Odborné kreslení</w:t>
            </w:r>
          </w:p>
        </w:tc>
        <w:tc>
          <w:tcPr>
            <w:tcW w:w="4706" w:type="dxa"/>
            <w:tcBorders>
              <w:top w:val="nil"/>
              <w:left w:val="nil"/>
              <w:right w:val="nil"/>
            </w:tcBorders>
          </w:tcPr>
          <w:p w:rsidR="00E7547D" w:rsidRDefault="00FC0BDB" w:rsidP="0015499B">
            <w:pPr>
              <w:rPr>
                <w:rStyle w:val="zvyraznit"/>
                <w:rFonts w:cs="Palatino Linotype"/>
              </w:rPr>
            </w:pPr>
            <w:r>
              <w:rPr>
                <w:rStyle w:val="zvyraznit"/>
                <w:rFonts w:cs="Palatino Linotype"/>
              </w:rPr>
              <w:t xml:space="preserve">Počet hodin celkem: </w:t>
            </w:r>
            <w:r w:rsidR="00D25D09">
              <w:rPr>
                <w:rStyle w:val="zvyraznit"/>
                <w:rFonts w:cs="Palatino Linotype"/>
              </w:rPr>
              <w:t>128</w:t>
            </w:r>
          </w:p>
        </w:tc>
      </w:tr>
      <w:tr w:rsidR="00E7547D" w:rsidRPr="00A7120D">
        <w:tblPrEx>
          <w:tblCellMar>
            <w:left w:w="108" w:type="dxa"/>
            <w:right w:w="108" w:type="dxa"/>
          </w:tblCellMar>
          <w:tblLook w:val="01E0"/>
        </w:tblPrEx>
        <w:tc>
          <w:tcPr>
            <w:tcW w:w="14580" w:type="dxa"/>
            <w:gridSpan w:val="4"/>
            <w:shd w:val="clear" w:color="auto" w:fill="CCFFCC"/>
          </w:tcPr>
          <w:p w:rsidR="00E7547D" w:rsidRPr="00767139" w:rsidRDefault="00E7547D" w:rsidP="00A8601E">
            <w:pPr>
              <w:rPr>
                <w:rStyle w:val="zvyraznit"/>
                <w:rFonts w:cs="Palatino Linotype"/>
              </w:rPr>
            </w:pPr>
            <w:r w:rsidRPr="00767139">
              <w:rPr>
                <w:rStyle w:val="zvyraznit"/>
                <w:rFonts w:cs="Palatino Linotype"/>
              </w:rPr>
              <w:t>Pojetí předmětu</w:t>
            </w:r>
          </w:p>
        </w:tc>
      </w:tr>
      <w:tr w:rsidR="00E7547D">
        <w:tblPrEx>
          <w:tblCellMar>
            <w:left w:w="108" w:type="dxa"/>
            <w:right w:w="108" w:type="dxa"/>
          </w:tblCellMar>
          <w:tblLook w:val="01E0"/>
        </w:tblPrEx>
        <w:tc>
          <w:tcPr>
            <w:tcW w:w="2825" w:type="dxa"/>
          </w:tcPr>
          <w:p w:rsidR="00E7547D" w:rsidRPr="00767139" w:rsidRDefault="00E7547D" w:rsidP="00A8601E">
            <w:pPr>
              <w:rPr>
                <w:rStyle w:val="zvyraznit"/>
                <w:rFonts w:cs="Palatino Linotype"/>
              </w:rPr>
            </w:pPr>
            <w:r w:rsidRPr="00767139">
              <w:rPr>
                <w:rStyle w:val="zvyraznit"/>
                <w:rFonts w:cs="Palatino Linotype"/>
              </w:rPr>
              <w:t>Cíl předmětu:</w:t>
            </w:r>
          </w:p>
        </w:tc>
        <w:tc>
          <w:tcPr>
            <w:tcW w:w="11755" w:type="dxa"/>
            <w:gridSpan w:val="3"/>
          </w:tcPr>
          <w:p w:rsidR="00306319" w:rsidRPr="004735E8" w:rsidRDefault="00D27F18" w:rsidP="00306319">
            <w:pPr>
              <w:jc w:val="both"/>
            </w:pPr>
            <w:r w:rsidRPr="004735E8">
              <w:t>Cílem předmětu je seznámit žáky s požadavky na technickou výkresovou dokumentaci v truhlářské v</w:t>
            </w:r>
            <w:r w:rsidR="00306319">
              <w:t>ýrobě, poskytnout žákům</w:t>
            </w:r>
            <w:r w:rsidRPr="004735E8">
              <w:t xml:space="preserve"> znalosti o technice a způsobech zhotovování technické dokumentace výrobků a</w:t>
            </w:r>
            <w:r w:rsidR="0015499B">
              <w:t> </w:t>
            </w:r>
            <w:r w:rsidRPr="004735E8">
              <w:t>přidružených stavebních služeb. Základem je naučit žáky pracovat se jednoduchými oborovými výkresy, náčrty a schématy. Žáci se učí konstrukční rozměry zhotovovaných výrobků, odborně zaznačit materiály na výkresech, sestavit správnou konstrukci všech truhlářských výrobků. Součástí předmětu je také vypracovávání těchto jednoduchých konstrukcí a podkladů těchto výrobků. Seznámí se využitím základních PC programů v oboru.</w:t>
            </w:r>
            <w:r w:rsidR="00306319">
              <w:t xml:space="preserve"> Žáci se seznámí se základy práce v počítačovém programu </w:t>
            </w:r>
            <w:proofErr w:type="spellStart"/>
            <w:r w:rsidR="00306319">
              <w:t>AutoCAD</w:t>
            </w:r>
            <w:proofErr w:type="spellEnd"/>
            <w:r w:rsidR="00306319">
              <w:t>.</w:t>
            </w:r>
          </w:p>
          <w:p w:rsidR="00E7547D" w:rsidRPr="0015499B" w:rsidRDefault="00306319" w:rsidP="00306319">
            <w:pPr>
              <w:jc w:val="both"/>
              <w:rPr>
                <w:rStyle w:val="zvyraznit"/>
                <w:rFonts w:cs="Palatino Linotype"/>
                <w:b w:val="0"/>
                <w:bCs w:val="0"/>
              </w:rPr>
            </w:pPr>
            <w:r w:rsidRPr="004735E8">
              <w:t>Poskytnout žákům znalosti, vědomosti a poznatky o zobrazování</w:t>
            </w:r>
            <w:r>
              <w:t xml:space="preserve"> </w:t>
            </w:r>
            <w:r w:rsidRPr="004735E8">
              <w:t>výrobků truhlářské výroby. Dbát a</w:t>
            </w:r>
            <w:r>
              <w:t> </w:t>
            </w:r>
            <w:r w:rsidRPr="004735E8">
              <w:t>dodržovat zásady</w:t>
            </w:r>
            <w:r>
              <w:t xml:space="preserve"> </w:t>
            </w:r>
            <w:r w:rsidRPr="004735E8">
              <w:t>správného zobrazování a rýsování těchto výrobků. Vést žáky k osvojování zásad přípravy</w:t>
            </w:r>
            <w:r>
              <w:t xml:space="preserve"> technické dokumentace výrobků. </w:t>
            </w:r>
            <w:r w:rsidRPr="004735E8">
              <w:t>Zdůrazňovat dodržování</w:t>
            </w:r>
            <w:r>
              <w:t xml:space="preserve"> </w:t>
            </w:r>
            <w:r w:rsidRPr="004735E8">
              <w:t>předpisů, které souvisí se zobrazováním zhotovovaných výrobků</w:t>
            </w:r>
            <w:r>
              <w:t>.</w:t>
            </w:r>
          </w:p>
        </w:tc>
      </w:tr>
      <w:tr w:rsidR="00E7547D">
        <w:tblPrEx>
          <w:tblCellMar>
            <w:left w:w="108" w:type="dxa"/>
            <w:right w:w="108" w:type="dxa"/>
          </w:tblCellMar>
          <w:tblLook w:val="01E0"/>
        </w:tblPrEx>
        <w:tc>
          <w:tcPr>
            <w:tcW w:w="2825" w:type="dxa"/>
          </w:tcPr>
          <w:p w:rsidR="00E7547D" w:rsidRPr="00767139" w:rsidRDefault="00E7547D" w:rsidP="00A8601E">
            <w:pPr>
              <w:rPr>
                <w:rStyle w:val="zvyraznit"/>
                <w:rFonts w:cs="Palatino Linotype"/>
              </w:rPr>
            </w:pPr>
            <w:r w:rsidRPr="00767139">
              <w:rPr>
                <w:rStyle w:val="zvyraznit"/>
                <w:rFonts w:cs="Palatino Linotype"/>
              </w:rPr>
              <w:t>Charakteristika učiva:</w:t>
            </w:r>
          </w:p>
        </w:tc>
        <w:tc>
          <w:tcPr>
            <w:tcW w:w="11755" w:type="dxa"/>
            <w:gridSpan w:val="3"/>
          </w:tcPr>
          <w:p w:rsidR="00D27F18" w:rsidRPr="004735E8" w:rsidRDefault="00D27F18" w:rsidP="00D27F18">
            <w:pPr>
              <w:jc w:val="both"/>
            </w:pPr>
            <w:r w:rsidRPr="004735E8">
              <w:t xml:space="preserve">Obsah učiva vychází z obsahového okruhu RVP </w:t>
            </w:r>
            <w:r w:rsidRPr="00FC0BDB">
              <w:t>33-56-E/01 Truhlářská a čalounická výroba</w:t>
            </w:r>
            <w:r w:rsidRPr="00D27F18">
              <w:rPr>
                <w:i/>
              </w:rPr>
              <w:t>.</w:t>
            </w:r>
            <w:r w:rsidRPr="004735E8">
              <w:t xml:space="preserve"> V učivu jsou vysvětleny pojmy z oblasti technických výkresů, technické dokumentace, základů konstrukce a vypracování grafického</w:t>
            </w:r>
            <w:r w:rsidR="000A03DD">
              <w:t xml:space="preserve"> </w:t>
            </w:r>
            <w:r w:rsidRPr="004735E8">
              <w:t xml:space="preserve">návrhu výrobku truhlářského výrobků. Dodržování kvalit vyhotovení je stanoven jako nedílná součást oborových norem a předpisů. </w:t>
            </w:r>
          </w:p>
          <w:p w:rsidR="00E7547D" w:rsidRPr="0015499B" w:rsidRDefault="00D27F18" w:rsidP="0015499B">
            <w:pPr>
              <w:jc w:val="both"/>
              <w:rPr>
                <w:rStyle w:val="bezzvyrazneni"/>
                <w:szCs w:val="28"/>
              </w:rPr>
            </w:pPr>
            <w:r w:rsidRPr="004735E8">
              <w:t xml:space="preserve">Obsah učiva je provázán s předměty materiály, technologie i s odborným výcvikem. Také využívá předmětu </w:t>
            </w:r>
            <w:r w:rsidRPr="00D27F18">
              <w:rPr>
                <w:szCs w:val="28"/>
              </w:rPr>
              <w:t>informatika.</w:t>
            </w:r>
          </w:p>
        </w:tc>
      </w:tr>
      <w:tr w:rsidR="00E7547D">
        <w:tblPrEx>
          <w:tblCellMar>
            <w:left w:w="108" w:type="dxa"/>
            <w:right w:w="108" w:type="dxa"/>
          </w:tblCellMar>
          <w:tblLook w:val="01E0"/>
        </w:tblPrEx>
        <w:tc>
          <w:tcPr>
            <w:tcW w:w="2825" w:type="dxa"/>
          </w:tcPr>
          <w:p w:rsidR="00E7547D" w:rsidRPr="00767139" w:rsidRDefault="00E7547D" w:rsidP="00A8601E">
            <w:pPr>
              <w:rPr>
                <w:rStyle w:val="zvyraznit"/>
                <w:rFonts w:cs="Palatino Linotype"/>
              </w:rPr>
            </w:pPr>
            <w:r w:rsidRPr="00767139">
              <w:rPr>
                <w:rStyle w:val="zvyraznit"/>
                <w:rFonts w:cs="Palatino Linotype"/>
              </w:rPr>
              <w:t>Metody a formy výuky:</w:t>
            </w:r>
          </w:p>
        </w:tc>
        <w:tc>
          <w:tcPr>
            <w:tcW w:w="11755" w:type="dxa"/>
            <w:gridSpan w:val="3"/>
          </w:tcPr>
          <w:p w:rsidR="00E7547D" w:rsidRPr="008D20C8" w:rsidRDefault="00E7547D" w:rsidP="00DC5E36">
            <w:pPr>
              <w:pStyle w:val="Text"/>
              <w:rPr>
                <w:rStyle w:val="bezzvyrazneni"/>
                <w:color w:val="000000"/>
              </w:rPr>
            </w:pPr>
            <w:r>
              <w:t xml:space="preserve">Při výuce je používána forma výkladu, řízeného rozhovoru, práce s učebnicí, samostatné a skupinové práce </w:t>
            </w:r>
            <w:r>
              <w:lastRenderedPageBreak/>
              <w:t>žáků. Důraz je kladen na názornost a srozumitelnost s použitím různých</w:t>
            </w:r>
            <w:r w:rsidR="004716BC">
              <w:t xml:space="preserve"> </w:t>
            </w:r>
            <w:r>
              <w:t>vzorků, s využitím didaktických pomůcek –</w:t>
            </w:r>
            <w:r w:rsidR="000E3DF0">
              <w:t xml:space="preserve"> </w:t>
            </w:r>
            <w:r>
              <w:t xml:space="preserve">videa – naučné a instruktážní filmy, </w:t>
            </w:r>
            <w:proofErr w:type="spellStart"/>
            <w:r>
              <w:t>dataprojektoru</w:t>
            </w:r>
            <w:proofErr w:type="spellEnd"/>
            <w:r>
              <w:t>, Internetu.</w:t>
            </w:r>
            <w:r w:rsidR="004716BC">
              <w:t xml:space="preserve"> </w:t>
            </w:r>
            <w:r>
              <w:t>Při výuce se</w:t>
            </w:r>
            <w:r w:rsidR="008D6F5E">
              <w:t> </w:t>
            </w:r>
            <w:r>
              <w:t>používají odborné knihy a</w:t>
            </w:r>
            <w:r w:rsidR="000E3DF0">
              <w:t> </w:t>
            </w:r>
            <w:r w:rsidR="00D27F18">
              <w:t>časopisy</w:t>
            </w:r>
            <w:r>
              <w:t>, ve kterých žák vyhledává a srovnává jednotlivé informace</w:t>
            </w:r>
            <w:r w:rsidR="00D27F18">
              <w:t xml:space="preserve">. </w:t>
            </w:r>
            <w:r w:rsidR="00D27F18" w:rsidRPr="004735E8">
              <w:t>Důležité jsou také odborné exkurze do prodejen a výstavních síní truhlářských výrobců, ale i do provozoven výroby apod.</w:t>
            </w:r>
          </w:p>
        </w:tc>
      </w:tr>
      <w:tr w:rsidR="00E7547D">
        <w:tblPrEx>
          <w:tblCellMar>
            <w:left w:w="108" w:type="dxa"/>
            <w:right w:w="108" w:type="dxa"/>
          </w:tblCellMar>
          <w:tblLook w:val="01E0"/>
        </w:tblPrEx>
        <w:tc>
          <w:tcPr>
            <w:tcW w:w="2825" w:type="dxa"/>
          </w:tcPr>
          <w:p w:rsidR="00E7547D" w:rsidRPr="00767139" w:rsidRDefault="00E7547D" w:rsidP="00A8601E">
            <w:pPr>
              <w:rPr>
                <w:rStyle w:val="zvyraznit"/>
                <w:rFonts w:cs="Palatino Linotype"/>
              </w:rPr>
            </w:pPr>
            <w:r w:rsidRPr="00767139">
              <w:rPr>
                <w:rStyle w:val="zvyraznit"/>
                <w:rFonts w:cs="Palatino Linotype"/>
              </w:rPr>
              <w:lastRenderedPageBreak/>
              <w:t>Hodnocení žáků:</w:t>
            </w:r>
          </w:p>
        </w:tc>
        <w:tc>
          <w:tcPr>
            <w:tcW w:w="11755" w:type="dxa"/>
            <w:gridSpan w:val="3"/>
          </w:tcPr>
          <w:p w:rsidR="00E7547D" w:rsidRPr="000957EF" w:rsidRDefault="00E7547D" w:rsidP="00DC5E36">
            <w:pPr>
              <w:pStyle w:val="Text"/>
              <w:rPr>
                <w:rStyle w:val="bezzvyrazneni"/>
                <w:color w:val="000000"/>
              </w:rPr>
            </w:pPr>
            <w:r>
              <w:t>Hodnocení vyplývá z dílčí klasifikace, sleduje se průběžně také</w:t>
            </w:r>
            <w:r w:rsidR="004716BC">
              <w:t xml:space="preserve"> </w:t>
            </w:r>
            <w:r>
              <w:t>aktivita žáka při vyučování. Jsou hodnoceny písemné testy. Žáci jsou hodnoceni kombinací slovního a numerického hodnocení. Kriteria hodnocení vychází z</w:t>
            </w:r>
            <w:r w:rsidR="00AC6040">
              <w:t> </w:t>
            </w:r>
            <w:r w:rsidR="00AC6040" w:rsidRPr="00AC6040">
              <w:t>Pravidel pro hodnocení výsledků žáků</w:t>
            </w:r>
            <w:r w:rsidRPr="00AC6040">
              <w:t xml:space="preserve"> </w:t>
            </w:r>
            <w:r w:rsidR="00306319">
              <w:t xml:space="preserve">SŠř a OU </w:t>
            </w:r>
            <w:r w:rsidR="00A44DA8" w:rsidRPr="00AC6040">
              <w:t xml:space="preserve">Lipová </w:t>
            </w:r>
            <w:r w:rsidR="00E35656" w:rsidRPr="00AC6040">
              <w:t>–</w:t>
            </w:r>
            <w:r w:rsidR="00306319">
              <w:t xml:space="preserve"> lázně</w:t>
            </w:r>
            <w:r w:rsidRPr="00AC6040">
              <w:t>.</w:t>
            </w:r>
            <w:r w:rsidR="004716BC">
              <w:t xml:space="preserve"> </w:t>
            </w:r>
          </w:p>
        </w:tc>
      </w:tr>
      <w:tr w:rsidR="00E7547D">
        <w:tblPrEx>
          <w:tblCellMar>
            <w:left w:w="108" w:type="dxa"/>
            <w:right w:w="108" w:type="dxa"/>
          </w:tblCellMar>
          <w:tblLook w:val="01E0"/>
        </w:tblPrEx>
        <w:tc>
          <w:tcPr>
            <w:tcW w:w="2825" w:type="dxa"/>
          </w:tcPr>
          <w:p w:rsidR="00E7547D" w:rsidRPr="00767139" w:rsidRDefault="00E7547D" w:rsidP="00A8601E">
            <w:pPr>
              <w:rPr>
                <w:rStyle w:val="zvyraznit"/>
                <w:rFonts w:cs="Palatino Linotype"/>
              </w:rPr>
            </w:pPr>
            <w:r w:rsidRPr="00767139">
              <w:rPr>
                <w:rStyle w:val="zvyraznit"/>
                <w:rFonts w:cs="Palatino Linotype"/>
              </w:rPr>
              <w:t>Přínos předmětu pro rozvoj klíčových kompetencí</w:t>
            </w:r>
            <w:r>
              <w:rPr>
                <w:rStyle w:val="zvyraznit"/>
                <w:rFonts w:cs="Palatino Linotype"/>
              </w:rPr>
              <w:t xml:space="preserve"> a průřezových témat</w:t>
            </w:r>
            <w:r w:rsidRPr="00767139">
              <w:rPr>
                <w:rStyle w:val="zvyraznit"/>
                <w:rFonts w:cs="Palatino Linotype"/>
              </w:rPr>
              <w:t>:</w:t>
            </w:r>
          </w:p>
        </w:tc>
        <w:tc>
          <w:tcPr>
            <w:tcW w:w="11755" w:type="dxa"/>
            <w:gridSpan w:val="3"/>
          </w:tcPr>
          <w:p w:rsidR="00E7547D" w:rsidRDefault="00E7547D" w:rsidP="00A8601E">
            <w:pPr>
              <w:rPr>
                <w:rStyle w:val="zvyraznit"/>
                <w:rFonts w:cs="Palatino Linotype"/>
              </w:rPr>
            </w:pPr>
            <w:r>
              <w:rPr>
                <w:rStyle w:val="zvyraznit"/>
                <w:rFonts w:cs="Palatino Linotype"/>
              </w:rPr>
              <w:t>Klíčové kompetence</w:t>
            </w:r>
          </w:p>
          <w:p w:rsidR="00E7547D" w:rsidRDefault="00E7547D" w:rsidP="00DC5E36">
            <w:pPr>
              <w:pStyle w:val="Text"/>
            </w:pPr>
            <w:r w:rsidRPr="000E3DF0">
              <w:rPr>
                <w:rStyle w:val="bezzvyrazneni"/>
                <w:i/>
                <w:iCs/>
              </w:rPr>
              <w:t>Komunikativní kompetence</w:t>
            </w:r>
            <w:r>
              <w:rPr>
                <w:i/>
                <w:iCs/>
              </w:rPr>
              <w:t xml:space="preserve"> –</w:t>
            </w:r>
            <w:r w:rsidR="004716BC">
              <w:t xml:space="preserve"> </w:t>
            </w:r>
            <w:r>
              <w:t>žáci věcně správně a srozumitelně zpracovávají přiměřeně náročné texty na</w:t>
            </w:r>
            <w:r w:rsidR="000E3DF0">
              <w:t> </w:t>
            </w:r>
            <w:r>
              <w:t>odborná témata,</w:t>
            </w:r>
            <w:r w:rsidR="004716BC">
              <w:t xml:space="preserve"> </w:t>
            </w:r>
            <w:proofErr w:type="spellStart"/>
            <w:r>
              <w:t>dokáží</w:t>
            </w:r>
            <w:proofErr w:type="spellEnd"/>
            <w:r>
              <w:t xml:space="preserve"> prezentovat výsledky své práce, po</w:t>
            </w:r>
            <w:r w:rsidR="000E3DF0">
              <w:t>užívají správný odborný slovník,</w:t>
            </w:r>
          </w:p>
          <w:p w:rsidR="00E7547D" w:rsidRDefault="00E7547D" w:rsidP="00DC5E36">
            <w:pPr>
              <w:pStyle w:val="Text"/>
            </w:pPr>
            <w:r w:rsidRPr="000E3DF0">
              <w:rPr>
                <w:rStyle w:val="bezzvyrazneni"/>
                <w:i/>
                <w:iCs/>
              </w:rPr>
              <w:t>Využívat prostředky informačních a komunikačních technologií a efektivně pracovat s informacemi</w:t>
            </w:r>
            <w:r>
              <w:t xml:space="preserve"> – žáci jsou schopni získávat informace z otevřených zdrojů, zejména </w:t>
            </w:r>
            <w:r w:rsidR="000E3DF0">
              <w:t>pak z celosvětové sítě Internet,</w:t>
            </w:r>
          </w:p>
          <w:p w:rsidR="00E7547D" w:rsidRDefault="00E7547D" w:rsidP="00DC5E36">
            <w:pPr>
              <w:pStyle w:val="Text"/>
            </w:pPr>
            <w:r w:rsidRPr="000E3DF0">
              <w:rPr>
                <w:rStyle w:val="bezzvyrazneni"/>
                <w:i/>
                <w:iCs/>
              </w:rPr>
              <w:t>Kompetence k učení</w:t>
            </w:r>
            <w:r>
              <w:t xml:space="preserve"> </w:t>
            </w:r>
            <w:r w:rsidR="000E3DF0">
              <w:t>–</w:t>
            </w:r>
            <w:r>
              <w:t xml:space="preserve"> </w:t>
            </w:r>
            <w:r w:rsidR="000E3DF0">
              <w:t>ž</w:t>
            </w:r>
            <w:r>
              <w:t>áci by měli sledovat a hodnotit pokrok při dosahování cílů svého učení, přijímat hodnocen</w:t>
            </w:r>
            <w:r w:rsidR="000E3DF0">
              <w:t>í výsledků učení od jiných lidí,</w:t>
            </w:r>
          </w:p>
          <w:p w:rsidR="00E7547D" w:rsidRDefault="00E7547D" w:rsidP="00DC5E36">
            <w:pPr>
              <w:pStyle w:val="Text"/>
            </w:pPr>
            <w:r w:rsidRPr="000E3DF0">
              <w:rPr>
                <w:rStyle w:val="bezzvyrazneni"/>
                <w:i/>
                <w:iCs/>
              </w:rPr>
              <w:t>Personální a</w:t>
            </w:r>
            <w:r w:rsidR="004716BC" w:rsidRPr="000E3DF0">
              <w:rPr>
                <w:rStyle w:val="bezzvyrazneni"/>
                <w:i/>
                <w:iCs/>
              </w:rPr>
              <w:t xml:space="preserve"> </w:t>
            </w:r>
            <w:r w:rsidRPr="000E3DF0">
              <w:rPr>
                <w:rStyle w:val="bezzvyrazneni"/>
                <w:i/>
                <w:iCs/>
              </w:rPr>
              <w:t>sociální kompetence</w:t>
            </w:r>
            <w:r w:rsidRPr="000E3DF0">
              <w:t xml:space="preserve"> </w:t>
            </w:r>
            <w:r w:rsidR="000E3DF0" w:rsidRPr="000E3DF0">
              <w:t>– ž</w:t>
            </w:r>
            <w:r>
              <w:t>áci by měli mít odpovědný vztah ke svému zdraví, pečovat o svůj duševní i</w:t>
            </w:r>
            <w:r w:rsidR="000E3DF0">
              <w:t> </w:t>
            </w:r>
            <w:r>
              <w:t>fyzický rozvoj, být si vědomi důsledku nezdravé</w:t>
            </w:r>
            <w:r w:rsidR="000E3DF0">
              <w:t>ho životního stylu a závislostí;</w:t>
            </w:r>
          </w:p>
          <w:p w:rsidR="00E7547D" w:rsidRDefault="00E7547D" w:rsidP="00A8601E">
            <w:pPr>
              <w:rPr>
                <w:rStyle w:val="zvyraznit"/>
                <w:rFonts w:cs="Palatino Linotype"/>
              </w:rPr>
            </w:pPr>
            <w:r w:rsidRPr="00767139">
              <w:rPr>
                <w:rStyle w:val="zvyraznit"/>
                <w:rFonts w:cs="Palatino Linotype"/>
              </w:rPr>
              <w:t>Průřezová témata:</w:t>
            </w:r>
          </w:p>
          <w:p w:rsidR="00E7547D" w:rsidRDefault="00E7547D" w:rsidP="00DC5E36">
            <w:pPr>
              <w:pStyle w:val="Text"/>
            </w:pPr>
            <w:r w:rsidRPr="000E3DF0">
              <w:rPr>
                <w:rStyle w:val="bezzvyrazneni"/>
                <w:i/>
                <w:iCs/>
              </w:rPr>
              <w:t>Člověk a životní prostředí</w:t>
            </w:r>
            <w:r>
              <w:t xml:space="preserve"> – žáci chápou význam životního prostředí pro člověka a jednají v duchu udržitelného rozvoje, cháp</w:t>
            </w:r>
            <w:r w:rsidR="000E3DF0">
              <w:t>ou význam potravin pro lidstvo,</w:t>
            </w:r>
          </w:p>
          <w:p w:rsidR="00E7547D" w:rsidRDefault="00E7547D" w:rsidP="00DC5E36">
            <w:pPr>
              <w:pStyle w:val="Text"/>
              <w:rPr>
                <w:rStyle w:val="zvyraznit"/>
                <w:rFonts w:cs="Palatino Linotype"/>
                <w:b w:val="0"/>
                <w:bCs w:val="0"/>
              </w:rPr>
            </w:pPr>
            <w:r w:rsidRPr="000E3DF0">
              <w:rPr>
                <w:rStyle w:val="bezzvyrazneni"/>
                <w:i/>
                <w:iCs/>
              </w:rPr>
              <w:t>Člověk a svět práce</w:t>
            </w:r>
            <w:r>
              <w:rPr>
                <w:rStyle w:val="zvyraznit"/>
                <w:rFonts w:cs="Palatino Linotype"/>
              </w:rPr>
              <w:t xml:space="preserve"> – </w:t>
            </w:r>
            <w:r w:rsidRPr="0004289A">
              <w:rPr>
                <w:rStyle w:val="zvyraznit"/>
                <w:rFonts w:cs="Palatino Linotype"/>
                <w:b w:val="0"/>
                <w:bCs w:val="0"/>
              </w:rPr>
              <w:t>ž</w:t>
            </w:r>
            <w:r>
              <w:rPr>
                <w:rStyle w:val="zvyraznit"/>
                <w:rFonts w:cs="Palatino Linotype"/>
                <w:b w:val="0"/>
                <w:bCs w:val="0"/>
              </w:rPr>
              <w:t>áci by měli vyhledávat a posuzovat informace o vzdělávací nabídce, orientovat se</w:t>
            </w:r>
            <w:r w:rsidR="008D6F5E">
              <w:rPr>
                <w:rStyle w:val="zvyraznit"/>
                <w:rFonts w:cs="Palatino Linotype"/>
                <w:b w:val="0"/>
                <w:bCs w:val="0"/>
              </w:rPr>
              <w:t> </w:t>
            </w:r>
            <w:r>
              <w:rPr>
                <w:rStyle w:val="zvyraznit"/>
                <w:rFonts w:cs="Palatino Linotype"/>
                <w:b w:val="0"/>
                <w:bCs w:val="0"/>
              </w:rPr>
              <w:t>v ní a</w:t>
            </w:r>
            <w:r w:rsidR="000E3DF0">
              <w:rPr>
                <w:rStyle w:val="zvyraznit"/>
                <w:rFonts w:cs="Palatino Linotype"/>
                <w:b w:val="0"/>
                <w:bCs w:val="0"/>
              </w:rPr>
              <w:t> </w:t>
            </w:r>
            <w:r>
              <w:rPr>
                <w:rStyle w:val="zvyraznit"/>
                <w:rFonts w:cs="Palatino Linotype"/>
                <w:b w:val="0"/>
                <w:bCs w:val="0"/>
              </w:rPr>
              <w:t>posuzovat ji z hlediska svýc</w:t>
            </w:r>
            <w:r w:rsidR="000E3DF0">
              <w:rPr>
                <w:rStyle w:val="zvyraznit"/>
                <w:rFonts w:cs="Palatino Linotype"/>
                <w:b w:val="0"/>
                <w:bCs w:val="0"/>
              </w:rPr>
              <w:t>h předpokladů a profesních cílů,</w:t>
            </w:r>
          </w:p>
          <w:p w:rsidR="00E7547D" w:rsidRPr="00E55D6C" w:rsidRDefault="00E7547D" w:rsidP="00DC5E36">
            <w:pPr>
              <w:pStyle w:val="Text"/>
              <w:rPr>
                <w:rStyle w:val="bezzvyrazneni"/>
                <w:b/>
                <w:bCs/>
              </w:rPr>
            </w:pPr>
            <w:r w:rsidRPr="000E3DF0">
              <w:rPr>
                <w:rStyle w:val="bezzvyrazneni"/>
                <w:i/>
                <w:iCs/>
              </w:rPr>
              <w:t>Občan v demokratické společnosti</w:t>
            </w:r>
            <w:r>
              <w:rPr>
                <w:rStyle w:val="zvyraznit"/>
                <w:rFonts w:cs="Palatino Linotype"/>
                <w:b w:val="0"/>
                <w:bCs w:val="0"/>
              </w:rPr>
              <w:t xml:space="preserve"> – žáci jsou vedeni k tomu, aby si vážili materiálních a duchovních hodnot, dobrého životního prostředí a snažili se je chránit a zachovat pro budoucí generace.</w:t>
            </w:r>
          </w:p>
        </w:tc>
      </w:tr>
    </w:tbl>
    <w:p w:rsidR="00E7547D" w:rsidRDefault="00E3465E" w:rsidP="00A8601E">
      <w:pPr>
        <w:pStyle w:val="Nadpis1"/>
      </w:pPr>
      <w:r>
        <w:br w:type="page"/>
      </w:r>
      <w:bookmarkStart w:id="180" w:name="_Toc328635253"/>
      <w:bookmarkStart w:id="181" w:name="_Toc365536723"/>
      <w:bookmarkStart w:id="182" w:name="_Toc18059659"/>
      <w:bookmarkStart w:id="183" w:name="_Toc132278501"/>
      <w:r w:rsidR="00E7547D">
        <w:lastRenderedPageBreak/>
        <w:t>Rozpis výsledků vzdělávání a učiva</w:t>
      </w:r>
      <w:bookmarkEnd w:id="180"/>
      <w:bookmarkEnd w:id="181"/>
      <w:bookmarkEnd w:id="182"/>
      <w:bookmarkEnd w:id="183"/>
    </w:p>
    <w:tbl>
      <w:tblPr>
        <w:tblStyle w:val="tabulkazahlavi"/>
        <w:tblW w:w="0" w:type="auto"/>
        <w:tblInd w:w="70" w:type="dxa"/>
        <w:tblCellMar>
          <w:left w:w="70" w:type="dxa"/>
          <w:right w:w="70" w:type="dxa"/>
        </w:tblCellMar>
        <w:tblLook w:val="0000"/>
      </w:tblPr>
      <w:tblGrid>
        <w:gridCol w:w="3118"/>
        <w:gridCol w:w="3238"/>
        <w:gridCol w:w="3501"/>
        <w:gridCol w:w="2928"/>
        <w:gridCol w:w="1796"/>
      </w:tblGrid>
      <w:tr w:rsidR="00BE6BD2" w:rsidTr="00F72390">
        <w:trPr>
          <w:trHeight w:val="315"/>
        </w:trPr>
        <w:tc>
          <w:tcPr>
            <w:tcW w:w="3118" w:type="dxa"/>
            <w:tcBorders>
              <w:top w:val="nil"/>
              <w:left w:val="nil"/>
              <w:right w:val="nil"/>
            </w:tcBorders>
          </w:tcPr>
          <w:p w:rsidR="00BE6BD2" w:rsidRDefault="00BE6BD2" w:rsidP="00A8601E">
            <w:pPr>
              <w:rPr>
                <w:rStyle w:val="zvyraznit"/>
                <w:rFonts w:cs="Palatino Linotype"/>
              </w:rPr>
            </w:pPr>
            <w:r w:rsidRPr="00767139">
              <w:rPr>
                <w:rStyle w:val="zvyraznit"/>
                <w:rFonts w:cs="Palatino Linotype"/>
              </w:rPr>
              <w:t>Ročník:</w:t>
            </w:r>
            <w:r>
              <w:rPr>
                <w:rStyle w:val="zvyraznit"/>
                <w:rFonts w:cs="Palatino Linotype"/>
              </w:rPr>
              <w:t xml:space="preserve"> 1.</w:t>
            </w:r>
          </w:p>
        </w:tc>
        <w:tc>
          <w:tcPr>
            <w:tcW w:w="6739" w:type="dxa"/>
            <w:gridSpan w:val="2"/>
            <w:tcBorders>
              <w:top w:val="nil"/>
              <w:left w:val="nil"/>
              <w:right w:val="nil"/>
            </w:tcBorders>
          </w:tcPr>
          <w:p w:rsidR="00BE6BD2" w:rsidRPr="00CA1400" w:rsidRDefault="00BE6BD2" w:rsidP="00A8601E">
            <w:pPr>
              <w:rPr>
                <w:rStyle w:val="zvyraznit"/>
                <w:rFonts w:cs="Palatino Linotype"/>
                <w:caps/>
              </w:rPr>
            </w:pPr>
            <w:r>
              <w:rPr>
                <w:rStyle w:val="zvyraznit"/>
                <w:rFonts w:cs="Palatino Linotype"/>
              </w:rPr>
              <w:t xml:space="preserve">Předmět: </w:t>
            </w:r>
            <w:r w:rsidR="00D27F18">
              <w:rPr>
                <w:rStyle w:val="zvyraznit"/>
                <w:rFonts w:cs="Palatino Linotype"/>
              </w:rPr>
              <w:t>Odborné kreslení</w:t>
            </w:r>
          </w:p>
        </w:tc>
        <w:tc>
          <w:tcPr>
            <w:tcW w:w="4724" w:type="dxa"/>
            <w:gridSpan w:val="2"/>
            <w:tcBorders>
              <w:top w:val="nil"/>
              <w:left w:val="nil"/>
              <w:right w:val="nil"/>
            </w:tcBorders>
          </w:tcPr>
          <w:p w:rsidR="00BE6BD2" w:rsidRDefault="0014343E" w:rsidP="007930AD">
            <w:pPr>
              <w:rPr>
                <w:rStyle w:val="zvyraznit"/>
                <w:rFonts w:cs="Palatino Linotype"/>
              </w:rPr>
            </w:pPr>
            <w:r>
              <w:rPr>
                <w:rStyle w:val="zvyraznit"/>
                <w:rFonts w:cs="Palatino Linotype"/>
              </w:rPr>
              <w:t xml:space="preserve">Počet hodin celkem: </w:t>
            </w:r>
            <w:r w:rsidR="007930AD">
              <w:rPr>
                <w:rStyle w:val="zvyraznit"/>
                <w:rFonts w:cs="Palatino Linotype"/>
              </w:rPr>
              <w:t>32</w:t>
            </w:r>
          </w:p>
        </w:tc>
      </w:tr>
      <w:tr w:rsidR="00E7547D" w:rsidRPr="00A7120D" w:rsidTr="00F72390">
        <w:tblPrEx>
          <w:tblCellMar>
            <w:left w:w="108" w:type="dxa"/>
            <w:right w:w="108" w:type="dxa"/>
          </w:tblCellMar>
          <w:tblLook w:val="01E0"/>
        </w:tblPrEx>
        <w:tc>
          <w:tcPr>
            <w:tcW w:w="6356" w:type="dxa"/>
            <w:gridSpan w:val="2"/>
            <w:shd w:val="clear" w:color="auto" w:fill="CCFFCC"/>
          </w:tcPr>
          <w:p w:rsidR="00E7547D" w:rsidRPr="00BE6BD2" w:rsidRDefault="00E7547D" w:rsidP="00A8601E">
            <w:pPr>
              <w:pStyle w:val="zvyraznittab"/>
            </w:pPr>
            <w:r w:rsidRPr="00BE6BD2">
              <w:t>Výsledky vzdělávání</w:t>
            </w:r>
          </w:p>
        </w:tc>
        <w:tc>
          <w:tcPr>
            <w:tcW w:w="6429" w:type="dxa"/>
            <w:gridSpan w:val="2"/>
            <w:shd w:val="clear" w:color="auto" w:fill="CCFFCC"/>
          </w:tcPr>
          <w:p w:rsidR="00E7547D" w:rsidRPr="00BE6BD2" w:rsidRDefault="00E7547D" w:rsidP="00A8601E">
            <w:pPr>
              <w:pStyle w:val="zvyraznittab"/>
            </w:pPr>
            <w:r w:rsidRPr="00BE6BD2">
              <w:t>Učivo</w:t>
            </w:r>
          </w:p>
        </w:tc>
        <w:tc>
          <w:tcPr>
            <w:tcW w:w="1796" w:type="dxa"/>
            <w:shd w:val="clear" w:color="auto" w:fill="CCFFCC"/>
          </w:tcPr>
          <w:p w:rsidR="00E7547D" w:rsidRPr="00BE6BD2" w:rsidRDefault="0015499B" w:rsidP="00A8601E">
            <w:pPr>
              <w:pStyle w:val="zvyraznittab"/>
            </w:pPr>
            <w:r>
              <w:t>Poznámky</w:t>
            </w:r>
          </w:p>
        </w:tc>
      </w:tr>
      <w:tr w:rsidR="00E7547D" w:rsidTr="00F72390">
        <w:tblPrEx>
          <w:tblCellMar>
            <w:left w:w="108" w:type="dxa"/>
            <w:right w:w="108" w:type="dxa"/>
          </w:tblCellMar>
          <w:tblLook w:val="01E0"/>
        </w:tblPrEx>
        <w:tc>
          <w:tcPr>
            <w:tcW w:w="6356" w:type="dxa"/>
            <w:gridSpan w:val="2"/>
          </w:tcPr>
          <w:p w:rsidR="00E7547D" w:rsidRPr="00BE6BD2" w:rsidRDefault="00E7547D" w:rsidP="00A8601E">
            <w:pPr>
              <w:rPr>
                <w:rStyle w:val="zvyraznit"/>
                <w:rFonts w:cs="Palatino Linotype"/>
              </w:rPr>
            </w:pPr>
            <w:r w:rsidRPr="00BE6BD2">
              <w:rPr>
                <w:rStyle w:val="zvyraznit"/>
                <w:rFonts w:cs="Palatino Linotype"/>
              </w:rPr>
              <w:t>Žák:</w:t>
            </w:r>
          </w:p>
          <w:p w:rsidR="00E7547D" w:rsidRDefault="00611A56" w:rsidP="00165042">
            <w:pPr>
              <w:pStyle w:val="seznam"/>
            </w:pPr>
            <w:r w:rsidRPr="004735E8">
              <w:t>vnímá pojem odborné kreslení</w:t>
            </w:r>
            <w:r>
              <w:t>,</w:t>
            </w:r>
          </w:p>
          <w:p w:rsidR="00611A56" w:rsidRDefault="00611A56" w:rsidP="00165042">
            <w:pPr>
              <w:pStyle w:val="seznam"/>
            </w:pPr>
            <w:r>
              <w:t>chápe</w:t>
            </w:r>
            <w:r w:rsidRPr="004735E8">
              <w:t xml:space="preserve"> podmínky a pravidla</w:t>
            </w:r>
            <w:r>
              <w:t xml:space="preserve"> </w:t>
            </w:r>
            <w:r w:rsidRPr="004735E8">
              <w:t>rýsování, naučí se používat rýsovacích</w:t>
            </w:r>
            <w:r>
              <w:t xml:space="preserve"> </w:t>
            </w:r>
            <w:r w:rsidRPr="004735E8">
              <w:t>potřeb</w:t>
            </w:r>
            <w:r>
              <w:t>,</w:t>
            </w:r>
          </w:p>
          <w:p w:rsidR="00611A56" w:rsidRDefault="00611A56" w:rsidP="00165042">
            <w:pPr>
              <w:pStyle w:val="seznam"/>
              <w:rPr>
                <w:rStyle w:val="bezzvyrazneni"/>
              </w:rPr>
            </w:pPr>
            <w:r w:rsidRPr="004735E8">
              <w:t>vhodně využívá prostoru k</w:t>
            </w:r>
            <w:r w:rsidR="00AC6040">
              <w:t> </w:t>
            </w:r>
            <w:r w:rsidRPr="004735E8">
              <w:t>rýsování</w:t>
            </w:r>
            <w:r w:rsidR="00AC6040">
              <w:t>;</w:t>
            </w:r>
          </w:p>
          <w:p w:rsidR="00E7547D" w:rsidRPr="00165FE7" w:rsidRDefault="00E7547D" w:rsidP="00611A56">
            <w:pPr>
              <w:spacing w:before="0" w:after="0"/>
              <w:ind w:left="284"/>
              <w:jc w:val="both"/>
              <w:rPr>
                <w:rStyle w:val="bezzvyrazneni"/>
              </w:rPr>
            </w:pPr>
          </w:p>
        </w:tc>
        <w:tc>
          <w:tcPr>
            <w:tcW w:w="6429" w:type="dxa"/>
            <w:gridSpan w:val="2"/>
          </w:tcPr>
          <w:p w:rsidR="00611A56" w:rsidRPr="00611A56" w:rsidRDefault="00611A56" w:rsidP="007A3102">
            <w:pPr>
              <w:numPr>
                <w:ilvl w:val="0"/>
                <w:numId w:val="4"/>
              </w:numPr>
              <w:rPr>
                <w:b/>
                <w:bCs/>
              </w:rPr>
            </w:pPr>
            <w:r>
              <w:rPr>
                <w:rStyle w:val="zvyraznit"/>
                <w:rFonts w:cs="Palatino Linotype"/>
              </w:rPr>
              <w:t>Úvod do předmětu</w:t>
            </w:r>
          </w:p>
          <w:p w:rsidR="00E7547D" w:rsidRDefault="00611A56" w:rsidP="00165042">
            <w:pPr>
              <w:pStyle w:val="seznam"/>
            </w:pPr>
            <w:r w:rsidRPr="004735E8">
              <w:t>pojem a význam předmětu</w:t>
            </w:r>
            <w:r w:rsidR="00AC6040">
              <w:t>,</w:t>
            </w:r>
          </w:p>
          <w:p w:rsidR="00611A56" w:rsidRDefault="001F51DF" w:rsidP="00165042">
            <w:pPr>
              <w:pStyle w:val="seznam"/>
            </w:pPr>
            <w:r>
              <w:t>obecné zásady předmětu, rýsovací pomůcky používané v odborném kreslení</w:t>
            </w:r>
            <w:r w:rsidR="00AC6040">
              <w:t>,</w:t>
            </w:r>
          </w:p>
          <w:p w:rsidR="001F51DF" w:rsidRDefault="00AC6040" w:rsidP="00165042">
            <w:pPr>
              <w:pStyle w:val="seznam"/>
            </w:pPr>
            <w:r>
              <w:t>p</w:t>
            </w:r>
            <w:r w:rsidR="001F51DF">
              <w:t>říprava pracovního místa</w:t>
            </w:r>
            <w:r>
              <w:t>,</w:t>
            </w:r>
          </w:p>
          <w:p w:rsidR="00611A56" w:rsidRPr="004B3E71" w:rsidRDefault="00AC6040" w:rsidP="00165042">
            <w:pPr>
              <w:pStyle w:val="seznam"/>
              <w:rPr>
                <w:rStyle w:val="zvyraznit"/>
                <w:rFonts w:cs="Palatino Linotype"/>
                <w:b w:val="0"/>
                <w:bCs/>
              </w:rPr>
            </w:pPr>
            <w:r>
              <w:t>ú</w:t>
            </w:r>
            <w:r w:rsidR="001F51DF">
              <w:t>prava sešitů</w:t>
            </w:r>
            <w:r>
              <w:t>;</w:t>
            </w:r>
          </w:p>
        </w:tc>
        <w:tc>
          <w:tcPr>
            <w:tcW w:w="1796" w:type="dxa"/>
          </w:tcPr>
          <w:p w:rsidR="00E7547D" w:rsidRPr="00165FE7" w:rsidRDefault="00E7547D" w:rsidP="00A8601E">
            <w:pPr>
              <w:rPr>
                <w:rStyle w:val="zvyraznit"/>
                <w:rFonts w:cs="Palatino Linotype"/>
              </w:rPr>
            </w:pPr>
          </w:p>
        </w:tc>
      </w:tr>
      <w:tr w:rsidR="00E7547D" w:rsidTr="00F72390">
        <w:tblPrEx>
          <w:tblCellMar>
            <w:left w:w="108" w:type="dxa"/>
            <w:right w:w="108" w:type="dxa"/>
          </w:tblCellMar>
          <w:tblLook w:val="01E0"/>
        </w:tblPrEx>
        <w:tc>
          <w:tcPr>
            <w:tcW w:w="6356" w:type="dxa"/>
            <w:gridSpan w:val="2"/>
          </w:tcPr>
          <w:p w:rsidR="00AC6040" w:rsidRDefault="00AC6040" w:rsidP="00165042">
            <w:pPr>
              <w:pStyle w:val="seznam"/>
              <w:rPr>
                <w:rStyle w:val="bezzvyrazneni"/>
              </w:rPr>
            </w:pPr>
            <w:r>
              <w:rPr>
                <w:rStyle w:val="bezzvyrazneni"/>
              </w:rPr>
              <w:t>pozná význam, účel a užitečnost technických norem, druhy technických výkresů a způsoby použití v oboru,</w:t>
            </w:r>
          </w:p>
          <w:p w:rsidR="001F51DF" w:rsidRPr="00165FE7" w:rsidRDefault="00AC6040" w:rsidP="00165042">
            <w:pPr>
              <w:pStyle w:val="seznam"/>
              <w:rPr>
                <w:rStyle w:val="bezzvyrazneni"/>
              </w:rPr>
            </w:pPr>
            <w:r>
              <w:rPr>
                <w:rStyle w:val="bezzvyrazneni"/>
              </w:rPr>
              <w:t>p</w:t>
            </w:r>
            <w:r w:rsidR="001F51DF">
              <w:rPr>
                <w:rStyle w:val="bezzvyrazneni"/>
              </w:rPr>
              <w:t>oužívá při rýsování předepsané druhy písma, kótování, popisování a využívá měřítek technických výkresů</w:t>
            </w:r>
            <w:r>
              <w:rPr>
                <w:rStyle w:val="bezzvyrazneni"/>
              </w:rPr>
              <w:t>;</w:t>
            </w:r>
          </w:p>
        </w:tc>
        <w:tc>
          <w:tcPr>
            <w:tcW w:w="6429" w:type="dxa"/>
            <w:gridSpan w:val="2"/>
          </w:tcPr>
          <w:p w:rsidR="00E7547D" w:rsidRDefault="001F51DF" w:rsidP="00A8601E">
            <w:pPr>
              <w:rPr>
                <w:rStyle w:val="zvyraznit"/>
                <w:rFonts w:cs="Palatino Linotype"/>
              </w:rPr>
            </w:pPr>
            <w:r>
              <w:rPr>
                <w:rStyle w:val="zvyraznit"/>
                <w:rFonts w:cs="Palatino Linotype"/>
              </w:rPr>
              <w:t>2. Normalizace v odborném kreslení</w:t>
            </w:r>
          </w:p>
          <w:p w:rsidR="00E7547D" w:rsidRDefault="001F51DF" w:rsidP="00165042">
            <w:pPr>
              <w:pStyle w:val="seznam"/>
              <w:rPr>
                <w:rStyle w:val="zvyraznit"/>
                <w:rFonts w:cs="Palatino Linotype"/>
                <w:b w:val="0"/>
                <w:bCs/>
              </w:rPr>
            </w:pPr>
            <w:r>
              <w:rPr>
                <w:rStyle w:val="zvyraznit"/>
                <w:rFonts w:cs="Palatino Linotype"/>
                <w:b w:val="0"/>
                <w:bCs/>
              </w:rPr>
              <w:t>význam a druh norem</w:t>
            </w:r>
            <w:r w:rsidR="00AC6040">
              <w:rPr>
                <w:rStyle w:val="zvyraznit"/>
                <w:rFonts w:cs="Palatino Linotype"/>
                <w:b w:val="0"/>
                <w:bCs/>
              </w:rPr>
              <w:t>,</w:t>
            </w:r>
          </w:p>
          <w:p w:rsidR="001F51DF" w:rsidRDefault="001F51DF" w:rsidP="00165042">
            <w:pPr>
              <w:pStyle w:val="seznam"/>
              <w:rPr>
                <w:rStyle w:val="zvyraznit"/>
                <w:rFonts w:cs="Palatino Linotype"/>
                <w:b w:val="0"/>
                <w:bCs/>
              </w:rPr>
            </w:pPr>
            <w:r>
              <w:rPr>
                <w:rStyle w:val="zvyraznit"/>
                <w:rFonts w:cs="Palatino Linotype"/>
                <w:b w:val="0"/>
                <w:bCs/>
              </w:rPr>
              <w:t>technické výkresy a jejich a jejich druhy</w:t>
            </w:r>
            <w:r w:rsidR="00AC6040">
              <w:rPr>
                <w:rStyle w:val="zvyraznit"/>
                <w:rFonts w:cs="Palatino Linotype"/>
                <w:b w:val="0"/>
                <w:bCs/>
              </w:rPr>
              <w:t>,</w:t>
            </w:r>
          </w:p>
          <w:p w:rsidR="001F51DF" w:rsidRDefault="001F51DF" w:rsidP="00165042">
            <w:pPr>
              <w:pStyle w:val="seznam"/>
              <w:rPr>
                <w:rStyle w:val="zvyraznit"/>
                <w:rFonts w:cs="Palatino Linotype"/>
                <w:b w:val="0"/>
                <w:bCs/>
              </w:rPr>
            </w:pPr>
            <w:r>
              <w:rPr>
                <w:rStyle w:val="zvyraznit"/>
                <w:rFonts w:cs="Palatino Linotype"/>
                <w:b w:val="0"/>
                <w:bCs/>
              </w:rPr>
              <w:t>formáty a rozmnožování technických výkresů</w:t>
            </w:r>
            <w:r w:rsidR="00AC6040">
              <w:rPr>
                <w:rStyle w:val="zvyraznit"/>
                <w:rFonts w:cs="Palatino Linotype"/>
                <w:b w:val="0"/>
                <w:bCs/>
              </w:rPr>
              <w:t>,</w:t>
            </w:r>
          </w:p>
          <w:p w:rsidR="001F51DF" w:rsidRDefault="001F51DF" w:rsidP="00165042">
            <w:pPr>
              <w:pStyle w:val="seznam"/>
              <w:rPr>
                <w:rStyle w:val="zvyraznit"/>
                <w:rFonts w:cs="Palatino Linotype"/>
                <w:b w:val="0"/>
                <w:bCs/>
              </w:rPr>
            </w:pPr>
            <w:r>
              <w:rPr>
                <w:rStyle w:val="zvyraznit"/>
                <w:rFonts w:cs="Palatino Linotype"/>
                <w:b w:val="0"/>
                <w:bCs/>
              </w:rPr>
              <w:t>normalizované písmo</w:t>
            </w:r>
            <w:r w:rsidR="00AC6040">
              <w:rPr>
                <w:rStyle w:val="zvyraznit"/>
                <w:rFonts w:cs="Palatino Linotype"/>
                <w:b w:val="0"/>
                <w:bCs/>
              </w:rPr>
              <w:t>,</w:t>
            </w:r>
          </w:p>
          <w:p w:rsidR="001F51DF" w:rsidRDefault="001F51DF" w:rsidP="00165042">
            <w:pPr>
              <w:pStyle w:val="seznam"/>
              <w:rPr>
                <w:rStyle w:val="zvyraznit"/>
                <w:rFonts w:cs="Palatino Linotype"/>
                <w:b w:val="0"/>
                <w:bCs/>
              </w:rPr>
            </w:pPr>
            <w:r>
              <w:rPr>
                <w:rStyle w:val="zvyraznit"/>
                <w:rFonts w:cs="Palatino Linotype"/>
                <w:b w:val="0"/>
                <w:bCs/>
              </w:rPr>
              <w:t>měřítka technických výkresů</w:t>
            </w:r>
            <w:r w:rsidR="00AC6040">
              <w:rPr>
                <w:rStyle w:val="zvyraznit"/>
                <w:rFonts w:cs="Palatino Linotype"/>
                <w:b w:val="0"/>
                <w:bCs/>
              </w:rPr>
              <w:t>,</w:t>
            </w:r>
          </w:p>
          <w:p w:rsidR="001F51DF" w:rsidRDefault="001F51DF" w:rsidP="00165042">
            <w:pPr>
              <w:pStyle w:val="seznam"/>
              <w:rPr>
                <w:rStyle w:val="zvyraznit"/>
                <w:rFonts w:cs="Palatino Linotype"/>
                <w:b w:val="0"/>
                <w:bCs/>
              </w:rPr>
            </w:pPr>
            <w:r>
              <w:rPr>
                <w:rStyle w:val="zvyraznit"/>
                <w:rFonts w:cs="Palatino Linotype"/>
                <w:b w:val="0"/>
                <w:bCs/>
              </w:rPr>
              <w:t>kotování a jeho pravidla</w:t>
            </w:r>
            <w:r w:rsidR="00AC6040">
              <w:rPr>
                <w:rStyle w:val="zvyraznit"/>
                <w:rFonts w:cs="Palatino Linotype"/>
                <w:b w:val="0"/>
                <w:bCs/>
              </w:rPr>
              <w:t>,</w:t>
            </w:r>
          </w:p>
          <w:p w:rsidR="001F51DF" w:rsidRPr="008D6F5E" w:rsidRDefault="001F51DF" w:rsidP="00165042">
            <w:pPr>
              <w:pStyle w:val="seznam"/>
              <w:rPr>
                <w:rStyle w:val="zvyraznit"/>
                <w:rFonts w:cs="Palatino Linotype"/>
                <w:b w:val="0"/>
                <w:bCs/>
              </w:rPr>
            </w:pPr>
            <w:r>
              <w:rPr>
                <w:rStyle w:val="zvyraznit"/>
                <w:rFonts w:cs="Palatino Linotype"/>
                <w:b w:val="0"/>
                <w:bCs/>
              </w:rPr>
              <w:t>popisování výkresů</w:t>
            </w:r>
            <w:r w:rsidR="00AC6040">
              <w:rPr>
                <w:rStyle w:val="zvyraznit"/>
                <w:rFonts w:cs="Palatino Linotype"/>
                <w:b w:val="0"/>
                <w:bCs/>
              </w:rPr>
              <w:t>;</w:t>
            </w:r>
          </w:p>
        </w:tc>
        <w:tc>
          <w:tcPr>
            <w:tcW w:w="1796" w:type="dxa"/>
          </w:tcPr>
          <w:p w:rsidR="00E7547D" w:rsidRPr="00165FE7" w:rsidRDefault="00E7547D" w:rsidP="00A8601E">
            <w:pPr>
              <w:rPr>
                <w:rStyle w:val="zvyraznit"/>
                <w:rFonts w:cs="Palatino Linotype"/>
              </w:rPr>
            </w:pPr>
          </w:p>
        </w:tc>
      </w:tr>
      <w:tr w:rsidR="00E7547D" w:rsidTr="00F72390">
        <w:tblPrEx>
          <w:tblCellMar>
            <w:left w:w="108" w:type="dxa"/>
            <w:right w:w="108" w:type="dxa"/>
          </w:tblCellMar>
          <w:tblLook w:val="01E0"/>
        </w:tblPrEx>
        <w:tc>
          <w:tcPr>
            <w:tcW w:w="6356" w:type="dxa"/>
            <w:gridSpan w:val="2"/>
          </w:tcPr>
          <w:p w:rsidR="00AC6040" w:rsidRDefault="00AC6040" w:rsidP="00165042">
            <w:pPr>
              <w:pStyle w:val="seznam"/>
              <w:rPr>
                <w:rStyle w:val="bezzvyrazneni"/>
              </w:rPr>
            </w:pPr>
            <w:r>
              <w:rPr>
                <w:rStyle w:val="bezzvyrazneni"/>
              </w:rPr>
              <w:t>zná principy hygieny a čistoty práce při</w:t>
            </w:r>
            <w:r w:rsidR="0015499B">
              <w:rPr>
                <w:rStyle w:val="bezzvyrazneni"/>
              </w:rPr>
              <w:t> </w:t>
            </w:r>
            <w:r>
              <w:rPr>
                <w:rStyle w:val="bezzvyrazneni"/>
              </w:rPr>
              <w:t>rýsování,</w:t>
            </w:r>
          </w:p>
          <w:p w:rsidR="006F3797" w:rsidRPr="00165FE7" w:rsidRDefault="006F3797" w:rsidP="00165042">
            <w:pPr>
              <w:pStyle w:val="seznam"/>
              <w:rPr>
                <w:rStyle w:val="bezzvyrazneni"/>
              </w:rPr>
            </w:pPr>
            <w:r>
              <w:rPr>
                <w:rStyle w:val="bezzvyrazneni"/>
              </w:rPr>
              <w:lastRenderedPageBreak/>
              <w:t>umí využít podmínek a způsobů používání rýsovacích potřeb při rýsování</w:t>
            </w:r>
            <w:r w:rsidR="00AC6040">
              <w:rPr>
                <w:rStyle w:val="bezzvyrazneni"/>
              </w:rPr>
              <w:t>;</w:t>
            </w:r>
          </w:p>
        </w:tc>
        <w:tc>
          <w:tcPr>
            <w:tcW w:w="6429" w:type="dxa"/>
            <w:gridSpan w:val="2"/>
          </w:tcPr>
          <w:p w:rsidR="00E7547D" w:rsidRDefault="00882AD1" w:rsidP="00A8601E">
            <w:pPr>
              <w:rPr>
                <w:rStyle w:val="zvyraznit"/>
                <w:rFonts w:cs="Palatino Linotype"/>
              </w:rPr>
            </w:pPr>
            <w:r>
              <w:rPr>
                <w:rStyle w:val="zvyraznit"/>
                <w:rFonts w:cs="Palatino Linotype"/>
              </w:rPr>
              <w:lastRenderedPageBreak/>
              <w:t xml:space="preserve">3. </w:t>
            </w:r>
            <w:r w:rsidR="00AC6040">
              <w:rPr>
                <w:rStyle w:val="zvyraznit"/>
                <w:rFonts w:cs="Palatino Linotype"/>
              </w:rPr>
              <w:t>T</w:t>
            </w:r>
            <w:r w:rsidR="00E92446">
              <w:rPr>
                <w:rStyle w:val="zvyraznit"/>
                <w:rFonts w:cs="Palatino Linotype"/>
              </w:rPr>
              <w:t>echnika rýsování</w:t>
            </w:r>
          </w:p>
          <w:p w:rsidR="00E7547D" w:rsidRPr="00E92446" w:rsidRDefault="00E92446" w:rsidP="00165042">
            <w:pPr>
              <w:pStyle w:val="seznam"/>
              <w:rPr>
                <w:rStyle w:val="zvyraznit"/>
                <w:rFonts w:cs="Palatino Linotype"/>
                <w:b w:val="0"/>
              </w:rPr>
            </w:pPr>
            <w:r w:rsidRPr="00E92446">
              <w:rPr>
                <w:rStyle w:val="zvyraznit"/>
                <w:rFonts w:cs="Palatino Linotype"/>
                <w:b w:val="0"/>
              </w:rPr>
              <w:lastRenderedPageBreak/>
              <w:t>zásady hygieny práce</w:t>
            </w:r>
            <w:r w:rsidR="00AC6040">
              <w:rPr>
                <w:rStyle w:val="zvyraznit"/>
                <w:rFonts w:cs="Palatino Linotype"/>
                <w:b w:val="0"/>
              </w:rPr>
              <w:t>,</w:t>
            </w:r>
          </w:p>
          <w:p w:rsidR="00E92446" w:rsidRDefault="00E92446" w:rsidP="00165042">
            <w:pPr>
              <w:pStyle w:val="seznam"/>
              <w:rPr>
                <w:rStyle w:val="zvyraznit"/>
                <w:rFonts w:cs="Palatino Linotype"/>
                <w:b w:val="0"/>
              </w:rPr>
            </w:pPr>
            <w:r w:rsidRPr="00E92446">
              <w:rPr>
                <w:rStyle w:val="zvyraznit"/>
                <w:rFonts w:cs="Palatino Linotype"/>
                <w:b w:val="0"/>
              </w:rPr>
              <w:t>podmínky a způsoby</w:t>
            </w:r>
            <w:r>
              <w:rPr>
                <w:rStyle w:val="zvyraznit"/>
                <w:rFonts w:cs="Palatino Linotype"/>
                <w:b w:val="0"/>
              </w:rPr>
              <w:t xml:space="preserve"> </w:t>
            </w:r>
            <w:r w:rsidRPr="00E92446">
              <w:rPr>
                <w:rStyle w:val="zvyraznit"/>
                <w:rFonts w:cs="Palatino Linotype"/>
                <w:b w:val="0"/>
              </w:rPr>
              <w:t>používání</w:t>
            </w:r>
            <w:r w:rsidR="006F3797">
              <w:rPr>
                <w:rStyle w:val="zvyraznit"/>
                <w:rFonts w:cs="Palatino Linotype"/>
                <w:b w:val="0"/>
              </w:rPr>
              <w:t xml:space="preserve"> rýsovacích potřeb</w:t>
            </w:r>
            <w:r w:rsidR="00AC6040">
              <w:rPr>
                <w:rStyle w:val="zvyraznit"/>
                <w:rFonts w:cs="Palatino Linotype"/>
                <w:b w:val="0"/>
              </w:rPr>
              <w:t>,</w:t>
            </w:r>
          </w:p>
          <w:p w:rsidR="00E92446" w:rsidRPr="00E92446" w:rsidRDefault="006F3797" w:rsidP="00165042">
            <w:pPr>
              <w:pStyle w:val="seznam"/>
              <w:rPr>
                <w:rStyle w:val="zvyraznit"/>
                <w:rFonts w:cs="Palatino Linotype"/>
                <w:b w:val="0"/>
              </w:rPr>
            </w:pPr>
            <w:r>
              <w:rPr>
                <w:rStyle w:val="zvyraznit"/>
                <w:rFonts w:cs="Palatino Linotype"/>
                <w:b w:val="0"/>
              </w:rPr>
              <w:t>rýsování v sešitě a na rýsovací desce</w:t>
            </w:r>
            <w:r w:rsidR="00AC6040">
              <w:rPr>
                <w:rStyle w:val="zvyraznit"/>
                <w:rFonts w:cs="Palatino Linotype"/>
                <w:b w:val="0"/>
              </w:rPr>
              <w:t>;</w:t>
            </w:r>
          </w:p>
        </w:tc>
        <w:tc>
          <w:tcPr>
            <w:tcW w:w="1796" w:type="dxa"/>
          </w:tcPr>
          <w:p w:rsidR="00E7547D" w:rsidRPr="00165FE7" w:rsidRDefault="00E7547D" w:rsidP="00A8601E">
            <w:pPr>
              <w:rPr>
                <w:rStyle w:val="zvyraznit"/>
                <w:rFonts w:cs="Palatino Linotype"/>
              </w:rPr>
            </w:pPr>
          </w:p>
        </w:tc>
      </w:tr>
      <w:tr w:rsidR="00E7547D" w:rsidTr="00F72390">
        <w:tblPrEx>
          <w:tblCellMar>
            <w:left w:w="108" w:type="dxa"/>
            <w:right w:w="108" w:type="dxa"/>
          </w:tblCellMar>
          <w:tblLook w:val="01E0"/>
        </w:tblPrEx>
        <w:tc>
          <w:tcPr>
            <w:tcW w:w="6356" w:type="dxa"/>
            <w:gridSpan w:val="2"/>
          </w:tcPr>
          <w:p w:rsidR="00005718" w:rsidRDefault="00005718" w:rsidP="00165042">
            <w:pPr>
              <w:pStyle w:val="seznam"/>
              <w:rPr>
                <w:rStyle w:val="bezzvyrazneni"/>
              </w:rPr>
            </w:pPr>
            <w:r>
              <w:rPr>
                <w:rStyle w:val="bezzvyrazneni"/>
              </w:rPr>
              <w:lastRenderedPageBreak/>
              <w:t>dokáže sestrojit základní obrazce z geometrie,</w:t>
            </w:r>
          </w:p>
          <w:p w:rsidR="006F3797" w:rsidRDefault="006F3797" w:rsidP="00165042">
            <w:pPr>
              <w:pStyle w:val="seznam"/>
              <w:rPr>
                <w:rStyle w:val="bezzvyrazneni"/>
              </w:rPr>
            </w:pPr>
            <w:r>
              <w:rPr>
                <w:rStyle w:val="bezzvyrazneni"/>
              </w:rPr>
              <w:t>ovládá techniku rýsování</w:t>
            </w:r>
            <w:r w:rsidR="00005718">
              <w:rPr>
                <w:rStyle w:val="bezzvyrazneni"/>
              </w:rPr>
              <w:t>,</w:t>
            </w:r>
          </w:p>
          <w:p w:rsidR="006F3797" w:rsidRPr="00165FE7" w:rsidRDefault="006F3797" w:rsidP="00165042">
            <w:pPr>
              <w:pStyle w:val="seznam"/>
              <w:rPr>
                <w:rStyle w:val="bezzvyrazneni"/>
              </w:rPr>
            </w:pPr>
            <w:r>
              <w:rPr>
                <w:rStyle w:val="bezzvyrazneni"/>
              </w:rPr>
              <w:t>vhodně používá všech dostupných rýsovacích pomůcek</w:t>
            </w:r>
            <w:r w:rsidR="00005718">
              <w:rPr>
                <w:rStyle w:val="bezzvyrazneni"/>
              </w:rPr>
              <w:t>;</w:t>
            </w:r>
          </w:p>
        </w:tc>
        <w:tc>
          <w:tcPr>
            <w:tcW w:w="6429" w:type="dxa"/>
            <w:gridSpan w:val="2"/>
          </w:tcPr>
          <w:p w:rsidR="006F3797" w:rsidRPr="006F3797" w:rsidRDefault="00882AD1" w:rsidP="006F3797">
            <w:pPr>
              <w:rPr>
                <w:b/>
                <w:bCs/>
              </w:rPr>
            </w:pPr>
            <w:r>
              <w:rPr>
                <w:rStyle w:val="zvyraznit"/>
                <w:rFonts w:cs="Palatino Linotype"/>
              </w:rPr>
              <w:t xml:space="preserve">4. </w:t>
            </w:r>
            <w:r w:rsidR="006F3797">
              <w:rPr>
                <w:rStyle w:val="zvyraznit"/>
                <w:rFonts w:cs="Palatino Linotype"/>
              </w:rPr>
              <w:t>Základní geometrické konstrukce</w:t>
            </w:r>
          </w:p>
          <w:p w:rsidR="00E7547D" w:rsidRDefault="006F3797" w:rsidP="00165042">
            <w:pPr>
              <w:pStyle w:val="seznam"/>
              <w:rPr>
                <w:rStyle w:val="zvyraznit"/>
                <w:rFonts w:cs="Palatino Linotype"/>
                <w:b w:val="0"/>
              </w:rPr>
            </w:pPr>
            <w:r w:rsidRPr="006F3797">
              <w:rPr>
                <w:rStyle w:val="zvyraznit"/>
                <w:rFonts w:cs="Palatino Linotype"/>
                <w:b w:val="0"/>
              </w:rPr>
              <w:t>bod přímka, polopřímka a úsečka</w:t>
            </w:r>
            <w:r w:rsidR="00005718">
              <w:rPr>
                <w:rStyle w:val="zvyraznit"/>
                <w:rFonts w:cs="Palatino Linotype"/>
                <w:b w:val="0"/>
              </w:rPr>
              <w:t>,</w:t>
            </w:r>
          </w:p>
          <w:p w:rsidR="006F3797" w:rsidRDefault="006F3797" w:rsidP="00165042">
            <w:pPr>
              <w:pStyle w:val="seznam"/>
              <w:rPr>
                <w:rStyle w:val="zvyraznit"/>
                <w:rFonts w:cs="Palatino Linotype"/>
                <w:b w:val="0"/>
              </w:rPr>
            </w:pPr>
            <w:r>
              <w:rPr>
                <w:rStyle w:val="zvyraznit"/>
                <w:rFonts w:cs="Palatino Linotype"/>
                <w:b w:val="0"/>
              </w:rPr>
              <w:t>různoběžky, rovnoběžky a kolmice</w:t>
            </w:r>
            <w:r w:rsidR="00005718">
              <w:rPr>
                <w:rStyle w:val="zvyraznit"/>
                <w:rFonts w:cs="Palatino Linotype"/>
                <w:b w:val="0"/>
              </w:rPr>
              <w:t>,</w:t>
            </w:r>
          </w:p>
          <w:p w:rsidR="006F3797" w:rsidRDefault="006F3797" w:rsidP="00165042">
            <w:pPr>
              <w:pStyle w:val="seznam"/>
              <w:rPr>
                <w:rStyle w:val="zvyraznit"/>
                <w:rFonts w:cs="Palatino Linotype"/>
                <w:b w:val="0"/>
              </w:rPr>
            </w:pPr>
            <w:r>
              <w:rPr>
                <w:rStyle w:val="zvyraznit"/>
                <w:rFonts w:cs="Palatino Linotype"/>
                <w:b w:val="0"/>
              </w:rPr>
              <w:t>kružnice, kruh a jeho části</w:t>
            </w:r>
            <w:r w:rsidR="00005718">
              <w:rPr>
                <w:rStyle w:val="zvyraznit"/>
                <w:rFonts w:cs="Palatino Linotype"/>
                <w:b w:val="0"/>
              </w:rPr>
              <w:t>,</w:t>
            </w:r>
          </w:p>
          <w:p w:rsidR="006F3797" w:rsidRPr="006F3797" w:rsidRDefault="006F3797" w:rsidP="00165042">
            <w:pPr>
              <w:pStyle w:val="seznam"/>
              <w:rPr>
                <w:rStyle w:val="zvyraznit"/>
                <w:rFonts w:cs="Palatino Linotype"/>
                <w:b w:val="0"/>
              </w:rPr>
            </w:pPr>
            <w:r>
              <w:rPr>
                <w:rStyle w:val="zvyraznit"/>
                <w:rFonts w:cs="Palatino Linotype"/>
                <w:b w:val="0"/>
              </w:rPr>
              <w:t>trojúhelníky, čtyřúhelníky, mnohoúhelníky</w:t>
            </w:r>
            <w:r w:rsidR="00005718">
              <w:rPr>
                <w:rStyle w:val="zvyraznit"/>
                <w:rFonts w:cs="Palatino Linotype"/>
                <w:b w:val="0"/>
              </w:rPr>
              <w:t>;</w:t>
            </w:r>
          </w:p>
        </w:tc>
        <w:tc>
          <w:tcPr>
            <w:tcW w:w="1796" w:type="dxa"/>
          </w:tcPr>
          <w:p w:rsidR="00E7547D" w:rsidRPr="00165FE7" w:rsidRDefault="00E7547D" w:rsidP="00A8601E">
            <w:pPr>
              <w:rPr>
                <w:rStyle w:val="zvyraznit"/>
                <w:rFonts w:cs="Palatino Linotype"/>
              </w:rPr>
            </w:pPr>
          </w:p>
        </w:tc>
      </w:tr>
      <w:tr w:rsidR="00E7547D" w:rsidTr="00F72390">
        <w:tblPrEx>
          <w:tblCellMar>
            <w:left w:w="108" w:type="dxa"/>
            <w:right w:w="108" w:type="dxa"/>
          </w:tblCellMar>
          <w:tblLook w:val="01E0"/>
        </w:tblPrEx>
        <w:tc>
          <w:tcPr>
            <w:tcW w:w="6356" w:type="dxa"/>
            <w:gridSpan w:val="2"/>
          </w:tcPr>
          <w:p w:rsidR="00005718" w:rsidRDefault="00005718" w:rsidP="00165042">
            <w:pPr>
              <w:pStyle w:val="seznam"/>
              <w:rPr>
                <w:rStyle w:val="bezzvyrazneni"/>
              </w:rPr>
            </w:pPr>
            <w:r>
              <w:rPr>
                <w:rStyle w:val="bezzvyrazneni"/>
              </w:rPr>
              <w:t>dokáže zobrazit základní tělesa z geometrie,</w:t>
            </w:r>
          </w:p>
          <w:p w:rsidR="00C65B5E" w:rsidRDefault="00C65B5E" w:rsidP="00165042">
            <w:pPr>
              <w:pStyle w:val="seznam"/>
              <w:rPr>
                <w:rStyle w:val="bezzvyrazneni"/>
              </w:rPr>
            </w:pPr>
            <w:r>
              <w:rPr>
                <w:rStyle w:val="bezzvyrazneni"/>
              </w:rPr>
              <w:t>ovládá techniku rýsování</w:t>
            </w:r>
            <w:r w:rsidR="00005718">
              <w:rPr>
                <w:rStyle w:val="bezzvyrazneni"/>
              </w:rPr>
              <w:t>,</w:t>
            </w:r>
          </w:p>
          <w:p w:rsidR="00C65B5E" w:rsidRPr="00165FE7" w:rsidRDefault="00C65B5E" w:rsidP="00165042">
            <w:pPr>
              <w:pStyle w:val="seznam"/>
              <w:rPr>
                <w:rStyle w:val="bezzvyrazneni"/>
              </w:rPr>
            </w:pPr>
            <w:r>
              <w:rPr>
                <w:rStyle w:val="bezzvyrazneni"/>
              </w:rPr>
              <w:t>vhodně používá všech dostupných rýsovacích pomůcek</w:t>
            </w:r>
            <w:r w:rsidR="00005718">
              <w:rPr>
                <w:rStyle w:val="bezzvyrazneni"/>
              </w:rPr>
              <w:t>;</w:t>
            </w:r>
          </w:p>
        </w:tc>
        <w:tc>
          <w:tcPr>
            <w:tcW w:w="6429" w:type="dxa"/>
            <w:gridSpan w:val="2"/>
          </w:tcPr>
          <w:p w:rsidR="00E7547D" w:rsidRDefault="006F3797" w:rsidP="00A8601E">
            <w:pPr>
              <w:rPr>
                <w:rStyle w:val="zvyraznit"/>
                <w:rFonts w:cs="Palatino Linotype"/>
              </w:rPr>
            </w:pPr>
            <w:r>
              <w:rPr>
                <w:rStyle w:val="zvyraznit"/>
                <w:rFonts w:cs="Palatino Linotype"/>
              </w:rPr>
              <w:t>5. Zobrazování geometrických těles</w:t>
            </w:r>
          </w:p>
          <w:p w:rsidR="00E7547D" w:rsidRDefault="00C65B5E" w:rsidP="00165042">
            <w:pPr>
              <w:pStyle w:val="seznam"/>
            </w:pPr>
            <w:r>
              <w:t>základní geometrická tělesa</w:t>
            </w:r>
            <w:r w:rsidR="00005718">
              <w:t>,</w:t>
            </w:r>
          </w:p>
          <w:p w:rsidR="00C65B5E" w:rsidRDefault="00C65B5E" w:rsidP="00165042">
            <w:pPr>
              <w:pStyle w:val="seznam"/>
            </w:pPr>
            <w:r>
              <w:t>úvod do pravoúhlého promítání</w:t>
            </w:r>
            <w:r w:rsidR="00005718">
              <w:t>,</w:t>
            </w:r>
          </w:p>
          <w:p w:rsidR="00C65B5E" w:rsidRDefault="00C65B5E" w:rsidP="00165042">
            <w:pPr>
              <w:pStyle w:val="seznam"/>
            </w:pPr>
            <w:r>
              <w:t>krychle, hranol, jehlan, kužel</w:t>
            </w:r>
            <w:r w:rsidR="00005718">
              <w:t>,</w:t>
            </w:r>
          </w:p>
          <w:p w:rsidR="00C65B5E" w:rsidRPr="00C65B5E" w:rsidRDefault="00C65B5E" w:rsidP="00165042">
            <w:pPr>
              <w:pStyle w:val="seznam"/>
              <w:rPr>
                <w:rStyle w:val="zvyraznit"/>
                <w:rFonts w:cs="Palatino Linotype"/>
                <w:b w:val="0"/>
                <w:bCs/>
              </w:rPr>
            </w:pPr>
            <w:r>
              <w:t>kosoúhlé promítání</w:t>
            </w:r>
            <w:r w:rsidR="00005718">
              <w:t>;</w:t>
            </w:r>
          </w:p>
        </w:tc>
        <w:tc>
          <w:tcPr>
            <w:tcW w:w="1796" w:type="dxa"/>
          </w:tcPr>
          <w:p w:rsidR="00E7547D" w:rsidRPr="00165FE7" w:rsidRDefault="00E7547D" w:rsidP="00A8601E">
            <w:pPr>
              <w:rPr>
                <w:rStyle w:val="zvyraznit"/>
                <w:rFonts w:cs="Palatino Linotype"/>
              </w:rPr>
            </w:pPr>
          </w:p>
        </w:tc>
      </w:tr>
      <w:tr w:rsidR="00F72390" w:rsidRPr="008D6F5E" w:rsidTr="00F72390">
        <w:tblPrEx>
          <w:tblCellMar>
            <w:left w:w="108" w:type="dxa"/>
            <w:right w:w="108" w:type="dxa"/>
          </w:tblCellMar>
          <w:tblLook w:val="01E0"/>
        </w:tblPrEx>
        <w:tc>
          <w:tcPr>
            <w:tcW w:w="6356" w:type="dxa"/>
            <w:gridSpan w:val="2"/>
          </w:tcPr>
          <w:p w:rsidR="00C65B5E" w:rsidRDefault="00C65B5E" w:rsidP="00165042">
            <w:pPr>
              <w:pStyle w:val="seznam"/>
              <w:rPr>
                <w:rStyle w:val="bezzvyrazneni"/>
              </w:rPr>
            </w:pPr>
          </w:p>
          <w:p w:rsidR="00005718" w:rsidRDefault="00005718" w:rsidP="00165042">
            <w:pPr>
              <w:pStyle w:val="seznam"/>
              <w:rPr>
                <w:rStyle w:val="bezzvyrazneni"/>
              </w:rPr>
            </w:pPr>
            <w:r>
              <w:rPr>
                <w:rStyle w:val="bezzvyrazneni"/>
              </w:rPr>
              <w:t>chápe techniku zobrazování výrobků na výkresech,</w:t>
            </w:r>
          </w:p>
          <w:p w:rsidR="00C65B5E" w:rsidRDefault="00C65B5E" w:rsidP="00165042">
            <w:pPr>
              <w:pStyle w:val="seznam"/>
              <w:rPr>
                <w:rStyle w:val="bezzvyrazneni"/>
              </w:rPr>
            </w:pPr>
            <w:r>
              <w:rPr>
                <w:rStyle w:val="bezzvyrazneni"/>
              </w:rPr>
              <w:t>rozumí umístění obrazů na výkresech</w:t>
            </w:r>
            <w:r w:rsidR="00005718">
              <w:rPr>
                <w:rStyle w:val="bezzvyrazneni"/>
              </w:rPr>
              <w:t>,</w:t>
            </w:r>
          </w:p>
          <w:p w:rsidR="00C65B5E" w:rsidRDefault="00C65B5E" w:rsidP="00165042">
            <w:pPr>
              <w:pStyle w:val="seznam"/>
              <w:rPr>
                <w:rStyle w:val="bezzvyrazneni"/>
              </w:rPr>
            </w:pPr>
            <w:r>
              <w:rPr>
                <w:rStyle w:val="bezzvyrazneni"/>
              </w:rPr>
              <w:t>respektuje technická pravidla zobrazování výrobků</w:t>
            </w:r>
            <w:r w:rsidR="00005718">
              <w:rPr>
                <w:rStyle w:val="bezzvyrazneni"/>
              </w:rPr>
              <w:t>;</w:t>
            </w:r>
          </w:p>
          <w:p w:rsidR="0015499B" w:rsidRPr="00165FE7" w:rsidRDefault="0015499B" w:rsidP="00165042">
            <w:pPr>
              <w:pStyle w:val="seznam"/>
              <w:rPr>
                <w:rStyle w:val="bezzvyrazneni"/>
              </w:rPr>
            </w:pPr>
          </w:p>
        </w:tc>
        <w:tc>
          <w:tcPr>
            <w:tcW w:w="6429" w:type="dxa"/>
            <w:gridSpan w:val="2"/>
          </w:tcPr>
          <w:p w:rsidR="00C65B5E" w:rsidRDefault="00C65B5E" w:rsidP="001C2CCD">
            <w:pPr>
              <w:rPr>
                <w:rStyle w:val="zvyraznit"/>
                <w:rFonts w:cs="Palatino Linotype"/>
              </w:rPr>
            </w:pPr>
            <w:r>
              <w:rPr>
                <w:rStyle w:val="zvyraznit"/>
                <w:rFonts w:cs="Palatino Linotype"/>
              </w:rPr>
              <w:lastRenderedPageBreak/>
              <w:t>6. Zobrazování výrobků na technických výkresech</w:t>
            </w:r>
          </w:p>
          <w:p w:rsidR="00C65B5E" w:rsidRDefault="004902A7" w:rsidP="00165042">
            <w:pPr>
              <w:pStyle w:val="seznam"/>
              <w:rPr>
                <w:rStyle w:val="zvyraznit"/>
                <w:rFonts w:cs="Palatino Linotype"/>
                <w:b w:val="0"/>
                <w:bCs/>
              </w:rPr>
            </w:pPr>
            <w:r>
              <w:rPr>
                <w:rStyle w:val="zvyraznit"/>
                <w:rFonts w:cs="Palatino Linotype"/>
                <w:b w:val="0"/>
                <w:bCs/>
              </w:rPr>
              <w:t>u</w:t>
            </w:r>
            <w:r w:rsidR="00C65B5E">
              <w:rPr>
                <w:rStyle w:val="zvyraznit"/>
                <w:rFonts w:cs="Palatino Linotype"/>
                <w:b w:val="0"/>
                <w:bCs/>
              </w:rPr>
              <w:t>místění obrazů na dokumentaci</w:t>
            </w:r>
            <w:r w:rsidR="00005718">
              <w:rPr>
                <w:rStyle w:val="zvyraznit"/>
                <w:rFonts w:cs="Palatino Linotype"/>
                <w:b w:val="0"/>
                <w:bCs/>
              </w:rPr>
              <w:t>,</w:t>
            </w:r>
          </w:p>
          <w:p w:rsidR="00C65B5E" w:rsidRDefault="004902A7" w:rsidP="00165042">
            <w:pPr>
              <w:pStyle w:val="seznam"/>
              <w:rPr>
                <w:rStyle w:val="zvyraznit"/>
                <w:rFonts w:cs="Palatino Linotype"/>
                <w:b w:val="0"/>
                <w:bCs/>
              </w:rPr>
            </w:pPr>
            <w:r>
              <w:rPr>
                <w:rStyle w:val="zvyraznit"/>
                <w:rFonts w:cs="Palatino Linotype"/>
                <w:b w:val="0"/>
                <w:bCs/>
              </w:rPr>
              <w:t>n</w:t>
            </w:r>
            <w:r w:rsidR="00C65B5E">
              <w:rPr>
                <w:rStyle w:val="zvyraznit"/>
                <w:rFonts w:cs="Palatino Linotype"/>
                <w:b w:val="0"/>
                <w:bCs/>
              </w:rPr>
              <w:t>árys, bokorys, půdorys</w:t>
            </w:r>
            <w:r w:rsidR="00005718">
              <w:rPr>
                <w:rStyle w:val="zvyraznit"/>
                <w:rFonts w:cs="Palatino Linotype"/>
                <w:b w:val="0"/>
                <w:bCs/>
              </w:rPr>
              <w:t>,</w:t>
            </w:r>
          </w:p>
          <w:p w:rsidR="00C65B5E" w:rsidRPr="008D6F5E" w:rsidRDefault="004902A7" w:rsidP="00165042">
            <w:pPr>
              <w:pStyle w:val="seznam"/>
              <w:rPr>
                <w:rStyle w:val="zvyraznit"/>
                <w:rFonts w:cs="Palatino Linotype"/>
                <w:b w:val="0"/>
                <w:bCs/>
              </w:rPr>
            </w:pPr>
            <w:r>
              <w:rPr>
                <w:rStyle w:val="zvyraznit"/>
                <w:rFonts w:cs="Palatino Linotype"/>
                <w:b w:val="0"/>
                <w:bCs/>
              </w:rPr>
              <w:t>p</w:t>
            </w:r>
            <w:r w:rsidR="00C65B5E">
              <w:rPr>
                <w:rStyle w:val="zvyraznit"/>
                <w:rFonts w:cs="Palatino Linotype"/>
                <w:b w:val="0"/>
                <w:bCs/>
              </w:rPr>
              <w:t>ravidla technického zobrazování truhlářských výrobků, oken, dveří</w:t>
            </w:r>
            <w:r w:rsidR="00005718">
              <w:rPr>
                <w:rStyle w:val="zvyraznit"/>
                <w:rFonts w:cs="Palatino Linotype"/>
                <w:b w:val="0"/>
                <w:bCs/>
              </w:rPr>
              <w:t>;</w:t>
            </w:r>
          </w:p>
        </w:tc>
        <w:tc>
          <w:tcPr>
            <w:tcW w:w="1796" w:type="dxa"/>
            <w:shd w:val="clear" w:color="auto" w:fill="auto"/>
          </w:tcPr>
          <w:p w:rsidR="00F72390" w:rsidRPr="008D6F5E" w:rsidRDefault="00F72390">
            <w:pPr>
              <w:spacing w:before="0" w:after="200" w:line="276" w:lineRule="auto"/>
            </w:pPr>
          </w:p>
        </w:tc>
      </w:tr>
      <w:tr w:rsidR="00F72390" w:rsidRPr="008D6F5E" w:rsidTr="00F72390">
        <w:tblPrEx>
          <w:tblCellMar>
            <w:left w:w="108" w:type="dxa"/>
            <w:right w:w="108" w:type="dxa"/>
          </w:tblCellMar>
          <w:tblLook w:val="01E0"/>
        </w:tblPrEx>
        <w:tc>
          <w:tcPr>
            <w:tcW w:w="6356" w:type="dxa"/>
            <w:gridSpan w:val="2"/>
          </w:tcPr>
          <w:p w:rsidR="008A658E" w:rsidRPr="004735E8" w:rsidRDefault="008A658E" w:rsidP="00165042">
            <w:pPr>
              <w:pStyle w:val="seznam"/>
            </w:pPr>
            <w:r w:rsidRPr="004735E8">
              <w:lastRenderedPageBreak/>
              <w:t xml:space="preserve">vyzná se </w:t>
            </w:r>
            <w:r w:rsidR="0015499B">
              <w:t xml:space="preserve">ve </w:t>
            </w:r>
            <w:r w:rsidRPr="004735E8">
              <w:t>stavebních výkresech</w:t>
            </w:r>
            <w:r w:rsidR="00005718">
              <w:t>,</w:t>
            </w:r>
          </w:p>
          <w:p w:rsidR="008A658E" w:rsidRDefault="008A658E" w:rsidP="00165042">
            <w:pPr>
              <w:pStyle w:val="seznam"/>
              <w:rPr>
                <w:rStyle w:val="bezzvyrazneni"/>
              </w:rPr>
            </w:pPr>
            <w:r w:rsidRPr="004735E8">
              <w:t>používá označování používaných materiál</w:t>
            </w:r>
            <w:r>
              <w:t>ů</w:t>
            </w:r>
            <w:r w:rsidR="00005718">
              <w:t>,</w:t>
            </w:r>
          </w:p>
          <w:p w:rsidR="008A658E" w:rsidRDefault="008A658E" w:rsidP="00165042">
            <w:pPr>
              <w:pStyle w:val="seznam"/>
              <w:rPr>
                <w:rStyle w:val="bezzvyrazneni"/>
              </w:rPr>
            </w:pPr>
            <w:r w:rsidRPr="004735E8">
              <w:t>vyzná se v podmínkách zakreslování, umí vyčíst údaje stavebních otvorů</w:t>
            </w:r>
            <w:r w:rsidR="00005718">
              <w:t>.</w:t>
            </w:r>
          </w:p>
        </w:tc>
        <w:tc>
          <w:tcPr>
            <w:tcW w:w="6429" w:type="dxa"/>
            <w:gridSpan w:val="2"/>
          </w:tcPr>
          <w:p w:rsidR="008A658E" w:rsidRDefault="008A658E" w:rsidP="008A658E">
            <w:pPr>
              <w:rPr>
                <w:rStyle w:val="zvyraznit"/>
                <w:rFonts w:cs="Palatino Linotype"/>
              </w:rPr>
            </w:pPr>
            <w:r>
              <w:rPr>
                <w:rStyle w:val="zvyraznit"/>
                <w:rFonts w:cs="Palatino Linotype"/>
              </w:rPr>
              <w:t>7.</w:t>
            </w:r>
            <w:r w:rsidR="0015499B">
              <w:rPr>
                <w:rStyle w:val="zvyraznit"/>
                <w:rFonts w:cs="Palatino Linotype"/>
              </w:rPr>
              <w:t xml:space="preserve"> </w:t>
            </w:r>
            <w:r>
              <w:rPr>
                <w:rStyle w:val="zvyraznit"/>
                <w:rFonts w:cs="Palatino Linotype"/>
              </w:rPr>
              <w:t>Stavební výkresy</w:t>
            </w:r>
          </w:p>
          <w:p w:rsidR="008A658E" w:rsidRPr="008A658E" w:rsidRDefault="008A658E" w:rsidP="00165042">
            <w:pPr>
              <w:pStyle w:val="seznam"/>
              <w:rPr>
                <w:rFonts w:cs="Palatino Linotype"/>
              </w:rPr>
            </w:pPr>
            <w:r w:rsidRPr="004735E8">
              <w:t>druhy stavebních výkresů</w:t>
            </w:r>
            <w:r w:rsidR="00005718">
              <w:t>,</w:t>
            </w:r>
          </w:p>
          <w:p w:rsidR="008A658E" w:rsidRPr="008A658E" w:rsidRDefault="008A658E" w:rsidP="00165042">
            <w:pPr>
              <w:pStyle w:val="seznam"/>
              <w:rPr>
                <w:rFonts w:cs="Palatino Linotype"/>
              </w:rPr>
            </w:pPr>
            <w:r w:rsidRPr="004735E8">
              <w:t>značení materiálů na výkresech</w:t>
            </w:r>
            <w:r w:rsidR="00005718">
              <w:t>,</w:t>
            </w:r>
          </w:p>
          <w:p w:rsidR="008A658E" w:rsidRPr="008A658E" w:rsidRDefault="008A658E" w:rsidP="00165042">
            <w:pPr>
              <w:pStyle w:val="seznam"/>
              <w:rPr>
                <w:rStyle w:val="zvyraznit"/>
                <w:rFonts w:cs="Palatino Linotype"/>
                <w:b w:val="0"/>
                <w:bCs/>
              </w:rPr>
            </w:pPr>
            <w:r w:rsidRPr="004735E8">
              <w:t>zakreslování otvorů, oken a dveří</w:t>
            </w:r>
            <w:r w:rsidR="00005718">
              <w:t>.</w:t>
            </w:r>
          </w:p>
          <w:p w:rsidR="008A658E" w:rsidRDefault="008A658E" w:rsidP="001C2CCD">
            <w:pPr>
              <w:rPr>
                <w:rStyle w:val="zvyraznit"/>
                <w:rFonts w:cs="Palatino Linotype"/>
              </w:rPr>
            </w:pPr>
          </w:p>
        </w:tc>
        <w:tc>
          <w:tcPr>
            <w:tcW w:w="1796" w:type="dxa"/>
            <w:shd w:val="clear" w:color="auto" w:fill="auto"/>
          </w:tcPr>
          <w:p w:rsidR="00F72390" w:rsidRPr="008D6F5E" w:rsidRDefault="00F72390">
            <w:pPr>
              <w:spacing w:before="0" w:after="200" w:line="276" w:lineRule="auto"/>
            </w:pPr>
          </w:p>
        </w:tc>
      </w:tr>
    </w:tbl>
    <w:p w:rsidR="00D960B4" w:rsidRDefault="00E3465E" w:rsidP="00306319">
      <w:pPr>
        <w:pStyle w:val="Nadpis1"/>
        <w:ind w:left="0"/>
      </w:pPr>
      <w:r>
        <w:br w:type="page"/>
      </w:r>
    </w:p>
    <w:tbl>
      <w:tblPr>
        <w:tblStyle w:val="tabulkazahlavi"/>
        <w:tblW w:w="0" w:type="auto"/>
        <w:tblInd w:w="70" w:type="dxa"/>
        <w:tblCellMar>
          <w:left w:w="70" w:type="dxa"/>
          <w:right w:w="70" w:type="dxa"/>
        </w:tblCellMar>
        <w:tblLook w:val="0000"/>
      </w:tblPr>
      <w:tblGrid>
        <w:gridCol w:w="3133"/>
        <w:gridCol w:w="3256"/>
        <w:gridCol w:w="3487"/>
        <w:gridCol w:w="2914"/>
        <w:gridCol w:w="1790"/>
        <w:gridCol w:w="6"/>
      </w:tblGrid>
      <w:tr w:rsidR="00BF71FB" w:rsidTr="008F6C9A">
        <w:trPr>
          <w:gridAfter w:val="1"/>
          <w:wAfter w:w="6" w:type="dxa"/>
          <w:trHeight w:val="315"/>
        </w:trPr>
        <w:tc>
          <w:tcPr>
            <w:tcW w:w="3133" w:type="dxa"/>
            <w:tcBorders>
              <w:top w:val="nil"/>
              <w:left w:val="nil"/>
              <w:right w:val="nil"/>
            </w:tcBorders>
          </w:tcPr>
          <w:p w:rsidR="00BF71FB" w:rsidRDefault="00BF71FB" w:rsidP="00A8601E">
            <w:pPr>
              <w:rPr>
                <w:rStyle w:val="zvyraznit"/>
                <w:rFonts w:cs="Palatino Linotype"/>
              </w:rPr>
            </w:pPr>
            <w:r w:rsidRPr="00767139">
              <w:rPr>
                <w:rStyle w:val="zvyraznit"/>
                <w:rFonts w:cs="Palatino Linotype"/>
              </w:rPr>
              <w:lastRenderedPageBreak/>
              <w:t>Ročník:</w:t>
            </w:r>
            <w:r w:rsidR="001C2CCD">
              <w:rPr>
                <w:rStyle w:val="zvyraznit"/>
                <w:rFonts w:cs="Palatino Linotype"/>
              </w:rPr>
              <w:t xml:space="preserve"> 2</w:t>
            </w:r>
            <w:r>
              <w:rPr>
                <w:rStyle w:val="zvyraznit"/>
                <w:rFonts w:cs="Palatino Linotype"/>
              </w:rPr>
              <w:t>.</w:t>
            </w:r>
          </w:p>
        </w:tc>
        <w:tc>
          <w:tcPr>
            <w:tcW w:w="6743" w:type="dxa"/>
            <w:gridSpan w:val="2"/>
            <w:tcBorders>
              <w:top w:val="nil"/>
              <w:left w:val="nil"/>
              <w:right w:val="nil"/>
            </w:tcBorders>
          </w:tcPr>
          <w:p w:rsidR="00BF71FB" w:rsidRPr="00CA1400" w:rsidRDefault="00BF71FB" w:rsidP="00A8601E">
            <w:pPr>
              <w:rPr>
                <w:rStyle w:val="zvyraznit"/>
                <w:rFonts w:cs="Palatino Linotype"/>
                <w:caps/>
              </w:rPr>
            </w:pPr>
            <w:r>
              <w:rPr>
                <w:rStyle w:val="zvyraznit"/>
                <w:rFonts w:cs="Palatino Linotype"/>
              </w:rPr>
              <w:t xml:space="preserve">Předmět: </w:t>
            </w:r>
            <w:r w:rsidR="001C2CCD">
              <w:rPr>
                <w:rStyle w:val="zvyraznit"/>
                <w:rFonts w:cs="Palatino Linotype"/>
              </w:rPr>
              <w:t>Odborné kreslení</w:t>
            </w:r>
          </w:p>
        </w:tc>
        <w:tc>
          <w:tcPr>
            <w:tcW w:w="4704" w:type="dxa"/>
            <w:gridSpan w:val="2"/>
            <w:tcBorders>
              <w:top w:val="nil"/>
              <w:left w:val="nil"/>
              <w:right w:val="nil"/>
            </w:tcBorders>
          </w:tcPr>
          <w:p w:rsidR="00BF71FB" w:rsidRDefault="00EA0CDD" w:rsidP="00A8601E">
            <w:pPr>
              <w:rPr>
                <w:rStyle w:val="zvyraznit"/>
                <w:rFonts w:cs="Palatino Linotype"/>
              </w:rPr>
            </w:pPr>
            <w:r>
              <w:rPr>
                <w:rStyle w:val="zvyraznit"/>
                <w:rFonts w:cs="Palatino Linotype"/>
              </w:rPr>
              <w:t>Počet hodin celkem:</w:t>
            </w:r>
            <w:r w:rsidR="00005718">
              <w:rPr>
                <w:rStyle w:val="zvyraznit"/>
                <w:rFonts w:cs="Palatino Linotype"/>
              </w:rPr>
              <w:t xml:space="preserve"> 64</w:t>
            </w:r>
          </w:p>
        </w:tc>
      </w:tr>
      <w:tr w:rsidR="00BF71FB" w:rsidRPr="00BE6BD2" w:rsidTr="008F6C9A">
        <w:tblPrEx>
          <w:tblCellMar>
            <w:left w:w="108" w:type="dxa"/>
            <w:right w:w="108" w:type="dxa"/>
          </w:tblCellMar>
          <w:tblLook w:val="01E0"/>
        </w:tblPrEx>
        <w:trPr>
          <w:gridAfter w:val="1"/>
          <w:wAfter w:w="6" w:type="dxa"/>
        </w:trPr>
        <w:tc>
          <w:tcPr>
            <w:tcW w:w="6389" w:type="dxa"/>
            <w:gridSpan w:val="2"/>
            <w:shd w:val="clear" w:color="auto" w:fill="CCFFCC"/>
          </w:tcPr>
          <w:p w:rsidR="00BF71FB" w:rsidRPr="00BE6BD2" w:rsidRDefault="00BF71FB" w:rsidP="00A8601E">
            <w:pPr>
              <w:pStyle w:val="zvyraznittab"/>
            </w:pPr>
            <w:r w:rsidRPr="00BE6BD2">
              <w:t>Výsledky vzdělávání</w:t>
            </w:r>
          </w:p>
        </w:tc>
        <w:tc>
          <w:tcPr>
            <w:tcW w:w="6401" w:type="dxa"/>
            <w:gridSpan w:val="2"/>
            <w:shd w:val="clear" w:color="auto" w:fill="CCFFCC"/>
          </w:tcPr>
          <w:p w:rsidR="00BF71FB" w:rsidRPr="00BE6BD2" w:rsidRDefault="00BF71FB" w:rsidP="00A8601E">
            <w:pPr>
              <w:pStyle w:val="zvyraznittab"/>
            </w:pPr>
            <w:r w:rsidRPr="00BE6BD2">
              <w:t>Učivo</w:t>
            </w:r>
          </w:p>
        </w:tc>
        <w:tc>
          <w:tcPr>
            <w:tcW w:w="1790" w:type="dxa"/>
            <w:shd w:val="clear" w:color="auto" w:fill="CCFFCC"/>
          </w:tcPr>
          <w:p w:rsidR="00BF71FB" w:rsidRPr="00BE6BD2" w:rsidRDefault="00BF71FB" w:rsidP="00A8601E">
            <w:pPr>
              <w:pStyle w:val="zvyraznittab"/>
            </w:pPr>
            <w:r w:rsidRPr="00BE6BD2">
              <w:t>Počet hodin</w:t>
            </w:r>
          </w:p>
        </w:tc>
      </w:tr>
      <w:tr w:rsidR="00D960B4" w:rsidTr="008F6C9A">
        <w:tblPrEx>
          <w:tblCellMar>
            <w:left w:w="108" w:type="dxa"/>
            <w:right w:w="108" w:type="dxa"/>
          </w:tblCellMar>
          <w:tblLook w:val="01E0"/>
        </w:tblPrEx>
        <w:trPr>
          <w:gridAfter w:val="1"/>
          <w:wAfter w:w="6" w:type="dxa"/>
        </w:trPr>
        <w:tc>
          <w:tcPr>
            <w:tcW w:w="6389" w:type="dxa"/>
            <w:gridSpan w:val="2"/>
          </w:tcPr>
          <w:p w:rsidR="00D960B4" w:rsidRPr="00BF71FB" w:rsidRDefault="00D960B4" w:rsidP="00A8601E">
            <w:pPr>
              <w:rPr>
                <w:rStyle w:val="zvyraznit"/>
                <w:rFonts w:cs="Palatino Linotype"/>
              </w:rPr>
            </w:pPr>
            <w:r w:rsidRPr="00BF71FB">
              <w:rPr>
                <w:rStyle w:val="zvyraznit"/>
                <w:rFonts w:cs="Palatino Linotype"/>
              </w:rPr>
              <w:t>Žák:</w:t>
            </w:r>
          </w:p>
          <w:p w:rsidR="00D960B4" w:rsidRDefault="001C2CCD" w:rsidP="00165042">
            <w:pPr>
              <w:pStyle w:val="seznam"/>
              <w:rPr>
                <w:rStyle w:val="bezzvyrazneni"/>
              </w:rPr>
            </w:pPr>
            <w:r>
              <w:rPr>
                <w:rStyle w:val="bezzvyrazneni"/>
              </w:rPr>
              <w:t>uplatňuje požadavky na estetickou úroveň technických výkresů</w:t>
            </w:r>
            <w:r w:rsidR="00005718">
              <w:rPr>
                <w:rStyle w:val="bezzvyrazneni"/>
              </w:rPr>
              <w:t>,</w:t>
            </w:r>
          </w:p>
          <w:p w:rsidR="001C2CCD" w:rsidRPr="00165FE7" w:rsidRDefault="001C2CCD" w:rsidP="00165042">
            <w:pPr>
              <w:pStyle w:val="seznam"/>
              <w:rPr>
                <w:rStyle w:val="bezzvyrazneni"/>
              </w:rPr>
            </w:pPr>
            <w:r>
              <w:rPr>
                <w:rStyle w:val="bezzvyrazneni"/>
              </w:rPr>
              <w:t>zná základy antropometrie</w:t>
            </w:r>
            <w:r w:rsidR="00005718">
              <w:rPr>
                <w:rStyle w:val="bezzvyrazneni"/>
              </w:rPr>
              <w:t>;</w:t>
            </w:r>
          </w:p>
        </w:tc>
        <w:tc>
          <w:tcPr>
            <w:tcW w:w="6401" w:type="dxa"/>
            <w:gridSpan w:val="2"/>
          </w:tcPr>
          <w:p w:rsidR="00D960B4" w:rsidRDefault="001C2CCD" w:rsidP="00A8601E">
            <w:pPr>
              <w:rPr>
                <w:rStyle w:val="zvyraznit"/>
                <w:rFonts w:cs="Palatino Linotype"/>
              </w:rPr>
            </w:pPr>
            <w:r>
              <w:rPr>
                <w:rStyle w:val="zvyraznit"/>
                <w:rFonts w:cs="Palatino Linotype"/>
              </w:rPr>
              <w:t>1. Technická estetika a tvořivost</w:t>
            </w:r>
          </w:p>
          <w:p w:rsidR="00D960B4" w:rsidRDefault="001C2CCD" w:rsidP="00165042">
            <w:pPr>
              <w:pStyle w:val="seznam"/>
              <w:rPr>
                <w:rStyle w:val="zvyraznit"/>
                <w:rFonts w:cs="Palatino Linotype"/>
                <w:b w:val="0"/>
              </w:rPr>
            </w:pPr>
            <w:r w:rsidRPr="001C2CCD">
              <w:rPr>
                <w:rStyle w:val="zvyraznit"/>
                <w:rFonts w:cs="Palatino Linotype"/>
                <w:b w:val="0"/>
              </w:rPr>
              <w:t>význam a uplatnění estetiky</w:t>
            </w:r>
            <w:r w:rsidR="00005718">
              <w:rPr>
                <w:rStyle w:val="zvyraznit"/>
                <w:rFonts w:cs="Palatino Linotype"/>
                <w:b w:val="0"/>
              </w:rPr>
              <w:t>,</w:t>
            </w:r>
          </w:p>
          <w:p w:rsidR="001C2CCD" w:rsidRPr="001C2CCD" w:rsidRDefault="001C2CCD" w:rsidP="00165042">
            <w:pPr>
              <w:pStyle w:val="seznam"/>
              <w:rPr>
                <w:rStyle w:val="zvyraznit"/>
                <w:rFonts w:cs="Palatino Linotype"/>
                <w:b w:val="0"/>
              </w:rPr>
            </w:pPr>
            <w:r>
              <w:rPr>
                <w:rStyle w:val="zvyraznit"/>
                <w:rFonts w:cs="Palatino Linotype"/>
                <w:b w:val="0"/>
              </w:rPr>
              <w:t>použití výsledků antropometrických měření</w:t>
            </w:r>
            <w:r w:rsidR="00005718">
              <w:rPr>
                <w:rStyle w:val="zvyraznit"/>
                <w:rFonts w:cs="Palatino Linotype"/>
                <w:b w:val="0"/>
              </w:rPr>
              <w:t>;</w:t>
            </w:r>
          </w:p>
        </w:tc>
        <w:tc>
          <w:tcPr>
            <w:tcW w:w="1790" w:type="dxa"/>
          </w:tcPr>
          <w:p w:rsidR="00D960B4" w:rsidRPr="00165FE7" w:rsidRDefault="00D960B4" w:rsidP="00A8601E">
            <w:pPr>
              <w:rPr>
                <w:rStyle w:val="zvyraznit"/>
                <w:rFonts w:cs="Palatino Linotype"/>
              </w:rPr>
            </w:pPr>
          </w:p>
        </w:tc>
      </w:tr>
      <w:tr w:rsidR="00D960B4" w:rsidTr="008F6C9A">
        <w:tblPrEx>
          <w:tblCellMar>
            <w:left w:w="108" w:type="dxa"/>
            <w:right w:w="108" w:type="dxa"/>
          </w:tblCellMar>
          <w:tblLook w:val="01E0"/>
        </w:tblPrEx>
        <w:trPr>
          <w:gridAfter w:val="1"/>
          <w:wAfter w:w="6" w:type="dxa"/>
        </w:trPr>
        <w:tc>
          <w:tcPr>
            <w:tcW w:w="6389" w:type="dxa"/>
            <w:gridSpan w:val="2"/>
          </w:tcPr>
          <w:p w:rsidR="00005718" w:rsidRDefault="00005718" w:rsidP="00165042">
            <w:pPr>
              <w:pStyle w:val="seznam"/>
              <w:rPr>
                <w:rStyle w:val="bezzvyrazneni"/>
              </w:rPr>
            </w:pPr>
            <w:r>
              <w:rPr>
                <w:rStyle w:val="bezzvyrazneni"/>
              </w:rPr>
              <w:t>používá při nákresech konstrukční prvky a</w:t>
            </w:r>
            <w:r w:rsidR="00F72390">
              <w:rPr>
                <w:rStyle w:val="bezzvyrazneni"/>
              </w:rPr>
              <w:t> </w:t>
            </w:r>
            <w:r>
              <w:rPr>
                <w:rStyle w:val="bezzvyrazneni"/>
              </w:rPr>
              <w:t>spoje oboru</w:t>
            </w:r>
            <w:r w:rsidR="00313C23">
              <w:rPr>
                <w:rStyle w:val="bezzvyrazneni"/>
              </w:rPr>
              <w:t>,</w:t>
            </w:r>
          </w:p>
          <w:p w:rsidR="00AB7A6A" w:rsidRPr="00165FE7" w:rsidRDefault="00AB7A6A" w:rsidP="00165042">
            <w:pPr>
              <w:pStyle w:val="seznam"/>
              <w:rPr>
                <w:rStyle w:val="bezzvyrazneni"/>
              </w:rPr>
            </w:pPr>
            <w:r>
              <w:rPr>
                <w:rStyle w:val="bezzvyrazneni"/>
              </w:rPr>
              <w:t>pracuje s oborovými a technickými normami dřevěných konstrukcí</w:t>
            </w:r>
            <w:r w:rsidR="00313C23">
              <w:rPr>
                <w:rStyle w:val="bezzvyrazneni"/>
              </w:rPr>
              <w:t>;</w:t>
            </w:r>
          </w:p>
        </w:tc>
        <w:tc>
          <w:tcPr>
            <w:tcW w:w="6401" w:type="dxa"/>
            <w:gridSpan w:val="2"/>
          </w:tcPr>
          <w:p w:rsidR="00D960B4" w:rsidRDefault="00BF71FB" w:rsidP="00A8601E">
            <w:pPr>
              <w:rPr>
                <w:rStyle w:val="zvyraznit"/>
                <w:rFonts w:cs="Palatino Linotype"/>
              </w:rPr>
            </w:pPr>
            <w:r>
              <w:rPr>
                <w:rStyle w:val="zvyraznit"/>
                <w:rFonts w:cs="Palatino Linotype"/>
              </w:rPr>
              <w:t xml:space="preserve">2. </w:t>
            </w:r>
            <w:r w:rsidR="001C2CCD">
              <w:rPr>
                <w:rStyle w:val="zvyraznit"/>
                <w:rFonts w:cs="Palatino Linotype"/>
              </w:rPr>
              <w:t>Konstrukční spoje a prvky</w:t>
            </w:r>
          </w:p>
          <w:p w:rsidR="001C2CCD" w:rsidRDefault="00AB7A6A" w:rsidP="00165042">
            <w:pPr>
              <w:pStyle w:val="seznam"/>
              <w:rPr>
                <w:rStyle w:val="zvyraznit"/>
                <w:rFonts w:cs="Palatino Linotype"/>
                <w:b w:val="0"/>
              </w:rPr>
            </w:pPr>
            <w:r>
              <w:rPr>
                <w:rStyle w:val="zvyraznit"/>
                <w:rFonts w:cs="Palatino Linotype"/>
                <w:b w:val="0"/>
              </w:rPr>
              <w:t>spojování vlysů, hranolů a lišt</w:t>
            </w:r>
            <w:r w:rsidR="00313C23">
              <w:rPr>
                <w:rStyle w:val="zvyraznit"/>
                <w:rFonts w:cs="Palatino Linotype"/>
                <w:b w:val="0"/>
              </w:rPr>
              <w:t>,</w:t>
            </w:r>
          </w:p>
          <w:p w:rsidR="00AB7A6A" w:rsidRDefault="00AB7A6A" w:rsidP="00165042">
            <w:pPr>
              <w:pStyle w:val="seznam"/>
              <w:rPr>
                <w:rStyle w:val="zvyraznit"/>
                <w:rFonts w:cs="Palatino Linotype"/>
                <w:b w:val="0"/>
              </w:rPr>
            </w:pPr>
            <w:r>
              <w:rPr>
                <w:rStyle w:val="zvyraznit"/>
                <w:rFonts w:cs="Palatino Linotype"/>
                <w:b w:val="0"/>
              </w:rPr>
              <w:t>spojování rámů a výplní</w:t>
            </w:r>
            <w:r w:rsidR="00313C23">
              <w:rPr>
                <w:rStyle w:val="zvyraznit"/>
                <w:rFonts w:cs="Palatino Linotype"/>
                <w:b w:val="0"/>
              </w:rPr>
              <w:t>,</w:t>
            </w:r>
          </w:p>
          <w:p w:rsidR="00AB7A6A" w:rsidRDefault="00AB7A6A" w:rsidP="00165042">
            <w:pPr>
              <w:pStyle w:val="seznam"/>
              <w:rPr>
                <w:rStyle w:val="zvyraznit"/>
                <w:rFonts w:cs="Palatino Linotype"/>
                <w:b w:val="0"/>
              </w:rPr>
            </w:pPr>
            <w:r>
              <w:rPr>
                <w:rStyle w:val="zvyraznit"/>
                <w:rFonts w:cs="Palatino Linotype"/>
                <w:b w:val="0"/>
              </w:rPr>
              <w:t xml:space="preserve">spojování </w:t>
            </w:r>
            <w:r w:rsidR="00313C23">
              <w:rPr>
                <w:rStyle w:val="zvyraznit"/>
                <w:rFonts w:cs="Palatino Linotype"/>
                <w:b w:val="0"/>
              </w:rPr>
              <w:t>konstrukčních a ostatních desek,</w:t>
            </w:r>
          </w:p>
          <w:p w:rsidR="00AB7A6A" w:rsidRDefault="00AB7A6A" w:rsidP="00165042">
            <w:pPr>
              <w:pStyle w:val="seznam"/>
              <w:rPr>
                <w:rStyle w:val="zvyraznit"/>
                <w:rFonts w:cs="Palatino Linotype"/>
                <w:b w:val="0"/>
              </w:rPr>
            </w:pPr>
            <w:r>
              <w:rPr>
                <w:rStyle w:val="zvyraznit"/>
                <w:rFonts w:cs="Palatino Linotype"/>
                <w:b w:val="0"/>
              </w:rPr>
              <w:t>konstrukční spoje fixní</w:t>
            </w:r>
            <w:r w:rsidR="00313C23">
              <w:rPr>
                <w:rStyle w:val="zvyraznit"/>
                <w:rFonts w:cs="Palatino Linotype"/>
                <w:b w:val="0"/>
              </w:rPr>
              <w:t>,</w:t>
            </w:r>
          </w:p>
          <w:p w:rsidR="00AB7A6A" w:rsidRPr="001C2CCD" w:rsidRDefault="00AB7A6A" w:rsidP="00165042">
            <w:pPr>
              <w:pStyle w:val="seznam"/>
              <w:rPr>
                <w:rStyle w:val="zvyraznit"/>
                <w:rFonts w:cs="Palatino Linotype"/>
                <w:b w:val="0"/>
              </w:rPr>
            </w:pPr>
            <w:r>
              <w:rPr>
                <w:rStyle w:val="zvyraznit"/>
                <w:rFonts w:cs="Palatino Linotype"/>
                <w:b w:val="0"/>
              </w:rPr>
              <w:t>konstrukční spoje demontovatelné</w:t>
            </w:r>
            <w:r w:rsidR="00313C23">
              <w:rPr>
                <w:rStyle w:val="zvyraznit"/>
                <w:rFonts w:cs="Palatino Linotype"/>
                <w:b w:val="0"/>
              </w:rPr>
              <w:t>;</w:t>
            </w:r>
          </w:p>
        </w:tc>
        <w:tc>
          <w:tcPr>
            <w:tcW w:w="1790" w:type="dxa"/>
          </w:tcPr>
          <w:p w:rsidR="00D960B4" w:rsidRPr="00165FE7" w:rsidRDefault="00D960B4" w:rsidP="00A8601E">
            <w:pPr>
              <w:rPr>
                <w:rStyle w:val="zvyraznit"/>
                <w:rFonts w:cs="Palatino Linotype"/>
              </w:rPr>
            </w:pPr>
          </w:p>
        </w:tc>
      </w:tr>
      <w:tr w:rsidR="00D960B4" w:rsidTr="008F6C9A">
        <w:tblPrEx>
          <w:tblCellMar>
            <w:left w:w="108" w:type="dxa"/>
            <w:right w:w="108" w:type="dxa"/>
          </w:tblCellMar>
          <w:tblLook w:val="01E0"/>
        </w:tblPrEx>
        <w:trPr>
          <w:gridAfter w:val="1"/>
          <w:wAfter w:w="6" w:type="dxa"/>
        </w:trPr>
        <w:tc>
          <w:tcPr>
            <w:tcW w:w="6389" w:type="dxa"/>
            <w:gridSpan w:val="2"/>
          </w:tcPr>
          <w:p w:rsidR="00CF587C" w:rsidRDefault="00CF587C" w:rsidP="00165042">
            <w:pPr>
              <w:pStyle w:val="seznam"/>
              <w:rPr>
                <w:rStyle w:val="bezzvyrazneni"/>
              </w:rPr>
            </w:pPr>
            <w:r>
              <w:rPr>
                <w:rStyle w:val="bezzvyrazneni"/>
              </w:rPr>
              <w:t>vytvoří nový výkres a uloží ho na potřebné místo,</w:t>
            </w:r>
          </w:p>
          <w:p w:rsidR="00AB7A6A" w:rsidRPr="00165FE7" w:rsidRDefault="00CF587C" w:rsidP="00165042">
            <w:pPr>
              <w:pStyle w:val="seznam"/>
              <w:rPr>
                <w:rStyle w:val="bezzvyrazneni"/>
              </w:rPr>
            </w:pPr>
            <w:r>
              <w:rPr>
                <w:rStyle w:val="bezzvyrazneni"/>
              </w:rPr>
              <w:t>orientuje se v program</w:t>
            </w:r>
            <w:r w:rsidR="00721FE2">
              <w:rPr>
                <w:rStyle w:val="bezzvyrazneni"/>
              </w:rPr>
              <w:t>u</w:t>
            </w:r>
            <w:r>
              <w:rPr>
                <w:rStyle w:val="bezzvyrazneni"/>
              </w:rPr>
              <w:t>;</w:t>
            </w:r>
          </w:p>
        </w:tc>
        <w:tc>
          <w:tcPr>
            <w:tcW w:w="6401" w:type="dxa"/>
            <w:gridSpan w:val="2"/>
          </w:tcPr>
          <w:p w:rsidR="00EE1753" w:rsidRPr="00EE1753" w:rsidRDefault="00EE1753" w:rsidP="00EE1753">
            <w:pPr>
              <w:rPr>
                <w:rStyle w:val="zvyraznit"/>
                <w:rFonts w:cs="Palatino Linotype"/>
              </w:rPr>
            </w:pPr>
            <w:r>
              <w:rPr>
                <w:rStyle w:val="zvyraznit"/>
                <w:rFonts w:cs="Palatino Linotype"/>
              </w:rPr>
              <w:t>3.</w:t>
            </w:r>
            <w:r w:rsidR="00721FE2">
              <w:rPr>
                <w:rStyle w:val="zvyraznit"/>
                <w:rFonts w:cs="Palatino Linotype"/>
              </w:rPr>
              <w:t xml:space="preserve"> </w:t>
            </w:r>
            <w:r>
              <w:rPr>
                <w:rStyle w:val="zvyraznit"/>
                <w:rFonts w:cs="Palatino Linotype"/>
              </w:rPr>
              <w:t xml:space="preserve">Základy programu </w:t>
            </w:r>
            <w:proofErr w:type="spellStart"/>
            <w:r>
              <w:rPr>
                <w:rStyle w:val="zvyraznit"/>
                <w:rFonts w:cs="Palatino Linotype"/>
              </w:rPr>
              <w:t>AutoCAD</w:t>
            </w:r>
            <w:proofErr w:type="spellEnd"/>
          </w:p>
          <w:p w:rsidR="00EE1753" w:rsidRPr="00EE1753" w:rsidRDefault="00CF587C" w:rsidP="00165042">
            <w:pPr>
              <w:pStyle w:val="seznam"/>
              <w:rPr>
                <w:rStyle w:val="zvyraznit"/>
                <w:rFonts w:cs="Palatino Linotype"/>
                <w:b w:val="0"/>
              </w:rPr>
            </w:pPr>
            <w:r>
              <w:rPr>
                <w:rStyle w:val="zvyraznit"/>
                <w:rFonts w:cs="Palatino Linotype"/>
                <w:b w:val="0"/>
              </w:rPr>
              <w:t>práce se souborem,</w:t>
            </w:r>
          </w:p>
          <w:p w:rsidR="00AB7A6A" w:rsidRPr="00721FE2" w:rsidRDefault="00CF587C" w:rsidP="00165042">
            <w:pPr>
              <w:pStyle w:val="seznam"/>
            </w:pPr>
            <w:r>
              <w:rPr>
                <w:rStyle w:val="zvyraznit"/>
                <w:rFonts w:cs="Palatino Linotype"/>
                <w:b w:val="0"/>
              </w:rPr>
              <w:t>základní orientace v prostředí programu;</w:t>
            </w:r>
          </w:p>
        </w:tc>
        <w:tc>
          <w:tcPr>
            <w:tcW w:w="1790" w:type="dxa"/>
          </w:tcPr>
          <w:p w:rsidR="00D960B4" w:rsidRPr="00165FE7" w:rsidRDefault="00D960B4" w:rsidP="00A8601E">
            <w:pPr>
              <w:rPr>
                <w:rStyle w:val="zvyraznit"/>
                <w:rFonts w:cs="Palatino Linotype"/>
              </w:rPr>
            </w:pPr>
          </w:p>
        </w:tc>
      </w:tr>
      <w:tr w:rsidR="00721FE2" w:rsidRPr="00BF71FB" w:rsidTr="00721FE2">
        <w:tblPrEx>
          <w:tblCellMar>
            <w:left w:w="108" w:type="dxa"/>
            <w:right w:w="108" w:type="dxa"/>
          </w:tblCellMar>
          <w:tblLook w:val="04A0"/>
        </w:tblPrEx>
        <w:tc>
          <w:tcPr>
            <w:tcW w:w="6389" w:type="dxa"/>
            <w:gridSpan w:val="2"/>
          </w:tcPr>
          <w:p w:rsidR="008F6C9A" w:rsidRDefault="003D45CD" w:rsidP="00165042">
            <w:pPr>
              <w:pStyle w:val="seznam"/>
              <w:rPr>
                <w:rStyle w:val="bezzvyrazneni"/>
              </w:rPr>
            </w:pPr>
            <w:r>
              <w:rPr>
                <w:rStyle w:val="bezzvyrazneni"/>
              </w:rPr>
              <w:t>zná a stanovuje základní rozměry stavebně truhlářských výrobků</w:t>
            </w:r>
            <w:r w:rsidR="00313C23">
              <w:rPr>
                <w:rStyle w:val="bezzvyrazneni"/>
              </w:rPr>
              <w:t>,</w:t>
            </w:r>
          </w:p>
          <w:p w:rsidR="003D45CD" w:rsidRDefault="003D45CD" w:rsidP="00165042">
            <w:pPr>
              <w:pStyle w:val="seznam"/>
              <w:rPr>
                <w:rStyle w:val="bezzvyrazneni"/>
              </w:rPr>
            </w:pPr>
            <w:r>
              <w:rPr>
                <w:rStyle w:val="bezzvyrazneni"/>
              </w:rPr>
              <w:t>pracuje s oborovými technickými normami dřevěných konstrukcí</w:t>
            </w:r>
            <w:r w:rsidR="00313C23">
              <w:rPr>
                <w:rStyle w:val="bezzvyrazneni"/>
              </w:rPr>
              <w:t>,</w:t>
            </w:r>
          </w:p>
          <w:p w:rsidR="003D45CD" w:rsidRPr="00165FE7" w:rsidRDefault="003D45CD" w:rsidP="00165042">
            <w:pPr>
              <w:pStyle w:val="seznam"/>
              <w:rPr>
                <w:rStyle w:val="bezzvyrazneni"/>
              </w:rPr>
            </w:pPr>
            <w:r>
              <w:rPr>
                <w:rStyle w:val="bezzvyrazneni"/>
              </w:rPr>
              <w:t xml:space="preserve">kreslí jednoduché konstrukce a návrhy </w:t>
            </w:r>
            <w:r>
              <w:rPr>
                <w:rStyle w:val="bezzvyrazneni"/>
              </w:rPr>
              <w:lastRenderedPageBreak/>
              <w:t>výrobků</w:t>
            </w:r>
            <w:r w:rsidR="00313C23">
              <w:rPr>
                <w:rStyle w:val="bezzvyrazneni"/>
              </w:rPr>
              <w:t>.</w:t>
            </w:r>
          </w:p>
        </w:tc>
        <w:tc>
          <w:tcPr>
            <w:tcW w:w="6401" w:type="dxa"/>
            <w:gridSpan w:val="2"/>
          </w:tcPr>
          <w:p w:rsidR="008F6C9A" w:rsidRDefault="00721FE2" w:rsidP="00E60B45">
            <w:pPr>
              <w:rPr>
                <w:rStyle w:val="zvyraznit"/>
                <w:rFonts w:cs="Palatino Linotype"/>
              </w:rPr>
            </w:pPr>
            <w:r>
              <w:rPr>
                <w:rStyle w:val="zvyraznit"/>
                <w:rFonts w:cs="Palatino Linotype"/>
              </w:rPr>
              <w:lastRenderedPageBreak/>
              <w:t>4</w:t>
            </w:r>
            <w:r w:rsidR="008F6C9A">
              <w:rPr>
                <w:rStyle w:val="zvyraznit"/>
                <w:rFonts w:cs="Palatino Linotype"/>
              </w:rPr>
              <w:t>. Stavebně truhlářské výrobky</w:t>
            </w:r>
          </w:p>
          <w:p w:rsidR="008F6C9A" w:rsidRDefault="003D45CD" w:rsidP="00165042">
            <w:pPr>
              <w:pStyle w:val="seznam"/>
            </w:pPr>
            <w:r>
              <w:t>okna, balkónové dveře</w:t>
            </w:r>
            <w:r w:rsidR="00313C23">
              <w:t>,</w:t>
            </w:r>
          </w:p>
          <w:p w:rsidR="003D45CD" w:rsidRDefault="003D45CD" w:rsidP="00165042">
            <w:pPr>
              <w:pStyle w:val="seznam"/>
            </w:pPr>
            <w:r>
              <w:t>dveře, vrata</w:t>
            </w:r>
            <w:r w:rsidR="00313C23">
              <w:t>,</w:t>
            </w:r>
          </w:p>
          <w:p w:rsidR="003D45CD" w:rsidRDefault="003D45CD" w:rsidP="00165042">
            <w:pPr>
              <w:pStyle w:val="seznam"/>
            </w:pPr>
            <w:r>
              <w:t>dělící stěny</w:t>
            </w:r>
            <w:r w:rsidR="00313C23">
              <w:t>,</w:t>
            </w:r>
          </w:p>
          <w:p w:rsidR="003D45CD" w:rsidRDefault="003D45CD" w:rsidP="00165042">
            <w:pPr>
              <w:pStyle w:val="seznam"/>
            </w:pPr>
            <w:r>
              <w:lastRenderedPageBreak/>
              <w:t>obložení stěn a stropů</w:t>
            </w:r>
            <w:r w:rsidR="00313C23">
              <w:t>,</w:t>
            </w:r>
          </w:p>
          <w:p w:rsidR="003D45CD" w:rsidRPr="00BF71FB" w:rsidRDefault="003D45CD" w:rsidP="00165042">
            <w:pPr>
              <w:pStyle w:val="seznam"/>
            </w:pPr>
            <w:r>
              <w:t>zabudovaný nábytek</w:t>
            </w:r>
            <w:r w:rsidR="00313C23">
              <w:t>.</w:t>
            </w:r>
          </w:p>
        </w:tc>
        <w:tc>
          <w:tcPr>
            <w:tcW w:w="1796" w:type="dxa"/>
            <w:gridSpan w:val="2"/>
            <w:shd w:val="clear" w:color="auto" w:fill="auto"/>
          </w:tcPr>
          <w:p w:rsidR="00721FE2" w:rsidRPr="00BF71FB" w:rsidRDefault="00721FE2">
            <w:pPr>
              <w:spacing w:before="0" w:after="200" w:line="276" w:lineRule="auto"/>
            </w:pPr>
          </w:p>
        </w:tc>
      </w:tr>
    </w:tbl>
    <w:p w:rsidR="007358F0" w:rsidRDefault="00E3465E" w:rsidP="00306319">
      <w:pPr>
        <w:pStyle w:val="Nadpis1"/>
        <w:ind w:left="0"/>
      </w:pPr>
      <w:r>
        <w:lastRenderedPageBreak/>
        <w:br w:type="page"/>
      </w:r>
    </w:p>
    <w:tbl>
      <w:tblPr>
        <w:tblStyle w:val="tabulkazahlavi"/>
        <w:tblW w:w="0" w:type="auto"/>
        <w:tblInd w:w="70" w:type="dxa"/>
        <w:tblCellMar>
          <w:left w:w="70" w:type="dxa"/>
          <w:right w:w="70" w:type="dxa"/>
        </w:tblCellMar>
        <w:tblLook w:val="0000"/>
      </w:tblPr>
      <w:tblGrid>
        <w:gridCol w:w="3119"/>
        <w:gridCol w:w="3239"/>
        <w:gridCol w:w="3503"/>
        <w:gridCol w:w="2930"/>
        <w:gridCol w:w="1789"/>
      </w:tblGrid>
      <w:tr w:rsidR="00C868F8">
        <w:trPr>
          <w:trHeight w:val="315"/>
        </w:trPr>
        <w:tc>
          <w:tcPr>
            <w:tcW w:w="3119" w:type="dxa"/>
            <w:tcBorders>
              <w:top w:val="nil"/>
              <w:left w:val="nil"/>
              <w:right w:val="nil"/>
            </w:tcBorders>
          </w:tcPr>
          <w:p w:rsidR="00C868F8" w:rsidRDefault="00C868F8" w:rsidP="00A8601E">
            <w:pPr>
              <w:rPr>
                <w:rStyle w:val="zvyraznit"/>
                <w:rFonts w:cs="Palatino Linotype"/>
              </w:rPr>
            </w:pPr>
            <w:r w:rsidRPr="00767139">
              <w:rPr>
                <w:rStyle w:val="zvyraznit"/>
                <w:rFonts w:cs="Palatino Linotype"/>
              </w:rPr>
              <w:lastRenderedPageBreak/>
              <w:t>Ročník:</w:t>
            </w:r>
            <w:r>
              <w:rPr>
                <w:rStyle w:val="zvyraznit"/>
                <w:rFonts w:cs="Palatino Linotype"/>
              </w:rPr>
              <w:t xml:space="preserve"> 3.</w:t>
            </w:r>
          </w:p>
        </w:tc>
        <w:tc>
          <w:tcPr>
            <w:tcW w:w="6742" w:type="dxa"/>
            <w:gridSpan w:val="2"/>
            <w:tcBorders>
              <w:top w:val="nil"/>
              <w:left w:val="nil"/>
              <w:right w:val="nil"/>
            </w:tcBorders>
          </w:tcPr>
          <w:p w:rsidR="00C868F8" w:rsidRPr="00CA1400" w:rsidRDefault="00C868F8" w:rsidP="001B7F8A">
            <w:pPr>
              <w:rPr>
                <w:rStyle w:val="zvyraznit"/>
                <w:rFonts w:cs="Palatino Linotype"/>
                <w:caps/>
              </w:rPr>
            </w:pPr>
            <w:r>
              <w:rPr>
                <w:rStyle w:val="zvyraznit"/>
                <w:rFonts w:cs="Palatino Linotype"/>
              </w:rPr>
              <w:t xml:space="preserve">Předmět: </w:t>
            </w:r>
            <w:r w:rsidR="001B7F8A">
              <w:rPr>
                <w:rStyle w:val="zvyraznit"/>
                <w:rFonts w:cs="Palatino Linotype"/>
              </w:rPr>
              <w:t>Odborné kreslení</w:t>
            </w:r>
          </w:p>
        </w:tc>
        <w:tc>
          <w:tcPr>
            <w:tcW w:w="4719" w:type="dxa"/>
            <w:gridSpan w:val="2"/>
            <w:tcBorders>
              <w:top w:val="nil"/>
              <w:left w:val="nil"/>
              <w:right w:val="nil"/>
            </w:tcBorders>
          </w:tcPr>
          <w:p w:rsidR="00C868F8" w:rsidRDefault="00C868F8" w:rsidP="00721FE2">
            <w:pPr>
              <w:rPr>
                <w:rStyle w:val="zvyraznit"/>
                <w:rFonts w:cs="Palatino Linotype"/>
              </w:rPr>
            </w:pPr>
            <w:r w:rsidRPr="004902A7">
              <w:rPr>
                <w:rStyle w:val="zvyraznit"/>
                <w:rFonts w:cs="Palatino Linotype"/>
              </w:rPr>
              <w:t xml:space="preserve">Počet hodin celkem: </w:t>
            </w:r>
            <w:r w:rsidR="00721FE2">
              <w:rPr>
                <w:rStyle w:val="zvyraznit"/>
                <w:rFonts w:cs="Palatino Linotype"/>
              </w:rPr>
              <w:t>32</w:t>
            </w:r>
          </w:p>
        </w:tc>
      </w:tr>
      <w:tr w:rsidR="00C868F8" w:rsidRPr="00BE6BD2">
        <w:tblPrEx>
          <w:tblCellMar>
            <w:left w:w="108" w:type="dxa"/>
            <w:right w:w="108" w:type="dxa"/>
          </w:tblCellMar>
          <w:tblLook w:val="01E0"/>
        </w:tblPrEx>
        <w:tc>
          <w:tcPr>
            <w:tcW w:w="6358" w:type="dxa"/>
            <w:gridSpan w:val="2"/>
            <w:shd w:val="clear" w:color="auto" w:fill="CCFFCC"/>
          </w:tcPr>
          <w:p w:rsidR="00C868F8" w:rsidRPr="00BE6BD2" w:rsidRDefault="00C868F8" w:rsidP="00A8601E">
            <w:pPr>
              <w:pStyle w:val="zvyraznittab"/>
            </w:pPr>
            <w:r w:rsidRPr="00BE6BD2">
              <w:t>Výsledky vzdělávání</w:t>
            </w:r>
          </w:p>
        </w:tc>
        <w:tc>
          <w:tcPr>
            <w:tcW w:w="6433" w:type="dxa"/>
            <w:gridSpan w:val="2"/>
            <w:shd w:val="clear" w:color="auto" w:fill="CCFFCC"/>
          </w:tcPr>
          <w:p w:rsidR="00C868F8" w:rsidRPr="00BE6BD2" w:rsidRDefault="00C868F8" w:rsidP="00A8601E">
            <w:pPr>
              <w:pStyle w:val="zvyraznittab"/>
            </w:pPr>
            <w:r w:rsidRPr="00BE6BD2">
              <w:t>Učivo</w:t>
            </w:r>
          </w:p>
        </w:tc>
        <w:tc>
          <w:tcPr>
            <w:tcW w:w="1789" w:type="dxa"/>
            <w:shd w:val="clear" w:color="auto" w:fill="CCFFCC"/>
          </w:tcPr>
          <w:p w:rsidR="00C868F8" w:rsidRPr="00BE6BD2" w:rsidRDefault="00721FE2" w:rsidP="00A8601E">
            <w:pPr>
              <w:pStyle w:val="zvyraznittab"/>
            </w:pPr>
            <w:r>
              <w:t>Poznámky</w:t>
            </w:r>
          </w:p>
        </w:tc>
      </w:tr>
      <w:tr w:rsidR="007358F0">
        <w:tblPrEx>
          <w:tblCellMar>
            <w:left w:w="108" w:type="dxa"/>
            <w:right w:w="108" w:type="dxa"/>
          </w:tblCellMar>
          <w:tblLook w:val="01E0"/>
        </w:tblPrEx>
        <w:tc>
          <w:tcPr>
            <w:tcW w:w="6358" w:type="dxa"/>
            <w:gridSpan w:val="2"/>
          </w:tcPr>
          <w:p w:rsidR="007358F0" w:rsidRPr="00C868F8" w:rsidRDefault="00C868F8" w:rsidP="00A8601E">
            <w:pPr>
              <w:rPr>
                <w:rStyle w:val="zvyraznit"/>
                <w:rFonts w:cs="Palatino Linotype"/>
              </w:rPr>
            </w:pPr>
            <w:r w:rsidRPr="00C868F8">
              <w:rPr>
                <w:rStyle w:val="zvyraznit"/>
                <w:rFonts w:cs="Palatino Linotype"/>
              </w:rPr>
              <w:t>Žák</w:t>
            </w:r>
            <w:r w:rsidR="007358F0" w:rsidRPr="00C868F8">
              <w:rPr>
                <w:rStyle w:val="zvyraznit"/>
                <w:rFonts w:cs="Palatino Linotype"/>
              </w:rPr>
              <w:t>:</w:t>
            </w:r>
          </w:p>
          <w:p w:rsidR="007358F0" w:rsidRDefault="00F84028" w:rsidP="00165042">
            <w:pPr>
              <w:pStyle w:val="seznam"/>
              <w:rPr>
                <w:rStyle w:val="bezzvyrazneni"/>
              </w:rPr>
            </w:pPr>
            <w:r w:rsidRPr="004735E8">
              <w:t>pracuje s oborovými technickými normami dřevěných konstrukcí</w:t>
            </w:r>
            <w:r w:rsidR="007550F4">
              <w:t>,</w:t>
            </w:r>
          </w:p>
          <w:p w:rsidR="007358F0" w:rsidRPr="00165FE7" w:rsidRDefault="00F84028" w:rsidP="00165042">
            <w:pPr>
              <w:pStyle w:val="seznam"/>
              <w:rPr>
                <w:rStyle w:val="bezzvyrazneni"/>
              </w:rPr>
            </w:pPr>
            <w:r w:rsidRPr="004735E8">
              <w:t>dovede využít konstrukční pravidla</w:t>
            </w:r>
            <w:r w:rsidR="000A03DD">
              <w:t xml:space="preserve"> </w:t>
            </w:r>
            <w:r w:rsidRPr="004735E8">
              <w:t>oboru, jedná v souladu s předpisy bezpečnosti práce</w:t>
            </w:r>
            <w:r w:rsidR="007550F4">
              <w:t>;</w:t>
            </w:r>
          </w:p>
        </w:tc>
        <w:tc>
          <w:tcPr>
            <w:tcW w:w="6433" w:type="dxa"/>
            <w:gridSpan w:val="2"/>
          </w:tcPr>
          <w:p w:rsidR="007358F0" w:rsidRDefault="007358F0" w:rsidP="00A8601E">
            <w:pPr>
              <w:rPr>
                <w:rStyle w:val="zvyraznit"/>
                <w:rFonts w:cs="Palatino Linotype"/>
              </w:rPr>
            </w:pPr>
            <w:r>
              <w:rPr>
                <w:rStyle w:val="zvyraznit"/>
                <w:rFonts w:cs="Palatino Linotype"/>
              </w:rPr>
              <w:t>1.</w:t>
            </w:r>
            <w:r w:rsidR="00EA0CDD">
              <w:rPr>
                <w:rStyle w:val="zvyraznit"/>
                <w:rFonts w:cs="Palatino Linotype"/>
              </w:rPr>
              <w:t xml:space="preserve"> </w:t>
            </w:r>
            <w:r w:rsidR="00F84028">
              <w:rPr>
                <w:rStyle w:val="zvyraznit"/>
                <w:rFonts w:cs="Palatino Linotype"/>
              </w:rPr>
              <w:t>Technická příprava výroby</w:t>
            </w:r>
          </w:p>
          <w:p w:rsidR="00F84028" w:rsidRPr="004735E8" w:rsidRDefault="00F84028" w:rsidP="00165042">
            <w:pPr>
              <w:pStyle w:val="seznam"/>
            </w:pPr>
            <w:r w:rsidRPr="004735E8">
              <w:t>vypracování technické dokumentace</w:t>
            </w:r>
            <w:r w:rsidR="007550F4">
              <w:t>,</w:t>
            </w:r>
          </w:p>
          <w:p w:rsidR="007358F0" w:rsidRPr="00C868F8" w:rsidRDefault="00F84028" w:rsidP="00165042">
            <w:pPr>
              <w:pStyle w:val="seznam"/>
            </w:pPr>
            <w:r w:rsidRPr="004735E8">
              <w:t>konstrukční příprava výroby</w:t>
            </w:r>
            <w:r w:rsidR="007550F4">
              <w:t>;</w:t>
            </w:r>
          </w:p>
          <w:p w:rsidR="007358F0" w:rsidRPr="00165FE7" w:rsidRDefault="007358F0" w:rsidP="00A8601E">
            <w:pPr>
              <w:rPr>
                <w:rStyle w:val="zvyraznit"/>
                <w:rFonts w:cs="Palatino Linotype"/>
              </w:rPr>
            </w:pPr>
          </w:p>
        </w:tc>
        <w:tc>
          <w:tcPr>
            <w:tcW w:w="1789" w:type="dxa"/>
          </w:tcPr>
          <w:p w:rsidR="007358F0" w:rsidRPr="00165FE7" w:rsidRDefault="007358F0" w:rsidP="00A8601E">
            <w:pPr>
              <w:rPr>
                <w:rStyle w:val="zvyraznit"/>
                <w:rFonts w:cs="Palatino Linotype"/>
              </w:rPr>
            </w:pPr>
          </w:p>
        </w:tc>
      </w:tr>
      <w:tr w:rsidR="004902A7">
        <w:tblPrEx>
          <w:tblCellMar>
            <w:left w:w="108" w:type="dxa"/>
            <w:right w:w="108" w:type="dxa"/>
          </w:tblCellMar>
          <w:tblLook w:val="01E0"/>
        </w:tblPrEx>
        <w:tc>
          <w:tcPr>
            <w:tcW w:w="6358" w:type="dxa"/>
            <w:gridSpan w:val="2"/>
          </w:tcPr>
          <w:p w:rsidR="00CF587C" w:rsidRDefault="00CF587C" w:rsidP="00165042">
            <w:pPr>
              <w:pStyle w:val="seznam"/>
              <w:rPr>
                <w:rStyle w:val="bezzvyrazneni"/>
              </w:rPr>
            </w:pPr>
            <w:r>
              <w:rPr>
                <w:rStyle w:val="bezzvyrazneni"/>
              </w:rPr>
              <w:t xml:space="preserve">pracuje v programu a vhodně </w:t>
            </w:r>
            <w:r w:rsidR="00DB56EF">
              <w:rPr>
                <w:rStyle w:val="bezzvyrazneni"/>
              </w:rPr>
              <w:t xml:space="preserve">ho </w:t>
            </w:r>
            <w:r>
              <w:rPr>
                <w:rStyle w:val="bezzvyrazneni"/>
              </w:rPr>
              <w:t>po</w:t>
            </w:r>
            <w:r w:rsidR="00DB56EF">
              <w:rPr>
                <w:rStyle w:val="bezzvyrazneni"/>
              </w:rPr>
              <w:t>u</w:t>
            </w:r>
            <w:r>
              <w:rPr>
                <w:rStyle w:val="bezzvyrazneni"/>
              </w:rPr>
              <w:t>žívá</w:t>
            </w:r>
            <w:r w:rsidR="00DB56EF">
              <w:rPr>
                <w:rStyle w:val="bezzvyrazneni"/>
              </w:rPr>
              <w:t>;</w:t>
            </w:r>
          </w:p>
          <w:p w:rsidR="004902A7" w:rsidRPr="00C868F8" w:rsidRDefault="004902A7" w:rsidP="00A8601E">
            <w:pPr>
              <w:rPr>
                <w:rStyle w:val="zvyraznit"/>
                <w:rFonts w:cs="Palatino Linotype"/>
              </w:rPr>
            </w:pPr>
          </w:p>
        </w:tc>
        <w:tc>
          <w:tcPr>
            <w:tcW w:w="6433" w:type="dxa"/>
            <w:gridSpan w:val="2"/>
          </w:tcPr>
          <w:p w:rsidR="004902A7" w:rsidRPr="004902A7" w:rsidRDefault="004902A7" w:rsidP="004902A7">
            <w:pPr>
              <w:rPr>
                <w:rStyle w:val="zvyraznit"/>
                <w:rFonts w:cs="Palatino Linotype"/>
              </w:rPr>
            </w:pPr>
            <w:r>
              <w:rPr>
                <w:rStyle w:val="zvyraznit"/>
                <w:rFonts w:cs="Palatino Linotype"/>
              </w:rPr>
              <w:t>2</w:t>
            </w:r>
            <w:r w:rsidRPr="004902A7">
              <w:rPr>
                <w:rStyle w:val="zvyraznit"/>
                <w:rFonts w:cs="Palatino Linotype"/>
              </w:rPr>
              <w:t xml:space="preserve">. </w:t>
            </w:r>
            <w:proofErr w:type="spellStart"/>
            <w:r>
              <w:rPr>
                <w:rStyle w:val="zvyraznit"/>
                <w:rFonts w:cs="Palatino Linotype"/>
              </w:rPr>
              <w:t>AutoCAD</w:t>
            </w:r>
            <w:proofErr w:type="spellEnd"/>
          </w:p>
          <w:p w:rsidR="004902A7" w:rsidRDefault="00CF587C" w:rsidP="00165042">
            <w:pPr>
              <w:pStyle w:val="seznam"/>
            </w:pPr>
            <w:r>
              <w:t>opakování učiva 2.</w:t>
            </w:r>
            <w:r w:rsidR="00721FE2">
              <w:t xml:space="preserve"> </w:t>
            </w:r>
            <w:r>
              <w:t>ročníku</w:t>
            </w:r>
            <w:r w:rsidR="00721FE2">
              <w:t>,</w:t>
            </w:r>
          </w:p>
          <w:p w:rsidR="004902A7" w:rsidRPr="004735E8" w:rsidRDefault="00CF587C" w:rsidP="00165042">
            <w:pPr>
              <w:pStyle w:val="seznam"/>
            </w:pPr>
            <w:r>
              <w:t>hladiny, druhy čar, šrafy, křivky, zrcadlení, kóty;</w:t>
            </w:r>
          </w:p>
          <w:p w:rsidR="004902A7" w:rsidRDefault="004902A7" w:rsidP="00A8601E">
            <w:pPr>
              <w:rPr>
                <w:rStyle w:val="zvyraznit"/>
                <w:rFonts w:cs="Palatino Linotype"/>
              </w:rPr>
            </w:pPr>
          </w:p>
        </w:tc>
        <w:tc>
          <w:tcPr>
            <w:tcW w:w="1789" w:type="dxa"/>
          </w:tcPr>
          <w:p w:rsidR="004902A7" w:rsidRPr="00165FE7" w:rsidRDefault="004902A7" w:rsidP="00A8601E">
            <w:pPr>
              <w:rPr>
                <w:rStyle w:val="zvyraznit"/>
                <w:rFonts w:cs="Palatino Linotype"/>
              </w:rPr>
            </w:pPr>
          </w:p>
        </w:tc>
      </w:tr>
      <w:tr w:rsidR="007358F0">
        <w:tblPrEx>
          <w:tblCellMar>
            <w:left w:w="108" w:type="dxa"/>
            <w:right w:w="108" w:type="dxa"/>
          </w:tblCellMar>
          <w:tblLook w:val="01E0"/>
        </w:tblPrEx>
        <w:tc>
          <w:tcPr>
            <w:tcW w:w="6358" w:type="dxa"/>
            <w:gridSpan w:val="2"/>
          </w:tcPr>
          <w:p w:rsidR="00F84028" w:rsidRDefault="001F5A99" w:rsidP="00165042">
            <w:pPr>
              <w:pStyle w:val="seznam"/>
            </w:pPr>
            <w:r>
              <w:t xml:space="preserve">zakreslí </w:t>
            </w:r>
            <w:proofErr w:type="gramStart"/>
            <w:r>
              <w:t xml:space="preserve">jednoduché </w:t>
            </w:r>
            <w:r w:rsidR="00F84028" w:rsidRPr="004735E8">
              <w:t xml:space="preserve"> návrhy</w:t>
            </w:r>
            <w:proofErr w:type="gramEnd"/>
            <w:r w:rsidR="00F84028" w:rsidRPr="004735E8">
              <w:t xml:space="preserve"> výrobků</w:t>
            </w:r>
            <w:r w:rsidR="007550F4">
              <w:t>,</w:t>
            </w:r>
          </w:p>
          <w:p w:rsidR="00F84028" w:rsidRPr="004735E8" w:rsidRDefault="00F84028" w:rsidP="00165042">
            <w:pPr>
              <w:pStyle w:val="seznam"/>
            </w:pPr>
            <w:r w:rsidRPr="004735E8">
              <w:t>pracuje s oborovými technickými normami dřevěných konstrukcí</w:t>
            </w:r>
            <w:r w:rsidR="007550F4">
              <w:t>,</w:t>
            </w:r>
          </w:p>
          <w:p w:rsidR="007358F0" w:rsidRPr="00165FE7" w:rsidRDefault="00F84028" w:rsidP="00165042">
            <w:pPr>
              <w:pStyle w:val="seznam"/>
              <w:rPr>
                <w:rStyle w:val="bezzvyrazneni"/>
              </w:rPr>
            </w:pPr>
            <w:r w:rsidRPr="004735E8">
              <w:t>sestaví konstrukce a zakreslování stavebně truhlářských výrobků</w:t>
            </w:r>
            <w:r w:rsidR="007550F4">
              <w:t>;</w:t>
            </w:r>
          </w:p>
        </w:tc>
        <w:tc>
          <w:tcPr>
            <w:tcW w:w="6433" w:type="dxa"/>
            <w:gridSpan w:val="2"/>
          </w:tcPr>
          <w:p w:rsidR="007358F0" w:rsidRDefault="004902A7" w:rsidP="00A8601E">
            <w:pPr>
              <w:rPr>
                <w:rStyle w:val="zvyraznit"/>
                <w:rFonts w:cs="Palatino Linotype"/>
              </w:rPr>
            </w:pPr>
            <w:r>
              <w:rPr>
                <w:rStyle w:val="zvyraznit"/>
                <w:rFonts w:cs="Palatino Linotype"/>
              </w:rPr>
              <w:t>3</w:t>
            </w:r>
            <w:r w:rsidR="00EA0CDD">
              <w:rPr>
                <w:rStyle w:val="zvyraznit"/>
                <w:rFonts w:cs="Palatino Linotype"/>
              </w:rPr>
              <w:t xml:space="preserve">. </w:t>
            </w:r>
            <w:r w:rsidR="00F84028">
              <w:rPr>
                <w:rStyle w:val="zvyraznit"/>
                <w:rFonts w:cs="Palatino Linotype"/>
              </w:rPr>
              <w:t>Zakreslování stavebně truhlářských výrobků</w:t>
            </w:r>
          </w:p>
          <w:p w:rsidR="00F84028" w:rsidRPr="004735E8" w:rsidRDefault="00F84028" w:rsidP="00165042">
            <w:pPr>
              <w:pStyle w:val="seznam"/>
            </w:pPr>
            <w:r w:rsidRPr="004735E8">
              <w:t>okna a balkónové dveře</w:t>
            </w:r>
            <w:r w:rsidR="007550F4">
              <w:t>,</w:t>
            </w:r>
          </w:p>
          <w:p w:rsidR="00F84028" w:rsidRPr="004735E8" w:rsidRDefault="00F84028" w:rsidP="00165042">
            <w:pPr>
              <w:pStyle w:val="seznam"/>
            </w:pPr>
            <w:r w:rsidRPr="004735E8">
              <w:t>dveře a vrata</w:t>
            </w:r>
            <w:r w:rsidR="007550F4">
              <w:t>,</w:t>
            </w:r>
          </w:p>
          <w:p w:rsidR="00F84028" w:rsidRPr="004735E8" w:rsidRDefault="00F84028" w:rsidP="00165042">
            <w:pPr>
              <w:pStyle w:val="seznam"/>
            </w:pPr>
            <w:r w:rsidRPr="004735E8">
              <w:t>stěny a příčky</w:t>
            </w:r>
            <w:r w:rsidR="007550F4">
              <w:t>,</w:t>
            </w:r>
          </w:p>
          <w:p w:rsidR="00F84028" w:rsidRDefault="00F84028" w:rsidP="00165042">
            <w:pPr>
              <w:pStyle w:val="seznam"/>
            </w:pPr>
            <w:r w:rsidRPr="004735E8">
              <w:t>obložení stěn a stropů</w:t>
            </w:r>
            <w:r w:rsidR="007550F4">
              <w:t>,</w:t>
            </w:r>
          </w:p>
          <w:p w:rsidR="00F84028" w:rsidRPr="004735E8" w:rsidRDefault="007550F4" w:rsidP="00165042">
            <w:pPr>
              <w:pStyle w:val="seznam"/>
            </w:pPr>
            <w:r>
              <w:t>dřevěné schody,</w:t>
            </w:r>
          </w:p>
          <w:p w:rsidR="00F84028" w:rsidRPr="004735E8" w:rsidRDefault="00F84028" w:rsidP="00165042">
            <w:pPr>
              <w:pStyle w:val="seznam"/>
            </w:pPr>
            <w:r w:rsidRPr="004735E8">
              <w:t>zabudovaný</w:t>
            </w:r>
            <w:r w:rsidR="000A03DD">
              <w:t xml:space="preserve"> </w:t>
            </w:r>
            <w:r w:rsidRPr="004735E8">
              <w:t>nábytek</w:t>
            </w:r>
            <w:r w:rsidR="007550F4">
              <w:t>,</w:t>
            </w:r>
          </w:p>
          <w:p w:rsidR="007358F0" w:rsidRPr="00165FE7" w:rsidRDefault="00F84028" w:rsidP="00165042">
            <w:pPr>
              <w:pStyle w:val="seznam"/>
              <w:rPr>
                <w:rStyle w:val="zvyraznit"/>
                <w:rFonts w:cs="Palatino Linotype"/>
              </w:rPr>
            </w:pPr>
            <w:r w:rsidRPr="004735E8">
              <w:lastRenderedPageBreak/>
              <w:t>shrnutí a procvičení</w:t>
            </w:r>
            <w:r w:rsidR="007550F4">
              <w:t>;</w:t>
            </w:r>
          </w:p>
        </w:tc>
        <w:tc>
          <w:tcPr>
            <w:tcW w:w="1789" w:type="dxa"/>
          </w:tcPr>
          <w:p w:rsidR="007358F0" w:rsidRPr="00165FE7" w:rsidRDefault="007358F0" w:rsidP="00A8601E">
            <w:pPr>
              <w:rPr>
                <w:rStyle w:val="zvyraznit"/>
                <w:rFonts w:cs="Palatino Linotype"/>
              </w:rPr>
            </w:pPr>
          </w:p>
        </w:tc>
      </w:tr>
      <w:tr w:rsidR="007358F0">
        <w:tblPrEx>
          <w:tblCellMar>
            <w:left w:w="108" w:type="dxa"/>
            <w:right w:w="108" w:type="dxa"/>
          </w:tblCellMar>
          <w:tblLook w:val="01E0"/>
        </w:tblPrEx>
        <w:tc>
          <w:tcPr>
            <w:tcW w:w="6358" w:type="dxa"/>
            <w:gridSpan w:val="2"/>
          </w:tcPr>
          <w:p w:rsidR="007550F4" w:rsidRDefault="007550F4" w:rsidP="00165042">
            <w:pPr>
              <w:pStyle w:val="seznam"/>
              <w:rPr>
                <w:rStyle w:val="bezzvyrazneni"/>
              </w:rPr>
            </w:pPr>
            <w:r>
              <w:rPr>
                <w:rStyle w:val="bezzvyrazneni"/>
              </w:rPr>
              <w:lastRenderedPageBreak/>
              <w:t>zná a stanovuje základní rozměry skříní úložného nábytku,</w:t>
            </w:r>
          </w:p>
          <w:p w:rsidR="007358F0" w:rsidRPr="00165FE7" w:rsidRDefault="009E01FF" w:rsidP="00165042">
            <w:pPr>
              <w:pStyle w:val="seznam"/>
              <w:rPr>
                <w:rStyle w:val="bezzvyrazneni"/>
              </w:rPr>
            </w:pPr>
            <w:r>
              <w:rPr>
                <w:rStyle w:val="bezzvyrazneni"/>
              </w:rPr>
              <w:t>dovede sestavit vnitřní vybavení skříňového nábytku</w:t>
            </w:r>
            <w:r w:rsidR="007550F4">
              <w:rPr>
                <w:rStyle w:val="bezzvyrazneni"/>
              </w:rPr>
              <w:t>;</w:t>
            </w:r>
          </w:p>
        </w:tc>
        <w:tc>
          <w:tcPr>
            <w:tcW w:w="6433" w:type="dxa"/>
            <w:gridSpan w:val="2"/>
          </w:tcPr>
          <w:p w:rsidR="009E01FF" w:rsidRPr="009E01FF" w:rsidRDefault="004902A7" w:rsidP="009E01FF">
            <w:pPr>
              <w:rPr>
                <w:rStyle w:val="zvyraznit"/>
                <w:rFonts w:cs="Palatino Linotype"/>
              </w:rPr>
            </w:pPr>
            <w:r>
              <w:rPr>
                <w:rStyle w:val="zvyraznit"/>
                <w:rFonts w:cs="Palatino Linotype"/>
              </w:rPr>
              <w:t>4</w:t>
            </w:r>
            <w:r w:rsidR="009E01FF" w:rsidRPr="009E01FF">
              <w:rPr>
                <w:rStyle w:val="zvyraznit"/>
                <w:rFonts w:cs="Palatino Linotype"/>
              </w:rPr>
              <w:t>. Skříňový nábytek</w:t>
            </w:r>
          </w:p>
          <w:p w:rsidR="009E01FF" w:rsidRDefault="009E01FF" w:rsidP="00165042">
            <w:pPr>
              <w:pStyle w:val="seznam"/>
            </w:pPr>
            <w:r>
              <w:t>typologie, funkční požadavky</w:t>
            </w:r>
            <w:r w:rsidR="007550F4">
              <w:t>,</w:t>
            </w:r>
          </w:p>
          <w:p w:rsidR="009E01FF" w:rsidRDefault="009E01FF" w:rsidP="00165042">
            <w:pPr>
              <w:pStyle w:val="seznam"/>
            </w:pPr>
            <w:r>
              <w:t>konstrukční řešení a rozměry</w:t>
            </w:r>
            <w:r w:rsidR="007550F4">
              <w:t>,</w:t>
            </w:r>
          </w:p>
          <w:p w:rsidR="007358F0" w:rsidRPr="00721FE2" w:rsidRDefault="009E01FF" w:rsidP="00165042">
            <w:pPr>
              <w:pStyle w:val="seznam"/>
              <w:rPr>
                <w:rStyle w:val="zvyraznit"/>
                <w:b w:val="0"/>
                <w:bCs/>
              </w:rPr>
            </w:pPr>
            <w:r>
              <w:t>vnitřní vybavení skříní</w:t>
            </w:r>
            <w:r w:rsidR="007550F4">
              <w:t>;</w:t>
            </w:r>
          </w:p>
        </w:tc>
        <w:tc>
          <w:tcPr>
            <w:tcW w:w="1789" w:type="dxa"/>
          </w:tcPr>
          <w:p w:rsidR="007358F0" w:rsidRPr="00165FE7" w:rsidRDefault="007358F0" w:rsidP="00A8601E">
            <w:pPr>
              <w:rPr>
                <w:rStyle w:val="zvyraznit"/>
                <w:rFonts w:cs="Palatino Linotype"/>
              </w:rPr>
            </w:pPr>
          </w:p>
        </w:tc>
      </w:tr>
      <w:tr w:rsidR="007358F0">
        <w:tblPrEx>
          <w:tblCellMar>
            <w:left w:w="108" w:type="dxa"/>
            <w:right w:w="108" w:type="dxa"/>
          </w:tblCellMar>
          <w:tblLook w:val="01E0"/>
        </w:tblPrEx>
        <w:tc>
          <w:tcPr>
            <w:tcW w:w="6358" w:type="dxa"/>
            <w:gridSpan w:val="2"/>
          </w:tcPr>
          <w:p w:rsidR="007550F4" w:rsidRDefault="007550F4" w:rsidP="00165042">
            <w:pPr>
              <w:pStyle w:val="seznam"/>
              <w:rPr>
                <w:rStyle w:val="bezzvyrazneni"/>
              </w:rPr>
            </w:pPr>
            <w:r>
              <w:rPr>
                <w:rStyle w:val="bezzvyrazneni"/>
              </w:rPr>
              <w:t>zná a stanovuje základní rozměry stolů a</w:t>
            </w:r>
            <w:r w:rsidR="00721FE2">
              <w:rPr>
                <w:rStyle w:val="bezzvyrazneni"/>
              </w:rPr>
              <w:t> </w:t>
            </w:r>
            <w:r>
              <w:rPr>
                <w:rStyle w:val="bezzvyrazneni"/>
              </w:rPr>
              <w:t>ostatního stolového nábytku,</w:t>
            </w:r>
          </w:p>
          <w:p w:rsidR="007358F0" w:rsidRPr="00165FE7" w:rsidRDefault="009E01FF" w:rsidP="00165042">
            <w:pPr>
              <w:pStyle w:val="seznam"/>
              <w:rPr>
                <w:rStyle w:val="bezzvyrazneni"/>
              </w:rPr>
            </w:pPr>
            <w:r>
              <w:rPr>
                <w:rStyle w:val="bezzvyrazneni"/>
              </w:rPr>
              <w:t>pracuje s odbornými technickými normami dřevěných konstrukcí</w:t>
            </w:r>
            <w:r w:rsidR="007550F4">
              <w:rPr>
                <w:rStyle w:val="bezzvyrazneni"/>
              </w:rPr>
              <w:t>;</w:t>
            </w:r>
          </w:p>
        </w:tc>
        <w:tc>
          <w:tcPr>
            <w:tcW w:w="6433" w:type="dxa"/>
            <w:gridSpan w:val="2"/>
          </w:tcPr>
          <w:p w:rsidR="009E01FF" w:rsidRPr="009E01FF" w:rsidRDefault="004902A7" w:rsidP="009E01FF">
            <w:pPr>
              <w:rPr>
                <w:rStyle w:val="zvyraznit"/>
                <w:rFonts w:cs="Palatino Linotype"/>
              </w:rPr>
            </w:pPr>
            <w:r>
              <w:rPr>
                <w:rStyle w:val="zvyraznit"/>
                <w:rFonts w:cs="Palatino Linotype"/>
              </w:rPr>
              <w:t>5</w:t>
            </w:r>
            <w:r w:rsidR="009E01FF" w:rsidRPr="009E01FF">
              <w:rPr>
                <w:rStyle w:val="zvyraznit"/>
                <w:rFonts w:cs="Palatino Linotype"/>
              </w:rPr>
              <w:t>. Stolový nábytek</w:t>
            </w:r>
          </w:p>
          <w:p w:rsidR="009E01FF" w:rsidRDefault="009E01FF" w:rsidP="00165042">
            <w:pPr>
              <w:pStyle w:val="seznam"/>
              <w:rPr>
                <w:rStyle w:val="zvyraznit"/>
                <w:rFonts w:cs="Palatino Linotype"/>
                <w:b w:val="0"/>
              </w:rPr>
            </w:pPr>
            <w:r w:rsidRPr="009E01FF">
              <w:rPr>
                <w:rStyle w:val="zvyraznit"/>
                <w:rFonts w:cs="Palatino Linotype"/>
                <w:b w:val="0"/>
              </w:rPr>
              <w:t>typologie a funkční požadavky stolů</w:t>
            </w:r>
            <w:r w:rsidR="007550F4">
              <w:rPr>
                <w:rStyle w:val="zvyraznit"/>
                <w:rFonts w:cs="Palatino Linotype"/>
                <w:b w:val="0"/>
              </w:rPr>
              <w:t>,</w:t>
            </w:r>
          </w:p>
          <w:p w:rsidR="007358F0" w:rsidRPr="009E01FF" w:rsidRDefault="009E01FF" w:rsidP="00165042">
            <w:pPr>
              <w:pStyle w:val="seznam"/>
              <w:rPr>
                <w:rStyle w:val="zvyraznit"/>
                <w:rFonts w:cs="Palatino Linotype"/>
                <w:b w:val="0"/>
              </w:rPr>
            </w:pPr>
            <w:r w:rsidRPr="009E01FF">
              <w:rPr>
                <w:rStyle w:val="zvyraznit"/>
                <w:rFonts w:cs="Palatino Linotype"/>
                <w:b w:val="0"/>
              </w:rPr>
              <w:t>konstrukční řešení</w:t>
            </w:r>
            <w:r w:rsidR="007550F4">
              <w:rPr>
                <w:rStyle w:val="zvyraznit"/>
                <w:rFonts w:cs="Palatino Linotype"/>
                <w:b w:val="0"/>
              </w:rPr>
              <w:t>;</w:t>
            </w:r>
          </w:p>
        </w:tc>
        <w:tc>
          <w:tcPr>
            <w:tcW w:w="1789" w:type="dxa"/>
          </w:tcPr>
          <w:p w:rsidR="007358F0" w:rsidRPr="00165FE7" w:rsidRDefault="007358F0" w:rsidP="00A8601E">
            <w:pPr>
              <w:rPr>
                <w:rStyle w:val="zvyraznit"/>
                <w:rFonts w:cs="Palatino Linotype"/>
              </w:rPr>
            </w:pPr>
          </w:p>
        </w:tc>
      </w:tr>
      <w:tr w:rsidR="009E01FF">
        <w:tblPrEx>
          <w:tblCellMar>
            <w:left w:w="108" w:type="dxa"/>
            <w:right w:w="108" w:type="dxa"/>
          </w:tblCellMar>
          <w:tblLook w:val="01E0"/>
        </w:tblPrEx>
        <w:tc>
          <w:tcPr>
            <w:tcW w:w="6358" w:type="dxa"/>
            <w:gridSpan w:val="2"/>
          </w:tcPr>
          <w:p w:rsidR="007550F4" w:rsidRDefault="007550F4" w:rsidP="00165042">
            <w:pPr>
              <w:pStyle w:val="seznam"/>
              <w:rPr>
                <w:rStyle w:val="bezzvyrazneni"/>
              </w:rPr>
            </w:pPr>
            <w:r>
              <w:rPr>
                <w:rStyle w:val="bezzvyrazneni"/>
              </w:rPr>
              <w:t>zná a stanovuje základní rozměry židlí a</w:t>
            </w:r>
            <w:r w:rsidR="00721FE2">
              <w:rPr>
                <w:rStyle w:val="bezzvyrazneni"/>
              </w:rPr>
              <w:t> </w:t>
            </w:r>
            <w:r>
              <w:rPr>
                <w:rStyle w:val="bezzvyrazneni"/>
              </w:rPr>
              <w:t>ostatního sedacího nábytku,</w:t>
            </w:r>
          </w:p>
          <w:p w:rsidR="009E01FF" w:rsidRPr="00165FE7" w:rsidRDefault="009E01FF" w:rsidP="00165042">
            <w:pPr>
              <w:pStyle w:val="seznam"/>
              <w:rPr>
                <w:rStyle w:val="bezzvyrazneni"/>
              </w:rPr>
            </w:pPr>
            <w:r>
              <w:rPr>
                <w:rStyle w:val="bezzvyrazneni"/>
              </w:rPr>
              <w:t>pracuje s oborovými technickými normami dřevěných konstrukcí</w:t>
            </w:r>
            <w:r w:rsidR="007550F4">
              <w:rPr>
                <w:rStyle w:val="bezzvyrazneni"/>
              </w:rPr>
              <w:t>;</w:t>
            </w:r>
          </w:p>
        </w:tc>
        <w:tc>
          <w:tcPr>
            <w:tcW w:w="6433" w:type="dxa"/>
            <w:gridSpan w:val="2"/>
          </w:tcPr>
          <w:p w:rsidR="009E01FF" w:rsidRDefault="004902A7" w:rsidP="00033D25">
            <w:pPr>
              <w:rPr>
                <w:rStyle w:val="zvyraznit"/>
                <w:rFonts w:cs="Palatino Linotype"/>
              </w:rPr>
            </w:pPr>
            <w:r>
              <w:rPr>
                <w:rStyle w:val="zvyraznit"/>
                <w:rFonts w:cs="Palatino Linotype"/>
              </w:rPr>
              <w:t>6</w:t>
            </w:r>
            <w:r w:rsidR="009E01FF">
              <w:rPr>
                <w:rStyle w:val="zvyraznit"/>
                <w:rFonts w:cs="Palatino Linotype"/>
              </w:rPr>
              <w:t>. Sedací nábytek</w:t>
            </w:r>
          </w:p>
          <w:p w:rsidR="009E01FF" w:rsidRDefault="009E01FF" w:rsidP="00165042">
            <w:pPr>
              <w:pStyle w:val="seznam"/>
            </w:pPr>
            <w:r>
              <w:t>typologie a funkční požadavky</w:t>
            </w:r>
            <w:r w:rsidR="007550F4">
              <w:t>,</w:t>
            </w:r>
          </w:p>
          <w:p w:rsidR="009E01FF" w:rsidRPr="00BF71FB" w:rsidRDefault="009E01FF" w:rsidP="00165042">
            <w:pPr>
              <w:pStyle w:val="seznam"/>
            </w:pPr>
            <w:r>
              <w:t>konstrukční řešení a rozměry</w:t>
            </w:r>
            <w:r w:rsidR="007550F4">
              <w:t>;</w:t>
            </w:r>
          </w:p>
        </w:tc>
        <w:tc>
          <w:tcPr>
            <w:tcW w:w="1789" w:type="dxa"/>
          </w:tcPr>
          <w:p w:rsidR="009E01FF" w:rsidRPr="00165FE7" w:rsidRDefault="009E01FF" w:rsidP="00A8601E">
            <w:pPr>
              <w:rPr>
                <w:rStyle w:val="zvyraznit"/>
                <w:rFonts w:cs="Palatino Linotype"/>
              </w:rPr>
            </w:pPr>
          </w:p>
        </w:tc>
      </w:tr>
      <w:tr w:rsidR="009E01FF">
        <w:tblPrEx>
          <w:tblCellMar>
            <w:left w:w="108" w:type="dxa"/>
            <w:right w:w="108" w:type="dxa"/>
          </w:tblCellMar>
          <w:tblLook w:val="01E0"/>
        </w:tblPrEx>
        <w:tc>
          <w:tcPr>
            <w:tcW w:w="6358" w:type="dxa"/>
            <w:gridSpan w:val="2"/>
          </w:tcPr>
          <w:p w:rsidR="007550F4" w:rsidRPr="00165FE7" w:rsidRDefault="007550F4" w:rsidP="00165042">
            <w:pPr>
              <w:pStyle w:val="seznam"/>
              <w:rPr>
                <w:rStyle w:val="bezzvyrazneni"/>
              </w:rPr>
            </w:pPr>
            <w:r>
              <w:rPr>
                <w:rStyle w:val="bezzvyrazneni"/>
              </w:rPr>
              <w:t>zná a stanovuje základní rozměry židlí a</w:t>
            </w:r>
            <w:r w:rsidR="00721FE2">
              <w:rPr>
                <w:rStyle w:val="bezzvyrazneni"/>
              </w:rPr>
              <w:t> </w:t>
            </w:r>
            <w:r>
              <w:rPr>
                <w:rStyle w:val="bezzvyrazneni"/>
              </w:rPr>
              <w:t>ostatního sedacího nábytku,</w:t>
            </w:r>
          </w:p>
          <w:p w:rsidR="009E01FF" w:rsidRPr="00165FE7" w:rsidRDefault="009E01FF" w:rsidP="00165042">
            <w:pPr>
              <w:pStyle w:val="seznam"/>
              <w:rPr>
                <w:rStyle w:val="bezzvyrazneni"/>
              </w:rPr>
            </w:pPr>
            <w:r>
              <w:rPr>
                <w:rStyle w:val="bezzvyrazneni"/>
              </w:rPr>
              <w:t>pracuje s oborovými technickými normami</w:t>
            </w:r>
            <w:r w:rsidR="00721FE2">
              <w:rPr>
                <w:rStyle w:val="bezzvyrazneni"/>
              </w:rPr>
              <w:t>.</w:t>
            </w:r>
          </w:p>
        </w:tc>
        <w:tc>
          <w:tcPr>
            <w:tcW w:w="6433" w:type="dxa"/>
            <w:gridSpan w:val="2"/>
          </w:tcPr>
          <w:p w:rsidR="009E01FF" w:rsidRDefault="004902A7" w:rsidP="00033D25">
            <w:pPr>
              <w:rPr>
                <w:rStyle w:val="zvyraznit"/>
                <w:rFonts w:cs="Palatino Linotype"/>
              </w:rPr>
            </w:pPr>
            <w:r>
              <w:rPr>
                <w:rStyle w:val="zvyraznit"/>
                <w:rFonts w:cs="Palatino Linotype"/>
              </w:rPr>
              <w:t>7</w:t>
            </w:r>
            <w:r w:rsidR="009E01FF">
              <w:rPr>
                <w:rStyle w:val="zvyraznit"/>
                <w:rFonts w:cs="Palatino Linotype"/>
              </w:rPr>
              <w:t>. Lůžkový nábytek</w:t>
            </w:r>
          </w:p>
          <w:p w:rsidR="009E01FF" w:rsidRDefault="009E01FF" w:rsidP="00165042">
            <w:pPr>
              <w:pStyle w:val="seznam"/>
            </w:pPr>
            <w:r>
              <w:t>typologie a funkční požadavky</w:t>
            </w:r>
            <w:r w:rsidR="007550F4">
              <w:t>,</w:t>
            </w:r>
          </w:p>
          <w:p w:rsidR="009E01FF" w:rsidRPr="00BF71FB" w:rsidRDefault="009E01FF" w:rsidP="00165042">
            <w:pPr>
              <w:pStyle w:val="seznam"/>
            </w:pPr>
            <w:r>
              <w:t>konstrukční řešení a rozměry</w:t>
            </w:r>
            <w:r w:rsidR="007550F4">
              <w:t>;</w:t>
            </w:r>
          </w:p>
        </w:tc>
        <w:tc>
          <w:tcPr>
            <w:tcW w:w="1789" w:type="dxa"/>
          </w:tcPr>
          <w:p w:rsidR="009E01FF" w:rsidRPr="00165FE7" w:rsidRDefault="009E01FF" w:rsidP="00A8601E">
            <w:pPr>
              <w:rPr>
                <w:rStyle w:val="zvyraznit"/>
                <w:rFonts w:cs="Palatino Linotype"/>
              </w:rPr>
            </w:pPr>
          </w:p>
        </w:tc>
      </w:tr>
      <w:tr w:rsidR="009E01FF">
        <w:tblPrEx>
          <w:tblCellMar>
            <w:left w:w="108" w:type="dxa"/>
            <w:right w:w="108" w:type="dxa"/>
          </w:tblCellMar>
          <w:tblLook w:val="01E0"/>
        </w:tblPrEx>
        <w:tc>
          <w:tcPr>
            <w:tcW w:w="6358" w:type="dxa"/>
            <w:gridSpan w:val="2"/>
          </w:tcPr>
          <w:p w:rsidR="009E01FF" w:rsidRPr="00165FE7" w:rsidRDefault="009E01FF" w:rsidP="00165042">
            <w:pPr>
              <w:pStyle w:val="seznam"/>
              <w:rPr>
                <w:rStyle w:val="bezzvyrazneni"/>
              </w:rPr>
            </w:pPr>
          </w:p>
        </w:tc>
        <w:tc>
          <w:tcPr>
            <w:tcW w:w="6433" w:type="dxa"/>
            <w:gridSpan w:val="2"/>
          </w:tcPr>
          <w:p w:rsidR="009E01FF" w:rsidRPr="00165FE7" w:rsidRDefault="009E01FF" w:rsidP="00A8601E">
            <w:pPr>
              <w:rPr>
                <w:rStyle w:val="zvyraznit"/>
                <w:rFonts w:cs="Palatino Linotype"/>
              </w:rPr>
            </w:pPr>
            <w:r>
              <w:rPr>
                <w:rStyle w:val="zvyraznit"/>
                <w:rFonts w:cs="Palatino Linotype"/>
              </w:rPr>
              <w:t xml:space="preserve">8. </w:t>
            </w:r>
            <w:proofErr w:type="gramStart"/>
            <w:r>
              <w:rPr>
                <w:rStyle w:val="zvyraznit"/>
                <w:rFonts w:cs="Palatino Linotype"/>
              </w:rPr>
              <w:t>Opakování k ZZ</w:t>
            </w:r>
            <w:proofErr w:type="gramEnd"/>
          </w:p>
        </w:tc>
        <w:tc>
          <w:tcPr>
            <w:tcW w:w="1789" w:type="dxa"/>
          </w:tcPr>
          <w:p w:rsidR="009E01FF" w:rsidRPr="00165FE7" w:rsidRDefault="009E01FF" w:rsidP="00A8601E">
            <w:pPr>
              <w:rPr>
                <w:rStyle w:val="zvyraznit"/>
                <w:rFonts w:cs="Palatino Linotype"/>
              </w:rPr>
            </w:pPr>
          </w:p>
        </w:tc>
      </w:tr>
    </w:tbl>
    <w:p w:rsidR="007358F0" w:rsidRDefault="007358F0" w:rsidP="00B75905">
      <w:pPr>
        <w:pStyle w:val="Nadpis1"/>
        <w:ind w:left="0"/>
      </w:pPr>
    </w:p>
    <w:p w:rsidR="00B75905" w:rsidRPr="00B75905" w:rsidRDefault="00B75905" w:rsidP="00B75905">
      <w:pPr>
        <w:pStyle w:val="Text"/>
      </w:pPr>
    </w:p>
    <w:p w:rsidR="00A07D79" w:rsidRPr="00963FD3" w:rsidRDefault="00A07D79" w:rsidP="00A07D79">
      <w:pPr>
        <w:pStyle w:val="Obsahpredmet"/>
        <w:outlineLvl w:val="0"/>
        <w:rPr>
          <w:rStyle w:val="bezzvyrazneni"/>
        </w:rPr>
      </w:pPr>
      <w:bookmarkStart w:id="184" w:name="_Toc132278502"/>
      <w:r>
        <w:rPr>
          <w:rStyle w:val="bezzvyrazneni"/>
        </w:rPr>
        <w:lastRenderedPageBreak/>
        <w:t>Materiály</w:t>
      </w:r>
      <w:bookmarkEnd w:id="184"/>
    </w:p>
    <w:p w:rsidR="00A07D79" w:rsidRPr="00963FD3" w:rsidRDefault="00A07D79" w:rsidP="00A07D79">
      <w:r w:rsidRPr="00963FD3">
        <w:t>Forma vzdělávání: denní</w:t>
      </w:r>
    </w:p>
    <w:p w:rsidR="00A07D79" w:rsidRPr="00963FD3" w:rsidRDefault="00A07D79" w:rsidP="00A07D79">
      <w:r w:rsidRPr="00963FD3">
        <w:t>Počet vy</w:t>
      </w:r>
      <w:r w:rsidR="007930AD">
        <w:t>učovacích hodin týdně/studium: 6</w:t>
      </w:r>
      <w:r w:rsidRPr="00963FD3">
        <w:t>/</w:t>
      </w:r>
      <w:r w:rsidR="007930AD">
        <w:t>1</w:t>
      </w:r>
      <w:r w:rsidRPr="00963FD3">
        <w:t>9</w:t>
      </w:r>
      <w:r w:rsidR="007930AD">
        <w:t>2</w:t>
      </w:r>
    </w:p>
    <w:p w:rsidR="00A07D79" w:rsidRDefault="00A07D79" w:rsidP="00A07D79">
      <w:r w:rsidRPr="00963FD3">
        <w:t>Platnost: 1.</w:t>
      </w:r>
      <w:r w:rsidR="00306319">
        <w:t xml:space="preserve"> </w:t>
      </w:r>
      <w:r w:rsidRPr="00963FD3">
        <w:t>9.</w:t>
      </w:r>
      <w:r w:rsidR="00306319">
        <w:t xml:space="preserve"> 2022</w:t>
      </w:r>
    </w:p>
    <w:tbl>
      <w:tblPr>
        <w:tblStyle w:val="tabulkazahlavi"/>
        <w:tblW w:w="0" w:type="auto"/>
        <w:tblInd w:w="70" w:type="dxa"/>
        <w:tblCellMar>
          <w:left w:w="70" w:type="dxa"/>
          <w:right w:w="70" w:type="dxa"/>
        </w:tblCellMar>
        <w:tblLook w:val="0000"/>
      </w:tblPr>
      <w:tblGrid>
        <w:gridCol w:w="2823"/>
        <w:gridCol w:w="341"/>
        <w:gridCol w:w="6707"/>
        <w:gridCol w:w="4709"/>
      </w:tblGrid>
      <w:tr w:rsidR="007358F0">
        <w:trPr>
          <w:trHeight w:val="315"/>
        </w:trPr>
        <w:tc>
          <w:tcPr>
            <w:tcW w:w="3164" w:type="dxa"/>
            <w:gridSpan w:val="2"/>
            <w:tcBorders>
              <w:top w:val="nil"/>
              <w:left w:val="nil"/>
              <w:right w:val="nil"/>
            </w:tcBorders>
          </w:tcPr>
          <w:p w:rsidR="007358F0" w:rsidRDefault="007358F0" w:rsidP="00A8601E">
            <w:pPr>
              <w:rPr>
                <w:rStyle w:val="zvyraznit"/>
                <w:rFonts w:cs="Palatino Linotype"/>
              </w:rPr>
            </w:pPr>
          </w:p>
        </w:tc>
        <w:tc>
          <w:tcPr>
            <w:tcW w:w="6707" w:type="dxa"/>
            <w:tcBorders>
              <w:top w:val="nil"/>
              <w:left w:val="nil"/>
              <w:right w:val="nil"/>
            </w:tcBorders>
          </w:tcPr>
          <w:p w:rsidR="007358F0" w:rsidRPr="00CA1400" w:rsidRDefault="007358F0" w:rsidP="00A8601E">
            <w:pPr>
              <w:rPr>
                <w:rStyle w:val="zvyraznit"/>
                <w:rFonts w:cs="Palatino Linotype"/>
                <w:caps/>
              </w:rPr>
            </w:pPr>
            <w:r>
              <w:rPr>
                <w:rStyle w:val="zvyraznit"/>
                <w:rFonts w:cs="Palatino Linotype"/>
              </w:rPr>
              <w:t xml:space="preserve">Předmět: </w:t>
            </w:r>
            <w:r w:rsidR="002745BD">
              <w:rPr>
                <w:rStyle w:val="zvyraznit"/>
                <w:rFonts w:cs="Palatino Linotype"/>
              </w:rPr>
              <w:t>Matriály</w:t>
            </w:r>
          </w:p>
        </w:tc>
        <w:tc>
          <w:tcPr>
            <w:tcW w:w="4709" w:type="dxa"/>
            <w:tcBorders>
              <w:top w:val="nil"/>
              <w:left w:val="nil"/>
              <w:right w:val="nil"/>
            </w:tcBorders>
          </w:tcPr>
          <w:p w:rsidR="007358F0" w:rsidRDefault="002745BD" w:rsidP="00A8601E">
            <w:pPr>
              <w:rPr>
                <w:rStyle w:val="zvyraznit"/>
                <w:rFonts w:cs="Palatino Linotype"/>
              </w:rPr>
            </w:pPr>
            <w:r>
              <w:rPr>
                <w:rStyle w:val="zvyraznit"/>
                <w:rFonts w:cs="Palatino Linotype"/>
              </w:rPr>
              <w:t xml:space="preserve">Počet hodin celkem: </w:t>
            </w:r>
            <w:r w:rsidR="00306319">
              <w:rPr>
                <w:rStyle w:val="zvyraznit"/>
                <w:rFonts w:cs="Palatino Linotype"/>
              </w:rPr>
              <w:t>192</w:t>
            </w:r>
          </w:p>
        </w:tc>
      </w:tr>
      <w:tr w:rsidR="007358F0" w:rsidRPr="00A7120D">
        <w:tblPrEx>
          <w:tblCellMar>
            <w:left w:w="108" w:type="dxa"/>
            <w:right w:w="108" w:type="dxa"/>
          </w:tblCellMar>
          <w:tblLook w:val="01E0"/>
        </w:tblPrEx>
        <w:tc>
          <w:tcPr>
            <w:tcW w:w="14580" w:type="dxa"/>
            <w:gridSpan w:val="4"/>
            <w:shd w:val="clear" w:color="auto" w:fill="CCFFCC"/>
          </w:tcPr>
          <w:p w:rsidR="007358F0" w:rsidRPr="00767139" w:rsidRDefault="007358F0" w:rsidP="00A8601E">
            <w:pPr>
              <w:rPr>
                <w:rStyle w:val="zvyraznit"/>
                <w:rFonts w:cs="Palatino Linotype"/>
              </w:rPr>
            </w:pPr>
            <w:r w:rsidRPr="00767139">
              <w:rPr>
                <w:rStyle w:val="zvyraznit"/>
                <w:rFonts w:cs="Palatino Linotype"/>
              </w:rPr>
              <w:t>Pojetí předmětu</w:t>
            </w:r>
          </w:p>
        </w:tc>
      </w:tr>
      <w:tr w:rsidR="007358F0">
        <w:tblPrEx>
          <w:tblCellMar>
            <w:left w:w="108" w:type="dxa"/>
            <w:right w:w="108" w:type="dxa"/>
          </w:tblCellMar>
          <w:tblLook w:val="01E0"/>
        </w:tblPrEx>
        <w:tc>
          <w:tcPr>
            <w:tcW w:w="2823" w:type="dxa"/>
          </w:tcPr>
          <w:p w:rsidR="007358F0" w:rsidRPr="00767139" w:rsidRDefault="007358F0" w:rsidP="00A8601E">
            <w:pPr>
              <w:rPr>
                <w:rStyle w:val="zvyraznit"/>
                <w:rFonts w:cs="Palatino Linotype"/>
              </w:rPr>
            </w:pPr>
            <w:r w:rsidRPr="00767139">
              <w:rPr>
                <w:rStyle w:val="zvyraznit"/>
                <w:rFonts w:cs="Palatino Linotype"/>
              </w:rPr>
              <w:t>Cíl předmětu:</w:t>
            </w:r>
          </w:p>
        </w:tc>
        <w:tc>
          <w:tcPr>
            <w:tcW w:w="11757" w:type="dxa"/>
            <w:gridSpan w:val="3"/>
          </w:tcPr>
          <w:p w:rsidR="007358F0" w:rsidRPr="00767139" w:rsidRDefault="007358F0" w:rsidP="002745BD">
            <w:pPr>
              <w:rPr>
                <w:rStyle w:val="bezzvyrazneni"/>
              </w:rPr>
            </w:pPr>
          </w:p>
          <w:p w:rsidR="007358F0" w:rsidRPr="0036142D" w:rsidRDefault="0036142D" w:rsidP="0036142D">
            <w:pPr>
              <w:pStyle w:val="seznam"/>
              <w:numPr>
                <w:ilvl w:val="0"/>
                <w:numId w:val="0"/>
              </w:numPr>
              <w:ind w:left="1176"/>
              <w:rPr>
                <w:rStyle w:val="bezzvyrazneni"/>
                <w:b/>
              </w:rPr>
            </w:pPr>
            <w:r>
              <w:t>Seznámit žáky s</w:t>
            </w:r>
            <w:r w:rsidR="002745BD" w:rsidRPr="004735E8">
              <w:t xml:space="preserve"> materiály, s jejich druhy a využitelností pro způsoby technologických zpracování, dále s požadavky na jejich jakost a skladování. Žáci získají hlavní poznatky o truhlářských materiálech pilařské výroby a z ostatních aglomerovaných polotovarů oboru.</w:t>
            </w:r>
            <w:r>
              <w:t xml:space="preserve"> T</w:t>
            </w:r>
            <w:r w:rsidRPr="004735E8">
              <w:t>aktéž získají hlavní poznatky o nejdůležitějších materiálech povrchové úpravy truhlářské výroby a ostatních aglomerovaných po</w:t>
            </w:r>
            <w:r>
              <w:t>lotovarů.</w:t>
            </w:r>
          </w:p>
          <w:p w:rsidR="007358F0" w:rsidRDefault="0036142D" w:rsidP="0036142D">
            <w:pPr>
              <w:pStyle w:val="seznam"/>
              <w:numPr>
                <w:ilvl w:val="0"/>
                <w:numId w:val="0"/>
              </w:numPr>
              <w:ind w:left="1176"/>
            </w:pPr>
            <w:r>
              <w:t>Ž</w:t>
            </w:r>
            <w:r w:rsidR="002745BD" w:rsidRPr="004735E8">
              <w:t>áci získají hlavní poznatky o truhlářských materiálech pilařské výroby a z ostatních aglomerovaných polotovarů oboru.</w:t>
            </w:r>
          </w:p>
          <w:p w:rsidR="0036142D" w:rsidRPr="00165FE7" w:rsidRDefault="0036142D" w:rsidP="0036142D">
            <w:pPr>
              <w:pStyle w:val="seznam"/>
              <w:numPr>
                <w:ilvl w:val="0"/>
                <w:numId w:val="0"/>
              </w:numPr>
              <w:ind w:left="1176"/>
              <w:rPr>
                <w:rStyle w:val="zvyraznit"/>
                <w:rFonts w:cs="Palatino Linotype"/>
              </w:rPr>
            </w:pPr>
            <w:r>
              <w:t xml:space="preserve">Žáci mají přehled </w:t>
            </w:r>
            <w:r w:rsidRPr="004735E8">
              <w:t>o hygienických pravidlech, bezpečnostních a protipožárních předpisech použití a</w:t>
            </w:r>
            <w:r>
              <w:t> </w:t>
            </w:r>
            <w:r w:rsidRPr="004735E8">
              <w:t>uskladnění těchto materiálů</w:t>
            </w:r>
            <w:r>
              <w:t>.</w:t>
            </w:r>
          </w:p>
        </w:tc>
      </w:tr>
      <w:tr w:rsidR="007358F0">
        <w:tblPrEx>
          <w:tblCellMar>
            <w:left w:w="108" w:type="dxa"/>
            <w:right w:w="108" w:type="dxa"/>
          </w:tblCellMar>
          <w:tblLook w:val="01E0"/>
        </w:tblPrEx>
        <w:tc>
          <w:tcPr>
            <w:tcW w:w="2823" w:type="dxa"/>
          </w:tcPr>
          <w:p w:rsidR="007358F0" w:rsidRPr="00767139" w:rsidRDefault="007358F0" w:rsidP="00A8601E">
            <w:pPr>
              <w:rPr>
                <w:rStyle w:val="zvyraznit"/>
                <w:rFonts w:cs="Palatino Linotype"/>
              </w:rPr>
            </w:pPr>
            <w:r w:rsidRPr="00767139">
              <w:rPr>
                <w:rStyle w:val="zvyraznit"/>
                <w:rFonts w:cs="Palatino Linotype"/>
              </w:rPr>
              <w:t>Charakteristika učiva:</w:t>
            </w:r>
          </w:p>
        </w:tc>
        <w:tc>
          <w:tcPr>
            <w:tcW w:w="11757" w:type="dxa"/>
            <w:gridSpan w:val="3"/>
          </w:tcPr>
          <w:p w:rsidR="002745BD" w:rsidRPr="004735E8" w:rsidRDefault="002745BD" w:rsidP="002745BD">
            <w:pPr>
              <w:jc w:val="both"/>
            </w:pPr>
            <w:r w:rsidRPr="004735E8">
              <w:t xml:space="preserve">Obsah učiva vychází z obsahového okruhu RVP </w:t>
            </w:r>
            <w:r w:rsidRPr="002745BD">
              <w:rPr>
                <w:b/>
              </w:rPr>
              <w:t>33-56-E/01 Truhlářská a čalounická výroba</w:t>
            </w:r>
            <w:r w:rsidRPr="004735E8">
              <w:t>.</w:t>
            </w:r>
          </w:p>
          <w:p w:rsidR="002745BD" w:rsidRPr="004735E8" w:rsidRDefault="002745BD" w:rsidP="002745BD">
            <w:pPr>
              <w:jc w:val="both"/>
            </w:pPr>
            <w:r w:rsidRPr="004735E8">
              <w:t>Učivo je zaměřeno především na přehled hlavních používaných materiálů a polotovarů.</w:t>
            </w:r>
          </w:p>
          <w:p w:rsidR="002745BD" w:rsidRDefault="002745BD" w:rsidP="002745BD">
            <w:pPr>
              <w:jc w:val="both"/>
            </w:pPr>
            <w:r w:rsidRPr="004735E8">
              <w:t>Dále na surovinovou základnu i hospodaření se dřevem., konstrukční stavbu, obecné,</w:t>
            </w:r>
            <w:r w:rsidR="00A07D79">
              <w:t xml:space="preserve"> </w:t>
            </w:r>
            <w:r w:rsidRPr="004735E8">
              <w:t>fyzikální vlastnosti i</w:t>
            </w:r>
            <w:r w:rsidR="00A07D79">
              <w:t> </w:t>
            </w:r>
            <w:r w:rsidRPr="004735E8">
              <w:t>mechanické vlastnosti dřeva. Obecně</w:t>
            </w:r>
            <w:r w:rsidR="000A03DD">
              <w:t xml:space="preserve"> </w:t>
            </w:r>
            <w:r w:rsidRPr="004735E8">
              <w:t>jsou</w:t>
            </w:r>
            <w:r w:rsidR="000A03DD">
              <w:t xml:space="preserve"> </w:t>
            </w:r>
            <w:r w:rsidRPr="004735E8">
              <w:t xml:space="preserve">charakterizovány jednotlivé jehličnaté, listnaté </w:t>
            </w:r>
            <w:r w:rsidRPr="004735E8">
              <w:br/>
              <w:t>a cizokrajné dřeviny, mater</w:t>
            </w:r>
            <w:r w:rsidR="0036142D">
              <w:t>iály a polotovary na bázi dřeva.</w:t>
            </w:r>
          </w:p>
          <w:p w:rsidR="0036142D" w:rsidRPr="004735E8" w:rsidRDefault="0036142D" w:rsidP="002745BD">
            <w:pPr>
              <w:jc w:val="both"/>
            </w:pPr>
            <w:r w:rsidRPr="004735E8">
              <w:t xml:space="preserve">Učivo je </w:t>
            </w:r>
            <w:r>
              <w:t>dále zaměřeno</w:t>
            </w:r>
            <w:r w:rsidRPr="004735E8">
              <w:t xml:space="preserve"> na</w:t>
            </w:r>
            <w:r>
              <w:t xml:space="preserve"> </w:t>
            </w:r>
            <w:r w:rsidRPr="004735E8">
              <w:t>ujasnění přehledu hlavních používaných lepidel, impregnačních látek a materiálů povrchové úpravy</w:t>
            </w:r>
            <w:r>
              <w:t xml:space="preserve">. </w:t>
            </w:r>
            <w:r w:rsidRPr="004735E8">
              <w:t xml:space="preserve">Poslední, závěrečnou kapitolu tvoří používané plastické hmoty a ostatní </w:t>
            </w:r>
            <w:r w:rsidRPr="004735E8">
              <w:lastRenderedPageBreak/>
              <w:t>chemické materiály oboru</w:t>
            </w:r>
            <w:r>
              <w:t>.</w:t>
            </w:r>
          </w:p>
          <w:p w:rsidR="007358F0" w:rsidRPr="00CA1400" w:rsidRDefault="002745BD" w:rsidP="00DC5E36">
            <w:pPr>
              <w:pStyle w:val="Text"/>
              <w:rPr>
                <w:rStyle w:val="bezzvyrazneni"/>
              </w:rPr>
            </w:pPr>
            <w:r w:rsidRPr="004735E8">
              <w:t>Obsah učiva je provázán s předměty technologie a odborný výcvik</w:t>
            </w:r>
            <w:r>
              <w:t>.</w:t>
            </w:r>
          </w:p>
        </w:tc>
      </w:tr>
      <w:tr w:rsidR="007358F0">
        <w:tblPrEx>
          <w:tblCellMar>
            <w:left w:w="108" w:type="dxa"/>
            <w:right w:w="108" w:type="dxa"/>
          </w:tblCellMar>
          <w:tblLook w:val="01E0"/>
        </w:tblPrEx>
        <w:tc>
          <w:tcPr>
            <w:tcW w:w="2823" w:type="dxa"/>
          </w:tcPr>
          <w:p w:rsidR="007358F0" w:rsidRPr="00767139" w:rsidRDefault="007358F0" w:rsidP="00A8601E">
            <w:pPr>
              <w:rPr>
                <w:rStyle w:val="zvyraznit"/>
                <w:rFonts w:cs="Palatino Linotype"/>
              </w:rPr>
            </w:pPr>
            <w:r w:rsidRPr="00767139">
              <w:rPr>
                <w:rStyle w:val="zvyraznit"/>
                <w:rFonts w:cs="Palatino Linotype"/>
              </w:rPr>
              <w:lastRenderedPageBreak/>
              <w:t>Metody a formy výuky:</w:t>
            </w:r>
          </w:p>
        </w:tc>
        <w:tc>
          <w:tcPr>
            <w:tcW w:w="11757" w:type="dxa"/>
            <w:gridSpan w:val="3"/>
          </w:tcPr>
          <w:p w:rsidR="007358F0" w:rsidRPr="00CA1400" w:rsidRDefault="007358F0" w:rsidP="00DC5E36">
            <w:pPr>
              <w:pStyle w:val="Text"/>
              <w:rPr>
                <w:rStyle w:val="bezzvyrazneni"/>
              </w:rPr>
            </w:pPr>
            <w:r>
              <w:rPr>
                <w:rStyle w:val="bezzvyrazneni"/>
              </w:rPr>
              <w:t>Výuka je vedena formou výkladu a řízeného rozhovoru</w:t>
            </w:r>
            <w:r w:rsidR="004716BC">
              <w:rPr>
                <w:rStyle w:val="bezzvyrazneni"/>
              </w:rPr>
              <w:t xml:space="preserve"> </w:t>
            </w:r>
            <w:r>
              <w:rPr>
                <w:rStyle w:val="bezzvyrazneni"/>
              </w:rPr>
              <w:t>s návazností na znalost žáků z odborného výcviku,</w:t>
            </w:r>
            <w:r w:rsidR="004716BC">
              <w:rPr>
                <w:rStyle w:val="bezzvyrazneni"/>
              </w:rPr>
              <w:t xml:space="preserve"> </w:t>
            </w:r>
            <w:r>
              <w:rPr>
                <w:rStyle w:val="bezzvyrazneni"/>
              </w:rPr>
              <w:t>samostatné řešení úkolů a skupinová práce. Při výuce se vy</w:t>
            </w:r>
            <w:r w:rsidR="001E633F">
              <w:rPr>
                <w:rStyle w:val="bezzvyrazneni"/>
              </w:rPr>
              <w:t>užívají odborné knihy, časopisy</w:t>
            </w:r>
            <w:r>
              <w:rPr>
                <w:rStyle w:val="bezzvyrazneni"/>
              </w:rPr>
              <w:t>, videokazety, DVD a</w:t>
            </w:r>
            <w:r w:rsidR="00295AC9">
              <w:rPr>
                <w:rStyle w:val="bezzvyrazneni"/>
              </w:rPr>
              <w:t> </w:t>
            </w:r>
            <w:r>
              <w:rPr>
                <w:rStyle w:val="bezzvyrazneni"/>
              </w:rPr>
              <w:t>práce s </w:t>
            </w:r>
            <w:proofErr w:type="spellStart"/>
            <w:r>
              <w:rPr>
                <w:rStyle w:val="bezzvyrazneni"/>
              </w:rPr>
              <w:t>dataprojektorem</w:t>
            </w:r>
            <w:proofErr w:type="spellEnd"/>
            <w:r>
              <w:rPr>
                <w:rStyle w:val="bezzvyrazneni"/>
              </w:rPr>
              <w:t>.</w:t>
            </w:r>
          </w:p>
        </w:tc>
      </w:tr>
      <w:tr w:rsidR="007358F0">
        <w:tblPrEx>
          <w:tblCellMar>
            <w:left w:w="108" w:type="dxa"/>
            <w:right w:w="108" w:type="dxa"/>
          </w:tblCellMar>
          <w:tblLook w:val="01E0"/>
        </w:tblPrEx>
        <w:tc>
          <w:tcPr>
            <w:tcW w:w="2823" w:type="dxa"/>
          </w:tcPr>
          <w:p w:rsidR="007358F0" w:rsidRPr="00767139" w:rsidRDefault="007358F0" w:rsidP="00A8601E">
            <w:pPr>
              <w:rPr>
                <w:rStyle w:val="zvyraznit"/>
                <w:rFonts w:cs="Palatino Linotype"/>
              </w:rPr>
            </w:pPr>
            <w:r w:rsidRPr="00767139">
              <w:rPr>
                <w:rStyle w:val="zvyraznit"/>
                <w:rFonts w:cs="Palatino Linotype"/>
              </w:rPr>
              <w:t>Hodnocení žáků:</w:t>
            </w:r>
          </w:p>
        </w:tc>
        <w:tc>
          <w:tcPr>
            <w:tcW w:w="11757" w:type="dxa"/>
            <w:gridSpan w:val="3"/>
          </w:tcPr>
          <w:p w:rsidR="007358F0" w:rsidRPr="00CA1400" w:rsidRDefault="007358F0" w:rsidP="00DC5E36">
            <w:pPr>
              <w:pStyle w:val="Text"/>
              <w:rPr>
                <w:rStyle w:val="bezzvyrazneni"/>
              </w:rPr>
            </w:pPr>
            <w:r>
              <w:rPr>
                <w:rStyle w:val="bezzvyrazneni"/>
              </w:rPr>
              <w:t>Znalosti žáků jsou ověřovány pomocí písemných testů, ústního zkoušení, vypracováním domácích úkolů, kolektivním hodnocením.</w:t>
            </w:r>
            <w:r w:rsidR="00295AC9">
              <w:rPr>
                <w:rStyle w:val="bezzvyrazneni"/>
              </w:rPr>
              <w:t xml:space="preserve"> </w:t>
            </w:r>
            <w:r>
              <w:rPr>
                <w:rStyle w:val="bezzvyrazneni"/>
              </w:rPr>
              <w:t>Kritéria hodnocení vychází z</w:t>
            </w:r>
            <w:r w:rsidR="007550F4">
              <w:rPr>
                <w:rStyle w:val="bezzvyrazneni"/>
              </w:rPr>
              <w:t> </w:t>
            </w:r>
            <w:r w:rsidR="007550F4" w:rsidRPr="007550F4">
              <w:rPr>
                <w:rStyle w:val="bezzvyrazneni"/>
              </w:rPr>
              <w:t xml:space="preserve">Pravidel pro hodnocení výsledků žáků </w:t>
            </w:r>
            <w:r w:rsidR="0036142D">
              <w:rPr>
                <w:rStyle w:val="bezzvyrazneni"/>
              </w:rPr>
              <w:t>SŠř a OU</w:t>
            </w:r>
            <w:r w:rsidR="00A66CAA" w:rsidRPr="007550F4">
              <w:rPr>
                <w:rStyle w:val="bezzvyrazneni"/>
              </w:rPr>
              <w:t xml:space="preserve">, </w:t>
            </w:r>
            <w:r w:rsidR="00BA4A8A" w:rsidRPr="007550F4">
              <w:rPr>
                <w:rStyle w:val="bezzvyrazneni"/>
              </w:rPr>
              <w:t>Lipová – lázně</w:t>
            </w:r>
            <w:r w:rsidRPr="007550F4">
              <w:rPr>
                <w:rStyle w:val="bezzvyrazneni"/>
              </w:rPr>
              <w:t>.</w:t>
            </w:r>
          </w:p>
        </w:tc>
      </w:tr>
      <w:tr w:rsidR="007358F0">
        <w:tblPrEx>
          <w:tblCellMar>
            <w:left w:w="108" w:type="dxa"/>
            <w:right w:w="108" w:type="dxa"/>
          </w:tblCellMar>
          <w:tblLook w:val="01E0"/>
        </w:tblPrEx>
        <w:tc>
          <w:tcPr>
            <w:tcW w:w="2823" w:type="dxa"/>
          </w:tcPr>
          <w:p w:rsidR="007358F0" w:rsidRPr="00767139" w:rsidRDefault="007358F0" w:rsidP="00A8601E">
            <w:pPr>
              <w:rPr>
                <w:rStyle w:val="zvyraznit"/>
                <w:rFonts w:cs="Palatino Linotype"/>
              </w:rPr>
            </w:pPr>
            <w:r w:rsidRPr="00767139">
              <w:rPr>
                <w:rStyle w:val="zvyraznit"/>
                <w:rFonts w:cs="Palatino Linotype"/>
              </w:rPr>
              <w:t>Přínos předmětu pro rozvoj klíčových kompetencí</w:t>
            </w:r>
            <w:r>
              <w:rPr>
                <w:rStyle w:val="zvyraznit"/>
                <w:rFonts w:cs="Palatino Linotype"/>
              </w:rPr>
              <w:t xml:space="preserve"> a průřezových témat</w:t>
            </w:r>
            <w:r w:rsidRPr="00767139">
              <w:rPr>
                <w:rStyle w:val="zvyraznit"/>
                <w:rFonts w:cs="Palatino Linotype"/>
              </w:rPr>
              <w:t>:</w:t>
            </w:r>
          </w:p>
        </w:tc>
        <w:tc>
          <w:tcPr>
            <w:tcW w:w="11757" w:type="dxa"/>
            <w:gridSpan w:val="3"/>
          </w:tcPr>
          <w:p w:rsidR="007358F0" w:rsidRDefault="007358F0" w:rsidP="00A8601E">
            <w:pPr>
              <w:rPr>
                <w:rStyle w:val="zvyraznit"/>
                <w:rFonts w:cs="Palatino Linotype"/>
              </w:rPr>
            </w:pPr>
            <w:r>
              <w:rPr>
                <w:rStyle w:val="zvyraznit"/>
                <w:rFonts w:cs="Palatino Linotype"/>
              </w:rPr>
              <w:t>Klíčové kompetence:</w:t>
            </w:r>
          </w:p>
          <w:p w:rsidR="007358F0" w:rsidRPr="00041DB8" w:rsidRDefault="007358F0" w:rsidP="00DC5E36">
            <w:pPr>
              <w:pStyle w:val="Text"/>
              <w:rPr>
                <w:rStyle w:val="bezzvyrazneni"/>
              </w:rPr>
            </w:pPr>
            <w:r w:rsidRPr="00A07D79">
              <w:rPr>
                <w:rStyle w:val="bezzvyrazneni"/>
                <w:i/>
                <w:iCs/>
              </w:rPr>
              <w:t>Kompetence k učení</w:t>
            </w:r>
            <w:r>
              <w:rPr>
                <w:rStyle w:val="bezzvyrazneni"/>
              </w:rPr>
              <w:t xml:space="preserve"> – žáci jsou schopni: mít pozitivní vztah k učení, s porozuměním poslouchat mluvené p</w:t>
            </w:r>
            <w:r w:rsidR="00A07D79">
              <w:rPr>
                <w:rStyle w:val="bezzvyrazneni"/>
              </w:rPr>
              <w:t>rojevy,</w:t>
            </w:r>
          </w:p>
          <w:p w:rsidR="007358F0" w:rsidRDefault="007358F0" w:rsidP="00DC5E36">
            <w:pPr>
              <w:pStyle w:val="Text"/>
              <w:rPr>
                <w:rStyle w:val="bezzvyrazneni"/>
              </w:rPr>
            </w:pPr>
            <w:r w:rsidRPr="00A07D79">
              <w:rPr>
                <w:rStyle w:val="bezzvyrazneni"/>
                <w:i/>
                <w:iCs/>
              </w:rPr>
              <w:t>Komunikativní kompetence</w:t>
            </w:r>
            <w:r>
              <w:rPr>
                <w:rStyle w:val="bezzvyrazneni"/>
              </w:rPr>
              <w:t xml:space="preserve"> – žáci jsou schopni: v</w:t>
            </w:r>
            <w:r w:rsidRPr="00041DB8">
              <w:rPr>
                <w:rStyle w:val="bezzvyrazneni"/>
              </w:rPr>
              <w:t>yjadřovat se přiměřeně v psaném i mluveném projevu, formulovat své myšlenky srozumitelně, jsou vedeni ke snaze</w:t>
            </w:r>
            <w:r>
              <w:rPr>
                <w:rStyle w:val="bezzvyrazneni"/>
              </w:rPr>
              <w:t xml:space="preserve"> používat odbornou terminologii, p</w:t>
            </w:r>
            <w:r w:rsidR="00A07D79">
              <w:rPr>
                <w:rStyle w:val="bezzvyrazneni"/>
              </w:rPr>
              <w:t>řiměřeně komunikují v kolektivu,</w:t>
            </w:r>
          </w:p>
          <w:p w:rsidR="007358F0" w:rsidRPr="00041DB8" w:rsidRDefault="007358F0" w:rsidP="00DC5E36">
            <w:pPr>
              <w:pStyle w:val="Text"/>
              <w:rPr>
                <w:rStyle w:val="bezzvyrazneni"/>
              </w:rPr>
            </w:pPr>
            <w:r w:rsidRPr="00A07D79">
              <w:rPr>
                <w:rStyle w:val="bezzvyrazneni"/>
                <w:i/>
                <w:iCs/>
              </w:rPr>
              <w:t>Personální a sociální kompetence</w:t>
            </w:r>
            <w:r w:rsidR="004716BC">
              <w:rPr>
                <w:rStyle w:val="bezzvyrazneni"/>
              </w:rPr>
              <w:t xml:space="preserve"> </w:t>
            </w:r>
            <w:r w:rsidRPr="00041DB8">
              <w:rPr>
                <w:rStyle w:val="bezzvyrazneni"/>
              </w:rPr>
              <w:t>– žáci jsou schopni:</w:t>
            </w:r>
            <w:r>
              <w:rPr>
                <w:rStyle w:val="bezzvyrazneni"/>
              </w:rPr>
              <w:t xml:space="preserve"> p</w:t>
            </w:r>
            <w:r w:rsidRPr="00041DB8">
              <w:rPr>
                <w:rStyle w:val="bezzvyrazneni"/>
              </w:rPr>
              <w:t>racovat v kolektivu, podílet se na společné práci, přijímat a odpovědně plnit svěřené úkoly, samostatně řešit běžné p</w:t>
            </w:r>
            <w:r>
              <w:rPr>
                <w:rStyle w:val="bezzvyrazneni"/>
              </w:rPr>
              <w:t>racovní i mimopracovní problém</w:t>
            </w:r>
            <w:r w:rsidR="00A07D79">
              <w:rPr>
                <w:rStyle w:val="bezzvyrazneni"/>
              </w:rPr>
              <w:t>y, ověřovat si získané poznatky;</w:t>
            </w:r>
          </w:p>
          <w:p w:rsidR="007358F0" w:rsidRPr="00295AC9" w:rsidRDefault="007358F0" w:rsidP="00A8601E">
            <w:pPr>
              <w:rPr>
                <w:rStyle w:val="zvyraznit"/>
                <w:rFonts w:cs="Palatino Linotype"/>
              </w:rPr>
            </w:pPr>
            <w:r w:rsidRPr="00295AC9">
              <w:rPr>
                <w:rStyle w:val="zvyraznit"/>
                <w:rFonts w:cs="Palatino Linotype"/>
              </w:rPr>
              <w:t>Průřezová témata:</w:t>
            </w:r>
          </w:p>
          <w:p w:rsidR="007358F0" w:rsidRPr="00041DB8" w:rsidRDefault="007358F0" w:rsidP="00DC5E36">
            <w:pPr>
              <w:pStyle w:val="Text"/>
              <w:rPr>
                <w:rStyle w:val="bezzvyrazneni"/>
              </w:rPr>
            </w:pPr>
            <w:r w:rsidRPr="00295AC9">
              <w:rPr>
                <w:rStyle w:val="bezzvyrazneni"/>
                <w:i/>
                <w:iCs/>
              </w:rPr>
              <w:t>Obča</w:t>
            </w:r>
            <w:r w:rsidR="00295AC9">
              <w:rPr>
                <w:rStyle w:val="bezzvyrazneni"/>
                <w:i/>
                <w:iCs/>
              </w:rPr>
              <w:t xml:space="preserve">n v demokratické společnosti – </w:t>
            </w:r>
            <w:r w:rsidR="00295AC9">
              <w:rPr>
                <w:rStyle w:val="bezzvyrazneni"/>
              </w:rPr>
              <w:t>k</w:t>
            </w:r>
            <w:r w:rsidRPr="00041DB8">
              <w:rPr>
                <w:rStyle w:val="bezzvyrazneni"/>
              </w:rPr>
              <w:t>omunikace</w:t>
            </w:r>
            <w:r w:rsidR="004716BC">
              <w:rPr>
                <w:rStyle w:val="bezzvyrazneni"/>
              </w:rPr>
              <w:t xml:space="preserve"> </w:t>
            </w:r>
            <w:r>
              <w:rPr>
                <w:rStyle w:val="bezzvyrazneni"/>
              </w:rPr>
              <w:t>v kolektivu, komunikace při vzájemném hodnocení</w:t>
            </w:r>
            <w:r w:rsidR="00295AC9">
              <w:rPr>
                <w:rStyle w:val="bezzvyrazneni"/>
              </w:rPr>
              <w:t>, o</w:t>
            </w:r>
            <w:r w:rsidRPr="00041DB8">
              <w:rPr>
                <w:rStyle w:val="bezzvyrazneni"/>
              </w:rPr>
              <w:t>dpovědnost za vlastní rozhodování a jednání</w:t>
            </w:r>
            <w:r w:rsidR="00295AC9">
              <w:rPr>
                <w:rStyle w:val="bezzvyrazneni"/>
              </w:rPr>
              <w:t>, v</w:t>
            </w:r>
            <w:r w:rsidRPr="00041DB8">
              <w:rPr>
                <w:rStyle w:val="bezzvyrazneni"/>
              </w:rPr>
              <w:t>ytvoření demokratického prostředí ve třídě – spolupráce žák, učitel</w:t>
            </w:r>
            <w:r w:rsidR="00295AC9">
              <w:rPr>
                <w:rStyle w:val="bezzvyrazneni"/>
              </w:rPr>
              <w:t>, m</w:t>
            </w:r>
            <w:r w:rsidRPr="00041DB8">
              <w:rPr>
                <w:rStyle w:val="bezzvyrazneni"/>
              </w:rPr>
              <w:t>orálka, odpovědnost, tolerance, komunikace, vyjednávání, řešení konfliktů</w:t>
            </w:r>
            <w:r w:rsidR="00295AC9">
              <w:rPr>
                <w:rStyle w:val="bezzvyrazneni"/>
              </w:rPr>
              <w:t>,</w:t>
            </w:r>
          </w:p>
          <w:p w:rsidR="007358F0" w:rsidRPr="00041DB8" w:rsidRDefault="007358F0" w:rsidP="00DC5E36">
            <w:pPr>
              <w:pStyle w:val="Text"/>
              <w:rPr>
                <w:rStyle w:val="bezzvyrazneni"/>
              </w:rPr>
            </w:pPr>
            <w:r w:rsidRPr="00295AC9">
              <w:rPr>
                <w:rStyle w:val="bezzvyrazneni"/>
                <w:i/>
                <w:iCs/>
              </w:rPr>
              <w:t>Člověk a ž</w:t>
            </w:r>
            <w:r w:rsidR="00295AC9">
              <w:rPr>
                <w:rStyle w:val="bezzvyrazneni"/>
                <w:i/>
                <w:iCs/>
              </w:rPr>
              <w:t xml:space="preserve">ivotní prostředí – </w:t>
            </w:r>
            <w:r w:rsidR="00295AC9">
              <w:rPr>
                <w:rStyle w:val="bezzvyrazneni"/>
              </w:rPr>
              <w:t>e</w:t>
            </w:r>
            <w:r w:rsidRPr="00041DB8">
              <w:rPr>
                <w:rStyle w:val="bezzvyrazneni"/>
              </w:rPr>
              <w:t>kologie člověka</w:t>
            </w:r>
            <w:r w:rsidR="00295AC9">
              <w:rPr>
                <w:rStyle w:val="bezzvyrazneni"/>
              </w:rPr>
              <w:t>, u</w:t>
            </w:r>
            <w:r w:rsidRPr="00041DB8">
              <w:rPr>
                <w:rStyle w:val="bezzvyrazneni"/>
              </w:rPr>
              <w:t>platňování hlediska odborného, ekonomického, ekologického</w:t>
            </w:r>
            <w:r w:rsidR="00295AC9">
              <w:rPr>
                <w:rStyle w:val="bezzvyrazneni"/>
              </w:rPr>
              <w:t>, o</w:t>
            </w:r>
            <w:r w:rsidRPr="00041DB8">
              <w:rPr>
                <w:rStyle w:val="bezzvyrazneni"/>
              </w:rPr>
              <w:t>chrana prostředí, přírody, krajiny</w:t>
            </w:r>
            <w:r w:rsidR="00295AC9">
              <w:rPr>
                <w:rStyle w:val="bezzvyrazneni"/>
              </w:rPr>
              <w:t>,</w:t>
            </w:r>
          </w:p>
          <w:p w:rsidR="007358F0" w:rsidRPr="00041DB8" w:rsidRDefault="007358F0" w:rsidP="00DC5E36">
            <w:pPr>
              <w:pStyle w:val="Text"/>
              <w:rPr>
                <w:rStyle w:val="bezzvyrazneni"/>
              </w:rPr>
            </w:pPr>
            <w:r w:rsidRPr="00295AC9">
              <w:rPr>
                <w:rStyle w:val="bezzvyrazneni"/>
                <w:i/>
                <w:iCs/>
              </w:rPr>
              <w:lastRenderedPageBreak/>
              <w:t>Člověk a s</w:t>
            </w:r>
            <w:r w:rsidR="00295AC9">
              <w:rPr>
                <w:rStyle w:val="bezzvyrazneni"/>
                <w:i/>
                <w:iCs/>
              </w:rPr>
              <w:t xml:space="preserve">vět práce – </w:t>
            </w:r>
            <w:r w:rsidR="00295AC9">
              <w:rPr>
                <w:rStyle w:val="bezzvyrazneni"/>
              </w:rPr>
              <w:t>v</w:t>
            </w:r>
            <w:r w:rsidRPr="00041DB8">
              <w:rPr>
                <w:rStyle w:val="bezzvyrazneni"/>
              </w:rPr>
              <w:t>yužívat nové informace v oboru</w:t>
            </w:r>
            <w:r w:rsidR="00295AC9">
              <w:rPr>
                <w:rStyle w:val="bezzvyrazneni"/>
              </w:rPr>
              <w:t>, v</w:t>
            </w:r>
            <w:r w:rsidRPr="00041DB8">
              <w:rPr>
                <w:rStyle w:val="bezzvyrazneni"/>
              </w:rPr>
              <w:t>yužití poznatků v praktickém životě a v jiných předmětech</w:t>
            </w:r>
            <w:r w:rsidR="00295AC9">
              <w:rPr>
                <w:rStyle w:val="bezzvyrazneni"/>
              </w:rPr>
              <w:t>,</w:t>
            </w:r>
          </w:p>
          <w:p w:rsidR="007358F0" w:rsidRPr="00767139" w:rsidRDefault="007358F0" w:rsidP="00DC5E36">
            <w:pPr>
              <w:pStyle w:val="Text"/>
              <w:rPr>
                <w:rStyle w:val="bezzvyrazneni"/>
              </w:rPr>
            </w:pPr>
            <w:r w:rsidRPr="00295AC9">
              <w:rPr>
                <w:rStyle w:val="bezzvyrazneni"/>
                <w:i/>
                <w:iCs/>
              </w:rPr>
              <w:t>ICT</w:t>
            </w:r>
            <w:r w:rsidR="00295AC9">
              <w:rPr>
                <w:rStyle w:val="bezzvyrazneni"/>
                <w:i/>
                <w:iCs/>
              </w:rPr>
              <w:t xml:space="preserve"> – </w:t>
            </w:r>
            <w:r w:rsidR="00295AC9">
              <w:rPr>
                <w:rStyle w:val="bezzvyrazneni"/>
              </w:rPr>
              <w:t>p</w:t>
            </w:r>
            <w:r w:rsidRPr="00041DB8">
              <w:rPr>
                <w:rStyle w:val="bezzvyrazneni"/>
              </w:rPr>
              <w:t>ráce s kalkulačkou</w:t>
            </w:r>
            <w:r w:rsidR="00295AC9">
              <w:rPr>
                <w:rStyle w:val="bezzvyrazneni"/>
              </w:rPr>
              <w:t>, p</w:t>
            </w:r>
            <w:r w:rsidRPr="00041DB8">
              <w:rPr>
                <w:rStyle w:val="bezzvyrazneni"/>
              </w:rPr>
              <w:t>ráce se softwarem</w:t>
            </w:r>
            <w:r w:rsidR="00A07D79">
              <w:rPr>
                <w:rStyle w:val="bezzvyrazneni"/>
              </w:rPr>
              <w:t>.</w:t>
            </w:r>
          </w:p>
        </w:tc>
      </w:tr>
    </w:tbl>
    <w:p w:rsidR="007358F0" w:rsidRDefault="00E3465E" w:rsidP="00A8601E">
      <w:pPr>
        <w:pStyle w:val="Nadpis1"/>
      </w:pPr>
      <w:r>
        <w:lastRenderedPageBreak/>
        <w:br w:type="page"/>
      </w:r>
      <w:bookmarkStart w:id="185" w:name="_Toc328635260"/>
      <w:bookmarkStart w:id="186" w:name="_Toc365536730"/>
      <w:bookmarkStart w:id="187" w:name="_Toc18059666"/>
      <w:bookmarkStart w:id="188" w:name="_Toc132278503"/>
      <w:r w:rsidR="007358F0">
        <w:lastRenderedPageBreak/>
        <w:t>Rozpis výsledků vzdělávání a učiva</w:t>
      </w:r>
      <w:bookmarkEnd w:id="185"/>
      <w:bookmarkEnd w:id="186"/>
      <w:bookmarkEnd w:id="187"/>
      <w:bookmarkEnd w:id="188"/>
    </w:p>
    <w:tbl>
      <w:tblPr>
        <w:tblStyle w:val="tabulkazahlavi"/>
        <w:tblW w:w="0" w:type="auto"/>
        <w:tblInd w:w="70" w:type="dxa"/>
        <w:tblCellMar>
          <w:left w:w="70" w:type="dxa"/>
          <w:right w:w="70" w:type="dxa"/>
        </w:tblCellMar>
        <w:tblLook w:val="0000"/>
      </w:tblPr>
      <w:tblGrid>
        <w:gridCol w:w="3113"/>
        <w:gridCol w:w="3231"/>
        <w:gridCol w:w="3508"/>
        <w:gridCol w:w="2936"/>
        <w:gridCol w:w="1792"/>
      </w:tblGrid>
      <w:tr w:rsidR="00926989">
        <w:trPr>
          <w:trHeight w:val="315"/>
        </w:trPr>
        <w:tc>
          <w:tcPr>
            <w:tcW w:w="3113" w:type="dxa"/>
            <w:tcBorders>
              <w:top w:val="nil"/>
              <w:left w:val="nil"/>
              <w:right w:val="nil"/>
            </w:tcBorders>
          </w:tcPr>
          <w:p w:rsidR="00926989" w:rsidRDefault="00926989" w:rsidP="00A8601E">
            <w:pPr>
              <w:rPr>
                <w:rStyle w:val="zvyraznit"/>
                <w:rFonts w:cs="Palatino Linotype"/>
              </w:rPr>
            </w:pPr>
            <w:r w:rsidRPr="00767139">
              <w:rPr>
                <w:rStyle w:val="zvyraznit"/>
                <w:rFonts w:cs="Palatino Linotype"/>
              </w:rPr>
              <w:t>Ročník:</w:t>
            </w:r>
            <w:r>
              <w:rPr>
                <w:rStyle w:val="zvyraznit"/>
                <w:rFonts w:cs="Palatino Linotype"/>
              </w:rPr>
              <w:t xml:space="preserve"> 1.</w:t>
            </w:r>
          </w:p>
        </w:tc>
        <w:tc>
          <w:tcPr>
            <w:tcW w:w="6739" w:type="dxa"/>
            <w:gridSpan w:val="2"/>
            <w:tcBorders>
              <w:top w:val="nil"/>
              <w:left w:val="nil"/>
              <w:right w:val="nil"/>
            </w:tcBorders>
          </w:tcPr>
          <w:p w:rsidR="00926989" w:rsidRPr="00CA1400" w:rsidRDefault="00926989" w:rsidP="00A8601E">
            <w:pPr>
              <w:rPr>
                <w:rStyle w:val="zvyraznit"/>
                <w:rFonts w:cs="Palatino Linotype"/>
                <w:caps/>
              </w:rPr>
            </w:pPr>
            <w:r>
              <w:rPr>
                <w:rStyle w:val="zvyraznit"/>
                <w:rFonts w:cs="Palatino Linotype"/>
              </w:rPr>
              <w:t xml:space="preserve">Předmět: </w:t>
            </w:r>
            <w:r w:rsidR="001E633F">
              <w:rPr>
                <w:rStyle w:val="zvyraznit"/>
                <w:rFonts w:cs="Palatino Linotype"/>
              </w:rPr>
              <w:t>Matriály</w:t>
            </w:r>
          </w:p>
        </w:tc>
        <w:tc>
          <w:tcPr>
            <w:tcW w:w="4728" w:type="dxa"/>
            <w:gridSpan w:val="2"/>
            <w:tcBorders>
              <w:top w:val="nil"/>
              <w:left w:val="nil"/>
              <w:right w:val="nil"/>
            </w:tcBorders>
          </w:tcPr>
          <w:p w:rsidR="00926989" w:rsidRDefault="001E633F" w:rsidP="00A8601E">
            <w:pPr>
              <w:rPr>
                <w:rStyle w:val="zvyraznit"/>
                <w:rFonts w:cs="Palatino Linotype"/>
              </w:rPr>
            </w:pPr>
            <w:r>
              <w:rPr>
                <w:rStyle w:val="zvyraznit"/>
                <w:rFonts w:cs="Palatino Linotype"/>
              </w:rPr>
              <w:t xml:space="preserve">Počet hodin celkem: </w:t>
            </w:r>
            <w:r w:rsidR="007550F4">
              <w:rPr>
                <w:rStyle w:val="zvyraznit"/>
                <w:rFonts w:cs="Palatino Linotype"/>
              </w:rPr>
              <w:t>64</w:t>
            </w:r>
          </w:p>
        </w:tc>
      </w:tr>
      <w:tr w:rsidR="007358F0" w:rsidRPr="00A7120D">
        <w:tblPrEx>
          <w:tblCellMar>
            <w:left w:w="108" w:type="dxa"/>
            <w:right w:w="108" w:type="dxa"/>
          </w:tblCellMar>
          <w:tblLook w:val="01E0"/>
        </w:tblPrEx>
        <w:trPr>
          <w:trHeight w:val="511"/>
        </w:trPr>
        <w:tc>
          <w:tcPr>
            <w:tcW w:w="6344" w:type="dxa"/>
            <w:gridSpan w:val="2"/>
            <w:shd w:val="clear" w:color="auto" w:fill="CCFFCC"/>
          </w:tcPr>
          <w:p w:rsidR="007358F0" w:rsidRPr="00A7120D" w:rsidRDefault="007358F0" w:rsidP="00A8601E">
            <w:pPr>
              <w:pStyle w:val="zvyraznittab"/>
            </w:pPr>
            <w:r w:rsidRPr="00A7120D">
              <w:t>Výsledky vzdělávání</w:t>
            </w:r>
          </w:p>
        </w:tc>
        <w:tc>
          <w:tcPr>
            <w:tcW w:w="6444" w:type="dxa"/>
            <w:gridSpan w:val="2"/>
            <w:shd w:val="clear" w:color="auto" w:fill="CCFFCC"/>
          </w:tcPr>
          <w:p w:rsidR="007358F0" w:rsidRPr="00A7120D" w:rsidRDefault="007358F0" w:rsidP="00A8601E">
            <w:pPr>
              <w:pStyle w:val="zvyraznittab"/>
            </w:pPr>
            <w:r w:rsidRPr="00A7120D">
              <w:t>Učivo</w:t>
            </w:r>
          </w:p>
        </w:tc>
        <w:tc>
          <w:tcPr>
            <w:tcW w:w="1792" w:type="dxa"/>
            <w:shd w:val="clear" w:color="auto" w:fill="CCFFCC"/>
          </w:tcPr>
          <w:p w:rsidR="007358F0" w:rsidRPr="00A7120D" w:rsidRDefault="00A07D79" w:rsidP="00A8601E">
            <w:pPr>
              <w:pStyle w:val="zvyraznittab"/>
            </w:pPr>
            <w:r>
              <w:t>Poznámky</w:t>
            </w:r>
          </w:p>
        </w:tc>
      </w:tr>
      <w:tr w:rsidR="007358F0">
        <w:tblPrEx>
          <w:tblCellMar>
            <w:left w:w="108" w:type="dxa"/>
            <w:right w:w="108" w:type="dxa"/>
          </w:tblCellMar>
          <w:tblLook w:val="01E0"/>
        </w:tblPrEx>
        <w:tc>
          <w:tcPr>
            <w:tcW w:w="6344" w:type="dxa"/>
            <w:gridSpan w:val="2"/>
          </w:tcPr>
          <w:p w:rsidR="007358F0" w:rsidRPr="00926989" w:rsidRDefault="007358F0" w:rsidP="00A8601E">
            <w:pPr>
              <w:rPr>
                <w:rStyle w:val="zvyraznit"/>
                <w:rFonts w:cs="Palatino Linotype"/>
              </w:rPr>
            </w:pPr>
            <w:r w:rsidRPr="00926989">
              <w:rPr>
                <w:rStyle w:val="zvyraznit"/>
                <w:rFonts w:cs="Palatino Linotype"/>
              </w:rPr>
              <w:t>Žák:</w:t>
            </w:r>
          </w:p>
          <w:p w:rsidR="00B13EF5" w:rsidRDefault="00B13EF5" w:rsidP="00165042">
            <w:pPr>
              <w:pStyle w:val="seznam"/>
            </w:pPr>
            <w:r w:rsidRPr="00B13EF5">
              <w:t>porozumí obsahu předmětu</w:t>
            </w:r>
            <w:r w:rsidR="007550F4">
              <w:t>,</w:t>
            </w:r>
          </w:p>
          <w:p w:rsidR="00B13EF5" w:rsidRPr="00B13EF5" w:rsidRDefault="00B13EF5" w:rsidP="00165042">
            <w:pPr>
              <w:pStyle w:val="seznam"/>
            </w:pPr>
            <w:r>
              <w:t>chápe životní podmínky rostlin</w:t>
            </w:r>
            <w:r w:rsidR="007550F4">
              <w:t>,</w:t>
            </w:r>
          </w:p>
          <w:p w:rsidR="007358F0" w:rsidRPr="00165FE7" w:rsidRDefault="00B13EF5" w:rsidP="00165042">
            <w:pPr>
              <w:pStyle w:val="seznam"/>
              <w:rPr>
                <w:rStyle w:val="bezzvyrazneni"/>
              </w:rPr>
            </w:pPr>
            <w:r w:rsidRPr="004735E8">
              <w:t>dovede charakterizovat a rozčlenit základní a</w:t>
            </w:r>
            <w:r w:rsidR="00A07D79">
              <w:t> </w:t>
            </w:r>
            <w:r w:rsidRPr="004735E8">
              <w:t>pomocné materiály, které se používají ve</w:t>
            </w:r>
            <w:r w:rsidR="00A07D79">
              <w:t> </w:t>
            </w:r>
            <w:r w:rsidRPr="004735E8">
              <w:t>výrobě truhlářských výrobků</w:t>
            </w:r>
            <w:r w:rsidR="007550F4">
              <w:t>;</w:t>
            </w:r>
          </w:p>
        </w:tc>
        <w:tc>
          <w:tcPr>
            <w:tcW w:w="6444" w:type="dxa"/>
            <w:gridSpan w:val="2"/>
          </w:tcPr>
          <w:p w:rsidR="007358F0" w:rsidRPr="001E633F" w:rsidRDefault="001E633F" w:rsidP="001E633F">
            <w:pPr>
              <w:rPr>
                <w:b/>
                <w:bCs/>
              </w:rPr>
            </w:pPr>
            <w:r>
              <w:rPr>
                <w:rStyle w:val="zvyraznit"/>
                <w:rFonts w:cs="Palatino Linotype"/>
              </w:rPr>
              <w:t>1. Úvod do předmětu</w:t>
            </w:r>
          </w:p>
          <w:p w:rsidR="00B13EF5" w:rsidRPr="00B13EF5" w:rsidRDefault="00B13EF5" w:rsidP="00165042">
            <w:pPr>
              <w:pStyle w:val="seznam"/>
              <w:rPr>
                <w:b/>
              </w:rPr>
            </w:pPr>
            <w:r w:rsidRPr="004735E8">
              <w:t>význam předmětu,</w:t>
            </w:r>
          </w:p>
          <w:p w:rsidR="00B13EF5" w:rsidRPr="00B13EF5" w:rsidRDefault="00B13EF5" w:rsidP="00165042">
            <w:pPr>
              <w:pStyle w:val="seznam"/>
            </w:pPr>
            <w:r w:rsidRPr="00B13EF5">
              <w:t>životní podmínky rostlin</w:t>
            </w:r>
            <w:r w:rsidR="007550F4">
              <w:t>,</w:t>
            </w:r>
          </w:p>
          <w:p w:rsidR="007358F0" w:rsidRPr="00B13EF5" w:rsidRDefault="00B13EF5" w:rsidP="00165042">
            <w:pPr>
              <w:pStyle w:val="seznam"/>
              <w:rPr>
                <w:b/>
              </w:rPr>
            </w:pPr>
            <w:r>
              <w:t>složení, výživa a podmínky růstu rostlin</w:t>
            </w:r>
            <w:r w:rsidR="007550F4">
              <w:t>,</w:t>
            </w:r>
          </w:p>
          <w:p w:rsidR="001E633F" w:rsidRPr="00B13EF5" w:rsidRDefault="001E633F" w:rsidP="00165042">
            <w:pPr>
              <w:pStyle w:val="seznam"/>
              <w:rPr>
                <w:rStyle w:val="zvyraznit"/>
                <w:rFonts w:cs="Palatino Linotype"/>
                <w:bCs/>
              </w:rPr>
            </w:pPr>
            <w:r w:rsidRPr="004735E8">
              <w:t>přehled h</w:t>
            </w:r>
            <w:r>
              <w:t>lavních používaných materiálů a</w:t>
            </w:r>
            <w:r w:rsidR="00A07D79">
              <w:t> </w:t>
            </w:r>
            <w:r w:rsidRPr="004735E8">
              <w:t>polotovarů oboru</w:t>
            </w:r>
            <w:r w:rsidR="007550F4">
              <w:t>;</w:t>
            </w:r>
          </w:p>
        </w:tc>
        <w:tc>
          <w:tcPr>
            <w:tcW w:w="1792" w:type="dxa"/>
          </w:tcPr>
          <w:p w:rsidR="007358F0" w:rsidRPr="00165FE7" w:rsidRDefault="007358F0" w:rsidP="00A8601E">
            <w:pPr>
              <w:rPr>
                <w:rStyle w:val="zvyraznit"/>
                <w:rFonts w:cs="Palatino Linotype"/>
              </w:rPr>
            </w:pPr>
          </w:p>
        </w:tc>
      </w:tr>
      <w:tr w:rsidR="007358F0">
        <w:tblPrEx>
          <w:tblCellMar>
            <w:left w:w="108" w:type="dxa"/>
            <w:right w:w="108" w:type="dxa"/>
          </w:tblCellMar>
          <w:tblLook w:val="01E0"/>
        </w:tblPrEx>
        <w:tc>
          <w:tcPr>
            <w:tcW w:w="6344" w:type="dxa"/>
            <w:gridSpan w:val="2"/>
          </w:tcPr>
          <w:p w:rsidR="00692DC0" w:rsidRPr="00692DC0" w:rsidRDefault="00692DC0" w:rsidP="00165042">
            <w:pPr>
              <w:pStyle w:val="seznam"/>
            </w:pPr>
            <w:r w:rsidRPr="00692DC0">
              <w:t>ovládne ucelený přehled o hlavních surovině oboru</w:t>
            </w:r>
            <w:r w:rsidR="0021485F">
              <w:t>,</w:t>
            </w:r>
          </w:p>
          <w:p w:rsidR="00692DC0" w:rsidRDefault="00692DC0" w:rsidP="00165042">
            <w:pPr>
              <w:pStyle w:val="seznam"/>
            </w:pPr>
            <w:r w:rsidRPr="00692DC0">
              <w:t xml:space="preserve">rozumí </w:t>
            </w:r>
            <w:r w:rsidRPr="004735E8">
              <w:t>významu lesa a vnímá péči o lesní porost</w:t>
            </w:r>
            <w:r w:rsidR="0021485F">
              <w:t>,</w:t>
            </w:r>
          </w:p>
          <w:p w:rsidR="007358F0" w:rsidRPr="00165FE7" w:rsidRDefault="00692DC0" w:rsidP="00165042">
            <w:pPr>
              <w:pStyle w:val="seznam"/>
              <w:rPr>
                <w:rStyle w:val="bezzvyrazneni"/>
              </w:rPr>
            </w:pPr>
            <w:r w:rsidRPr="00692DC0">
              <w:t xml:space="preserve">rozezná podmínky </w:t>
            </w:r>
            <w:r w:rsidR="0021485F">
              <w:t xml:space="preserve">těžby </w:t>
            </w:r>
            <w:r w:rsidRPr="004735E8">
              <w:t>a hospodaření se</w:t>
            </w:r>
            <w:r w:rsidR="00A07D79">
              <w:t> </w:t>
            </w:r>
            <w:r w:rsidRPr="004735E8">
              <w:t>dřevní hmotou</w:t>
            </w:r>
            <w:r w:rsidR="0021485F">
              <w:t>;</w:t>
            </w:r>
          </w:p>
        </w:tc>
        <w:tc>
          <w:tcPr>
            <w:tcW w:w="6444" w:type="dxa"/>
            <w:gridSpan w:val="2"/>
          </w:tcPr>
          <w:p w:rsidR="007358F0" w:rsidRDefault="00B13EF5" w:rsidP="00A8601E">
            <w:pPr>
              <w:rPr>
                <w:rStyle w:val="zvyraznit"/>
                <w:rFonts w:cs="Palatino Linotype"/>
              </w:rPr>
            </w:pPr>
            <w:r>
              <w:rPr>
                <w:rStyle w:val="zvyraznit"/>
                <w:rFonts w:cs="Palatino Linotype"/>
              </w:rPr>
              <w:t>2. Surovinová základna</w:t>
            </w:r>
          </w:p>
          <w:p w:rsidR="00692DC0" w:rsidRPr="004735E8" w:rsidRDefault="00692DC0" w:rsidP="00165042">
            <w:pPr>
              <w:pStyle w:val="seznam"/>
            </w:pPr>
            <w:r w:rsidRPr="004735E8">
              <w:t>význam lesa</w:t>
            </w:r>
            <w:r w:rsidR="0021485F">
              <w:t>,</w:t>
            </w:r>
          </w:p>
          <w:p w:rsidR="00692DC0" w:rsidRDefault="00692DC0" w:rsidP="00165042">
            <w:pPr>
              <w:pStyle w:val="seznam"/>
            </w:pPr>
            <w:r w:rsidRPr="004735E8">
              <w:t>péče o lesní porost</w:t>
            </w:r>
            <w:r w:rsidR="0021485F">
              <w:t>,</w:t>
            </w:r>
          </w:p>
          <w:p w:rsidR="00692DC0" w:rsidRPr="004735E8" w:rsidRDefault="00692DC0" w:rsidP="00165042">
            <w:pPr>
              <w:pStyle w:val="seznam"/>
            </w:pPr>
            <w:r w:rsidRPr="004735E8">
              <w:t>těžba dřevní hmoty</w:t>
            </w:r>
            <w:r w:rsidR="0021485F">
              <w:t>,</w:t>
            </w:r>
          </w:p>
          <w:p w:rsidR="00692DC0" w:rsidRPr="004735E8" w:rsidRDefault="00692DC0" w:rsidP="00165042">
            <w:pPr>
              <w:pStyle w:val="seznam"/>
            </w:pPr>
            <w:r w:rsidRPr="004735E8">
              <w:t>hospodaření se dřev</w:t>
            </w:r>
            <w:r w:rsidR="0021485F">
              <w:t>em,</w:t>
            </w:r>
          </w:p>
          <w:p w:rsidR="007358F0" w:rsidRPr="00165FE7" w:rsidRDefault="00692DC0" w:rsidP="00165042">
            <w:pPr>
              <w:pStyle w:val="seznam"/>
              <w:rPr>
                <w:rStyle w:val="zvyraznit"/>
                <w:rFonts w:cs="Palatino Linotype"/>
              </w:rPr>
            </w:pPr>
            <w:r w:rsidRPr="004735E8">
              <w:t>shrnutí a procvičení</w:t>
            </w:r>
            <w:r w:rsidR="0021485F">
              <w:t>;</w:t>
            </w:r>
          </w:p>
        </w:tc>
        <w:tc>
          <w:tcPr>
            <w:tcW w:w="1792" w:type="dxa"/>
          </w:tcPr>
          <w:p w:rsidR="007358F0" w:rsidRPr="00165FE7" w:rsidRDefault="007358F0" w:rsidP="00A8601E">
            <w:pPr>
              <w:rPr>
                <w:rStyle w:val="zvyraznit"/>
                <w:rFonts w:cs="Palatino Linotype"/>
              </w:rPr>
            </w:pPr>
          </w:p>
        </w:tc>
      </w:tr>
      <w:tr w:rsidR="007358F0">
        <w:tblPrEx>
          <w:tblCellMar>
            <w:left w:w="108" w:type="dxa"/>
            <w:right w:w="108" w:type="dxa"/>
          </w:tblCellMar>
          <w:tblLook w:val="01E0"/>
        </w:tblPrEx>
        <w:tc>
          <w:tcPr>
            <w:tcW w:w="6344" w:type="dxa"/>
            <w:gridSpan w:val="2"/>
          </w:tcPr>
          <w:p w:rsidR="00692DC0" w:rsidRPr="004735E8" w:rsidRDefault="00692DC0" w:rsidP="00165042">
            <w:pPr>
              <w:pStyle w:val="seznam"/>
            </w:pPr>
            <w:r w:rsidRPr="004735E8">
              <w:t>dovede popsat makroskopickou a</w:t>
            </w:r>
            <w:r w:rsidR="00A07D79">
              <w:t> </w:t>
            </w:r>
            <w:r w:rsidRPr="004735E8">
              <w:t>mikroskopickou stavbu dřeva a kůry a</w:t>
            </w:r>
            <w:r w:rsidR="00A07D79">
              <w:t> </w:t>
            </w:r>
            <w:r w:rsidRPr="004735E8">
              <w:t>na</w:t>
            </w:r>
            <w:r w:rsidR="00A07D79">
              <w:t> </w:t>
            </w:r>
            <w:r w:rsidRPr="004735E8">
              <w:t>jednotlivých vzorcích dřev</w:t>
            </w:r>
            <w:r w:rsidR="0021485F">
              <w:t>,</w:t>
            </w:r>
          </w:p>
          <w:p w:rsidR="007358F0" w:rsidRPr="00165FE7" w:rsidRDefault="00692DC0" w:rsidP="00165042">
            <w:pPr>
              <w:pStyle w:val="seznam"/>
              <w:rPr>
                <w:rStyle w:val="bezzvyrazneni"/>
              </w:rPr>
            </w:pPr>
            <w:r w:rsidRPr="004735E8">
              <w:t xml:space="preserve">pozná základní druhy řezů, rozliší jarní přírůstky dřeva od letních přírůstků a </w:t>
            </w:r>
            <w:r w:rsidRPr="004735E8">
              <w:lastRenderedPageBreak/>
              <w:t>pozná, pokud jsou viditelné, cévy u kruhovitě pórovitých dřevin, dřeňové paprsky a dřeňové skvrny na vzorcích dřev a porozumí vztahu mezi makroskopickou a mikroskopickou stavbou dřeva</w:t>
            </w:r>
            <w:r w:rsidR="0021485F">
              <w:t>;</w:t>
            </w:r>
          </w:p>
        </w:tc>
        <w:tc>
          <w:tcPr>
            <w:tcW w:w="6444" w:type="dxa"/>
            <w:gridSpan w:val="2"/>
          </w:tcPr>
          <w:p w:rsidR="007358F0" w:rsidRDefault="00B13EF5" w:rsidP="00A8601E">
            <w:pPr>
              <w:rPr>
                <w:rStyle w:val="zvyraznit"/>
                <w:rFonts w:cs="Palatino Linotype"/>
              </w:rPr>
            </w:pPr>
            <w:r>
              <w:rPr>
                <w:rStyle w:val="zvyraznit"/>
                <w:rFonts w:cs="Palatino Linotype"/>
              </w:rPr>
              <w:lastRenderedPageBreak/>
              <w:t>3.</w:t>
            </w:r>
            <w:r w:rsidR="000A03DD">
              <w:rPr>
                <w:rStyle w:val="zvyraznit"/>
                <w:rFonts w:cs="Palatino Linotype"/>
              </w:rPr>
              <w:t xml:space="preserve"> </w:t>
            </w:r>
            <w:r w:rsidR="00692DC0">
              <w:rPr>
                <w:rStyle w:val="zvyraznit"/>
                <w:rFonts w:cs="Palatino Linotype"/>
              </w:rPr>
              <w:t>Stavba dřeva</w:t>
            </w:r>
          </w:p>
          <w:p w:rsidR="00692DC0" w:rsidRPr="004735E8" w:rsidRDefault="00692DC0" w:rsidP="00165042">
            <w:pPr>
              <w:pStyle w:val="seznam"/>
            </w:pPr>
            <w:r w:rsidRPr="004735E8">
              <w:t>makroskopická stavba dřeva</w:t>
            </w:r>
            <w:r w:rsidR="0021485F">
              <w:t>,</w:t>
            </w:r>
          </w:p>
          <w:p w:rsidR="007358F0" w:rsidRPr="00926989" w:rsidRDefault="00692DC0" w:rsidP="00165042">
            <w:pPr>
              <w:pStyle w:val="seznam"/>
            </w:pPr>
            <w:r w:rsidRPr="004735E8">
              <w:t>části stromu</w:t>
            </w:r>
            <w:r w:rsidR="0021485F">
              <w:t>,</w:t>
            </w:r>
          </w:p>
          <w:p w:rsidR="007358F0" w:rsidRDefault="00692DC0" w:rsidP="00165042">
            <w:pPr>
              <w:pStyle w:val="seznam"/>
            </w:pPr>
            <w:r w:rsidRPr="004735E8">
              <w:t>řez kmenem</w:t>
            </w:r>
            <w:r w:rsidR="0021485F">
              <w:t>,</w:t>
            </w:r>
          </w:p>
          <w:p w:rsidR="00692DC0" w:rsidRPr="004735E8" w:rsidRDefault="00692DC0" w:rsidP="00165042">
            <w:pPr>
              <w:pStyle w:val="seznam"/>
            </w:pPr>
            <w:r w:rsidRPr="004735E8">
              <w:lastRenderedPageBreak/>
              <w:t>letokruhy a dřeňové paprsky</w:t>
            </w:r>
            <w:r w:rsidR="0021485F">
              <w:t>,</w:t>
            </w:r>
          </w:p>
          <w:p w:rsidR="00692DC0" w:rsidRPr="00926989" w:rsidRDefault="00692DC0" w:rsidP="00165042">
            <w:pPr>
              <w:pStyle w:val="seznam"/>
            </w:pPr>
            <w:r>
              <w:t>jádro, běl, vyzrálé dřeva</w:t>
            </w:r>
            <w:r w:rsidR="0021485F">
              <w:t>,</w:t>
            </w:r>
          </w:p>
          <w:p w:rsidR="007358F0" w:rsidRPr="00692DC0" w:rsidRDefault="00692DC0" w:rsidP="00165042">
            <w:pPr>
              <w:pStyle w:val="seznam"/>
              <w:rPr>
                <w:b/>
              </w:rPr>
            </w:pPr>
            <w:r w:rsidRPr="004735E8">
              <w:t>póry a dřeňové skvrny</w:t>
            </w:r>
            <w:r w:rsidR="0021485F">
              <w:t>,</w:t>
            </w:r>
          </w:p>
          <w:p w:rsidR="00692DC0" w:rsidRPr="00692DC0" w:rsidRDefault="00692DC0" w:rsidP="00165042">
            <w:pPr>
              <w:pStyle w:val="seznam"/>
              <w:rPr>
                <w:b/>
              </w:rPr>
            </w:pPr>
            <w:r w:rsidRPr="004735E8">
              <w:t>stavba dřeva jehličnatých a listnatých dřevin</w:t>
            </w:r>
            <w:r w:rsidR="0021485F">
              <w:t>,</w:t>
            </w:r>
          </w:p>
          <w:p w:rsidR="00692DC0" w:rsidRPr="00692DC0" w:rsidRDefault="0021485F" w:rsidP="00165042">
            <w:pPr>
              <w:pStyle w:val="seznam"/>
              <w:rPr>
                <w:b/>
              </w:rPr>
            </w:pPr>
            <w:r>
              <w:t>mikroskopická stavba dřeva,</w:t>
            </w:r>
          </w:p>
          <w:p w:rsidR="00692DC0" w:rsidRDefault="00692DC0" w:rsidP="00165042">
            <w:pPr>
              <w:pStyle w:val="seznam"/>
              <w:rPr>
                <w:b/>
              </w:rPr>
            </w:pPr>
            <w:r w:rsidRPr="004735E8">
              <w:t>rostlinné buňky, pletiva</w:t>
            </w:r>
            <w:r w:rsidR="0021485F">
              <w:t>,</w:t>
            </w:r>
          </w:p>
          <w:p w:rsidR="00692DC0" w:rsidRPr="00692DC0" w:rsidRDefault="00692DC0" w:rsidP="00165042">
            <w:pPr>
              <w:pStyle w:val="seznam"/>
              <w:rPr>
                <w:b/>
              </w:rPr>
            </w:pPr>
            <w:r w:rsidRPr="004735E8">
              <w:t>chemická stavba dřeva</w:t>
            </w:r>
            <w:r w:rsidR="0021485F">
              <w:t>,</w:t>
            </w:r>
          </w:p>
          <w:p w:rsidR="00692DC0" w:rsidRPr="004B3E71" w:rsidRDefault="00692DC0" w:rsidP="00165042">
            <w:pPr>
              <w:pStyle w:val="seznam"/>
              <w:rPr>
                <w:rStyle w:val="zvyraznit"/>
                <w:rFonts w:cs="Palatino Linotype"/>
                <w:bCs/>
              </w:rPr>
            </w:pPr>
            <w:r w:rsidRPr="004735E8">
              <w:t>shrnutí a procvičení</w:t>
            </w:r>
            <w:r w:rsidR="0021485F">
              <w:t>;</w:t>
            </w:r>
          </w:p>
        </w:tc>
        <w:tc>
          <w:tcPr>
            <w:tcW w:w="1792" w:type="dxa"/>
          </w:tcPr>
          <w:p w:rsidR="007358F0" w:rsidRPr="00165FE7" w:rsidRDefault="007358F0" w:rsidP="00A8601E">
            <w:pPr>
              <w:rPr>
                <w:rStyle w:val="zvyraznit"/>
                <w:rFonts w:cs="Palatino Linotype"/>
              </w:rPr>
            </w:pPr>
          </w:p>
        </w:tc>
      </w:tr>
      <w:tr w:rsidR="00692DC0">
        <w:tblPrEx>
          <w:tblCellMar>
            <w:left w:w="108" w:type="dxa"/>
            <w:right w:w="108" w:type="dxa"/>
          </w:tblCellMar>
          <w:tblLook w:val="01E0"/>
        </w:tblPrEx>
        <w:tc>
          <w:tcPr>
            <w:tcW w:w="6344" w:type="dxa"/>
            <w:gridSpan w:val="2"/>
          </w:tcPr>
          <w:p w:rsidR="008511CF" w:rsidRPr="008511CF" w:rsidRDefault="008511CF" w:rsidP="00165042">
            <w:pPr>
              <w:pStyle w:val="seznam"/>
              <w:rPr>
                <w:b/>
              </w:rPr>
            </w:pPr>
            <w:r w:rsidRPr="004735E8">
              <w:lastRenderedPageBreak/>
              <w:t>rozezná a podle vzhledu rozliší barevné rozdíly běli, jádra u jednotlivých druhů dřevin, exotická dřeva výrazně se</w:t>
            </w:r>
            <w:r w:rsidR="0021485F">
              <w:t xml:space="preserve"> barvou lišící od našich dřevin,</w:t>
            </w:r>
          </w:p>
          <w:p w:rsidR="008511CF" w:rsidRPr="008511CF" w:rsidRDefault="008511CF" w:rsidP="00165042">
            <w:pPr>
              <w:pStyle w:val="seznam"/>
              <w:rPr>
                <w:b/>
              </w:rPr>
            </w:pPr>
            <w:r w:rsidRPr="004735E8">
              <w:t>porovná fyzikální vlastnosti dřeva se</w:t>
            </w:r>
            <w:r w:rsidR="00A07D79">
              <w:t> </w:t>
            </w:r>
            <w:r w:rsidRPr="004735E8">
              <w:t>základními stavebními materiály a</w:t>
            </w:r>
            <w:r w:rsidR="00A07D79">
              <w:t> </w:t>
            </w:r>
            <w:r w:rsidRPr="004735E8">
              <w:t>vyjmenuje příklady</w:t>
            </w:r>
            <w:r w:rsidR="00A07D79">
              <w:t>,</w:t>
            </w:r>
            <w:r w:rsidRPr="004735E8">
              <w:t xml:space="preserve"> ve kterých je dřevo pro</w:t>
            </w:r>
            <w:r w:rsidR="00A07D79">
              <w:t> </w:t>
            </w:r>
            <w:r w:rsidRPr="004735E8">
              <w:t>jeho fyziká</w:t>
            </w:r>
            <w:r w:rsidR="00A07D79">
              <w:t xml:space="preserve">lní vlastnosti vhodné využívat, </w:t>
            </w:r>
            <w:r w:rsidRPr="004735E8">
              <w:t>popíše podrobně vztah dřeva k</w:t>
            </w:r>
            <w:r w:rsidR="0021485F">
              <w:t> </w:t>
            </w:r>
            <w:r w:rsidRPr="004735E8">
              <w:t>vodě</w:t>
            </w:r>
            <w:r w:rsidR="0021485F">
              <w:t>,</w:t>
            </w:r>
          </w:p>
          <w:p w:rsidR="008511CF" w:rsidRPr="008511CF" w:rsidRDefault="008511CF" w:rsidP="00165042">
            <w:pPr>
              <w:pStyle w:val="seznam"/>
              <w:rPr>
                <w:b/>
              </w:rPr>
            </w:pPr>
            <w:r w:rsidRPr="004735E8">
              <w:t>charakterizuje fyzikální</w:t>
            </w:r>
            <w:r w:rsidR="0021485F">
              <w:t xml:space="preserve"> a mechanické vlastnosti dřeva </w:t>
            </w:r>
            <w:r w:rsidRPr="004735E8">
              <w:t>a materiálů ze dřeva</w:t>
            </w:r>
            <w:r w:rsidR="0021485F">
              <w:t>,</w:t>
            </w:r>
          </w:p>
          <w:p w:rsidR="00692DC0" w:rsidRPr="00A07D79" w:rsidRDefault="008511CF" w:rsidP="00165042">
            <w:pPr>
              <w:pStyle w:val="seznam"/>
              <w:rPr>
                <w:rStyle w:val="bezzvyrazneni"/>
                <w:b/>
              </w:rPr>
            </w:pPr>
            <w:r w:rsidRPr="004735E8">
              <w:t xml:space="preserve">určí základní vady dřeva vzniklé během růstu, při nesprávném zpracování, při </w:t>
            </w:r>
            <w:r w:rsidRPr="004735E8">
              <w:lastRenderedPageBreak/>
              <w:t>výrobě, poškoze</w:t>
            </w:r>
            <w:r w:rsidR="0021485F">
              <w:t>ní dřevokaznými houbami, hmyzem;</w:t>
            </w:r>
          </w:p>
        </w:tc>
        <w:tc>
          <w:tcPr>
            <w:tcW w:w="6444" w:type="dxa"/>
            <w:gridSpan w:val="2"/>
          </w:tcPr>
          <w:p w:rsidR="00692DC0" w:rsidRPr="00692DC0" w:rsidRDefault="00692DC0" w:rsidP="00692DC0">
            <w:pPr>
              <w:rPr>
                <w:rStyle w:val="zvyraznit"/>
                <w:rFonts w:cs="Palatino Linotype"/>
              </w:rPr>
            </w:pPr>
            <w:r>
              <w:rPr>
                <w:rStyle w:val="zvyraznit"/>
                <w:rFonts w:cs="Palatino Linotype"/>
              </w:rPr>
              <w:lastRenderedPageBreak/>
              <w:t>4</w:t>
            </w:r>
            <w:r w:rsidRPr="00692DC0">
              <w:rPr>
                <w:rStyle w:val="zvyraznit"/>
                <w:rFonts w:cs="Palatino Linotype"/>
              </w:rPr>
              <w:t>.</w:t>
            </w:r>
            <w:r w:rsidR="000A03DD">
              <w:rPr>
                <w:rStyle w:val="zvyraznit"/>
                <w:rFonts w:cs="Palatino Linotype"/>
              </w:rPr>
              <w:t xml:space="preserve"> </w:t>
            </w:r>
            <w:r>
              <w:rPr>
                <w:rStyle w:val="zvyraznit"/>
                <w:rFonts w:cs="Palatino Linotype"/>
              </w:rPr>
              <w:t>Vlastnosti dřeva</w:t>
            </w:r>
          </w:p>
          <w:p w:rsidR="008511CF" w:rsidRPr="008511CF" w:rsidRDefault="008511CF" w:rsidP="00165042">
            <w:pPr>
              <w:pStyle w:val="seznam"/>
            </w:pPr>
            <w:r w:rsidRPr="008511CF">
              <w:t>fyzikální vlastnosti</w:t>
            </w:r>
            <w:r w:rsidR="0021485F">
              <w:t>,</w:t>
            </w:r>
          </w:p>
          <w:p w:rsidR="008511CF" w:rsidRPr="008511CF" w:rsidRDefault="008511CF" w:rsidP="00165042">
            <w:pPr>
              <w:pStyle w:val="seznam"/>
            </w:pPr>
            <w:r w:rsidRPr="008511CF">
              <w:t>barva, lesk, textura a vůně dřeva, vztah dřeva</w:t>
            </w:r>
            <w:r w:rsidR="000A03DD">
              <w:t xml:space="preserve"> </w:t>
            </w:r>
            <w:r w:rsidRPr="008511CF">
              <w:t>elektřině, teplu a zvuku</w:t>
            </w:r>
            <w:r w:rsidR="0021485F">
              <w:t>,</w:t>
            </w:r>
          </w:p>
          <w:p w:rsidR="008511CF" w:rsidRPr="008511CF" w:rsidRDefault="008511CF" w:rsidP="00165042">
            <w:pPr>
              <w:pStyle w:val="seznam"/>
            </w:pPr>
            <w:r w:rsidRPr="008511CF">
              <w:t>vztah dřeva k</w:t>
            </w:r>
            <w:r w:rsidR="0021485F">
              <w:t> </w:t>
            </w:r>
            <w:r w:rsidRPr="008511CF">
              <w:t>vodě</w:t>
            </w:r>
            <w:r w:rsidR="0021485F">
              <w:t>,</w:t>
            </w:r>
          </w:p>
          <w:p w:rsidR="008511CF" w:rsidRPr="004735E8" w:rsidRDefault="008511CF" w:rsidP="00165042">
            <w:pPr>
              <w:pStyle w:val="seznam"/>
            </w:pPr>
            <w:r w:rsidRPr="004735E8">
              <w:t>mechanické vlastnosti dřeva</w:t>
            </w:r>
            <w:r w:rsidR="0021485F">
              <w:t>,</w:t>
            </w:r>
          </w:p>
          <w:p w:rsidR="008511CF" w:rsidRDefault="008511CF" w:rsidP="00165042">
            <w:pPr>
              <w:pStyle w:val="seznam"/>
            </w:pPr>
            <w:r w:rsidRPr="004735E8">
              <w:t>namáhání, pevnost, a pružnost</w:t>
            </w:r>
            <w:r w:rsidR="0021485F">
              <w:t>,</w:t>
            </w:r>
          </w:p>
          <w:p w:rsidR="008511CF" w:rsidRDefault="008511CF" w:rsidP="00165042">
            <w:pPr>
              <w:pStyle w:val="seznam"/>
            </w:pPr>
            <w:r w:rsidRPr="004735E8">
              <w:t>suky, trhliny, zapaření, a plíseň</w:t>
            </w:r>
            <w:r w:rsidR="0021485F">
              <w:t>,</w:t>
            </w:r>
          </w:p>
          <w:p w:rsidR="008511CF" w:rsidRPr="004735E8" w:rsidRDefault="008511CF" w:rsidP="00165042">
            <w:pPr>
              <w:pStyle w:val="seznam"/>
            </w:pPr>
            <w:r w:rsidRPr="004735E8">
              <w:t xml:space="preserve">hniloba, vady kmene, </w:t>
            </w:r>
          </w:p>
          <w:p w:rsidR="008511CF" w:rsidRDefault="008511CF" w:rsidP="00165042">
            <w:pPr>
              <w:pStyle w:val="seznam"/>
            </w:pPr>
            <w:r w:rsidRPr="004735E8">
              <w:t>poškození škůdci a houbami</w:t>
            </w:r>
            <w:r w:rsidR="0021485F">
              <w:t>,</w:t>
            </w:r>
          </w:p>
          <w:p w:rsidR="008511CF" w:rsidRPr="004735E8" w:rsidRDefault="008511CF" w:rsidP="00165042">
            <w:pPr>
              <w:pStyle w:val="seznam"/>
            </w:pPr>
            <w:r w:rsidRPr="004735E8">
              <w:t xml:space="preserve">vady dřeva vzniklé mechanickým </w:t>
            </w:r>
            <w:r w:rsidRPr="004735E8">
              <w:lastRenderedPageBreak/>
              <w:t>poraněním kmene</w:t>
            </w:r>
            <w:r w:rsidR="0021485F">
              <w:t>,</w:t>
            </w:r>
          </w:p>
          <w:p w:rsidR="00692DC0" w:rsidRPr="0021485F" w:rsidRDefault="008511CF" w:rsidP="00165042">
            <w:pPr>
              <w:pStyle w:val="seznam"/>
              <w:rPr>
                <w:rStyle w:val="zvyraznit"/>
                <w:b w:val="0"/>
                <w:bCs/>
              </w:rPr>
            </w:pPr>
            <w:r w:rsidRPr="004735E8">
              <w:t>shrnutí a procvičení</w:t>
            </w:r>
            <w:r w:rsidR="0021485F">
              <w:t>;</w:t>
            </w:r>
          </w:p>
        </w:tc>
        <w:tc>
          <w:tcPr>
            <w:tcW w:w="1792" w:type="dxa"/>
          </w:tcPr>
          <w:p w:rsidR="00692DC0" w:rsidRPr="00165FE7" w:rsidRDefault="00692DC0" w:rsidP="00A8601E">
            <w:pPr>
              <w:rPr>
                <w:rStyle w:val="zvyraznit"/>
                <w:rFonts w:cs="Palatino Linotype"/>
              </w:rPr>
            </w:pPr>
          </w:p>
        </w:tc>
      </w:tr>
      <w:tr w:rsidR="0021485F">
        <w:tblPrEx>
          <w:tblCellMar>
            <w:left w:w="108" w:type="dxa"/>
            <w:right w:w="108" w:type="dxa"/>
          </w:tblCellMar>
          <w:tblLook w:val="01E0"/>
        </w:tblPrEx>
        <w:tc>
          <w:tcPr>
            <w:tcW w:w="6344" w:type="dxa"/>
            <w:gridSpan w:val="2"/>
          </w:tcPr>
          <w:p w:rsidR="0021485F" w:rsidRDefault="0021485F" w:rsidP="00165042">
            <w:pPr>
              <w:pStyle w:val="seznam"/>
            </w:pPr>
            <w:r w:rsidRPr="004735E8">
              <w:lastRenderedPageBreak/>
              <w:t>rozpozná základní druhy našich a exotických dřevin</w:t>
            </w:r>
            <w:r>
              <w:t>,</w:t>
            </w:r>
          </w:p>
          <w:p w:rsidR="0021485F" w:rsidRPr="008511CF" w:rsidRDefault="0021485F" w:rsidP="00165042">
            <w:pPr>
              <w:pStyle w:val="seznam"/>
            </w:pPr>
            <w:r w:rsidRPr="004735E8">
              <w:t xml:space="preserve">dokáže dřeviny určit pomocí odborného klíče </w:t>
            </w:r>
            <w:r>
              <w:t xml:space="preserve">v parcích </w:t>
            </w:r>
            <w:r w:rsidRPr="004735E8">
              <w:t>a arboretech</w:t>
            </w:r>
            <w:r>
              <w:t>;</w:t>
            </w:r>
          </w:p>
        </w:tc>
        <w:tc>
          <w:tcPr>
            <w:tcW w:w="6444" w:type="dxa"/>
            <w:gridSpan w:val="2"/>
          </w:tcPr>
          <w:p w:rsidR="0021485F" w:rsidRPr="0021485F" w:rsidRDefault="0021485F" w:rsidP="0021485F">
            <w:pPr>
              <w:rPr>
                <w:rStyle w:val="zvyraznit"/>
                <w:rFonts w:cs="Palatino Linotype"/>
              </w:rPr>
            </w:pPr>
            <w:r w:rsidRPr="0021485F">
              <w:rPr>
                <w:rStyle w:val="zvyraznit"/>
                <w:rFonts w:cs="Palatino Linotype"/>
              </w:rPr>
              <w:t>5.</w:t>
            </w:r>
            <w:r w:rsidR="000A03DD">
              <w:rPr>
                <w:rStyle w:val="zvyraznit"/>
                <w:rFonts w:cs="Palatino Linotype"/>
              </w:rPr>
              <w:t xml:space="preserve"> </w:t>
            </w:r>
            <w:r w:rsidRPr="0021485F">
              <w:rPr>
                <w:rStyle w:val="zvyraznit"/>
                <w:rFonts w:cs="Palatino Linotype"/>
              </w:rPr>
              <w:t>Jehličnaté a listnaté dřeviny</w:t>
            </w:r>
          </w:p>
          <w:p w:rsidR="0021485F" w:rsidRPr="004735E8" w:rsidRDefault="0021485F" w:rsidP="00165042">
            <w:pPr>
              <w:pStyle w:val="seznam"/>
            </w:pPr>
            <w:r w:rsidRPr="004735E8">
              <w:t>jehličnaté dřeviny</w:t>
            </w:r>
            <w:r>
              <w:t>,</w:t>
            </w:r>
          </w:p>
          <w:p w:rsidR="0021485F" w:rsidRPr="004735E8" w:rsidRDefault="0021485F" w:rsidP="00165042">
            <w:pPr>
              <w:pStyle w:val="seznam"/>
            </w:pPr>
            <w:r w:rsidRPr="004735E8">
              <w:t>listnaté dřeviny</w:t>
            </w:r>
            <w:r>
              <w:t>,</w:t>
            </w:r>
          </w:p>
          <w:p w:rsidR="0021485F" w:rsidRPr="004735E8" w:rsidRDefault="0021485F" w:rsidP="00165042">
            <w:pPr>
              <w:pStyle w:val="seznam"/>
            </w:pPr>
            <w:r w:rsidRPr="004735E8">
              <w:t>cizokrajné dřeviny</w:t>
            </w:r>
            <w:r>
              <w:t>,</w:t>
            </w:r>
          </w:p>
          <w:p w:rsidR="0021485F" w:rsidRDefault="0021485F" w:rsidP="00165042">
            <w:pPr>
              <w:pStyle w:val="seznam"/>
            </w:pPr>
            <w:r w:rsidRPr="004735E8">
              <w:t>exkurze po parcích a arboretech</w:t>
            </w:r>
            <w:r>
              <w:t>,</w:t>
            </w:r>
          </w:p>
          <w:p w:rsidR="0021485F" w:rsidRDefault="0021485F" w:rsidP="00165042">
            <w:pPr>
              <w:pStyle w:val="seznam"/>
            </w:pPr>
            <w:r w:rsidRPr="004735E8">
              <w:t>určování</w:t>
            </w:r>
            <w:r w:rsidR="000A03DD">
              <w:t xml:space="preserve"> </w:t>
            </w:r>
            <w:r w:rsidRPr="004735E8">
              <w:t>základních druhů dřevin</w:t>
            </w:r>
            <w:r>
              <w:t>,</w:t>
            </w:r>
          </w:p>
          <w:p w:rsidR="0021485F" w:rsidRPr="0021485F" w:rsidRDefault="0021485F" w:rsidP="00165042">
            <w:pPr>
              <w:pStyle w:val="seznam"/>
              <w:rPr>
                <w:rStyle w:val="zvyraznit"/>
                <w:b w:val="0"/>
                <w:bCs/>
              </w:rPr>
            </w:pPr>
            <w:r w:rsidRPr="004735E8">
              <w:t>shrnutí a procvičení</w:t>
            </w:r>
            <w:r>
              <w:t>;</w:t>
            </w:r>
          </w:p>
        </w:tc>
        <w:tc>
          <w:tcPr>
            <w:tcW w:w="1792" w:type="dxa"/>
          </w:tcPr>
          <w:p w:rsidR="0021485F" w:rsidRPr="00165FE7" w:rsidRDefault="0021485F" w:rsidP="00A8601E">
            <w:pPr>
              <w:rPr>
                <w:rStyle w:val="zvyraznit"/>
                <w:rFonts w:cs="Palatino Linotype"/>
              </w:rPr>
            </w:pPr>
          </w:p>
        </w:tc>
      </w:tr>
      <w:tr w:rsidR="00692DC0">
        <w:tblPrEx>
          <w:tblCellMar>
            <w:left w:w="108" w:type="dxa"/>
            <w:right w:w="108" w:type="dxa"/>
          </w:tblCellMar>
          <w:tblLook w:val="01E0"/>
        </w:tblPrEx>
        <w:tc>
          <w:tcPr>
            <w:tcW w:w="6344" w:type="dxa"/>
            <w:gridSpan w:val="2"/>
          </w:tcPr>
          <w:p w:rsidR="00E80139" w:rsidRPr="00E80139" w:rsidRDefault="00953C11" w:rsidP="00165042">
            <w:pPr>
              <w:pStyle w:val="seznam"/>
            </w:pPr>
            <w:r>
              <w:t xml:space="preserve">popíše další materiály </w:t>
            </w:r>
            <w:r w:rsidR="00E80139" w:rsidRPr="00E80139">
              <w:t>na bázi dřeva</w:t>
            </w:r>
            <w:r w:rsidR="0021485F">
              <w:t>,</w:t>
            </w:r>
          </w:p>
          <w:p w:rsidR="00692DC0" w:rsidRDefault="00E80139" w:rsidP="00165042">
            <w:pPr>
              <w:pStyle w:val="seznam"/>
              <w:rPr>
                <w:rStyle w:val="bezzvyrazneni"/>
              </w:rPr>
            </w:pPr>
            <w:r w:rsidRPr="004735E8">
              <w:t>rozezná pilařský sortiment a řezivo</w:t>
            </w:r>
            <w:r w:rsidR="0021485F">
              <w:t>.</w:t>
            </w:r>
          </w:p>
        </w:tc>
        <w:tc>
          <w:tcPr>
            <w:tcW w:w="6444" w:type="dxa"/>
            <w:gridSpan w:val="2"/>
          </w:tcPr>
          <w:p w:rsidR="00E00666" w:rsidRPr="00E00666" w:rsidRDefault="00E00666" w:rsidP="00E00666">
            <w:pPr>
              <w:rPr>
                <w:rStyle w:val="zvyraznit"/>
                <w:rFonts w:cs="Palatino Linotype"/>
              </w:rPr>
            </w:pPr>
            <w:r>
              <w:rPr>
                <w:rStyle w:val="zvyraznit"/>
                <w:rFonts w:cs="Palatino Linotype"/>
              </w:rPr>
              <w:t>6</w:t>
            </w:r>
            <w:r w:rsidRPr="00E00666">
              <w:rPr>
                <w:rStyle w:val="zvyraznit"/>
                <w:rFonts w:cs="Palatino Linotype"/>
              </w:rPr>
              <w:t>.</w:t>
            </w:r>
            <w:r w:rsidR="000A03DD">
              <w:rPr>
                <w:rStyle w:val="zvyraznit"/>
                <w:rFonts w:cs="Palatino Linotype"/>
              </w:rPr>
              <w:t xml:space="preserve"> </w:t>
            </w:r>
            <w:r>
              <w:rPr>
                <w:rStyle w:val="zvyraznit"/>
                <w:rFonts w:cs="Palatino Linotype"/>
              </w:rPr>
              <w:t>Spotřební druhy dřeva</w:t>
            </w:r>
          </w:p>
          <w:p w:rsidR="00E00666" w:rsidRDefault="00E80139" w:rsidP="00165042">
            <w:pPr>
              <w:pStyle w:val="seznam"/>
            </w:pPr>
            <w:r>
              <w:t>základní ustanovení o sortimentu surového dříví</w:t>
            </w:r>
            <w:r w:rsidR="0021485F">
              <w:t>,</w:t>
            </w:r>
          </w:p>
          <w:p w:rsidR="00E80139" w:rsidRPr="004735E8" w:rsidRDefault="00E80139" w:rsidP="00165042">
            <w:pPr>
              <w:pStyle w:val="seznam"/>
            </w:pPr>
            <w:r w:rsidRPr="004735E8">
              <w:t>pilařský sortiment</w:t>
            </w:r>
            <w:r w:rsidR="0021485F">
              <w:t>,</w:t>
            </w:r>
          </w:p>
          <w:p w:rsidR="00692DC0" w:rsidRPr="00E80139" w:rsidRDefault="00E80139" w:rsidP="00165042">
            <w:pPr>
              <w:pStyle w:val="seznam"/>
              <w:rPr>
                <w:rStyle w:val="zvyraznit"/>
                <w:rFonts w:cs="Palatino Linotype"/>
                <w:b w:val="0"/>
                <w:bCs/>
              </w:rPr>
            </w:pPr>
            <w:r w:rsidRPr="004735E8">
              <w:t>řezivo</w:t>
            </w:r>
            <w:r w:rsidR="0021485F">
              <w:t>.</w:t>
            </w:r>
          </w:p>
        </w:tc>
        <w:tc>
          <w:tcPr>
            <w:tcW w:w="1792" w:type="dxa"/>
          </w:tcPr>
          <w:p w:rsidR="00692DC0" w:rsidRPr="00165FE7" w:rsidRDefault="00692DC0" w:rsidP="00A8601E">
            <w:pPr>
              <w:rPr>
                <w:rStyle w:val="zvyraznit"/>
                <w:rFonts w:cs="Palatino Linotype"/>
              </w:rPr>
            </w:pPr>
          </w:p>
        </w:tc>
      </w:tr>
    </w:tbl>
    <w:p w:rsidR="007358F0" w:rsidRDefault="007358F0" w:rsidP="0036142D">
      <w:pPr>
        <w:pStyle w:val="Nadpis1"/>
        <w:ind w:left="0"/>
      </w:pPr>
    </w:p>
    <w:p w:rsidR="00B75905" w:rsidRDefault="00B75905" w:rsidP="00B75905">
      <w:pPr>
        <w:pStyle w:val="Text"/>
      </w:pPr>
    </w:p>
    <w:p w:rsidR="00B75905" w:rsidRDefault="00B75905" w:rsidP="00B75905">
      <w:pPr>
        <w:pStyle w:val="Text"/>
      </w:pPr>
    </w:p>
    <w:p w:rsidR="00B75905" w:rsidRDefault="00B75905" w:rsidP="00B75905">
      <w:pPr>
        <w:pStyle w:val="Text"/>
      </w:pPr>
    </w:p>
    <w:p w:rsidR="00B75905" w:rsidRPr="00B75905" w:rsidRDefault="00B75905" w:rsidP="00B75905">
      <w:pPr>
        <w:pStyle w:val="Text"/>
      </w:pPr>
    </w:p>
    <w:tbl>
      <w:tblPr>
        <w:tblStyle w:val="tabulkazahlavi"/>
        <w:tblW w:w="0" w:type="auto"/>
        <w:tblInd w:w="70" w:type="dxa"/>
        <w:tblCellMar>
          <w:left w:w="70" w:type="dxa"/>
          <w:right w:w="70" w:type="dxa"/>
        </w:tblCellMar>
        <w:tblLook w:val="0000"/>
      </w:tblPr>
      <w:tblGrid>
        <w:gridCol w:w="3116"/>
        <w:gridCol w:w="3234"/>
        <w:gridCol w:w="3503"/>
        <w:gridCol w:w="2931"/>
        <w:gridCol w:w="1796"/>
      </w:tblGrid>
      <w:tr w:rsidR="002F4509">
        <w:trPr>
          <w:trHeight w:val="315"/>
        </w:trPr>
        <w:tc>
          <w:tcPr>
            <w:tcW w:w="3116" w:type="dxa"/>
            <w:tcBorders>
              <w:top w:val="nil"/>
              <w:left w:val="nil"/>
              <w:right w:val="nil"/>
            </w:tcBorders>
          </w:tcPr>
          <w:p w:rsidR="002F4509" w:rsidRDefault="002F4509" w:rsidP="00A8601E">
            <w:pPr>
              <w:rPr>
                <w:rStyle w:val="zvyraznit"/>
                <w:rFonts w:cs="Palatino Linotype"/>
              </w:rPr>
            </w:pPr>
            <w:r w:rsidRPr="00767139">
              <w:rPr>
                <w:rStyle w:val="zvyraznit"/>
                <w:rFonts w:cs="Palatino Linotype"/>
              </w:rPr>
              <w:lastRenderedPageBreak/>
              <w:t>Ročník:</w:t>
            </w:r>
            <w:r>
              <w:rPr>
                <w:rStyle w:val="zvyraznit"/>
                <w:rFonts w:cs="Palatino Linotype"/>
              </w:rPr>
              <w:t xml:space="preserve"> 2.</w:t>
            </w:r>
          </w:p>
        </w:tc>
        <w:tc>
          <w:tcPr>
            <w:tcW w:w="6737" w:type="dxa"/>
            <w:gridSpan w:val="2"/>
            <w:tcBorders>
              <w:top w:val="nil"/>
              <w:left w:val="nil"/>
              <w:right w:val="nil"/>
            </w:tcBorders>
          </w:tcPr>
          <w:p w:rsidR="002F4509" w:rsidRPr="00CA1400" w:rsidRDefault="002F4509" w:rsidP="00A8601E">
            <w:pPr>
              <w:rPr>
                <w:rStyle w:val="zvyraznit"/>
                <w:rFonts w:cs="Palatino Linotype"/>
                <w:caps/>
              </w:rPr>
            </w:pPr>
            <w:r>
              <w:rPr>
                <w:rStyle w:val="zvyraznit"/>
                <w:rFonts w:cs="Palatino Linotype"/>
              </w:rPr>
              <w:t>Předmět:</w:t>
            </w:r>
            <w:r w:rsidR="000A03DD">
              <w:rPr>
                <w:rStyle w:val="zvyraznit"/>
                <w:rFonts w:cs="Palatino Linotype"/>
              </w:rPr>
              <w:t xml:space="preserve"> </w:t>
            </w:r>
            <w:r w:rsidR="00E80139">
              <w:rPr>
                <w:rStyle w:val="zvyraznit"/>
                <w:rFonts w:cs="Palatino Linotype"/>
              </w:rPr>
              <w:t>Materiály</w:t>
            </w:r>
          </w:p>
        </w:tc>
        <w:tc>
          <w:tcPr>
            <w:tcW w:w="4727" w:type="dxa"/>
            <w:gridSpan w:val="2"/>
            <w:tcBorders>
              <w:top w:val="nil"/>
              <w:left w:val="nil"/>
              <w:right w:val="nil"/>
            </w:tcBorders>
          </w:tcPr>
          <w:p w:rsidR="002F4509" w:rsidRDefault="00E80139" w:rsidP="00A8601E">
            <w:pPr>
              <w:rPr>
                <w:rStyle w:val="zvyraznit"/>
                <w:rFonts w:cs="Palatino Linotype"/>
              </w:rPr>
            </w:pPr>
            <w:r>
              <w:rPr>
                <w:rStyle w:val="zvyraznit"/>
                <w:rFonts w:cs="Palatino Linotype"/>
              </w:rPr>
              <w:t xml:space="preserve">Počet hodin celkem: </w:t>
            </w:r>
            <w:r w:rsidR="001A1EDD">
              <w:rPr>
                <w:rStyle w:val="zvyraznit"/>
                <w:rFonts w:cs="Palatino Linotype"/>
              </w:rPr>
              <w:t>64</w:t>
            </w:r>
          </w:p>
        </w:tc>
      </w:tr>
      <w:tr w:rsidR="007358F0" w:rsidRPr="00A7120D">
        <w:tblPrEx>
          <w:tblCellMar>
            <w:left w:w="108" w:type="dxa"/>
            <w:right w:w="108" w:type="dxa"/>
          </w:tblCellMar>
          <w:tblLook w:val="01E0"/>
        </w:tblPrEx>
        <w:tc>
          <w:tcPr>
            <w:tcW w:w="6350" w:type="dxa"/>
            <w:gridSpan w:val="2"/>
            <w:shd w:val="clear" w:color="auto" w:fill="CCFFCC"/>
          </w:tcPr>
          <w:p w:rsidR="007358F0" w:rsidRPr="00A7120D" w:rsidRDefault="007358F0" w:rsidP="00A8601E">
            <w:pPr>
              <w:pStyle w:val="zvyraznittab"/>
            </w:pPr>
            <w:r w:rsidRPr="00A7120D">
              <w:t>Výsledky vzdělávání</w:t>
            </w:r>
          </w:p>
        </w:tc>
        <w:tc>
          <w:tcPr>
            <w:tcW w:w="6434" w:type="dxa"/>
            <w:gridSpan w:val="2"/>
            <w:shd w:val="clear" w:color="auto" w:fill="CCFFCC"/>
          </w:tcPr>
          <w:p w:rsidR="007358F0" w:rsidRPr="00A7120D" w:rsidRDefault="007358F0" w:rsidP="00A8601E">
            <w:pPr>
              <w:pStyle w:val="zvyraznittab"/>
            </w:pPr>
            <w:r w:rsidRPr="00A7120D">
              <w:t>Učivo</w:t>
            </w:r>
          </w:p>
        </w:tc>
        <w:tc>
          <w:tcPr>
            <w:tcW w:w="1796" w:type="dxa"/>
            <w:shd w:val="clear" w:color="auto" w:fill="CCFFCC"/>
          </w:tcPr>
          <w:p w:rsidR="007358F0" w:rsidRPr="00A7120D" w:rsidRDefault="005F0C65" w:rsidP="00A8601E">
            <w:pPr>
              <w:pStyle w:val="zvyraznittab"/>
            </w:pPr>
            <w:r>
              <w:t>Poznámky</w:t>
            </w:r>
          </w:p>
        </w:tc>
      </w:tr>
      <w:tr w:rsidR="007358F0">
        <w:tblPrEx>
          <w:tblCellMar>
            <w:left w:w="108" w:type="dxa"/>
            <w:right w:w="108" w:type="dxa"/>
          </w:tblCellMar>
          <w:tblLook w:val="01E0"/>
        </w:tblPrEx>
        <w:tc>
          <w:tcPr>
            <w:tcW w:w="6350" w:type="dxa"/>
            <w:gridSpan w:val="2"/>
          </w:tcPr>
          <w:p w:rsidR="007358F0" w:rsidRPr="002F4509" w:rsidRDefault="007358F0" w:rsidP="00A8601E">
            <w:pPr>
              <w:rPr>
                <w:rStyle w:val="zvyraznit"/>
                <w:rFonts w:cs="Palatino Linotype"/>
              </w:rPr>
            </w:pPr>
            <w:r w:rsidRPr="002F4509">
              <w:rPr>
                <w:rStyle w:val="zvyraznit"/>
                <w:rFonts w:cs="Palatino Linotype"/>
              </w:rPr>
              <w:t>Žák:</w:t>
            </w:r>
          </w:p>
          <w:p w:rsidR="007358F0" w:rsidRDefault="00374C72" w:rsidP="00165042">
            <w:pPr>
              <w:pStyle w:val="seznam"/>
              <w:rPr>
                <w:rStyle w:val="bezzvyrazneni"/>
              </w:rPr>
            </w:pPr>
            <w:r>
              <w:rPr>
                <w:rStyle w:val="bezzvyrazneni"/>
              </w:rPr>
              <w:t>osvojí si zásady skladování</w:t>
            </w:r>
            <w:r w:rsidR="001A1EDD">
              <w:rPr>
                <w:rStyle w:val="bezzvyrazneni"/>
              </w:rPr>
              <w:t>,</w:t>
            </w:r>
          </w:p>
          <w:p w:rsidR="00374C72" w:rsidRDefault="00374C72" w:rsidP="00165042">
            <w:pPr>
              <w:pStyle w:val="seznam"/>
              <w:rPr>
                <w:rStyle w:val="bezzvyrazneni"/>
              </w:rPr>
            </w:pPr>
            <w:r>
              <w:rPr>
                <w:rStyle w:val="bezzvyrazneni"/>
              </w:rPr>
              <w:t>zná způsoby skladování jednotlivých druhů používaných materiálů</w:t>
            </w:r>
            <w:r w:rsidR="001A1EDD">
              <w:rPr>
                <w:rStyle w:val="bezzvyrazneni"/>
              </w:rPr>
              <w:t>,</w:t>
            </w:r>
          </w:p>
          <w:p w:rsidR="00374C72" w:rsidRPr="00165FE7" w:rsidRDefault="00374C72" w:rsidP="00165042">
            <w:pPr>
              <w:pStyle w:val="seznam"/>
              <w:rPr>
                <w:rStyle w:val="bezzvyrazneni"/>
              </w:rPr>
            </w:pPr>
            <w:r w:rsidRPr="004735E8">
              <w:t>uplatňuje a jedná v souladu s předpisy na</w:t>
            </w:r>
            <w:r w:rsidR="005F0C65">
              <w:t> </w:t>
            </w:r>
            <w:r w:rsidRPr="004735E8">
              <w:t>hygienu, bezpečnost a ochranu zdraví při</w:t>
            </w:r>
            <w:r w:rsidR="005F0C65">
              <w:t> </w:t>
            </w:r>
            <w:r w:rsidRPr="004735E8">
              <w:t xml:space="preserve">práci (BOZP) a rizika požární ochrany (PO) při </w:t>
            </w:r>
            <w:r w:rsidR="003E3692">
              <w:t>skladování materiálů</w:t>
            </w:r>
            <w:r w:rsidR="001A1EDD">
              <w:t>;</w:t>
            </w:r>
          </w:p>
        </w:tc>
        <w:tc>
          <w:tcPr>
            <w:tcW w:w="6434" w:type="dxa"/>
            <w:gridSpan w:val="2"/>
          </w:tcPr>
          <w:p w:rsidR="007358F0" w:rsidRDefault="00374C72" w:rsidP="007A3102">
            <w:pPr>
              <w:numPr>
                <w:ilvl w:val="0"/>
                <w:numId w:val="7"/>
              </w:numPr>
              <w:rPr>
                <w:rStyle w:val="zvyraznit"/>
                <w:rFonts w:cs="Palatino Linotype"/>
              </w:rPr>
            </w:pPr>
            <w:r>
              <w:rPr>
                <w:rStyle w:val="zvyraznit"/>
                <w:rFonts w:cs="Palatino Linotype"/>
              </w:rPr>
              <w:t>Skladování materiálů</w:t>
            </w:r>
          </w:p>
          <w:p w:rsidR="007358F0" w:rsidRDefault="00374C72" w:rsidP="00165042">
            <w:pPr>
              <w:pStyle w:val="seznam"/>
            </w:pPr>
            <w:r>
              <w:t>zásady skladování,</w:t>
            </w:r>
            <w:r w:rsidR="000A03DD">
              <w:t xml:space="preserve"> </w:t>
            </w:r>
            <w:r>
              <w:t>manipulace s matriály na</w:t>
            </w:r>
            <w:r w:rsidR="005F0C65">
              <w:t> </w:t>
            </w:r>
            <w:r>
              <w:t>bázi dřeva</w:t>
            </w:r>
            <w:r w:rsidR="001A1EDD">
              <w:t>,</w:t>
            </w:r>
          </w:p>
          <w:p w:rsidR="00374C72" w:rsidRPr="002F4509" w:rsidRDefault="00374C72" w:rsidP="00165042">
            <w:pPr>
              <w:pStyle w:val="seznam"/>
            </w:pPr>
            <w:r>
              <w:t>způsoby skladování jednotlivých druhů používaných materiálů</w:t>
            </w:r>
            <w:r w:rsidR="001A1EDD">
              <w:t>,</w:t>
            </w:r>
          </w:p>
          <w:p w:rsidR="007358F0" w:rsidRPr="00374C72" w:rsidRDefault="00374C72" w:rsidP="00165042">
            <w:pPr>
              <w:pStyle w:val="seznam"/>
              <w:rPr>
                <w:rStyle w:val="zvyraznit"/>
                <w:rFonts w:cs="Palatino Linotype"/>
                <w:b w:val="0"/>
              </w:rPr>
            </w:pPr>
            <w:r w:rsidRPr="00374C72">
              <w:rPr>
                <w:rStyle w:val="zvyraznit"/>
                <w:rFonts w:cs="Palatino Linotype"/>
                <w:b w:val="0"/>
              </w:rPr>
              <w:t>BOZP a PO</w:t>
            </w:r>
            <w:r w:rsidR="001A1EDD">
              <w:rPr>
                <w:rStyle w:val="zvyraznit"/>
                <w:rFonts w:cs="Palatino Linotype"/>
                <w:b w:val="0"/>
              </w:rPr>
              <w:t>;</w:t>
            </w:r>
          </w:p>
        </w:tc>
        <w:tc>
          <w:tcPr>
            <w:tcW w:w="1796" w:type="dxa"/>
          </w:tcPr>
          <w:p w:rsidR="007358F0" w:rsidRPr="00165FE7" w:rsidRDefault="007358F0" w:rsidP="00A8601E">
            <w:pPr>
              <w:rPr>
                <w:rStyle w:val="zvyraznit"/>
                <w:rFonts w:cs="Palatino Linotype"/>
              </w:rPr>
            </w:pPr>
          </w:p>
        </w:tc>
      </w:tr>
      <w:tr w:rsidR="007358F0">
        <w:tblPrEx>
          <w:tblCellMar>
            <w:left w:w="108" w:type="dxa"/>
            <w:right w:w="108" w:type="dxa"/>
          </w:tblCellMar>
          <w:tblLook w:val="01E0"/>
        </w:tblPrEx>
        <w:tc>
          <w:tcPr>
            <w:tcW w:w="6350" w:type="dxa"/>
            <w:gridSpan w:val="2"/>
          </w:tcPr>
          <w:p w:rsidR="003E3692" w:rsidRPr="004735E8" w:rsidRDefault="003E3692" w:rsidP="00165042">
            <w:pPr>
              <w:pStyle w:val="seznam"/>
            </w:pPr>
            <w:r w:rsidRPr="004735E8">
              <w:t>dokáže charakterizovat i</w:t>
            </w:r>
            <w:r w:rsidRPr="003E3692">
              <w:t>mpregnační látky a</w:t>
            </w:r>
            <w:r w:rsidR="005F0C65">
              <w:t> </w:t>
            </w:r>
            <w:r w:rsidRPr="004735E8">
              <w:t>jejich využití v</w:t>
            </w:r>
            <w:r w:rsidR="001A1EDD">
              <w:t> </w:t>
            </w:r>
            <w:r w:rsidRPr="004735E8">
              <w:t>oboru</w:t>
            </w:r>
            <w:r w:rsidR="001A1EDD">
              <w:t>,</w:t>
            </w:r>
          </w:p>
          <w:p w:rsidR="003E3692" w:rsidRDefault="003E3692" w:rsidP="00165042">
            <w:pPr>
              <w:pStyle w:val="seznam"/>
              <w:rPr>
                <w:rStyle w:val="bezzvyrazneni"/>
              </w:rPr>
            </w:pPr>
            <w:r w:rsidRPr="004735E8">
              <w:t>rozdělí impregnační látky podle jejich vlastností a vhodně je používá pro jejich účel</w:t>
            </w:r>
            <w:r w:rsidR="001A1EDD">
              <w:t>,</w:t>
            </w:r>
          </w:p>
          <w:p w:rsidR="007358F0" w:rsidRPr="00165FE7" w:rsidRDefault="003E3692" w:rsidP="00165042">
            <w:pPr>
              <w:pStyle w:val="seznam"/>
              <w:rPr>
                <w:rStyle w:val="bezzvyrazneni"/>
              </w:rPr>
            </w:pPr>
            <w:r w:rsidRPr="004735E8">
              <w:t>využívá ochranné prostředky proti biologickým škůdcům a ochranné prostředky proti ohni</w:t>
            </w:r>
            <w:r w:rsidR="001A1EDD">
              <w:t>;</w:t>
            </w:r>
          </w:p>
        </w:tc>
        <w:tc>
          <w:tcPr>
            <w:tcW w:w="6434" w:type="dxa"/>
            <w:gridSpan w:val="2"/>
          </w:tcPr>
          <w:p w:rsidR="007358F0" w:rsidRDefault="003E3692" w:rsidP="007A3102">
            <w:pPr>
              <w:numPr>
                <w:ilvl w:val="0"/>
                <w:numId w:val="7"/>
              </w:numPr>
              <w:rPr>
                <w:rStyle w:val="zvyraznit"/>
                <w:rFonts w:cs="Palatino Linotype"/>
              </w:rPr>
            </w:pPr>
            <w:r>
              <w:rPr>
                <w:rStyle w:val="zvyraznit"/>
                <w:rFonts w:cs="Palatino Linotype"/>
              </w:rPr>
              <w:t>Impregnační a ochranné látky na dřevo</w:t>
            </w:r>
          </w:p>
          <w:p w:rsidR="003E3692" w:rsidRDefault="003E3692" w:rsidP="00165042">
            <w:pPr>
              <w:pStyle w:val="seznam"/>
            </w:pPr>
            <w:r w:rsidRPr="004735E8">
              <w:t>význam ochrany dřeva a rozdělení impregnačních látek</w:t>
            </w:r>
            <w:r w:rsidR="001A1EDD">
              <w:t>,</w:t>
            </w:r>
          </w:p>
          <w:p w:rsidR="003E3692" w:rsidRPr="004735E8" w:rsidRDefault="003E3692" w:rsidP="00165042">
            <w:pPr>
              <w:pStyle w:val="seznam"/>
            </w:pPr>
            <w:r w:rsidRPr="004735E8">
              <w:t>vlastnosti a použití impregnačních látek</w:t>
            </w:r>
            <w:r w:rsidR="001A1EDD">
              <w:t>,</w:t>
            </w:r>
          </w:p>
          <w:p w:rsidR="003E3692" w:rsidRDefault="003E3692" w:rsidP="00165042">
            <w:pPr>
              <w:pStyle w:val="seznam"/>
            </w:pPr>
            <w:r w:rsidRPr="004735E8">
              <w:t>požadavky na</w:t>
            </w:r>
            <w:r w:rsidR="000A03DD">
              <w:t xml:space="preserve"> </w:t>
            </w:r>
            <w:r w:rsidRPr="004735E8">
              <w:t>prostředky ochrany dřeva</w:t>
            </w:r>
            <w:r w:rsidR="001A1EDD">
              <w:t>,</w:t>
            </w:r>
          </w:p>
          <w:p w:rsidR="003E3692" w:rsidRPr="004735E8" w:rsidRDefault="003E3692" w:rsidP="00165042">
            <w:pPr>
              <w:pStyle w:val="seznam"/>
            </w:pPr>
            <w:r w:rsidRPr="004735E8">
              <w:t>ochranné prostředky na dřevo</w:t>
            </w:r>
            <w:r w:rsidR="001A1EDD">
              <w:t>,</w:t>
            </w:r>
          </w:p>
          <w:p w:rsidR="003E3692" w:rsidRPr="004735E8" w:rsidRDefault="003E3692" w:rsidP="00165042">
            <w:pPr>
              <w:pStyle w:val="seznam"/>
            </w:pPr>
            <w:r w:rsidRPr="004735E8">
              <w:t xml:space="preserve">fungicidy, insekticidy a </w:t>
            </w:r>
            <w:r>
              <w:t>antipyriny</w:t>
            </w:r>
            <w:r w:rsidR="001A1EDD">
              <w:t>,</w:t>
            </w:r>
          </w:p>
          <w:p w:rsidR="007358F0" w:rsidRPr="005F0C65" w:rsidRDefault="003E3692" w:rsidP="00165042">
            <w:pPr>
              <w:pStyle w:val="seznam"/>
              <w:rPr>
                <w:rFonts w:cs="Palatino Linotype"/>
                <w:b/>
              </w:rPr>
            </w:pPr>
            <w:r w:rsidRPr="004735E8">
              <w:t>shrnutí a procvičení</w:t>
            </w:r>
            <w:r w:rsidR="001A1EDD">
              <w:t>;</w:t>
            </w:r>
          </w:p>
          <w:p w:rsidR="005F0C65" w:rsidRPr="00165FE7" w:rsidRDefault="005F0C65" w:rsidP="00165042">
            <w:pPr>
              <w:pStyle w:val="seznam"/>
              <w:rPr>
                <w:rStyle w:val="zvyraznit"/>
                <w:rFonts w:cs="Palatino Linotype"/>
              </w:rPr>
            </w:pPr>
          </w:p>
        </w:tc>
        <w:tc>
          <w:tcPr>
            <w:tcW w:w="1796" w:type="dxa"/>
          </w:tcPr>
          <w:p w:rsidR="007358F0" w:rsidRPr="00165FE7" w:rsidRDefault="007358F0" w:rsidP="00A8601E">
            <w:pPr>
              <w:rPr>
                <w:rStyle w:val="zvyraznit"/>
                <w:rFonts w:cs="Palatino Linotype"/>
              </w:rPr>
            </w:pPr>
          </w:p>
        </w:tc>
      </w:tr>
      <w:tr w:rsidR="007358F0">
        <w:tblPrEx>
          <w:tblCellMar>
            <w:left w:w="108" w:type="dxa"/>
            <w:right w:w="108" w:type="dxa"/>
          </w:tblCellMar>
          <w:tblLook w:val="01E0"/>
        </w:tblPrEx>
        <w:tc>
          <w:tcPr>
            <w:tcW w:w="6350" w:type="dxa"/>
            <w:gridSpan w:val="2"/>
          </w:tcPr>
          <w:p w:rsidR="00DC0215" w:rsidRPr="004735E8" w:rsidRDefault="00DC0215" w:rsidP="00165042">
            <w:pPr>
              <w:pStyle w:val="seznam"/>
            </w:pPr>
            <w:r w:rsidRPr="004735E8">
              <w:t>zná dýhy a jejich dělení</w:t>
            </w:r>
            <w:r w:rsidR="001A1EDD">
              <w:t>,</w:t>
            </w:r>
          </w:p>
          <w:p w:rsidR="00DC0215" w:rsidRPr="004735E8" w:rsidRDefault="00DC0215" w:rsidP="00165042">
            <w:pPr>
              <w:pStyle w:val="seznam"/>
            </w:pPr>
            <w:r w:rsidRPr="004735E8">
              <w:t xml:space="preserve">dovede rozpoznat překližované </w:t>
            </w:r>
            <w:r w:rsidRPr="004735E8">
              <w:lastRenderedPageBreak/>
              <w:t>konstrukční desky</w:t>
            </w:r>
            <w:r w:rsidR="001A1EDD">
              <w:t>,</w:t>
            </w:r>
          </w:p>
          <w:p w:rsidR="007358F0" w:rsidRPr="00165FE7" w:rsidRDefault="00DC0215" w:rsidP="00165042">
            <w:pPr>
              <w:pStyle w:val="seznam"/>
              <w:rPr>
                <w:rStyle w:val="bezzvyrazneni"/>
              </w:rPr>
            </w:pPr>
            <w:r w:rsidRPr="004735E8">
              <w:t>dokáže využít aglomerované desky a</w:t>
            </w:r>
            <w:r w:rsidR="005F0C65">
              <w:t> </w:t>
            </w:r>
            <w:r w:rsidRPr="004735E8">
              <w:t>polotovary</w:t>
            </w:r>
            <w:r w:rsidR="001A1EDD">
              <w:t>;</w:t>
            </w:r>
          </w:p>
        </w:tc>
        <w:tc>
          <w:tcPr>
            <w:tcW w:w="6434" w:type="dxa"/>
            <w:gridSpan w:val="2"/>
          </w:tcPr>
          <w:p w:rsidR="007358F0" w:rsidRDefault="003E3692" w:rsidP="00A8601E">
            <w:pPr>
              <w:rPr>
                <w:rStyle w:val="zvyraznit"/>
                <w:rFonts w:cs="Palatino Linotype"/>
              </w:rPr>
            </w:pPr>
            <w:r>
              <w:rPr>
                <w:rStyle w:val="zvyraznit"/>
                <w:rFonts w:cs="Palatino Linotype"/>
              </w:rPr>
              <w:lastRenderedPageBreak/>
              <w:t>3.</w:t>
            </w:r>
            <w:r w:rsidR="000A03DD">
              <w:rPr>
                <w:rStyle w:val="zvyraznit"/>
                <w:rFonts w:cs="Palatino Linotype"/>
              </w:rPr>
              <w:t xml:space="preserve"> </w:t>
            </w:r>
            <w:r>
              <w:rPr>
                <w:rStyle w:val="zvyraznit"/>
                <w:rFonts w:cs="Palatino Linotype"/>
              </w:rPr>
              <w:t>Plošné materiály ze dřeva</w:t>
            </w:r>
          </w:p>
          <w:p w:rsidR="003E3692" w:rsidRPr="004735E8" w:rsidRDefault="003E3692" w:rsidP="00165042">
            <w:pPr>
              <w:pStyle w:val="seznam"/>
            </w:pPr>
            <w:r w:rsidRPr="004735E8">
              <w:t>dýhy</w:t>
            </w:r>
            <w:r w:rsidR="001A1EDD">
              <w:t>,</w:t>
            </w:r>
          </w:p>
          <w:p w:rsidR="003E3692" w:rsidRPr="004735E8" w:rsidRDefault="003E3692" w:rsidP="00165042">
            <w:pPr>
              <w:pStyle w:val="seznam"/>
            </w:pPr>
            <w:r w:rsidRPr="004735E8">
              <w:lastRenderedPageBreak/>
              <w:t>překližované konstrukční desky</w:t>
            </w:r>
            <w:r w:rsidR="001A1EDD">
              <w:t>,</w:t>
            </w:r>
          </w:p>
          <w:p w:rsidR="003E3692" w:rsidRPr="004735E8" w:rsidRDefault="003E3692" w:rsidP="00165042">
            <w:pPr>
              <w:pStyle w:val="seznam"/>
            </w:pPr>
            <w:r w:rsidRPr="004735E8">
              <w:t>aglomerované desky a polotovary</w:t>
            </w:r>
            <w:r w:rsidR="001A1EDD">
              <w:t>,</w:t>
            </w:r>
          </w:p>
          <w:p w:rsidR="007358F0" w:rsidRPr="003E3692" w:rsidRDefault="003E3692" w:rsidP="00165042">
            <w:pPr>
              <w:pStyle w:val="seznam"/>
              <w:rPr>
                <w:rStyle w:val="zvyraznit"/>
                <w:rFonts w:cs="Palatino Linotype"/>
                <w:b w:val="0"/>
                <w:bCs/>
              </w:rPr>
            </w:pPr>
            <w:r w:rsidRPr="004735E8">
              <w:t>voštinové desky</w:t>
            </w:r>
            <w:r w:rsidR="001A1EDD">
              <w:t>;</w:t>
            </w:r>
          </w:p>
        </w:tc>
        <w:tc>
          <w:tcPr>
            <w:tcW w:w="1796" w:type="dxa"/>
          </w:tcPr>
          <w:p w:rsidR="007358F0" w:rsidRPr="00165FE7" w:rsidRDefault="007358F0" w:rsidP="00A8601E">
            <w:pPr>
              <w:rPr>
                <w:rStyle w:val="zvyraznit"/>
                <w:rFonts w:cs="Palatino Linotype"/>
              </w:rPr>
            </w:pPr>
          </w:p>
        </w:tc>
      </w:tr>
      <w:tr w:rsidR="007358F0">
        <w:tblPrEx>
          <w:tblCellMar>
            <w:left w:w="108" w:type="dxa"/>
            <w:right w:w="108" w:type="dxa"/>
          </w:tblCellMar>
          <w:tblLook w:val="01E0"/>
        </w:tblPrEx>
        <w:tc>
          <w:tcPr>
            <w:tcW w:w="6350" w:type="dxa"/>
            <w:gridSpan w:val="2"/>
          </w:tcPr>
          <w:p w:rsidR="00DC0215" w:rsidRDefault="008A1988" w:rsidP="00165042">
            <w:pPr>
              <w:pStyle w:val="seznam"/>
              <w:rPr>
                <w:rStyle w:val="bezzvyrazneni"/>
              </w:rPr>
            </w:pPr>
            <w:r>
              <w:rPr>
                <w:rStyle w:val="bezzvyrazneni"/>
              </w:rPr>
              <w:lastRenderedPageBreak/>
              <w:t>rozdělí</w:t>
            </w:r>
            <w:r w:rsidR="0086259C">
              <w:rPr>
                <w:rStyle w:val="bezzvyrazneni"/>
              </w:rPr>
              <w:t xml:space="preserve"> materiály do skupin a uvádí jejich základní vlastnosti a použití</w:t>
            </w:r>
            <w:r w:rsidR="001A1EDD">
              <w:rPr>
                <w:rStyle w:val="bezzvyrazneni"/>
              </w:rPr>
              <w:t>,</w:t>
            </w:r>
          </w:p>
          <w:p w:rsidR="007358F0" w:rsidRDefault="008A1988" w:rsidP="00165042">
            <w:pPr>
              <w:pStyle w:val="seznam"/>
              <w:rPr>
                <w:rStyle w:val="bezzvyrazneni"/>
              </w:rPr>
            </w:pPr>
            <w:r>
              <w:rPr>
                <w:rStyle w:val="bezzvyrazneni"/>
              </w:rPr>
              <w:t>vyjmenuje</w:t>
            </w:r>
            <w:r w:rsidR="0086259C">
              <w:rPr>
                <w:rStyle w:val="bezzvyrazneni"/>
              </w:rPr>
              <w:t xml:space="preserve"> čalounické materiály, uvede jejich vlastnosti a vhodně je používá při</w:t>
            </w:r>
            <w:r w:rsidR="005F0C65">
              <w:rPr>
                <w:rStyle w:val="bezzvyrazneni"/>
              </w:rPr>
              <w:t> </w:t>
            </w:r>
            <w:r w:rsidR="0086259C">
              <w:rPr>
                <w:rStyle w:val="bezzvyrazneni"/>
              </w:rPr>
              <w:t>výrobě,</w:t>
            </w:r>
          </w:p>
          <w:p w:rsidR="0086259C" w:rsidRDefault="0086259C" w:rsidP="00165042">
            <w:pPr>
              <w:pStyle w:val="seznam"/>
              <w:rPr>
                <w:rStyle w:val="bezzvyrazneni"/>
              </w:rPr>
            </w:pPr>
            <w:r>
              <w:rPr>
                <w:rStyle w:val="bezzvyrazneni"/>
              </w:rPr>
              <w:t>vybírá a připravuje materiály pro další zpracování,</w:t>
            </w:r>
          </w:p>
          <w:p w:rsidR="0086259C" w:rsidRDefault="0086259C" w:rsidP="00165042">
            <w:pPr>
              <w:pStyle w:val="seznam"/>
              <w:rPr>
                <w:rStyle w:val="bezzvyrazneni"/>
              </w:rPr>
            </w:pPr>
            <w:r>
              <w:rPr>
                <w:rStyle w:val="bezzvyrazneni"/>
              </w:rPr>
              <w:t>používá a uskladňuje materiály podle jejich vlastností a funkce,</w:t>
            </w:r>
          </w:p>
          <w:p w:rsidR="0086259C" w:rsidRPr="00165FE7" w:rsidRDefault="0086259C" w:rsidP="00165042">
            <w:pPr>
              <w:pStyle w:val="seznam"/>
              <w:rPr>
                <w:rStyle w:val="bezzvyrazneni"/>
              </w:rPr>
            </w:pPr>
            <w:r>
              <w:rPr>
                <w:rStyle w:val="bezzvyrazneni"/>
              </w:rPr>
              <w:t>ekologicky a hospodárně nakládá s používaným materiálem i jeho odpadem</w:t>
            </w:r>
            <w:r w:rsidR="005F0C65">
              <w:rPr>
                <w:rStyle w:val="bezzvyrazneni"/>
              </w:rPr>
              <w:t>.</w:t>
            </w:r>
          </w:p>
        </w:tc>
        <w:tc>
          <w:tcPr>
            <w:tcW w:w="6434" w:type="dxa"/>
            <w:gridSpan w:val="2"/>
          </w:tcPr>
          <w:p w:rsidR="007358F0" w:rsidRDefault="00DC0215" w:rsidP="00A8601E">
            <w:pPr>
              <w:rPr>
                <w:rStyle w:val="zvyraznit"/>
                <w:rFonts w:cs="Palatino Linotype"/>
              </w:rPr>
            </w:pPr>
            <w:r>
              <w:rPr>
                <w:rStyle w:val="zvyraznit"/>
                <w:rFonts w:cs="Palatino Linotype"/>
              </w:rPr>
              <w:t>4.</w:t>
            </w:r>
            <w:r w:rsidR="000A03DD">
              <w:rPr>
                <w:rStyle w:val="zvyraznit"/>
                <w:rFonts w:cs="Palatino Linotype"/>
              </w:rPr>
              <w:t xml:space="preserve"> </w:t>
            </w:r>
            <w:r w:rsidR="00DF498D">
              <w:rPr>
                <w:rStyle w:val="zvyraznit"/>
                <w:rFonts w:cs="Palatino Linotype"/>
              </w:rPr>
              <w:t>Čalounické materiály</w:t>
            </w:r>
          </w:p>
          <w:p w:rsidR="007358F0" w:rsidRDefault="00DF498D" w:rsidP="00165042">
            <w:pPr>
              <w:pStyle w:val="seznam"/>
            </w:pPr>
            <w:r>
              <w:t>základní čalounické materiály</w:t>
            </w:r>
            <w:r w:rsidR="001A1EDD">
              <w:t>,</w:t>
            </w:r>
          </w:p>
          <w:p w:rsidR="00DF498D" w:rsidRDefault="00DF498D" w:rsidP="00165042">
            <w:pPr>
              <w:pStyle w:val="seznam"/>
            </w:pPr>
            <w:r>
              <w:t>ostatní čalounické materiály</w:t>
            </w:r>
            <w:r w:rsidR="001A1EDD">
              <w:t>,</w:t>
            </w:r>
          </w:p>
          <w:p w:rsidR="00DF498D" w:rsidRPr="002F4509" w:rsidRDefault="00DF498D" w:rsidP="00165042">
            <w:pPr>
              <w:pStyle w:val="seznam"/>
            </w:pPr>
            <w:r>
              <w:t>příprava a úprava materiálů</w:t>
            </w:r>
            <w:r w:rsidR="001A1EDD">
              <w:t>,</w:t>
            </w:r>
          </w:p>
          <w:p w:rsidR="007358F0" w:rsidRPr="00DF498D" w:rsidRDefault="00DF498D" w:rsidP="00165042">
            <w:pPr>
              <w:pStyle w:val="seznam"/>
              <w:rPr>
                <w:rStyle w:val="zvyraznit"/>
                <w:rFonts w:cs="Palatino Linotype"/>
                <w:b w:val="0"/>
              </w:rPr>
            </w:pPr>
            <w:r w:rsidRPr="00DF498D">
              <w:rPr>
                <w:rStyle w:val="zvyraznit"/>
                <w:rFonts w:cs="Palatino Linotype"/>
                <w:b w:val="0"/>
              </w:rPr>
              <w:t>použití, uskladnění a likvidace čalounických materiálů</w:t>
            </w:r>
            <w:r w:rsidR="005F0C65">
              <w:rPr>
                <w:rStyle w:val="zvyraznit"/>
                <w:rFonts w:cs="Palatino Linotype"/>
                <w:b w:val="0"/>
              </w:rPr>
              <w:t>.</w:t>
            </w:r>
          </w:p>
        </w:tc>
        <w:tc>
          <w:tcPr>
            <w:tcW w:w="1796" w:type="dxa"/>
          </w:tcPr>
          <w:p w:rsidR="007358F0" w:rsidRPr="00165FE7" w:rsidRDefault="007358F0" w:rsidP="00A8601E">
            <w:pPr>
              <w:rPr>
                <w:rStyle w:val="zvyraznit"/>
                <w:rFonts w:cs="Palatino Linotype"/>
              </w:rPr>
            </w:pPr>
          </w:p>
        </w:tc>
      </w:tr>
    </w:tbl>
    <w:p w:rsidR="007358F0" w:rsidRDefault="007358F0" w:rsidP="00B75905">
      <w:pPr>
        <w:pStyle w:val="Nadpis1"/>
        <w:ind w:left="0"/>
      </w:pPr>
    </w:p>
    <w:p w:rsidR="007358F0" w:rsidRDefault="007358F0" w:rsidP="00B75905">
      <w:pPr>
        <w:pStyle w:val="Nadpis1"/>
        <w:ind w:left="0"/>
      </w:pPr>
    </w:p>
    <w:p w:rsidR="00B75905" w:rsidRDefault="00B75905" w:rsidP="00B75905">
      <w:pPr>
        <w:pStyle w:val="Text"/>
      </w:pPr>
    </w:p>
    <w:p w:rsidR="00B75905" w:rsidRDefault="00B75905" w:rsidP="00B75905">
      <w:pPr>
        <w:pStyle w:val="Text"/>
      </w:pPr>
    </w:p>
    <w:p w:rsidR="00B75905" w:rsidRDefault="00B75905" w:rsidP="00B75905">
      <w:pPr>
        <w:pStyle w:val="Text"/>
      </w:pPr>
    </w:p>
    <w:p w:rsidR="00B75905" w:rsidRDefault="00B75905" w:rsidP="00B75905">
      <w:pPr>
        <w:pStyle w:val="Text"/>
      </w:pPr>
    </w:p>
    <w:p w:rsidR="00B75905" w:rsidRPr="00B75905" w:rsidRDefault="00B75905" w:rsidP="00B75905">
      <w:pPr>
        <w:pStyle w:val="Text"/>
      </w:pPr>
    </w:p>
    <w:tbl>
      <w:tblPr>
        <w:tblStyle w:val="tabulkazahlavi"/>
        <w:tblW w:w="0" w:type="auto"/>
        <w:tblInd w:w="70" w:type="dxa"/>
        <w:tblCellMar>
          <w:left w:w="70" w:type="dxa"/>
          <w:right w:w="70" w:type="dxa"/>
        </w:tblCellMar>
        <w:tblLook w:val="0000"/>
      </w:tblPr>
      <w:tblGrid>
        <w:gridCol w:w="3117"/>
        <w:gridCol w:w="3235"/>
        <w:gridCol w:w="3503"/>
        <w:gridCol w:w="2931"/>
        <w:gridCol w:w="1794"/>
      </w:tblGrid>
      <w:tr w:rsidR="00465CBE">
        <w:trPr>
          <w:trHeight w:val="315"/>
        </w:trPr>
        <w:tc>
          <w:tcPr>
            <w:tcW w:w="3117" w:type="dxa"/>
            <w:tcBorders>
              <w:top w:val="nil"/>
              <w:left w:val="nil"/>
              <w:right w:val="nil"/>
            </w:tcBorders>
          </w:tcPr>
          <w:p w:rsidR="00465CBE" w:rsidRDefault="00465CBE" w:rsidP="00A8601E">
            <w:pPr>
              <w:rPr>
                <w:rStyle w:val="zvyraznit"/>
                <w:rFonts w:cs="Palatino Linotype"/>
              </w:rPr>
            </w:pPr>
            <w:r w:rsidRPr="00767139">
              <w:rPr>
                <w:rStyle w:val="zvyraznit"/>
                <w:rFonts w:cs="Palatino Linotype"/>
              </w:rPr>
              <w:lastRenderedPageBreak/>
              <w:t>Ročník:</w:t>
            </w:r>
            <w:r>
              <w:rPr>
                <w:rStyle w:val="zvyraznit"/>
                <w:rFonts w:cs="Palatino Linotype"/>
              </w:rPr>
              <w:t xml:space="preserve"> 3.</w:t>
            </w:r>
          </w:p>
        </w:tc>
        <w:tc>
          <w:tcPr>
            <w:tcW w:w="6738" w:type="dxa"/>
            <w:gridSpan w:val="2"/>
            <w:tcBorders>
              <w:top w:val="nil"/>
              <w:left w:val="nil"/>
              <w:right w:val="nil"/>
            </w:tcBorders>
          </w:tcPr>
          <w:p w:rsidR="00465CBE" w:rsidRPr="00CA1400" w:rsidRDefault="00465CBE" w:rsidP="00A8601E">
            <w:pPr>
              <w:rPr>
                <w:rStyle w:val="zvyraznit"/>
                <w:rFonts w:cs="Palatino Linotype"/>
                <w:caps/>
              </w:rPr>
            </w:pPr>
            <w:r>
              <w:rPr>
                <w:rStyle w:val="zvyraznit"/>
                <w:rFonts w:cs="Palatino Linotype"/>
              </w:rPr>
              <w:t>Předmět:</w:t>
            </w:r>
            <w:r w:rsidR="000A03DD">
              <w:rPr>
                <w:rStyle w:val="zvyraznit"/>
                <w:rFonts w:cs="Palatino Linotype"/>
              </w:rPr>
              <w:t xml:space="preserve"> </w:t>
            </w:r>
            <w:r w:rsidR="00CA1E1D">
              <w:rPr>
                <w:rStyle w:val="zvyraznit"/>
                <w:rFonts w:cs="Palatino Linotype"/>
              </w:rPr>
              <w:t>Materiály</w:t>
            </w:r>
          </w:p>
        </w:tc>
        <w:tc>
          <w:tcPr>
            <w:tcW w:w="4725" w:type="dxa"/>
            <w:gridSpan w:val="2"/>
            <w:tcBorders>
              <w:top w:val="nil"/>
              <w:left w:val="nil"/>
              <w:right w:val="nil"/>
            </w:tcBorders>
          </w:tcPr>
          <w:p w:rsidR="00465CBE" w:rsidRDefault="00CA1E1D" w:rsidP="00A8601E">
            <w:pPr>
              <w:rPr>
                <w:rStyle w:val="zvyraznit"/>
                <w:rFonts w:cs="Palatino Linotype"/>
              </w:rPr>
            </w:pPr>
            <w:r>
              <w:rPr>
                <w:rStyle w:val="zvyraznit"/>
                <w:rFonts w:cs="Palatino Linotype"/>
              </w:rPr>
              <w:t xml:space="preserve">Počet hodin celkem: </w:t>
            </w:r>
            <w:r w:rsidR="001A1EDD">
              <w:rPr>
                <w:rStyle w:val="zvyraznit"/>
                <w:rFonts w:cs="Palatino Linotype"/>
              </w:rPr>
              <w:t>64</w:t>
            </w:r>
          </w:p>
        </w:tc>
      </w:tr>
      <w:tr w:rsidR="007358F0" w:rsidRPr="00A7120D">
        <w:tblPrEx>
          <w:tblCellMar>
            <w:left w:w="108" w:type="dxa"/>
            <w:right w:w="108" w:type="dxa"/>
          </w:tblCellMar>
          <w:tblLook w:val="01E0"/>
        </w:tblPrEx>
        <w:tc>
          <w:tcPr>
            <w:tcW w:w="6352" w:type="dxa"/>
            <w:gridSpan w:val="2"/>
            <w:shd w:val="clear" w:color="auto" w:fill="CCFFCC"/>
          </w:tcPr>
          <w:p w:rsidR="007358F0" w:rsidRPr="00A7120D" w:rsidRDefault="007358F0" w:rsidP="00A8601E">
            <w:pPr>
              <w:pStyle w:val="zvyraznittab"/>
            </w:pPr>
            <w:r w:rsidRPr="00A7120D">
              <w:t>Výsledky vzdělávání</w:t>
            </w:r>
          </w:p>
        </w:tc>
        <w:tc>
          <w:tcPr>
            <w:tcW w:w="6434" w:type="dxa"/>
            <w:gridSpan w:val="2"/>
            <w:shd w:val="clear" w:color="auto" w:fill="CCFFCC"/>
          </w:tcPr>
          <w:p w:rsidR="007358F0" w:rsidRPr="00A7120D" w:rsidRDefault="007358F0" w:rsidP="00A8601E">
            <w:pPr>
              <w:pStyle w:val="zvyraznittab"/>
            </w:pPr>
            <w:r w:rsidRPr="00A7120D">
              <w:t>Učivo</w:t>
            </w:r>
          </w:p>
        </w:tc>
        <w:tc>
          <w:tcPr>
            <w:tcW w:w="1794" w:type="dxa"/>
            <w:shd w:val="clear" w:color="auto" w:fill="CCFFCC"/>
          </w:tcPr>
          <w:p w:rsidR="007358F0" w:rsidRPr="00A7120D" w:rsidRDefault="007358F0" w:rsidP="00A8601E">
            <w:pPr>
              <w:pStyle w:val="zvyraznittab"/>
            </w:pPr>
            <w:r w:rsidRPr="00A7120D">
              <w:t>Počet hodin</w:t>
            </w:r>
          </w:p>
        </w:tc>
      </w:tr>
      <w:tr w:rsidR="007358F0">
        <w:tblPrEx>
          <w:tblCellMar>
            <w:left w:w="108" w:type="dxa"/>
            <w:right w:w="108" w:type="dxa"/>
          </w:tblCellMar>
          <w:tblLook w:val="01E0"/>
        </w:tblPrEx>
        <w:tc>
          <w:tcPr>
            <w:tcW w:w="6352" w:type="dxa"/>
            <w:gridSpan w:val="2"/>
          </w:tcPr>
          <w:p w:rsidR="007358F0" w:rsidRPr="00161633" w:rsidRDefault="007358F0" w:rsidP="00161633">
            <w:pPr>
              <w:rPr>
                <w:rStyle w:val="bezzvyrazneni"/>
                <w:b/>
                <w:bCs/>
              </w:rPr>
            </w:pPr>
            <w:r w:rsidRPr="00465CBE">
              <w:rPr>
                <w:rStyle w:val="zvyraznit"/>
                <w:rFonts w:cs="Palatino Linotype"/>
              </w:rPr>
              <w:t>Žák</w:t>
            </w:r>
            <w:r w:rsidR="00161633">
              <w:rPr>
                <w:rStyle w:val="zvyraznit"/>
                <w:rFonts w:cs="Palatino Linotype"/>
              </w:rPr>
              <w:t>:</w:t>
            </w:r>
          </w:p>
          <w:p w:rsidR="007358F0" w:rsidRPr="00165FE7" w:rsidRDefault="00636361" w:rsidP="00165042">
            <w:pPr>
              <w:pStyle w:val="seznam"/>
              <w:rPr>
                <w:rStyle w:val="bezzvyrazneni"/>
              </w:rPr>
            </w:pPr>
            <w:r>
              <w:t>uvede základní rozdělení lepidel</w:t>
            </w:r>
            <w:r w:rsidR="00161633" w:rsidRPr="004735E8">
              <w:t>, vyjmenuje složky lepidel a lepících směsí a popíše jejich vlastnosti, které se týkají změn při zpracování a skladování lepidel</w:t>
            </w:r>
            <w:r w:rsidR="001A1EDD">
              <w:t>;</w:t>
            </w:r>
          </w:p>
        </w:tc>
        <w:tc>
          <w:tcPr>
            <w:tcW w:w="6434" w:type="dxa"/>
            <w:gridSpan w:val="2"/>
          </w:tcPr>
          <w:p w:rsidR="007358F0" w:rsidRDefault="00CA1E1D" w:rsidP="00A8601E">
            <w:pPr>
              <w:rPr>
                <w:rStyle w:val="zvyraznit"/>
                <w:rFonts w:cs="Palatino Linotype"/>
              </w:rPr>
            </w:pPr>
            <w:r>
              <w:rPr>
                <w:rStyle w:val="zvyraznit"/>
                <w:rFonts w:cs="Palatino Linotype"/>
              </w:rPr>
              <w:t xml:space="preserve">1. </w:t>
            </w:r>
            <w:r w:rsidR="00161633">
              <w:rPr>
                <w:rStyle w:val="zvyraznit"/>
                <w:rFonts w:cs="Palatino Linotype"/>
              </w:rPr>
              <w:t>Lepidla</w:t>
            </w:r>
          </w:p>
          <w:p w:rsidR="00161633" w:rsidRPr="004735E8" w:rsidRDefault="00161633" w:rsidP="00165042">
            <w:pPr>
              <w:pStyle w:val="seznam"/>
            </w:pPr>
            <w:r w:rsidRPr="004735E8">
              <w:t>význam lepidel a podmínky lepeného spoje</w:t>
            </w:r>
            <w:r w:rsidR="001A1EDD">
              <w:t>,</w:t>
            </w:r>
          </w:p>
          <w:p w:rsidR="00161633" w:rsidRPr="004735E8" w:rsidRDefault="00161633" w:rsidP="00165042">
            <w:pPr>
              <w:pStyle w:val="seznam"/>
            </w:pPr>
            <w:r w:rsidRPr="004735E8">
              <w:t>rozdělení, vlastnosti a použití lepidel</w:t>
            </w:r>
            <w:r w:rsidR="001A1EDD">
              <w:t>,</w:t>
            </w:r>
          </w:p>
          <w:p w:rsidR="00161633" w:rsidRPr="00161633" w:rsidRDefault="00161633" w:rsidP="00165042">
            <w:pPr>
              <w:pStyle w:val="seznam"/>
              <w:rPr>
                <w:b/>
              </w:rPr>
            </w:pPr>
            <w:r w:rsidRPr="004735E8">
              <w:t>druhy přírodních rostlinných a živočišných lepidel</w:t>
            </w:r>
            <w:r w:rsidR="001A1EDD">
              <w:t>,</w:t>
            </w:r>
          </w:p>
          <w:p w:rsidR="00161633" w:rsidRPr="00161633" w:rsidRDefault="00161633" w:rsidP="00165042">
            <w:pPr>
              <w:pStyle w:val="seznam"/>
              <w:rPr>
                <w:b/>
              </w:rPr>
            </w:pPr>
            <w:r w:rsidRPr="004735E8">
              <w:t>syntetická lepidla</w:t>
            </w:r>
            <w:r w:rsidR="001A1EDD">
              <w:t>,</w:t>
            </w:r>
          </w:p>
          <w:p w:rsidR="00161633" w:rsidRPr="00161633" w:rsidRDefault="00161633" w:rsidP="00165042">
            <w:pPr>
              <w:pStyle w:val="seznam"/>
              <w:rPr>
                <w:b/>
              </w:rPr>
            </w:pPr>
            <w:r w:rsidRPr="004735E8">
              <w:t>kvality lepidel</w:t>
            </w:r>
            <w:r w:rsidR="001A1EDD">
              <w:t>,</w:t>
            </w:r>
          </w:p>
          <w:p w:rsidR="00161633" w:rsidRPr="00165FE7" w:rsidRDefault="00161633" w:rsidP="00165042">
            <w:pPr>
              <w:pStyle w:val="seznam"/>
              <w:rPr>
                <w:rStyle w:val="zvyraznit"/>
                <w:rFonts w:cs="Palatino Linotype"/>
              </w:rPr>
            </w:pPr>
            <w:r w:rsidRPr="004735E8">
              <w:t>shrnutí a procvičení</w:t>
            </w:r>
            <w:r w:rsidR="001A1EDD">
              <w:t>;</w:t>
            </w:r>
          </w:p>
        </w:tc>
        <w:tc>
          <w:tcPr>
            <w:tcW w:w="1794" w:type="dxa"/>
          </w:tcPr>
          <w:p w:rsidR="007358F0" w:rsidRPr="00165FE7" w:rsidRDefault="007358F0" w:rsidP="00A8601E">
            <w:pPr>
              <w:rPr>
                <w:rStyle w:val="zvyraznit"/>
                <w:rFonts w:cs="Palatino Linotype"/>
              </w:rPr>
            </w:pPr>
          </w:p>
        </w:tc>
      </w:tr>
      <w:tr w:rsidR="007358F0">
        <w:tblPrEx>
          <w:tblCellMar>
            <w:left w:w="108" w:type="dxa"/>
            <w:right w:w="108" w:type="dxa"/>
          </w:tblCellMar>
          <w:tblLook w:val="01E0"/>
        </w:tblPrEx>
        <w:tc>
          <w:tcPr>
            <w:tcW w:w="6352" w:type="dxa"/>
            <w:gridSpan w:val="2"/>
          </w:tcPr>
          <w:p w:rsidR="007358F0" w:rsidRPr="00165FE7" w:rsidRDefault="002F70B8" w:rsidP="00165042">
            <w:pPr>
              <w:pStyle w:val="seznam"/>
              <w:rPr>
                <w:rStyle w:val="bezzvyrazneni"/>
              </w:rPr>
            </w:pPr>
            <w:r w:rsidRPr="004735E8">
              <w:t>orientuje se v materiálech, které se používají pro povrchovou úpravu dřeva a materiálů na</w:t>
            </w:r>
            <w:r w:rsidR="007F5EA1">
              <w:t> </w:t>
            </w:r>
            <w:r w:rsidRPr="004735E8">
              <w:t>bázi dřeva, tj. vysvětlí</w:t>
            </w:r>
            <w:r w:rsidR="007F5EA1">
              <w:t>,</w:t>
            </w:r>
            <w:r w:rsidRPr="004735E8">
              <w:t xml:space="preserve"> co jsou to brusiva a</w:t>
            </w:r>
            <w:r w:rsidR="007F5EA1">
              <w:t> </w:t>
            </w:r>
            <w:r w:rsidRPr="004735E8">
              <w:t>brusné prostředky - uvede některé jejich druhy, vlastnosti a použití, objasní tmely a</w:t>
            </w:r>
            <w:r w:rsidR="007F5EA1">
              <w:t> </w:t>
            </w:r>
            <w:r w:rsidRPr="004735E8">
              <w:t>plniče pórů, prostředky měnící barvu dřeva a nátěrové hmot</w:t>
            </w:r>
            <w:r>
              <w:t>y</w:t>
            </w:r>
            <w:r w:rsidR="001A1EDD">
              <w:t>;</w:t>
            </w:r>
          </w:p>
        </w:tc>
        <w:tc>
          <w:tcPr>
            <w:tcW w:w="6434" w:type="dxa"/>
            <w:gridSpan w:val="2"/>
          </w:tcPr>
          <w:p w:rsidR="007358F0" w:rsidRDefault="00465CBE" w:rsidP="00A8601E">
            <w:pPr>
              <w:rPr>
                <w:rStyle w:val="zvyraznit"/>
                <w:rFonts w:cs="Palatino Linotype"/>
              </w:rPr>
            </w:pPr>
            <w:r>
              <w:rPr>
                <w:rStyle w:val="zvyraznit"/>
                <w:rFonts w:cs="Palatino Linotype"/>
              </w:rPr>
              <w:t>2.</w:t>
            </w:r>
            <w:r w:rsidR="00161633">
              <w:rPr>
                <w:rStyle w:val="zvyraznit"/>
                <w:rFonts w:cs="Palatino Linotype"/>
              </w:rPr>
              <w:t xml:space="preserve"> </w:t>
            </w:r>
            <w:r w:rsidR="00326E18">
              <w:rPr>
                <w:rStyle w:val="zvyraznit"/>
                <w:rFonts w:cs="Palatino Linotype"/>
              </w:rPr>
              <w:t>Materiály pro povrchovou úpravu</w:t>
            </w:r>
          </w:p>
          <w:p w:rsidR="00326E18" w:rsidRDefault="00326E18" w:rsidP="00165042">
            <w:pPr>
              <w:pStyle w:val="seznam"/>
            </w:pPr>
            <w:r w:rsidRPr="004735E8">
              <w:t>význam povrchové úpravy dřeva a materiálů na bázi dřeva</w:t>
            </w:r>
            <w:r w:rsidR="001A1EDD">
              <w:t>,</w:t>
            </w:r>
          </w:p>
          <w:p w:rsidR="00326E18" w:rsidRPr="004735E8" w:rsidRDefault="00326E18" w:rsidP="00165042">
            <w:pPr>
              <w:pStyle w:val="seznam"/>
            </w:pPr>
            <w:r w:rsidRPr="004735E8">
              <w:t>pomocné prostředky</w:t>
            </w:r>
            <w:r w:rsidR="001A1EDD">
              <w:t>,</w:t>
            </w:r>
          </w:p>
          <w:p w:rsidR="00326E18" w:rsidRDefault="00326E18" w:rsidP="00165042">
            <w:pPr>
              <w:pStyle w:val="seznam"/>
            </w:pPr>
            <w:r w:rsidRPr="004735E8">
              <w:t>brusiva</w:t>
            </w:r>
            <w:r w:rsidR="001A1EDD">
              <w:t>,</w:t>
            </w:r>
          </w:p>
          <w:p w:rsidR="00326E18" w:rsidRPr="004735E8" w:rsidRDefault="00326E18" w:rsidP="00165042">
            <w:pPr>
              <w:pStyle w:val="seznam"/>
            </w:pPr>
            <w:r w:rsidRPr="004735E8">
              <w:t>ostatní brusné prostředky</w:t>
            </w:r>
            <w:r w:rsidR="001A1EDD">
              <w:t>,</w:t>
            </w:r>
          </w:p>
          <w:p w:rsidR="00326E18" w:rsidRPr="004735E8" w:rsidRDefault="00326E18" w:rsidP="00165042">
            <w:pPr>
              <w:pStyle w:val="seznam"/>
            </w:pPr>
            <w:r w:rsidRPr="004735E8">
              <w:t>tmely a plniče pórů</w:t>
            </w:r>
            <w:r w:rsidR="001A1EDD">
              <w:t>,</w:t>
            </w:r>
          </w:p>
          <w:p w:rsidR="00326E18" w:rsidRDefault="00326E18" w:rsidP="00165042">
            <w:pPr>
              <w:pStyle w:val="seznam"/>
            </w:pPr>
            <w:r w:rsidRPr="004735E8">
              <w:t>prostředky měnící barvu povrchu</w:t>
            </w:r>
            <w:r w:rsidR="001A1EDD">
              <w:t>,</w:t>
            </w:r>
          </w:p>
          <w:p w:rsidR="00326E18" w:rsidRPr="004735E8" w:rsidRDefault="00326E18" w:rsidP="00165042">
            <w:pPr>
              <w:pStyle w:val="seznam"/>
            </w:pPr>
            <w:r w:rsidRPr="004735E8">
              <w:t>bělidla</w:t>
            </w:r>
            <w:r w:rsidR="001A1EDD">
              <w:t>,</w:t>
            </w:r>
          </w:p>
          <w:p w:rsidR="00326E18" w:rsidRDefault="00326E18" w:rsidP="00165042">
            <w:pPr>
              <w:pStyle w:val="seznam"/>
            </w:pPr>
            <w:r w:rsidRPr="004735E8">
              <w:lastRenderedPageBreak/>
              <w:t>mořidla</w:t>
            </w:r>
            <w:r w:rsidR="001A1EDD">
              <w:t>,</w:t>
            </w:r>
          </w:p>
          <w:p w:rsidR="00326E18" w:rsidRPr="004735E8" w:rsidRDefault="00326E18" w:rsidP="00165042">
            <w:pPr>
              <w:pStyle w:val="seznam"/>
            </w:pPr>
            <w:r w:rsidRPr="004735E8">
              <w:t>nátěrové hmoty a základní rozdělení</w:t>
            </w:r>
            <w:r w:rsidR="001A1EDD">
              <w:t>,</w:t>
            </w:r>
          </w:p>
          <w:p w:rsidR="00326E18" w:rsidRDefault="001A1EDD" w:rsidP="00165042">
            <w:pPr>
              <w:pStyle w:val="seznam"/>
            </w:pPr>
            <w:r>
              <w:t>vlastnosti nátěrové hmoty,</w:t>
            </w:r>
          </w:p>
          <w:p w:rsidR="00326E18" w:rsidRDefault="00326E18" w:rsidP="00165042">
            <w:pPr>
              <w:pStyle w:val="seznam"/>
            </w:pPr>
            <w:r w:rsidRPr="004735E8">
              <w:t>použití nátěrových hmot</w:t>
            </w:r>
            <w:r w:rsidR="001A1EDD">
              <w:t>,</w:t>
            </w:r>
          </w:p>
          <w:p w:rsidR="002F70B8" w:rsidRDefault="002F70B8" w:rsidP="00165042">
            <w:pPr>
              <w:pStyle w:val="seznam"/>
            </w:pPr>
            <w:r w:rsidRPr="004735E8">
              <w:t>ostatní materiály povrchové úpravy</w:t>
            </w:r>
            <w:r w:rsidR="001A1EDD">
              <w:t>,</w:t>
            </w:r>
          </w:p>
          <w:p w:rsidR="00326E18" w:rsidRPr="004735E8" w:rsidRDefault="002F70B8" w:rsidP="00165042">
            <w:pPr>
              <w:pStyle w:val="seznam"/>
            </w:pPr>
            <w:r w:rsidRPr="004735E8">
              <w:t>fólie,</w:t>
            </w:r>
            <w:r>
              <w:t xml:space="preserve"> </w:t>
            </w:r>
            <w:r w:rsidRPr="004735E8">
              <w:t>dekorační lamináty</w:t>
            </w:r>
            <w:r w:rsidR="001A1EDD">
              <w:t>,</w:t>
            </w:r>
          </w:p>
          <w:p w:rsidR="007358F0" w:rsidRPr="00165FE7" w:rsidRDefault="002F70B8" w:rsidP="00165042">
            <w:pPr>
              <w:pStyle w:val="seznam"/>
              <w:rPr>
                <w:rStyle w:val="zvyraznit"/>
                <w:rFonts w:cs="Palatino Linotype"/>
              </w:rPr>
            </w:pPr>
            <w:r w:rsidRPr="004735E8">
              <w:t>shrnutí a procvičení</w:t>
            </w:r>
            <w:r w:rsidR="001A1EDD">
              <w:t>;</w:t>
            </w:r>
          </w:p>
        </w:tc>
        <w:tc>
          <w:tcPr>
            <w:tcW w:w="1794" w:type="dxa"/>
          </w:tcPr>
          <w:p w:rsidR="007358F0" w:rsidRPr="00165FE7" w:rsidRDefault="007358F0" w:rsidP="00A8601E">
            <w:pPr>
              <w:rPr>
                <w:rStyle w:val="zvyraznit"/>
                <w:rFonts w:cs="Palatino Linotype"/>
              </w:rPr>
            </w:pPr>
          </w:p>
        </w:tc>
      </w:tr>
      <w:tr w:rsidR="007358F0">
        <w:tblPrEx>
          <w:tblCellMar>
            <w:left w:w="108" w:type="dxa"/>
            <w:right w:w="108" w:type="dxa"/>
          </w:tblCellMar>
          <w:tblLook w:val="01E0"/>
        </w:tblPrEx>
        <w:tc>
          <w:tcPr>
            <w:tcW w:w="6352" w:type="dxa"/>
            <w:gridSpan w:val="2"/>
          </w:tcPr>
          <w:p w:rsidR="002F70B8" w:rsidRPr="004735E8" w:rsidRDefault="002F70B8" w:rsidP="00165042">
            <w:pPr>
              <w:pStyle w:val="seznam"/>
            </w:pPr>
            <w:r w:rsidRPr="004735E8">
              <w:lastRenderedPageBreak/>
              <w:t>rozdělí používané plastické hmoty</w:t>
            </w:r>
            <w:r w:rsidR="001A1EDD">
              <w:t>,</w:t>
            </w:r>
          </w:p>
          <w:p w:rsidR="007358F0" w:rsidRPr="00165FE7" w:rsidRDefault="002F70B8" w:rsidP="00165042">
            <w:pPr>
              <w:pStyle w:val="seznam"/>
              <w:rPr>
                <w:rStyle w:val="bezzvyrazneni"/>
              </w:rPr>
            </w:pPr>
            <w:r w:rsidRPr="004735E8">
              <w:t>pozná a charakterizuje jednotlivé polotovary z</w:t>
            </w:r>
            <w:r w:rsidR="001A1EDD">
              <w:t> </w:t>
            </w:r>
            <w:r w:rsidRPr="004735E8">
              <w:t>plastů</w:t>
            </w:r>
            <w:r w:rsidR="001A1EDD">
              <w:t>;</w:t>
            </w:r>
          </w:p>
        </w:tc>
        <w:tc>
          <w:tcPr>
            <w:tcW w:w="6434" w:type="dxa"/>
            <w:gridSpan w:val="2"/>
          </w:tcPr>
          <w:p w:rsidR="007358F0" w:rsidRDefault="002F70B8" w:rsidP="00A8601E">
            <w:pPr>
              <w:rPr>
                <w:rStyle w:val="zvyraznit"/>
                <w:rFonts w:cs="Palatino Linotype"/>
              </w:rPr>
            </w:pPr>
            <w:r>
              <w:rPr>
                <w:rStyle w:val="zvyraznit"/>
                <w:rFonts w:cs="Palatino Linotype"/>
              </w:rPr>
              <w:t>3. Plastické hmoty</w:t>
            </w:r>
          </w:p>
          <w:p w:rsidR="002F70B8" w:rsidRDefault="002F70B8" w:rsidP="00165042">
            <w:pPr>
              <w:pStyle w:val="seznam"/>
            </w:pPr>
            <w:r w:rsidRPr="004735E8">
              <w:t>význam plastických hmot v</w:t>
            </w:r>
            <w:r w:rsidR="001A1EDD">
              <w:t> </w:t>
            </w:r>
            <w:r w:rsidRPr="004735E8">
              <w:t>oboru</w:t>
            </w:r>
            <w:r w:rsidR="001A1EDD">
              <w:t>,</w:t>
            </w:r>
          </w:p>
          <w:p w:rsidR="002F70B8" w:rsidRPr="004735E8" w:rsidRDefault="002F70B8" w:rsidP="00165042">
            <w:pPr>
              <w:pStyle w:val="seznam"/>
            </w:pPr>
            <w:r>
              <w:t>r</w:t>
            </w:r>
            <w:r w:rsidRPr="004735E8">
              <w:t>ozdělení a vlastnosti plastických hmot</w:t>
            </w:r>
            <w:r w:rsidR="001A1EDD">
              <w:t>,</w:t>
            </w:r>
          </w:p>
          <w:p w:rsidR="002F70B8" w:rsidRDefault="002F70B8" w:rsidP="00165042">
            <w:pPr>
              <w:pStyle w:val="seznam"/>
            </w:pPr>
            <w:r w:rsidRPr="004735E8">
              <w:t>způsoby použití plastických hmot</w:t>
            </w:r>
            <w:r w:rsidR="001A1EDD">
              <w:t>,</w:t>
            </w:r>
          </w:p>
          <w:p w:rsidR="002F70B8" w:rsidRPr="004735E8" w:rsidRDefault="002F70B8" w:rsidP="00165042">
            <w:pPr>
              <w:pStyle w:val="seznam"/>
            </w:pPr>
            <w:r w:rsidRPr="004735E8">
              <w:t>základní druhy plastů vhodných pro výr</w:t>
            </w:r>
            <w:r w:rsidR="001A1EDD">
              <w:t xml:space="preserve">obu konstrukčních spojů, krytů </w:t>
            </w:r>
            <w:r w:rsidRPr="004735E8">
              <w:t>a nábytkových krytiny</w:t>
            </w:r>
            <w:r w:rsidR="001A1EDD">
              <w:t>,</w:t>
            </w:r>
          </w:p>
          <w:p w:rsidR="007358F0" w:rsidRPr="00165FE7" w:rsidRDefault="002F70B8" w:rsidP="00165042">
            <w:pPr>
              <w:pStyle w:val="seznam"/>
              <w:rPr>
                <w:rStyle w:val="zvyraznit"/>
                <w:rFonts w:cs="Palatino Linotype"/>
              </w:rPr>
            </w:pPr>
            <w:r w:rsidRPr="004735E8">
              <w:t>shrnutí a procvičení</w:t>
            </w:r>
            <w:r w:rsidR="001A1EDD">
              <w:t>;</w:t>
            </w:r>
          </w:p>
        </w:tc>
        <w:tc>
          <w:tcPr>
            <w:tcW w:w="1794" w:type="dxa"/>
          </w:tcPr>
          <w:p w:rsidR="007358F0" w:rsidRPr="00165FE7" w:rsidRDefault="007358F0" w:rsidP="00A8601E">
            <w:pPr>
              <w:rPr>
                <w:rStyle w:val="zvyraznit"/>
                <w:rFonts w:cs="Palatino Linotype"/>
              </w:rPr>
            </w:pPr>
          </w:p>
        </w:tc>
      </w:tr>
      <w:tr w:rsidR="007358F0">
        <w:tblPrEx>
          <w:tblCellMar>
            <w:left w:w="108" w:type="dxa"/>
            <w:right w:w="108" w:type="dxa"/>
          </w:tblCellMar>
          <w:tblLook w:val="01E0"/>
        </w:tblPrEx>
        <w:tc>
          <w:tcPr>
            <w:tcW w:w="6352" w:type="dxa"/>
            <w:gridSpan w:val="2"/>
          </w:tcPr>
          <w:p w:rsidR="007358F0" w:rsidRDefault="00691B06" w:rsidP="00165042">
            <w:pPr>
              <w:pStyle w:val="seznam"/>
              <w:rPr>
                <w:rStyle w:val="bezzvyrazneni"/>
              </w:rPr>
            </w:pPr>
            <w:r>
              <w:rPr>
                <w:rStyle w:val="bezzvyrazneni"/>
              </w:rPr>
              <w:t>zná význam izolačních materiálů,</w:t>
            </w:r>
          </w:p>
          <w:p w:rsidR="002F70B8" w:rsidRDefault="00691B06" w:rsidP="00165042">
            <w:pPr>
              <w:pStyle w:val="seznam"/>
              <w:rPr>
                <w:rStyle w:val="bezzvyrazneni"/>
              </w:rPr>
            </w:pPr>
            <w:r>
              <w:rPr>
                <w:rStyle w:val="bezzvyrazneni"/>
              </w:rPr>
              <w:t>rozdělí izolační materiály,</w:t>
            </w:r>
          </w:p>
          <w:p w:rsidR="007358F0" w:rsidRPr="00165FE7" w:rsidRDefault="00691B06" w:rsidP="00165042">
            <w:pPr>
              <w:pStyle w:val="seznam"/>
              <w:rPr>
                <w:rStyle w:val="bezzvyrazneni"/>
              </w:rPr>
            </w:pPr>
            <w:r>
              <w:rPr>
                <w:rStyle w:val="bezzvyrazneni"/>
              </w:rPr>
              <w:t>zná vlastnosti a použití izolačních materiálů</w:t>
            </w:r>
            <w:r w:rsidR="001A1EDD">
              <w:rPr>
                <w:rStyle w:val="bezzvyrazneni"/>
              </w:rPr>
              <w:t>;</w:t>
            </w:r>
          </w:p>
        </w:tc>
        <w:tc>
          <w:tcPr>
            <w:tcW w:w="6434" w:type="dxa"/>
            <w:gridSpan w:val="2"/>
          </w:tcPr>
          <w:p w:rsidR="007358F0" w:rsidRDefault="002F70B8" w:rsidP="00A8601E">
            <w:pPr>
              <w:rPr>
                <w:rStyle w:val="zvyraznit"/>
                <w:rFonts w:cs="Palatino Linotype"/>
              </w:rPr>
            </w:pPr>
            <w:r>
              <w:rPr>
                <w:rStyle w:val="zvyraznit"/>
                <w:rFonts w:cs="Palatino Linotype"/>
              </w:rPr>
              <w:t>4. Izolační materiály</w:t>
            </w:r>
          </w:p>
          <w:p w:rsidR="007358F0" w:rsidRPr="00465CBE" w:rsidRDefault="002F70B8" w:rsidP="00165042">
            <w:pPr>
              <w:pStyle w:val="seznam"/>
            </w:pPr>
            <w:r>
              <w:t>význam</w:t>
            </w:r>
            <w:r w:rsidR="000A03DD">
              <w:t xml:space="preserve"> </w:t>
            </w:r>
            <w:r>
              <w:t>izolačních materiálů</w:t>
            </w:r>
            <w:r w:rsidR="00691B06">
              <w:t>,</w:t>
            </w:r>
          </w:p>
          <w:p w:rsidR="007358F0" w:rsidRPr="00465CBE" w:rsidRDefault="002F70B8" w:rsidP="00165042">
            <w:pPr>
              <w:pStyle w:val="seznam"/>
            </w:pPr>
            <w:r>
              <w:t>druhy izolačních materiálů</w:t>
            </w:r>
            <w:r w:rsidR="00691B06">
              <w:t>,</w:t>
            </w:r>
          </w:p>
          <w:p w:rsidR="007358F0" w:rsidRDefault="002F70B8" w:rsidP="00165042">
            <w:pPr>
              <w:pStyle w:val="seznam"/>
              <w:rPr>
                <w:rStyle w:val="zvyraznit"/>
                <w:rFonts w:cs="Palatino Linotype"/>
                <w:b w:val="0"/>
              </w:rPr>
            </w:pPr>
            <w:r w:rsidRPr="002F70B8">
              <w:rPr>
                <w:rStyle w:val="zvyraznit"/>
                <w:rFonts w:cs="Palatino Linotype"/>
                <w:b w:val="0"/>
              </w:rPr>
              <w:t>použití a vlastnosti</w:t>
            </w:r>
            <w:r w:rsidR="001A1EDD">
              <w:rPr>
                <w:rStyle w:val="zvyraznit"/>
                <w:rFonts w:cs="Palatino Linotype"/>
                <w:b w:val="0"/>
              </w:rPr>
              <w:t>;</w:t>
            </w:r>
          </w:p>
          <w:p w:rsidR="007F5EA1" w:rsidRPr="002F70B8" w:rsidRDefault="007F5EA1" w:rsidP="00165042">
            <w:pPr>
              <w:pStyle w:val="seznam"/>
              <w:rPr>
                <w:rStyle w:val="zvyraznit"/>
                <w:rFonts w:cs="Palatino Linotype"/>
                <w:b w:val="0"/>
              </w:rPr>
            </w:pPr>
          </w:p>
        </w:tc>
        <w:tc>
          <w:tcPr>
            <w:tcW w:w="1794" w:type="dxa"/>
          </w:tcPr>
          <w:p w:rsidR="007358F0" w:rsidRPr="00165FE7" w:rsidRDefault="007358F0" w:rsidP="00A8601E">
            <w:pPr>
              <w:rPr>
                <w:rStyle w:val="zvyraznit"/>
                <w:rFonts w:cs="Palatino Linotype"/>
              </w:rPr>
            </w:pPr>
          </w:p>
        </w:tc>
      </w:tr>
      <w:tr w:rsidR="007358F0">
        <w:tblPrEx>
          <w:tblCellMar>
            <w:left w:w="108" w:type="dxa"/>
            <w:right w:w="108" w:type="dxa"/>
          </w:tblCellMar>
          <w:tblLook w:val="01E0"/>
        </w:tblPrEx>
        <w:tc>
          <w:tcPr>
            <w:tcW w:w="6352" w:type="dxa"/>
            <w:gridSpan w:val="2"/>
          </w:tcPr>
          <w:p w:rsidR="007358F0" w:rsidRDefault="00691B06" w:rsidP="00165042">
            <w:pPr>
              <w:pStyle w:val="seznam"/>
              <w:rPr>
                <w:rStyle w:val="bezzvyrazneni"/>
              </w:rPr>
            </w:pPr>
            <w:r>
              <w:rPr>
                <w:rStyle w:val="bezzvyrazneni"/>
              </w:rPr>
              <w:lastRenderedPageBreak/>
              <w:t>zná spojovací prostředky používané v oboru,</w:t>
            </w:r>
          </w:p>
          <w:p w:rsidR="002F70B8" w:rsidRPr="00165FE7" w:rsidRDefault="00691B06" w:rsidP="00165042">
            <w:pPr>
              <w:pStyle w:val="seznam"/>
              <w:rPr>
                <w:rStyle w:val="bezzvyrazneni"/>
              </w:rPr>
            </w:pPr>
            <w:r>
              <w:rPr>
                <w:rStyle w:val="bezzvyrazneni"/>
              </w:rPr>
              <w:t>rozdělí kování používané v</w:t>
            </w:r>
            <w:r w:rsidR="007F5EA1">
              <w:rPr>
                <w:rStyle w:val="bezzvyrazneni"/>
              </w:rPr>
              <w:t> </w:t>
            </w:r>
            <w:r>
              <w:rPr>
                <w:rStyle w:val="bezzvyrazneni"/>
              </w:rPr>
              <w:t>oboru</w:t>
            </w:r>
            <w:r w:rsidR="007F5EA1">
              <w:rPr>
                <w:rStyle w:val="bezzvyrazneni"/>
              </w:rPr>
              <w:t>;</w:t>
            </w:r>
          </w:p>
        </w:tc>
        <w:tc>
          <w:tcPr>
            <w:tcW w:w="6434" w:type="dxa"/>
            <w:gridSpan w:val="2"/>
          </w:tcPr>
          <w:p w:rsidR="007358F0" w:rsidRDefault="002F70B8" w:rsidP="00A8601E">
            <w:pPr>
              <w:rPr>
                <w:rStyle w:val="zvyraznit"/>
                <w:rFonts w:cs="Palatino Linotype"/>
              </w:rPr>
            </w:pPr>
            <w:r>
              <w:rPr>
                <w:rStyle w:val="zvyraznit"/>
                <w:rFonts w:cs="Palatino Linotype"/>
              </w:rPr>
              <w:t>5.</w:t>
            </w:r>
            <w:r w:rsidR="001A1EDD">
              <w:rPr>
                <w:rStyle w:val="zvyraznit"/>
                <w:rFonts w:cs="Palatino Linotype"/>
              </w:rPr>
              <w:t xml:space="preserve"> </w:t>
            </w:r>
            <w:r w:rsidR="00C06C79">
              <w:rPr>
                <w:rStyle w:val="zvyraznit"/>
                <w:rFonts w:cs="Palatino Linotype"/>
              </w:rPr>
              <w:t>Mechanické prostředky</w:t>
            </w:r>
          </w:p>
          <w:p w:rsidR="002F70B8" w:rsidRDefault="00C06C79" w:rsidP="00165042">
            <w:pPr>
              <w:pStyle w:val="seznam"/>
            </w:pPr>
            <w:r>
              <w:t>spojovací prostředky</w:t>
            </w:r>
            <w:r w:rsidR="00691B06">
              <w:t>,</w:t>
            </w:r>
          </w:p>
          <w:p w:rsidR="007358F0" w:rsidRPr="00C06C79" w:rsidRDefault="00C06C79" w:rsidP="00165042">
            <w:pPr>
              <w:pStyle w:val="seznam"/>
              <w:rPr>
                <w:rStyle w:val="zvyraznit"/>
                <w:rFonts w:cs="Palatino Linotype"/>
                <w:b w:val="0"/>
                <w:bCs/>
              </w:rPr>
            </w:pPr>
            <w:r>
              <w:t>druhy kování a drobné doplňky</w:t>
            </w:r>
            <w:r w:rsidR="001A1EDD">
              <w:t>;</w:t>
            </w:r>
          </w:p>
        </w:tc>
        <w:tc>
          <w:tcPr>
            <w:tcW w:w="1794" w:type="dxa"/>
          </w:tcPr>
          <w:p w:rsidR="007358F0" w:rsidRPr="00165FE7" w:rsidRDefault="007358F0" w:rsidP="00A8601E">
            <w:pPr>
              <w:rPr>
                <w:rStyle w:val="zvyraznit"/>
                <w:rFonts w:cs="Palatino Linotype"/>
              </w:rPr>
            </w:pPr>
          </w:p>
        </w:tc>
      </w:tr>
      <w:tr w:rsidR="00C06C79">
        <w:tblPrEx>
          <w:tblCellMar>
            <w:left w:w="108" w:type="dxa"/>
            <w:right w:w="108" w:type="dxa"/>
          </w:tblCellMar>
          <w:tblLook w:val="01E0"/>
        </w:tblPrEx>
        <w:tc>
          <w:tcPr>
            <w:tcW w:w="6352" w:type="dxa"/>
            <w:gridSpan w:val="2"/>
          </w:tcPr>
          <w:p w:rsidR="004954E4" w:rsidRDefault="00691B06" w:rsidP="00165042">
            <w:pPr>
              <w:pStyle w:val="seznam"/>
              <w:rPr>
                <w:rStyle w:val="bezzvyrazneni"/>
              </w:rPr>
            </w:pPr>
            <w:r>
              <w:rPr>
                <w:rStyle w:val="bezzvyrazneni"/>
              </w:rPr>
              <w:t>rozeznává základní druhy maziv</w:t>
            </w:r>
            <w:r w:rsidR="001A1EDD">
              <w:rPr>
                <w:rStyle w:val="bezzvyrazneni"/>
              </w:rPr>
              <w:t>,</w:t>
            </w:r>
          </w:p>
          <w:p w:rsidR="004954E4" w:rsidRDefault="00691B06" w:rsidP="00165042">
            <w:pPr>
              <w:pStyle w:val="seznam"/>
              <w:rPr>
                <w:rStyle w:val="bezzvyrazneni"/>
              </w:rPr>
            </w:pPr>
            <w:r>
              <w:rPr>
                <w:rStyle w:val="bezzvyrazneni"/>
              </w:rPr>
              <w:t>zná vlastnosti a použití maziv v</w:t>
            </w:r>
            <w:r w:rsidR="001A1EDD">
              <w:rPr>
                <w:rStyle w:val="bezzvyrazneni"/>
              </w:rPr>
              <w:t> </w:t>
            </w:r>
            <w:r>
              <w:rPr>
                <w:rStyle w:val="bezzvyrazneni"/>
              </w:rPr>
              <w:t>oboru</w:t>
            </w:r>
            <w:r w:rsidR="001A1EDD">
              <w:rPr>
                <w:rStyle w:val="bezzvyrazneni"/>
              </w:rPr>
              <w:t>;</w:t>
            </w:r>
          </w:p>
        </w:tc>
        <w:tc>
          <w:tcPr>
            <w:tcW w:w="6434" w:type="dxa"/>
            <w:gridSpan w:val="2"/>
          </w:tcPr>
          <w:p w:rsidR="00C06C79" w:rsidRPr="00C06C79" w:rsidRDefault="00C06C79" w:rsidP="00C06C79">
            <w:pPr>
              <w:rPr>
                <w:rStyle w:val="zvyraznit"/>
                <w:rFonts w:cs="Palatino Linotype"/>
              </w:rPr>
            </w:pPr>
            <w:r w:rsidRPr="00C06C79">
              <w:rPr>
                <w:rStyle w:val="zvyraznit"/>
                <w:rFonts w:cs="Palatino Linotype"/>
              </w:rPr>
              <w:t>6.</w:t>
            </w:r>
            <w:r w:rsidR="001A1EDD">
              <w:rPr>
                <w:rStyle w:val="zvyraznit"/>
                <w:rFonts w:cs="Palatino Linotype"/>
              </w:rPr>
              <w:t xml:space="preserve"> </w:t>
            </w:r>
            <w:r w:rsidRPr="00C06C79">
              <w:rPr>
                <w:rStyle w:val="zvyraznit"/>
                <w:rFonts w:cs="Palatino Linotype"/>
              </w:rPr>
              <w:t>Maziva</w:t>
            </w:r>
          </w:p>
          <w:p w:rsidR="00C06C79" w:rsidRDefault="00C06C79" w:rsidP="00165042">
            <w:pPr>
              <w:pStyle w:val="seznam"/>
            </w:pPr>
            <w:r>
              <w:t>maziva kapalná, plastická a tuhá,</w:t>
            </w:r>
          </w:p>
          <w:p w:rsidR="00C06C79" w:rsidRPr="001A1EDD" w:rsidRDefault="00C06C79" w:rsidP="00165042">
            <w:pPr>
              <w:pStyle w:val="seznam"/>
              <w:rPr>
                <w:rStyle w:val="zvyraznit"/>
                <w:rFonts w:cs="Palatino Linotype"/>
                <w:b w:val="0"/>
                <w:bCs/>
              </w:rPr>
            </w:pPr>
            <w:r>
              <w:t>vlastnost maziv a jejich použití</w:t>
            </w:r>
            <w:r w:rsidR="001A1EDD">
              <w:rPr>
                <w:rStyle w:val="zvyraznit"/>
                <w:rFonts w:cs="Palatino Linotype"/>
              </w:rPr>
              <w:t>;</w:t>
            </w:r>
          </w:p>
        </w:tc>
        <w:tc>
          <w:tcPr>
            <w:tcW w:w="1794" w:type="dxa"/>
          </w:tcPr>
          <w:p w:rsidR="00C06C79" w:rsidRPr="00165FE7" w:rsidRDefault="00C06C79" w:rsidP="00A8601E">
            <w:pPr>
              <w:rPr>
                <w:rStyle w:val="zvyraznit"/>
                <w:rFonts w:cs="Palatino Linotype"/>
              </w:rPr>
            </w:pPr>
          </w:p>
        </w:tc>
      </w:tr>
      <w:tr w:rsidR="00C06C79">
        <w:tblPrEx>
          <w:tblCellMar>
            <w:left w:w="108" w:type="dxa"/>
            <w:right w:w="108" w:type="dxa"/>
          </w:tblCellMar>
          <w:tblLook w:val="01E0"/>
        </w:tblPrEx>
        <w:tc>
          <w:tcPr>
            <w:tcW w:w="6352" w:type="dxa"/>
            <w:gridSpan w:val="2"/>
          </w:tcPr>
          <w:p w:rsidR="004954E4" w:rsidRDefault="00691B06" w:rsidP="00165042">
            <w:pPr>
              <w:pStyle w:val="seznam"/>
              <w:rPr>
                <w:rStyle w:val="bezzvyrazneni"/>
              </w:rPr>
            </w:pPr>
            <w:r w:rsidRPr="004735E8">
              <w:t>ekologicky a hospodárně nakládá s používanými materiály i jejich odpadem</w:t>
            </w:r>
            <w:r w:rsidR="007F5EA1">
              <w:t>.</w:t>
            </w:r>
          </w:p>
        </w:tc>
        <w:tc>
          <w:tcPr>
            <w:tcW w:w="6434" w:type="dxa"/>
            <w:gridSpan w:val="2"/>
          </w:tcPr>
          <w:p w:rsidR="00C06C79" w:rsidRPr="00C06C79" w:rsidRDefault="00C06C79" w:rsidP="00C06C79">
            <w:pPr>
              <w:rPr>
                <w:rStyle w:val="zvyraznit"/>
                <w:rFonts w:cs="Palatino Linotype"/>
              </w:rPr>
            </w:pPr>
            <w:r>
              <w:rPr>
                <w:rStyle w:val="zvyraznit"/>
                <w:rFonts w:cs="Palatino Linotype"/>
              </w:rPr>
              <w:t>8.</w:t>
            </w:r>
            <w:r w:rsidR="001A1EDD">
              <w:rPr>
                <w:rStyle w:val="zvyraznit"/>
                <w:rFonts w:cs="Palatino Linotype"/>
              </w:rPr>
              <w:t xml:space="preserve"> </w:t>
            </w:r>
            <w:r>
              <w:rPr>
                <w:rStyle w:val="zvyraznit"/>
                <w:rFonts w:cs="Palatino Linotype"/>
              </w:rPr>
              <w:t>Základy ekologie</w:t>
            </w:r>
          </w:p>
          <w:p w:rsidR="00C06C79" w:rsidRDefault="00C06C79" w:rsidP="00165042">
            <w:pPr>
              <w:pStyle w:val="seznam"/>
            </w:pPr>
            <w:r>
              <w:t>dodržování ekologických zásad</w:t>
            </w:r>
            <w:r w:rsidR="001A1EDD">
              <w:t>,</w:t>
            </w:r>
          </w:p>
          <w:p w:rsidR="00C06C79" w:rsidRDefault="00C06C79" w:rsidP="00165042">
            <w:pPr>
              <w:pStyle w:val="seznam"/>
            </w:pPr>
            <w:r>
              <w:t>upřednostňování ekologických materiálů a</w:t>
            </w:r>
            <w:r w:rsidR="007F5EA1">
              <w:t> </w:t>
            </w:r>
            <w:r>
              <w:t>technologií</w:t>
            </w:r>
            <w:r w:rsidR="001A1EDD">
              <w:t>,</w:t>
            </w:r>
          </w:p>
          <w:p w:rsidR="00C06C79" w:rsidRPr="00C06C79" w:rsidRDefault="00C06C79" w:rsidP="00165042">
            <w:pPr>
              <w:pStyle w:val="seznam"/>
              <w:rPr>
                <w:rStyle w:val="zvyraznit"/>
                <w:rFonts w:cs="Palatino Linotype"/>
                <w:b w:val="0"/>
                <w:bCs/>
              </w:rPr>
            </w:pPr>
            <w:r>
              <w:rPr>
                <w:rStyle w:val="zvyraznit"/>
                <w:rFonts w:cs="Palatino Linotype"/>
                <w:b w:val="0"/>
                <w:bCs/>
              </w:rPr>
              <w:t>ekologické zacházení s veškerým odpadem a</w:t>
            </w:r>
            <w:r w:rsidR="007F5EA1">
              <w:rPr>
                <w:rStyle w:val="zvyraznit"/>
                <w:rFonts w:cs="Palatino Linotype"/>
                <w:b w:val="0"/>
                <w:bCs/>
              </w:rPr>
              <w:t> </w:t>
            </w:r>
            <w:r>
              <w:rPr>
                <w:rStyle w:val="zvyraznit"/>
                <w:rFonts w:cs="Palatino Linotype"/>
                <w:b w:val="0"/>
                <w:bCs/>
              </w:rPr>
              <w:t>šetření energií</w:t>
            </w:r>
            <w:r w:rsidR="007F5EA1">
              <w:rPr>
                <w:rStyle w:val="zvyraznit"/>
                <w:rFonts w:cs="Palatino Linotype"/>
                <w:b w:val="0"/>
                <w:bCs/>
              </w:rPr>
              <w:t>.</w:t>
            </w:r>
          </w:p>
        </w:tc>
        <w:tc>
          <w:tcPr>
            <w:tcW w:w="1794" w:type="dxa"/>
          </w:tcPr>
          <w:p w:rsidR="00C06C79" w:rsidRPr="00165FE7" w:rsidRDefault="00C06C79" w:rsidP="00A8601E">
            <w:pPr>
              <w:rPr>
                <w:rStyle w:val="zvyraznit"/>
                <w:rFonts w:cs="Palatino Linotype"/>
              </w:rPr>
            </w:pPr>
          </w:p>
        </w:tc>
      </w:tr>
    </w:tbl>
    <w:p w:rsidR="00324686" w:rsidRDefault="007358F0" w:rsidP="00A8601E">
      <w:pPr>
        <w:pStyle w:val="Nadpis1"/>
      </w:pPr>
      <w:r>
        <w:br w:type="page"/>
      </w:r>
    </w:p>
    <w:p w:rsidR="007F5EA1" w:rsidRPr="00963FD3" w:rsidRDefault="007F5EA1" w:rsidP="007F5EA1">
      <w:pPr>
        <w:pStyle w:val="Obsahpredmet"/>
        <w:outlineLvl w:val="0"/>
        <w:rPr>
          <w:rStyle w:val="bezzvyrazneni"/>
        </w:rPr>
      </w:pPr>
      <w:bookmarkStart w:id="189" w:name="_Toc132278504"/>
      <w:r>
        <w:rPr>
          <w:rStyle w:val="bezzvyrazneni"/>
        </w:rPr>
        <w:lastRenderedPageBreak/>
        <w:t>Stroje a zařízení</w:t>
      </w:r>
      <w:bookmarkEnd w:id="189"/>
    </w:p>
    <w:p w:rsidR="007F5EA1" w:rsidRPr="00963FD3" w:rsidRDefault="007F5EA1" w:rsidP="007F5EA1">
      <w:r w:rsidRPr="00963FD3">
        <w:t>Forma vzdělávání: denní</w:t>
      </w:r>
    </w:p>
    <w:p w:rsidR="007F5EA1" w:rsidRPr="00963FD3" w:rsidRDefault="007F5EA1" w:rsidP="007F5EA1">
      <w:r w:rsidRPr="00963FD3">
        <w:t>Počet vyučovacích hodin týdně/studium: 3/96</w:t>
      </w:r>
    </w:p>
    <w:p w:rsidR="007F5EA1" w:rsidRDefault="007F5EA1" w:rsidP="007F5EA1">
      <w:r w:rsidRPr="00963FD3">
        <w:t>Platnost: 1.</w:t>
      </w:r>
      <w:r w:rsidR="00B75905">
        <w:t xml:space="preserve"> </w:t>
      </w:r>
      <w:r w:rsidRPr="00963FD3">
        <w:t>9.</w:t>
      </w:r>
      <w:r w:rsidR="00B75905">
        <w:t xml:space="preserve"> 2022</w:t>
      </w:r>
    </w:p>
    <w:tbl>
      <w:tblPr>
        <w:tblStyle w:val="tabulkazahlavi"/>
        <w:tblW w:w="0" w:type="auto"/>
        <w:tblInd w:w="70" w:type="dxa"/>
        <w:tblCellMar>
          <w:left w:w="70" w:type="dxa"/>
          <w:right w:w="70" w:type="dxa"/>
        </w:tblCellMar>
        <w:tblLook w:val="0000"/>
      </w:tblPr>
      <w:tblGrid>
        <w:gridCol w:w="2823"/>
        <w:gridCol w:w="341"/>
        <w:gridCol w:w="6707"/>
        <w:gridCol w:w="4709"/>
      </w:tblGrid>
      <w:tr w:rsidR="00324686">
        <w:trPr>
          <w:trHeight w:val="315"/>
        </w:trPr>
        <w:tc>
          <w:tcPr>
            <w:tcW w:w="3164" w:type="dxa"/>
            <w:gridSpan w:val="2"/>
            <w:tcBorders>
              <w:top w:val="nil"/>
              <w:left w:val="nil"/>
              <w:right w:val="nil"/>
            </w:tcBorders>
          </w:tcPr>
          <w:p w:rsidR="00324686" w:rsidRDefault="00324686" w:rsidP="00A8601E">
            <w:pPr>
              <w:rPr>
                <w:rStyle w:val="zvyraznit"/>
                <w:rFonts w:cs="Palatino Linotype"/>
              </w:rPr>
            </w:pPr>
          </w:p>
        </w:tc>
        <w:tc>
          <w:tcPr>
            <w:tcW w:w="6707" w:type="dxa"/>
            <w:tcBorders>
              <w:top w:val="nil"/>
              <w:left w:val="nil"/>
              <w:right w:val="nil"/>
            </w:tcBorders>
          </w:tcPr>
          <w:p w:rsidR="00324686" w:rsidRPr="00CA1400" w:rsidRDefault="00324686" w:rsidP="00A8601E">
            <w:pPr>
              <w:rPr>
                <w:rStyle w:val="zvyraznit"/>
                <w:rFonts w:cs="Palatino Linotype"/>
                <w:caps/>
              </w:rPr>
            </w:pPr>
            <w:r>
              <w:rPr>
                <w:rStyle w:val="zvyraznit"/>
                <w:rFonts w:cs="Palatino Linotype"/>
              </w:rPr>
              <w:t xml:space="preserve">Předmět: </w:t>
            </w:r>
            <w:r w:rsidR="006B2608">
              <w:rPr>
                <w:rStyle w:val="zvyraznit"/>
                <w:rFonts w:cs="Palatino Linotype"/>
              </w:rPr>
              <w:t>Stroje a zařízení</w:t>
            </w:r>
          </w:p>
        </w:tc>
        <w:tc>
          <w:tcPr>
            <w:tcW w:w="4709" w:type="dxa"/>
            <w:tcBorders>
              <w:top w:val="nil"/>
              <w:left w:val="nil"/>
              <w:right w:val="nil"/>
            </w:tcBorders>
          </w:tcPr>
          <w:p w:rsidR="00324686" w:rsidRDefault="006B2608" w:rsidP="00A8601E">
            <w:pPr>
              <w:rPr>
                <w:rStyle w:val="zvyraznit"/>
                <w:rFonts w:cs="Palatino Linotype"/>
              </w:rPr>
            </w:pPr>
            <w:r>
              <w:rPr>
                <w:rStyle w:val="zvyraznit"/>
                <w:rFonts w:cs="Palatino Linotype"/>
              </w:rPr>
              <w:t xml:space="preserve">Počet hodin celkem: </w:t>
            </w:r>
            <w:r w:rsidR="00B75905">
              <w:rPr>
                <w:rStyle w:val="zvyraznit"/>
                <w:rFonts w:cs="Palatino Linotype"/>
              </w:rPr>
              <w:t>96</w:t>
            </w:r>
          </w:p>
        </w:tc>
      </w:tr>
      <w:tr w:rsidR="00324686" w:rsidRPr="00A7120D">
        <w:tblPrEx>
          <w:tblCellMar>
            <w:left w:w="108" w:type="dxa"/>
            <w:right w:w="108" w:type="dxa"/>
          </w:tblCellMar>
          <w:tblLook w:val="01E0"/>
        </w:tblPrEx>
        <w:tc>
          <w:tcPr>
            <w:tcW w:w="14580" w:type="dxa"/>
            <w:gridSpan w:val="4"/>
            <w:shd w:val="clear" w:color="auto" w:fill="CCFFCC"/>
          </w:tcPr>
          <w:p w:rsidR="00324686" w:rsidRPr="00767139" w:rsidRDefault="00324686" w:rsidP="00A8601E">
            <w:pPr>
              <w:rPr>
                <w:rStyle w:val="zvyraznit"/>
                <w:rFonts w:cs="Palatino Linotype"/>
              </w:rPr>
            </w:pPr>
            <w:r w:rsidRPr="00767139">
              <w:rPr>
                <w:rStyle w:val="zvyraznit"/>
                <w:rFonts w:cs="Palatino Linotype"/>
              </w:rPr>
              <w:t>Pojetí předmětu</w:t>
            </w:r>
          </w:p>
        </w:tc>
      </w:tr>
      <w:tr w:rsidR="00324686">
        <w:tblPrEx>
          <w:tblCellMar>
            <w:left w:w="108" w:type="dxa"/>
            <w:right w:w="108" w:type="dxa"/>
          </w:tblCellMar>
          <w:tblLook w:val="01E0"/>
        </w:tblPrEx>
        <w:tc>
          <w:tcPr>
            <w:tcW w:w="2823" w:type="dxa"/>
          </w:tcPr>
          <w:p w:rsidR="00324686" w:rsidRPr="00767139" w:rsidRDefault="00324686" w:rsidP="00A8601E">
            <w:pPr>
              <w:rPr>
                <w:rStyle w:val="zvyraznit"/>
                <w:rFonts w:cs="Palatino Linotype"/>
              </w:rPr>
            </w:pPr>
            <w:r w:rsidRPr="00767139">
              <w:rPr>
                <w:rStyle w:val="zvyraznit"/>
                <w:rFonts w:cs="Palatino Linotype"/>
              </w:rPr>
              <w:t>Cíl předmětu:</w:t>
            </w:r>
          </w:p>
        </w:tc>
        <w:tc>
          <w:tcPr>
            <w:tcW w:w="11757" w:type="dxa"/>
            <w:gridSpan w:val="3"/>
          </w:tcPr>
          <w:p w:rsidR="002B5E5F" w:rsidRPr="002B5E5F" w:rsidRDefault="00B75905" w:rsidP="00B75905">
            <w:pPr>
              <w:pStyle w:val="seznam"/>
              <w:numPr>
                <w:ilvl w:val="0"/>
                <w:numId w:val="0"/>
              </w:numPr>
              <w:ind w:left="1176"/>
            </w:pPr>
            <w:r>
              <w:t>S</w:t>
            </w:r>
            <w:r w:rsidR="002B5E5F" w:rsidRPr="002B5E5F">
              <w:t>eznámit žáky s mechanizací strojů i zařízení, jejích vybave</w:t>
            </w:r>
            <w:r w:rsidR="001A1EDD">
              <w:t xml:space="preserve">ním </w:t>
            </w:r>
            <w:r>
              <w:t>a rozpoznání provozu truhlářské výroby.</w:t>
            </w:r>
          </w:p>
          <w:p w:rsidR="002B5E5F" w:rsidRPr="002B5E5F" w:rsidRDefault="00B75905" w:rsidP="00B75905">
            <w:pPr>
              <w:pStyle w:val="seznam"/>
              <w:numPr>
                <w:ilvl w:val="0"/>
                <w:numId w:val="0"/>
              </w:numPr>
              <w:ind w:left="1176"/>
            </w:pPr>
            <w:r>
              <w:t xml:space="preserve">Žáci se </w:t>
            </w:r>
            <w:proofErr w:type="spellStart"/>
            <w:r>
              <w:t>seznamí</w:t>
            </w:r>
            <w:proofErr w:type="spellEnd"/>
            <w:r w:rsidR="00936781">
              <w:t xml:space="preserve"> se stroji, zařízeními a technologickou mechanizací používanou</w:t>
            </w:r>
            <w:r w:rsidR="002B5E5F" w:rsidRPr="002B5E5F">
              <w:t xml:space="preserve"> v oboru, s jejich funkcemi, bez</w:t>
            </w:r>
            <w:r w:rsidR="001A1EDD">
              <w:t>pečnou obsluhou a údržbou,</w:t>
            </w:r>
          </w:p>
          <w:p w:rsidR="00324686" w:rsidRPr="002B5E5F" w:rsidRDefault="00B75905" w:rsidP="00B75905">
            <w:pPr>
              <w:pStyle w:val="seznam"/>
              <w:numPr>
                <w:ilvl w:val="0"/>
                <w:numId w:val="0"/>
              </w:numPr>
              <w:ind w:left="1176"/>
              <w:rPr>
                <w:rStyle w:val="zvyraznit"/>
                <w:rFonts w:cs="Palatino Linotype"/>
                <w:b w:val="0"/>
                <w:bCs/>
              </w:rPr>
            </w:pPr>
            <w:r>
              <w:t>Ž</w:t>
            </w:r>
            <w:r w:rsidR="002B5E5F" w:rsidRPr="002B5E5F">
              <w:t>áci jsou vedeni k vědomé hospodárnosti, k šetrnému zacházení a k odpovědnosti za svěřené hodnoty</w:t>
            </w:r>
            <w:r>
              <w:t>.</w:t>
            </w:r>
          </w:p>
        </w:tc>
      </w:tr>
      <w:tr w:rsidR="00324686">
        <w:tblPrEx>
          <w:tblCellMar>
            <w:left w:w="108" w:type="dxa"/>
            <w:right w:w="108" w:type="dxa"/>
          </w:tblCellMar>
          <w:tblLook w:val="01E0"/>
        </w:tblPrEx>
        <w:tc>
          <w:tcPr>
            <w:tcW w:w="2823" w:type="dxa"/>
          </w:tcPr>
          <w:p w:rsidR="00324686" w:rsidRPr="00767139" w:rsidRDefault="00324686" w:rsidP="00A8601E">
            <w:pPr>
              <w:rPr>
                <w:rStyle w:val="zvyraznit"/>
                <w:rFonts w:cs="Palatino Linotype"/>
              </w:rPr>
            </w:pPr>
            <w:r w:rsidRPr="00767139">
              <w:rPr>
                <w:rStyle w:val="zvyraznit"/>
                <w:rFonts w:cs="Palatino Linotype"/>
              </w:rPr>
              <w:t>Charakteristika učiva:</w:t>
            </w:r>
          </w:p>
        </w:tc>
        <w:tc>
          <w:tcPr>
            <w:tcW w:w="11757" w:type="dxa"/>
            <w:gridSpan w:val="3"/>
          </w:tcPr>
          <w:p w:rsidR="002B5E5F" w:rsidRDefault="002B5E5F" w:rsidP="002B5E5F">
            <w:pPr>
              <w:jc w:val="both"/>
            </w:pPr>
            <w:r w:rsidRPr="004735E8">
              <w:t xml:space="preserve">Obsah učiva vychází z obsahového okruhu RVP </w:t>
            </w:r>
            <w:r w:rsidRPr="007F5EA1">
              <w:rPr>
                <w:rStyle w:val="bezzvyrazneni"/>
              </w:rPr>
              <w:t>33-</w:t>
            </w:r>
            <w:r w:rsidRPr="002B5E5F">
              <w:t>56-E/01</w:t>
            </w:r>
            <w:r w:rsidRPr="002B5E5F">
              <w:rPr>
                <w:b/>
              </w:rPr>
              <w:t xml:space="preserve"> </w:t>
            </w:r>
            <w:r w:rsidRPr="002B5E5F">
              <w:t>Truhlářská a čalounická výroba.</w:t>
            </w:r>
          </w:p>
          <w:p w:rsidR="000B5C37" w:rsidRPr="000B5C37" w:rsidRDefault="000B5C37" w:rsidP="00DC5E36">
            <w:pPr>
              <w:pStyle w:val="Text"/>
              <w:rPr>
                <w:rFonts w:cs="Times New Roman"/>
              </w:rPr>
            </w:pPr>
            <w:r w:rsidRPr="000B5C37">
              <w:rPr>
                <w:rFonts w:cs="Times New Roman"/>
              </w:rPr>
              <w:t>Učební látka je zaměřena na popis</w:t>
            </w:r>
            <w:r w:rsidRPr="004735E8">
              <w:t xml:space="preserve"> </w:t>
            </w:r>
            <w:r w:rsidRPr="000B5C37">
              <w:rPr>
                <w:rFonts w:cs="Times New Roman"/>
              </w:rPr>
              <w:t>základních</w:t>
            </w:r>
            <w:r w:rsidRPr="004735E8">
              <w:t xml:space="preserve"> </w:t>
            </w:r>
            <w:r w:rsidRPr="000B5C37">
              <w:t xml:space="preserve">spojovacích součásti, druhy spojů, systémy otáčivého pohybu, potrubí, jeho příslušenství v oboru. Dále učivo charakterizuje elektrické stroje a ostatní, nejen dopravní zařízení. </w:t>
            </w:r>
            <w:r w:rsidR="00452B01">
              <w:rPr>
                <w:rFonts w:cs="Times New Roman"/>
              </w:rPr>
              <w:t xml:space="preserve">Další </w:t>
            </w:r>
            <w:r w:rsidRPr="000B5C37">
              <w:rPr>
                <w:rFonts w:cs="Times New Roman"/>
              </w:rPr>
              <w:t>kapitolu tvoří</w:t>
            </w:r>
            <w:r w:rsidRPr="000B5C37">
              <w:t xml:space="preserve"> </w:t>
            </w:r>
            <w:r w:rsidRPr="000B5C37">
              <w:rPr>
                <w:rFonts w:cs="Times New Roman"/>
              </w:rPr>
              <w:t xml:space="preserve">zařízení skladů truhlářských materiálů a sušáren řeziva. </w:t>
            </w:r>
            <w:r w:rsidR="00452B01" w:rsidRPr="009C19A6">
              <w:rPr>
                <w:bCs/>
              </w:rPr>
              <w:t xml:space="preserve">Dále učivo charakterizuje </w:t>
            </w:r>
            <w:r w:rsidR="00452B01" w:rsidRPr="009C19A6">
              <w:t xml:space="preserve">stroje a zařízení pro povrchovou úpravu dřeva, </w:t>
            </w:r>
            <w:r w:rsidR="00452B01" w:rsidRPr="009C19A6">
              <w:rPr>
                <w:bCs/>
              </w:rPr>
              <w:t>klimatizační přípravu dřeva</w:t>
            </w:r>
            <w:r w:rsidR="00452B01">
              <w:rPr>
                <w:bCs/>
              </w:rPr>
              <w:t xml:space="preserve">, </w:t>
            </w:r>
            <w:r w:rsidR="00452B01" w:rsidRPr="00EA6B95">
              <w:rPr>
                <w:bCs/>
              </w:rPr>
              <w:t xml:space="preserve">automatizované stroje a zařízení, mechanizované a částečně automatizované linky. Závěrečné kapitoly tvoří </w:t>
            </w:r>
            <w:r w:rsidR="00452B01" w:rsidRPr="00EA6B95">
              <w:t xml:space="preserve">dokončovací, montážní zařízení i celkové shrnutí a uzavření předmětu. </w:t>
            </w:r>
            <w:r w:rsidRPr="000B5C37">
              <w:rPr>
                <w:rFonts w:cs="Times New Roman"/>
              </w:rPr>
              <w:t xml:space="preserve">Taktéž je v každé kapitole zařazeno učivo z </w:t>
            </w:r>
            <w:r w:rsidRPr="000B5C37">
              <w:t>předpisů bezpečnosti práce a požární ochrany probíraných strojů a zařízení.</w:t>
            </w:r>
          </w:p>
          <w:p w:rsidR="00324686" w:rsidRDefault="000B5C37" w:rsidP="000B5C37">
            <w:r w:rsidRPr="004735E8">
              <w:t>Obsah učiva je provázán s předměty odborné kreslení, technologie, materiály a také především s odborným výcvikem.</w:t>
            </w:r>
          </w:p>
          <w:p w:rsidR="007F5EA1" w:rsidRPr="00CA1400" w:rsidRDefault="007F5EA1" w:rsidP="000B5C37">
            <w:pPr>
              <w:rPr>
                <w:rStyle w:val="bezzvyrazneni"/>
              </w:rPr>
            </w:pPr>
          </w:p>
        </w:tc>
      </w:tr>
      <w:tr w:rsidR="00324686">
        <w:tblPrEx>
          <w:tblCellMar>
            <w:left w:w="108" w:type="dxa"/>
            <w:right w:w="108" w:type="dxa"/>
          </w:tblCellMar>
          <w:tblLook w:val="01E0"/>
        </w:tblPrEx>
        <w:tc>
          <w:tcPr>
            <w:tcW w:w="2823" w:type="dxa"/>
          </w:tcPr>
          <w:p w:rsidR="00324686" w:rsidRPr="00767139" w:rsidRDefault="00324686" w:rsidP="00A8601E">
            <w:pPr>
              <w:rPr>
                <w:rStyle w:val="zvyraznit"/>
                <w:rFonts w:cs="Palatino Linotype"/>
              </w:rPr>
            </w:pPr>
            <w:r w:rsidRPr="00767139">
              <w:rPr>
                <w:rStyle w:val="zvyraznit"/>
                <w:rFonts w:cs="Palatino Linotype"/>
              </w:rPr>
              <w:lastRenderedPageBreak/>
              <w:t>Metody a formy výuky:</w:t>
            </w:r>
          </w:p>
        </w:tc>
        <w:tc>
          <w:tcPr>
            <w:tcW w:w="11757" w:type="dxa"/>
            <w:gridSpan w:val="3"/>
          </w:tcPr>
          <w:p w:rsidR="00324686" w:rsidRPr="00CA1400" w:rsidRDefault="000B5C37" w:rsidP="00DC5E36">
            <w:pPr>
              <w:pStyle w:val="Text"/>
              <w:rPr>
                <w:rStyle w:val="bezzvyrazneni"/>
              </w:rPr>
            </w:pPr>
            <w:r>
              <w:rPr>
                <w:rStyle w:val="bezzvyrazneni"/>
              </w:rPr>
              <w:t>Výuka je vedena formou výkladu s návazností na znalost žáků z odborného výcviku, formou řízeného rozhovoru, samostatné řešení úkolů a skupinová práce. Při výuce se využívají odborné knihy, časopisy, videokazety a práce s </w:t>
            </w:r>
            <w:proofErr w:type="spellStart"/>
            <w:r>
              <w:rPr>
                <w:rStyle w:val="bezzvyrazneni"/>
              </w:rPr>
              <w:t>dataprojektorem</w:t>
            </w:r>
            <w:proofErr w:type="spellEnd"/>
            <w:r>
              <w:rPr>
                <w:rStyle w:val="bezzvyrazneni"/>
              </w:rPr>
              <w:t>.</w:t>
            </w:r>
          </w:p>
        </w:tc>
      </w:tr>
      <w:tr w:rsidR="00324686">
        <w:tblPrEx>
          <w:tblCellMar>
            <w:left w:w="108" w:type="dxa"/>
            <w:right w:w="108" w:type="dxa"/>
          </w:tblCellMar>
          <w:tblLook w:val="01E0"/>
        </w:tblPrEx>
        <w:tc>
          <w:tcPr>
            <w:tcW w:w="2823" w:type="dxa"/>
          </w:tcPr>
          <w:p w:rsidR="00324686" w:rsidRPr="00767139" w:rsidRDefault="00324686" w:rsidP="00A8601E">
            <w:pPr>
              <w:rPr>
                <w:rStyle w:val="zvyraznit"/>
                <w:rFonts w:cs="Palatino Linotype"/>
              </w:rPr>
            </w:pPr>
            <w:r w:rsidRPr="00767139">
              <w:rPr>
                <w:rStyle w:val="zvyraznit"/>
                <w:rFonts w:cs="Palatino Linotype"/>
              </w:rPr>
              <w:t>Hodnocení žáků:</w:t>
            </w:r>
          </w:p>
        </w:tc>
        <w:tc>
          <w:tcPr>
            <w:tcW w:w="11757" w:type="dxa"/>
            <w:gridSpan w:val="3"/>
          </w:tcPr>
          <w:p w:rsidR="00324686" w:rsidRPr="00CA1400" w:rsidRDefault="000B5C37" w:rsidP="00DC5E36">
            <w:pPr>
              <w:pStyle w:val="Text"/>
              <w:rPr>
                <w:rStyle w:val="bezzvyrazneni"/>
              </w:rPr>
            </w:pPr>
            <w:r>
              <w:rPr>
                <w:rStyle w:val="bezzvyrazneni"/>
              </w:rPr>
              <w:t xml:space="preserve">Znalosti žáků jsou ověřovány pomocí písemných testů, ústního zkoušení, vypracováním domácích úkolů, kolektivním hodnocením. Kritéria hodnocení vychází </w:t>
            </w:r>
            <w:r w:rsidR="001A1EDD" w:rsidRPr="001A1EDD">
              <w:rPr>
                <w:rStyle w:val="bezzvyrazneni"/>
              </w:rPr>
              <w:t>z Pravidel pro hodnocení výsledků žáků</w:t>
            </w:r>
            <w:r w:rsidR="00337AC6">
              <w:rPr>
                <w:rStyle w:val="bezzvyrazneni"/>
              </w:rPr>
              <w:t xml:space="preserve"> SŠř a OU, Lipová – lázně</w:t>
            </w:r>
            <w:r w:rsidRPr="001A1EDD">
              <w:rPr>
                <w:rStyle w:val="bezzvyrazneni"/>
              </w:rPr>
              <w:t>.</w:t>
            </w:r>
          </w:p>
        </w:tc>
      </w:tr>
      <w:tr w:rsidR="00324686">
        <w:tblPrEx>
          <w:tblCellMar>
            <w:left w:w="108" w:type="dxa"/>
            <w:right w:w="108" w:type="dxa"/>
          </w:tblCellMar>
          <w:tblLook w:val="01E0"/>
        </w:tblPrEx>
        <w:tc>
          <w:tcPr>
            <w:tcW w:w="2823" w:type="dxa"/>
          </w:tcPr>
          <w:p w:rsidR="00324686" w:rsidRPr="00767139" w:rsidRDefault="00324686" w:rsidP="00A8601E">
            <w:pPr>
              <w:rPr>
                <w:rStyle w:val="zvyraznit"/>
                <w:rFonts w:cs="Palatino Linotype"/>
              </w:rPr>
            </w:pPr>
            <w:r w:rsidRPr="00767139">
              <w:rPr>
                <w:rStyle w:val="zvyraznit"/>
                <w:rFonts w:cs="Palatino Linotype"/>
              </w:rPr>
              <w:t>Přínos předmětu pro rozvoj klíčových kompetencí</w:t>
            </w:r>
            <w:r>
              <w:rPr>
                <w:rStyle w:val="zvyraznit"/>
                <w:rFonts w:cs="Palatino Linotype"/>
              </w:rPr>
              <w:t xml:space="preserve"> a průřezových témat</w:t>
            </w:r>
            <w:r w:rsidRPr="00767139">
              <w:rPr>
                <w:rStyle w:val="zvyraznit"/>
                <w:rFonts w:cs="Palatino Linotype"/>
              </w:rPr>
              <w:t>:</w:t>
            </w:r>
          </w:p>
        </w:tc>
        <w:tc>
          <w:tcPr>
            <w:tcW w:w="11757" w:type="dxa"/>
            <w:gridSpan w:val="3"/>
          </w:tcPr>
          <w:p w:rsidR="000B5C37" w:rsidRPr="000B5C37" w:rsidRDefault="000B5C37" w:rsidP="000B5C37">
            <w:pPr>
              <w:rPr>
                <w:rStyle w:val="zvyraznit"/>
                <w:rFonts w:cs="Palatino Linotype"/>
              </w:rPr>
            </w:pPr>
            <w:r w:rsidRPr="000B5C37">
              <w:rPr>
                <w:rStyle w:val="zvyraznit"/>
                <w:rFonts w:cs="Palatino Linotype"/>
              </w:rPr>
              <w:t xml:space="preserve">Klíčové kompetence: </w:t>
            </w:r>
          </w:p>
          <w:p w:rsidR="000B5C37" w:rsidRPr="00041DB8" w:rsidRDefault="000B5C37" w:rsidP="00DC5E36">
            <w:pPr>
              <w:pStyle w:val="Text"/>
              <w:rPr>
                <w:rStyle w:val="bezzvyrazneni"/>
              </w:rPr>
            </w:pPr>
            <w:r w:rsidRPr="000B5C37">
              <w:rPr>
                <w:rStyle w:val="bezzvyrazneni"/>
                <w:i/>
                <w:iCs/>
              </w:rPr>
              <w:t>Kompetence k učení</w:t>
            </w:r>
            <w:r>
              <w:rPr>
                <w:rStyle w:val="bezzvyrazneni"/>
              </w:rPr>
              <w:t xml:space="preserve"> – žáci jsou schopni: mít pozitivní vztah k učení, s porozuměním poslouchat mluvené projevy,</w:t>
            </w:r>
          </w:p>
          <w:p w:rsidR="000B5C37" w:rsidRDefault="000B5C37" w:rsidP="00DC5E36">
            <w:pPr>
              <w:pStyle w:val="Text"/>
              <w:rPr>
                <w:rStyle w:val="bezzvyrazneni"/>
              </w:rPr>
            </w:pPr>
            <w:r w:rsidRPr="000B5C37">
              <w:rPr>
                <w:rStyle w:val="bezzvyrazneni"/>
                <w:i/>
                <w:iCs/>
              </w:rPr>
              <w:t>Komunikativní kompetence</w:t>
            </w:r>
            <w:r>
              <w:rPr>
                <w:rStyle w:val="bezzvyrazneni"/>
              </w:rPr>
              <w:t xml:space="preserve"> – žáci jsou schopni: v</w:t>
            </w:r>
            <w:r w:rsidRPr="00041DB8">
              <w:rPr>
                <w:rStyle w:val="bezzvyrazneni"/>
              </w:rPr>
              <w:t>yjadřovat se přiměřeně v psaném i mluveném projevu, formulovat své myšlenky srozumitelně, jsou vedeni ke snaze</w:t>
            </w:r>
            <w:r>
              <w:rPr>
                <w:rStyle w:val="bezzvyrazneni"/>
              </w:rPr>
              <w:t xml:space="preserve"> používat odbornou terminologii, přiměřeně komunikují v kolektivu,</w:t>
            </w:r>
          </w:p>
          <w:p w:rsidR="000B5C37" w:rsidRPr="00041DB8" w:rsidRDefault="000B5C37" w:rsidP="00DC5E36">
            <w:pPr>
              <w:pStyle w:val="Text"/>
              <w:rPr>
                <w:rStyle w:val="bezzvyrazneni"/>
              </w:rPr>
            </w:pPr>
            <w:r w:rsidRPr="000B5C37">
              <w:rPr>
                <w:rStyle w:val="bezzvyrazneni"/>
                <w:i/>
                <w:iCs/>
              </w:rPr>
              <w:t>Personální a sociální kompetence</w:t>
            </w:r>
            <w:r>
              <w:rPr>
                <w:rStyle w:val="bezzvyrazneni"/>
              </w:rPr>
              <w:t xml:space="preserve"> </w:t>
            </w:r>
            <w:r w:rsidRPr="00041DB8">
              <w:rPr>
                <w:rStyle w:val="bezzvyrazneni"/>
              </w:rPr>
              <w:t>– žáci jsou schopni:</w:t>
            </w:r>
            <w:r>
              <w:rPr>
                <w:rStyle w:val="bezzvyrazneni"/>
              </w:rPr>
              <w:t xml:space="preserve"> p</w:t>
            </w:r>
            <w:r w:rsidRPr="00041DB8">
              <w:rPr>
                <w:rStyle w:val="bezzvyrazneni"/>
              </w:rPr>
              <w:t>racovat v kolektivu, podílet se na společné práci, přijímat a odpovědně plnit svěřené úkoly, samostatně řešit běžné p</w:t>
            </w:r>
            <w:r>
              <w:rPr>
                <w:rStyle w:val="bezzvyrazneni"/>
              </w:rPr>
              <w:t>racovní i mimopracovní problémy, ověřovat si získané poznatky;</w:t>
            </w:r>
          </w:p>
          <w:p w:rsidR="000B5C37" w:rsidRPr="000B5C37" w:rsidRDefault="000B5C37" w:rsidP="000B5C37">
            <w:pPr>
              <w:rPr>
                <w:rStyle w:val="zvyraznit"/>
                <w:rFonts w:cs="Palatino Linotype"/>
              </w:rPr>
            </w:pPr>
            <w:r w:rsidRPr="000B5C37">
              <w:rPr>
                <w:rStyle w:val="zvyraznit"/>
                <w:rFonts w:cs="Palatino Linotype"/>
              </w:rPr>
              <w:t>Průřezová témata:</w:t>
            </w:r>
          </w:p>
          <w:p w:rsidR="000B5C37" w:rsidRPr="00041DB8" w:rsidRDefault="000B5C37" w:rsidP="00DC5E36">
            <w:pPr>
              <w:pStyle w:val="Text"/>
              <w:rPr>
                <w:rStyle w:val="bezzvyrazneni"/>
              </w:rPr>
            </w:pPr>
            <w:r w:rsidRPr="000B5C37">
              <w:rPr>
                <w:rStyle w:val="bezzvyrazneni"/>
                <w:i/>
                <w:iCs/>
              </w:rPr>
              <w:t xml:space="preserve">Občan v demokratické společnosti – </w:t>
            </w:r>
            <w:r>
              <w:rPr>
                <w:rStyle w:val="bezzvyrazneni"/>
              </w:rPr>
              <w:t>k</w:t>
            </w:r>
            <w:r w:rsidRPr="00041DB8">
              <w:rPr>
                <w:rStyle w:val="bezzvyrazneni"/>
              </w:rPr>
              <w:t>omunikace</w:t>
            </w:r>
            <w:r>
              <w:rPr>
                <w:rStyle w:val="bezzvyrazneni"/>
              </w:rPr>
              <w:t xml:space="preserve"> v kolektivu, komunikace při vzájemném hodnocení, o</w:t>
            </w:r>
            <w:r w:rsidRPr="00041DB8">
              <w:rPr>
                <w:rStyle w:val="bezzvyrazneni"/>
              </w:rPr>
              <w:t>dpovědnost za vlastní rozhodování a jednání</w:t>
            </w:r>
            <w:r>
              <w:rPr>
                <w:rStyle w:val="bezzvyrazneni"/>
              </w:rPr>
              <w:t>, v</w:t>
            </w:r>
            <w:r w:rsidRPr="00041DB8">
              <w:rPr>
                <w:rStyle w:val="bezzvyrazneni"/>
              </w:rPr>
              <w:t>ytvoření demokratického prostředí ve třídě – spolupráce žák, učitel</w:t>
            </w:r>
            <w:r>
              <w:rPr>
                <w:rStyle w:val="bezzvyrazneni"/>
              </w:rPr>
              <w:t>, m</w:t>
            </w:r>
            <w:r w:rsidRPr="00041DB8">
              <w:rPr>
                <w:rStyle w:val="bezzvyrazneni"/>
              </w:rPr>
              <w:t>orálka, odpovědnost, tolerance, komunikace, vyjednávání, řešení konfliktů</w:t>
            </w:r>
            <w:r>
              <w:rPr>
                <w:rStyle w:val="bezzvyrazneni"/>
              </w:rPr>
              <w:t>,</w:t>
            </w:r>
          </w:p>
          <w:p w:rsidR="000B5C37" w:rsidRPr="00041DB8" w:rsidRDefault="000B5C37" w:rsidP="00DC5E36">
            <w:pPr>
              <w:pStyle w:val="Text"/>
              <w:rPr>
                <w:rStyle w:val="bezzvyrazneni"/>
              </w:rPr>
            </w:pPr>
            <w:r w:rsidRPr="000B5C37">
              <w:rPr>
                <w:rStyle w:val="bezzvyrazneni"/>
                <w:i/>
                <w:iCs/>
              </w:rPr>
              <w:t xml:space="preserve">Člověk a životní prostředí – </w:t>
            </w:r>
            <w:r>
              <w:rPr>
                <w:rStyle w:val="bezzvyrazneni"/>
              </w:rPr>
              <w:t>e</w:t>
            </w:r>
            <w:r w:rsidRPr="00041DB8">
              <w:rPr>
                <w:rStyle w:val="bezzvyrazneni"/>
              </w:rPr>
              <w:t>kologie člověka</w:t>
            </w:r>
            <w:r>
              <w:rPr>
                <w:rStyle w:val="bezzvyrazneni"/>
              </w:rPr>
              <w:t>, u</w:t>
            </w:r>
            <w:r w:rsidRPr="00041DB8">
              <w:rPr>
                <w:rStyle w:val="bezzvyrazneni"/>
              </w:rPr>
              <w:t>platňování hlediska odborného, ekonomického, ekologického</w:t>
            </w:r>
            <w:r>
              <w:rPr>
                <w:rStyle w:val="bezzvyrazneni"/>
              </w:rPr>
              <w:t>, o</w:t>
            </w:r>
            <w:r w:rsidRPr="00041DB8">
              <w:rPr>
                <w:rStyle w:val="bezzvyrazneni"/>
              </w:rPr>
              <w:t>chrana prostředí, přírody, krajiny</w:t>
            </w:r>
            <w:r>
              <w:rPr>
                <w:rStyle w:val="bezzvyrazneni"/>
              </w:rPr>
              <w:t>,</w:t>
            </w:r>
          </w:p>
          <w:p w:rsidR="000B5C37" w:rsidRPr="00041DB8" w:rsidRDefault="000B5C37" w:rsidP="00DC5E36">
            <w:pPr>
              <w:pStyle w:val="Text"/>
              <w:rPr>
                <w:rStyle w:val="bezzvyrazneni"/>
              </w:rPr>
            </w:pPr>
            <w:r w:rsidRPr="000B5C37">
              <w:rPr>
                <w:rStyle w:val="bezzvyrazneni"/>
                <w:i/>
                <w:iCs/>
              </w:rPr>
              <w:t xml:space="preserve">Člověk a svět práce – </w:t>
            </w:r>
            <w:r>
              <w:rPr>
                <w:rStyle w:val="bezzvyrazneni"/>
              </w:rPr>
              <w:t>v</w:t>
            </w:r>
            <w:r w:rsidRPr="00041DB8">
              <w:rPr>
                <w:rStyle w:val="bezzvyrazneni"/>
              </w:rPr>
              <w:t>yužívat nové informace v oboru</w:t>
            </w:r>
            <w:r>
              <w:rPr>
                <w:rStyle w:val="bezzvyrazneni"/>
              </w:rPr>
              <w:t>, v</w:t>
            </w:r>
            <w:r w:rsidRPr="00041DB8">
              <w:rPr>
                <w:rStyle w:val="bezzvyrazneni"/>
              </w:rPr>
              <w:t>yužití poznatků v praktickém životě a v jiných předmětech</w:t>
            </w:r>
            <w:r>
              <w:rPr>
                <w:rStyle w:val="bezzvyrazneni"/>
              </w:rPr>
              <w:t>,</w:t>
            </w:r>
          </w:p>
          <w:p w:rsidR="00324686" w:rsidRPr="00767139" w:rsidRDefault="000B5C37" w:rsidP="00DC5E36">
            <w:pPr>
              <w:pStyle w:val="Text"/>
              <w:rPr>
                <w:rStyle w:val="bezzvyrazneni"/>
              </w:rPr>
            </w:pPr>
            <w:r w:rsidRPr="000B5C37">
              <w:rPr>
                <w:rStyle w:val="bezzvyrazneni"/>
                <w:i/>
                <w:iCs/>
              </w:rPr>
              <w:lastRenderedPageBreak/>
              <w:t xml:space="preserve">ICT – </w:t>
            </w:r>
            <w:r>
              <w:rPr>
                <w:rStyle w:val="bezzvyrazneni"/>
              </w:rPr>
              <w:t>p</w:t>
            </w:r>
            <w:r w:rsidRPr="00041DB8">
              <w:rPr>
                <w:rStyle w:val="bezzvyrazneni"/>
              </w:rPr>
              <w:t>ráce s kalkulačkou</w:t>
            </w:r>
            <w:r>
              <w:rPr>
                <w:rStyle w:val="bezzvyrazneni"/>
              </w:rPr>
              <w:t>, p</w:t>
            </w:r>
            <w:r w:rsidRPr="00041DB8">
              <w:rPr>
                <w:rStyle w:val="bezzvyrazneni"/>
              </w:rPr>
              <w:t>ráce se softwarem</w:t>
            </w:r>
            <w:r>
              <w:rPr>
                <w:rStyle w:val="bezzvyrazneni"/>
              </w:rPr>
              <w:t>.</w:t>
            </w:r>
          </w:p>
        </w:tc>
      </w:tr>
    </w:tbl>
    <w:p w:rsidR="00324686" w:rsidRDefault="00E3465E" w:rsidP="00A8601E">
      <w:pPr>
        <w:pStyle w:val="Nadpis1"/>
      </w:pPr>
      <w:r>
        <w:lastRenderedPageBreak/>
        <w:br w:type="page"/>
      </w:r>
      <w:bookmarkStart w:id="190" w:name="_Toc328635267"/>
      <w:bookmarkStart w:id="191" w:name="_Toc365536737"/>
      <w:bookmarkStart w:id="192" w:name="_Toc18059673"/>
      <w:bookmarkStart w:id="193" w:name="_Toc132278505"/>
      <w:r w:rsidR="00324686">
        <w:lastRenderedPageBreak/>
        <w:t>Rozpis výsledků vzdělávání a učiva</w:t>
      </w:r>
      <w:bookmarkEnd w:id="190"/>
      <w:bookmarkEnd w:id="191"/>
      <w:bookmarkEnd w:id="192"/>
      <w:bookmarkEnd w:id="193"/>
    </w:p>
    <w:tbl>
      <w:tblPr>
        <w:tblStyle w:val="tabulkazahlavi"/>
        <w:tblW w:w="0" w:type="auto"/>
        <w:tblInd w:w="70" w:type="dxa"/>
        <w:tblCellMar>
          <w:left w:w="70" w:type="dxa"/>
          <w:right w:w="70" w:type="dxa"/>
        </w:tblCellMar>
        <w:tblLook w:val="0000"/>
      </w:tblPr>
      <w:tblGrid>
        <w:gridCol w:w="3115"/>
        <w:gridCol w:w="3234"/>
        <w:gridCol w:w="3506"/>
        <w:gridCol w:w="2934"/>
        <w:gridCol w:w="1791"/>
      </w:tblGrid>
      <w:tr w:rsidR="00987C78">
        <w:trPr>
          <w:trHeight w:val="315"/>
        </w:trPr>
        <w:tc>
          <w:tcPr>
            <w:tcW w:w="3115" w:type="dxa"/>
            <w:tcBorders>
              <w:top w:val="nil"/>
              <w:left w:val="nil"/>
              <w:right w:val="nil"/>
            </w:tcBorders>
          </w:tcPr>
          <w:p w:rsidR="00987C78" w:rsidRDefault="00987C78" w:rsidP="00A8601E">
            <w:pPr>
              <w:rPr>
                <w:rStyle w:val="zvyraznit"/>
                <w:rFonts w:cs="Palatino Linotype"/>
              </w:rPr>
            </w:pPr>
            <w:r w:rsidRPr="00767139">
              <w:rPr>
                <w:rStyle w:val="zvyraznit"/>
                <w:rFonts w:cs="Palatino Linotype"/>
              </w:rPr>
              <w:t>Ročník:</w:t>
            </w:r>
            <w:r>
              <w:rPr>
                <w:rStyle w:val="zvyraznit"/>
                <w:rFonts w:cs="Palatino Linotype"/>
              </w:rPr>
              <w:t xml:space="preserve"> 1.</w:t>
            </w:r>
          </w:p>
        </w:tc>
        <w:tc>
          <w:tcPr>
            <w:tcW w:w="6740" w:type="dxa"/>
            <w:gridSpan w:val="2"/>
            <w:tcBorders>
              <w:top w:val="nil"/>
              <w:left w:val="nil"/>
              <w:right w:val="nil"/>
            </w:tcBorders>
          </w:tcPr>
          <w:p w:rsidR="00987C78" w:rsidRPr="00CA1400" w:rsidRDefault="00987C78" w:rsidP="00A8601E">
            <w:pPr>
              <w:rPr>
                <w:rStyle w:val="zvyraznit"/>
                <w:rFonts w:cs="Palatino Linotype"/>
                <w:caps/>
              </w:rPr>
            </w:pPr>
            <w:r>
              <w:rPr>
                <w:rStyle w:val="zvyraznit"/>
                <w:rFonts w:cs="Palatino Linotype"/>
              </w:rPr>
              <w:t xml:space="preserve">Předmět: </w:t>
            </w:r>
            <w:r w:rsidR="000B5C37">
              <w:rPr>
                <w:rStyle w:val="zvyraznit"/>
                <w:rFonts w:cs="Palatino Linotype"/>
              </w:rPr>
              <w:t>Stroje a zařízení</w:t>
            </w:r>
          </w:p>
        </w:tc>
        <w:tc>
          <w:tcPr>
            <w:tcW w:w="4725" w:type="dxa"/>
            <w:gridSpan w:val="2"/>
            <w:tcBorders>
              <w:top w:val="nil"/>
              <w:left w:val="nil"/>
              <w:right w:val="nil"/>
            </w:tcBorders>
          </w:tcPr>
          <w:p w:rsidR="00987C78" w:rsidRDefault="000B5C37" w:rsidP="00A8601E">
            <w:pPr>
              <w:rPr>
                <w:rStyle w:val="zvyraznit"/>
                <w:rFonts w:cs="Palatino Linotype"/>
              </w:rPr>
            </w:pPr>
            <w:r>
              <w:rPr>
                <w:rStyle w:val="zvyraznit"/>
                <w:rFonts w:cs="Palatino Linotype"/>
              </w:rPr>
              <w:t xml:space="preserve">Počet hodin celkem: </w:t>
            </w:r>
            <w:r w:rsidR="001A1EDD">
              <w:rPr>
                <w:rStyle w:val="zvyraznit"/>
                <w:rFonts w:cs="Palatino Linotype"/>
              </w:rPr>
              <w:t>32</w:t>
            </w:r>
          </w:p>
        </w:tc>
      </w:tr>
      <w:tr w:rsidR="00324686" w:rsidRPr="00A7120D">
        <w:tblPrEx>
          <w:tblCellMar>
            <w:left w:w="108" w:type="dxa"/>
            <w:right w:w="108" w:type="dxa"/>
          </w:tblCellMar>
          <w:tblLook w:val="01E0"/>
        </w:tblPrEx>
        <w:tc>
          <w:tcPr>
            <w:tcW w:w="6349" w:type="dxa"/>
            <w:gridSpan w:val="2"/>
            <w:shd w:val="clear" w:color="auto" w:fill="CCFFCC"/>
          </w:tcPr>
          <w:p w:rsidR="00324686" w:rsidRPr="00A7120D" w:rsidRDefault="00324686" w:rsidP="00A8601E">
            <w:pPr>
              <w:pStyle w:val="zvyraznittab"/>
            </w:pPr>
            <w:r w:rsidRPr="00A7120D">
              <w:t>Výsledky vzdělávání</w:t>
            </w:r>
          </w:p>
        </w:tc>
        <w:tc>
          <w:tcPr>
            <w:tcW w:w="6440" w:type="dxa"/>
            <w:gridSpan w:val="2"/>
            <w:shd w:val="clear" w:color="auto" w:fill="CCFFCC"/>
          </w:tcPr>
          <w:p w:rsidR="00324686" w:rsidRPr="00A7120D" w:rsidRDefault="00324686" w:rsidP="00A8601E">
            <w:pPr>
              <w:pStyle w:val="zvyraznittab"/>
            </w:pPr>
            <w:r w:rsidRPr="00A7120D">
              <w:t>Učivo</w:t>
            </w:r>
          </w:p>
        </w:tc>
        <w:tc>
          <w:tcPr>
            <w:tcW w:w="1791" w:type="dxa"/>
            <w:shd w:val="clear" w:color="auto" w:fill="CCFFCC"/>
          </w:tcPr>
          <w:p w:rsidR="00324686" w:rsidRPr="00A7120D" w:rsidRDefault="007F5EA1" w:rsidP="00A8601E">
            <w:pPr>
              <w:pStyle w:val="zvyraznittab"/>
            </w:pPr>
            <w:r>
              <w:t>Poznámky</w:t>
            </w:r>
          </w:p>
        </w:tc>
      </w:tr>
      <w:tr w:rsidR="00324686">
        <w:tblPrEx>
          <w:tblCellMar>
            <w:left w:w="108" w:type="dxa"/>
            <w:right w:w="108" w:type="dxa"/>
          </w:tblCellMar>
          <w:tblLook w:val="01E0"/>
        </w:tblPrEx>
        <w:tc>
          <w:tcPr>
            <w:tcW w:w="6349" w:type="dxa"/>
            <w:gridSpan w:val="2"/>
          </w:tcPr>
          <w:p w:rsidR="00324686" w:rsidRPr="00987C78" w:rsidRDefault="00987C78" w:rsidP="00A8601E">
            <w:pPr>
              <w:rPr>
                <w:rStyle w:val="zvyraznit"/>
                <w:rFonts w:cs="Palatino Linotype"/>
              </w:rPr>
            </w:pPr>
            <w:r w:rsidRPr="00987C78">
              <w:rPr>
                <w:rStyle w:val="zvyraznit"/>
                <w:rFonts w:cs="Palatino Linotype"/>
              </w:rPr>
              <w:t>Žák:</w:t>
            </w:r>
          </w:p>
          <w:p w:rsidR="00324686" w:rsidRDefault="006A791F" w:rsidP="00165042">
            <w:pPr>
              <w:pStyle w:val="seznam"/>
              <w:rPr>
                <w:rStyle w:val="bezzvyrazneni"/>
              </w:rPr>
            </w:pPr>
            <w:r w:rsidRPr="006A791F">
              <w:t>porozumí obsahu předmětu</w:t>
            </w:r>
            <w:r w:rsidR="001A1EDD">
              <w:t>,</w:t>
            </w:r>
          </w:p>
          <w:p w:rsidR="00324686" w:rsidRDefault="006A791F" w:rsidP="00165042">
            <w:pPr>
              <w:pStyle w:val="seznam"/>
              <w:rPr>
                <w:rStyle w:val="bezzvyrazneni"/>
              </w:rPr>
            </w:pPr>
            <w:r w:rsidRPr="006A791F">
              <w:t xml:space="preserve">využívá poznatků </w:t>
            </w:r>
            <w:r w:rsidRPr="004735E8">
              <w:t>norem a pravidel v</w:t>
            </w:r>
            <w:r w:rsidR="001A1EDD">
              <w:t> </w:t>
            </w:r>
            <w:r w:rsidRPr="004735E8">
              <w:t>oboru</w:t>
            </w:r>
            <w:r w:rsidR="001A1EDD">
              <w:t>;</w:t>
            </w:r>
          </w:p>
          <w:p w:rsidR="00324686" w:rsidRPr="00165FE7" w:rsidRDefault="00324686" w:rsidP="00A8601E">
            <w:pPr>
              <w:rPr>
                <w:rStyle w:val="bezzvyrazneni"/>
              </w:rPr>
            </w:pPr>
          </w:p>
        </w:tc>
        <w:tc>
          <w:tcPr>
            <w:tcW w:w="6440" w:type="dxa"/>
            <w:gridSpan w:val="2"/>
          </w:tcPr>
          <w:p w:rsidR="00324686" w:rsidRDefault="00324686" w:rsidP="00A8601E">
            <w:pPr>
              <w:rPr>
                <w:rStyle w:val="zvyraznit"/>
                <w:rFonts w:cs="Palatino Linotype"/>
              </w:rPr>
            </w:pPr>
            <w:r>
              <w:rPr>
                <w:rStyle w:val="zvyraznit"/>
                <w:rFonts w:cs="Palatino Linotype"/>
              </w:rPr>
              <w:t>1.</w:t>
            </w:r>
            <w:r w:rsidR="00987C78">
              <w:rPr>
                <w:rStyle w:val="zvyraznit"/>
                <w:rFonts w:cs="Palatino Linotype"/>
              </w:rPr>
              <w:t xml:space="preserve"> </w:t>
            </w:r>
            <w:r w:rsidR="006A791F">
              <w:rPr>
                <w:rStyle w:val="zvyraznit"/>
                <w:rFonts w:cs="Palatino Linotype"/>
              </w:rPr>
              <w:t>Úvod do předmětu</w:t>
            </w:r>
          </w:p>
          <w:p w:rsidR="006A791F" w:rsidRPr="004735E8" w:rsidRDefault="006A791F" w:rsidP="00165042">
            <w:pPr>
              <w:pStyle w:val="seznam"/>
            </w:pPr>
            <w:r w:rsidRPr="004735E8">
              <w:t>význam vyučovacího předmětu</w:t>
            </w:r>
            <w:r w:rsidR="001A1EDD">
              <w:t>,</w:t>
            </w:r>
          </w:p>
          <w:p w:rsidR="00324686" w:rsidRPr="006A791F" w:rsidRDefault="006A791F" w:rsidP="00165042">
            <w:pPr>
              <w:pStyle w:val="seznam"/>
              <w:rPr>
                <w:rStyle w:val="zvyraznit"/>
                <w:rFonts w:cs="Palatino Linotype"/>
                <w:b w:val="0"/>
                <w:bCs/>
              </w:rPr>
            </w:pPr>
            <w:r w:rsidRPr="004735E8">
              <w:t>členění předmětu, souvislosti</w:t>
            </w:r>
            <w:r>
              <w:t xml:space="preserve"> </w:t>
            </w:r>
            <w:r w:rsidRPr="004735E8">
              <w:t>s ostatními předměty, normy obo</w:t>
            </w:r>
            <w:r>
              <w:t>u</w:t>
            </w:r>
            <w:r w:rsidR="001A1EDD">
              <w:t>;</w:t>
            </w:r>
          </w:p>
        </w:tc>
        <w:tc>
          <w:tcPr>
            <w:tcW w:w="1791" w:type="dxa"/>
          </w:tcPr>
          <w:p w:rsidR="00324686" w:rsidRPr="00165FE7" w:rsidRDefault="00324686" w:rsidP="00A8601E">
            <w:pPr>
              <w:rPr>
                <w:rStyle w:val="zvyraznit"/>
                <w:rFonts w:cs="Palatino Linotype"/>
              </w:rPr>
            </w:pPr>
          </w:p>
        </w:tc>
      </w:tr>
      <w:tr w:rsidR="00324686">
        <w:tblPrEx>
          <w:tblCellMar>
            <w:left w:w="108" w:type="dxa"/>
            <w:right w:w="108" w:type="dxa"/>
          </w:tblCellMar>
          <w:tblLook w:val="01E0"/>
        </w:tblPrEx>
        <w:tc>
          <w:tcPr>
            <w:tcW w:w="6349" w:type="dxa"/>
            <w:gridSpan w:val="2"/>
          </w:tcPr>
          <w:p w:rsidR="00324686" w:rsidRPr="00E41515" w:rsidRDefault="00E41515" w:rsidP="00165042">
            <w:pPr>
              <w:pStyle w:val="seznam"/>
            </w:pPr>
            <w:r w:rsidRPr="00E41515">
              <w:t>popíše a nakreslí jednotlivé druhy dopravních strojů a zařízení strojů používaných v</w:t>
            </w:r>
            <w:r w:rsidR="001A1EDD">
              <w:t> </w:t>
            </w:r>
            <w:r w:rsidRPr="00E41515">
              <w:t>oboru</w:t>
            </w:r>
            <w:r w:rsidR="001A1EDD">
              <w:t>,</w:t>
            </w:r>
          </w:p>
          <w:p w:rsidR="00CF58DA" w:rsidRPr="00912674" w:rsidRDefault="00CF58DA" w:rsidP="00165042">
            <w:pPr>
              <w:pStyle w:val="seznam"/>
            </w:pPr>
            <w:r w:rsidRPr="004735E8">
              <w:t>správně volí druhy a způsoby dopravních mechanizmů u dřevoobráběcích strojů</w:t>
            </w:r>
            <w:r w:rsidR="001A1EDD">
              <w:t>,</w:t>
            </w:r>
          </w:p>
          <w:p w:rsidR="00912674" w:rsidRPr="00912674" w:rsidRDefault="00912674" w:rsidP="00165042">
            <w:pPr>
              <w:pStyle w:val="seznam"/>
            </w:pPr>
            <w:r w:rsidRPr="00912674">
              <w:t>orientuje se v řešení a možnostech použití jednotlivých druhů dopravníků, správně volí funkční části těchto dopravníků a jejich údržbu</w:t>
            </w:r>
            <w:r w:rsidR="001A1EDD">
              <w:t>,</w:t>
            </w:r>
          </w:p>
          <w:p w:rsidR="00324686" w:rsidRPr="00165FE7" w:rsidRDefault="00912674" w:rsidP="00165042">
            <w:pPr>
              <w:pStyle w:val="seznam"/>
              <w:rPr>
                <w:rStyle w:val="bezzvyrazneni"/>
              </w:rPr>
            </w:pPr>
            <w:r w:rsidRPr="00912674">
              <w:t>jedná s ohledem na předpisy bezpečnosti práce a požární ochrany</w:t>
            </w:r>
            <w:r w:rsidR="001A1EDD">
              <w:t>;</w:t>
            </w:r>
          </w:p>
        </w:tc>
        <w:tc>
          <w:tcPr>
            <w:tcW w:w="6440" w:type="dxa"/>
            <w:gridSpan w:val="2"/>
          </w:tcPr>
          <w:p w:rsidR="00324686" w:rsidRDefault="006A791F" w:rsidP="00A8601E">
            <w:pPr>
              <w:rPr>
                <w:rStyle w:val="zvyraznit"/>
                <w:rFonts w:cs="Palatino Linotype"/>
              </w:rPr>
            </w:pPr>
            <w:r>
              <w:rPr>
                <w:rStyle w:val="zvyraznit"/>
                <w:rFonts w:cs="Palatino Linotype"/>
              </w:rPr>
              <w:t xml:space="preserve">2. </w:t>
            </w:r>
            <w:r w:rsidR="00E41515">
              <w:rPr>
                <w:rStyle w:val="zvyraznit"/>
                <w:rFonts w:cs="Palatino Linotype"/>
              </w:rPr>
              <w:t>Dopravní stroje a zařízení používané v oboru</w:t>
            </w:r>
          </w:p>
          <w:p w:rsidR="00E41515" w:rsidRPr="004735E8" w:rsidRDefault="00E41515" w:rsidP="00165042">
            <w:pPr>
              <w:pStyle w:val="seznam"/>
            </w:pPr>
            <w:r w:rsidRPr="004735E8">
              <w:t>funkce dopravy</w:t>
            </w:r>
            <w:r w:rsidR="001A1EDD">
              <w:t>,</w:t>
            </w:r>
          </w:p>
          <w:p w:rsidR="00E41515" w:rsidRPr="004735E8" w:rsidRDefault="00E41515" w:rsidP="00165042">
            <w:pPr>
              <w:pStyle w:val="seznam"/>
            </w:pPr>
            <w:r w:rsidRPr="004735E8">
              <w:t>rozdělení dopravy</w:t>
            </w:r>
            <w:r w:rsidR="001A1EDD">
              <w:t>,</w:t>
            </w:r>
          </w:p>
          <w:p w:rsidR="00E41515" w:rsidRPr="004735E8" w:rsidRDefault="00E41515" w:rsidP="00165042">
            <w:pPr>
              <w:pStyle w:val="seznam"/>
            </w:pPr>
            <w:r w:rsidRPr="004735E8">
              <w:t>stroje a zařízení pro dopravu a manipulaci</w:t>
            </w:r>
            <w:r w:rsidR="001A1EDD">
              <w:t>,</w:t>
            </w:r>
          </w:p>
          <w:p w:rsidR="00E41515" w:rsidRDefault="00E41515" w:rsidP="00165042">
            <w:pPr>
              <w:pStyle w:val="seznam"/>
            </w:pPr>
            <w:r w:rsidRPr="004735E8">
              <w:t>vozíky</w:t>
            </w:r>
            <w:r w:rsidR="001A1EDD">
              <w:t>,</w:t>
            </w:r>
          </w:p>
          <w:p w:rsidR="00E41515" w:rsidRDefault="00AE0268" w:rsidP="00165042">
            <w:pPr>
              <w:pStyle w:val="seznam"/>
            </w:pPr>
            <w:r>
              <w:t xml:space="preserve">dopravní mechanismy </w:t>
            </w:r>
            <w:r w:rsidR="00E41515" w:rsidRPr="004735E8">
              <w:t>a dopravníky</w:t>
            </w:r>
            <w:r w:rsidR="001A1EDD">
              <w:t>,</w:t>
            </w:r>
          </w:p>
          <w:p w:rsidR="00324686" w:rsidRPr="00E41515" w:rsidRDefault="00E41515" w:rsidP="00165042">
            <w:pPr>
              <w:pStyle w:val="seznam"/>
              <w:rPr>
                <w:rStyle w:val="zvyraznit"/>
                <w:rFonts w:cs="Palatino Linotype"/>
                <w:b w:val="0"/>
                <w:bCs/>
              </w:rPr>
            </w:pPr>
            <w:r w:rsidRPr="004735E8">
              <w:t>podmínky i dodržování BOZP a PO</w:t>
            </w:r>
            <w:r w:rsidR="001A1EDD">
              <w:t>;</w:t>
            </w:r>
          </w:p>
        </w:tc>
        <w:tc>
          <w:tcPr>
            <w:tcW w:w="1791" w:type="dxa"/>
          </w:tcPr>
          <w:p w:rsidR="00324686" w:rsidRPr="00165FE7" w:rsidRDefault="00324686" w:rsidP="00A8601E">
            <w:pPr>
              <w:rPr>
                <w:rStyle w:val="zvyraznit"/>
                <w:rFonts w:cs="Palatino Linotype"/>
              </w:rPr>
            </w:pPr>
          </w:p>
        </w:tc>
      </w:tr>
      <w:tr w:rsidR="00324686">
        <w:tblPrEx>
          <w:tblCellMar>
            <w:left w:w="108" w:type="dxa"/>
            <w:right w:w="108" w:type="dxa"/>
          </w:tblCellMar>
          <w:tblLook w:val="01E0"/>
        </w:tblPrEx>
        <w:tc>
          <w:tcPr>
            <w:tcW w:w="6349" w:type="dxa"/>
            <w:gridSpan w:val="2"/>
          </w:tcPr>
          <w:p w:rsidR="00DD4632" w:rsidRDefault="00DD4632" w:rsidP="00165042">
            <w:pPr>
              <w:pStyle w:val="seznam"/>
            </w:pPr>
            <w:r w:rsidRPr="004735E8">
              <w:t>má přehled o druzích</w:t>
            </w:r>
            <w:r>
              <w:t>,</w:t>
            </w:r>
            <w:r w:rsidRPr="004735E8">
              <w:t xml:space="preserve"> vlastnostech a</w:t>
            </w:r>
            <w:r w:rsidR="007F5EA1">
              <w:t> </w:t>
            </w:r>
            <w:r w:rsidRPr="004735E8">
              <w:t>možnostech použití spojovacích součástí</w:t>
            </w:r>
            <w:r w:rsidR="001A1EDD">
              <w:t>,</w:t>
            </w:r>
          </w:p>
          <w:p w:rsidR="00DD4632" w:rsidRPr="00DD4632" w:rsidRDefault="00DD4632" w:rsidP="00165042">
            <w:pPr>
              <w:pStyle w:val="seznam"/>
            </w:pPr>
            <w:r w:rsidRPr="004735E8">
              <w:lastRenderedPageBreak/>
              <w:t>popíše a nakreslí druhy spojů</w:t>
            </w:r>
            <w:r w:rsidR="001A1EDD">
              <w:t>,</w:t>
            </w:r>
          </w:p>
          <w:p w:rsidR="00324686" w:rsidRDefault="00DD4632" w:rsidP="00165042">
            <w:pPr>
              <w:pStyle w:val="seznam"/>
              <w:rPr>
                <w:rStyle w:val="bezzvyrazneni"/>
              </w:rPr>
            </w:pPr>
            <w:r w:rsidRPr="004735E8">
              <w:t>správně volí druhy a způsoby údržby jednotlivých druhů spojovacích součástí použitých u dřevoobráběcích strojů</w:t>
            </w:r>
            <w:r w:rsidR="001A1EDD">
              <w:t>,</w:t>
            </w:r>
          </w:p>
          <w:p w:rsidR="00324686" w:rsidRPr="00165FE7" w:rsidRDefault="00DD4632" w:rsidP="00165042">
            <w:pPr>
              <w:pStyle w:val="seznam"/>
              <w:rPr>
                <w:rStyle w:val="bezzvyrazneni"/>
              </w:rPr>
            </w:pPr>
            <w:r w:rsidRPr="004735E8">
              <w:t>jedná s ohledem na předpisy bezpečnosti práce a požární ochrany</w:t>
            </w:r>
            <w:r w:rsidR="001A1EDD">
              <w:t>;</w:t>
            </w:r>
          </w:p>
        </w:tc>
        <w:tc>
          <w:tcPr>
            <w:tcW w:w="6440" w:type="dxa"/>
            <w:gridSpan w:val="2"/>
          </w:tcPr>
          <w:p w:rsidR="00324686" w:rsidRDefault="00324686" w:rsidP="00A8601E">
            <w:pPr>
              <w:rPr>
                <w:rStyle w:val="zvyraznit"/>
                <w:rFonts w:cs="Palatino Linotype"/>
              </w:rPr>
            </w:pPr>
            <w:r>
              <w:rPr>
                <w:rStyle w:val="zvyraznit"/>
                <w:rFonts w:cs="Palatino Linotype"/>
              </w:rPr>
              <w:lastRenderedPageBreak/>
              <w:t>3.</w:t>
            </w:r>
            <w:r w:rsidR="004716BC">
              <w:rPr>
                <w:rStyle w:val="zvyraznit"/>
                <w:rFonts w:cs="Palatino Linotype"/>
              </w:rPr>
              <w:t xml:space="preserve"> </w:t>
            </w:r>
            <w:r w:rsidR="00912674">
              <w:rPr>
                <w:rStyle w:val="zvyraznit"/>
                <w:rFonts w:cs="Palatino Linotype"/>
              </w:rPr>
              <w:t>Spojovací součásti a druhy spojů</w:t>
            </w:r>
          </w:p>
          <w:p w:rsidR="00912674" w:rsidRPr="004735E8" w:rsidRDefault="00912674" w:rsidP="00165042">
            <w:pPr>
              <w:pStyle w:val="seznam"/>
            </w:pPr>
            <w:r w:rsidRPr="004735E8">
              <w:t>funkce spojů</w:t>
            </w:r>
            <w:r w:rsidR="001A1EDD">
              <w:t>,</w:t>
            </w:r>
          </w:p>
          <w:p w:rsidR="00912674" w:rsidRDefault="00912674" w:rsidP="00165042">
            <w:pPr>
              <w:pStyle w:val="seznam"/>
            </w:pPr>
            <w:r w:rsidRPr="004735E8">
              <w:lastRenderedPageBreak/>
              <w:t>druhy spojů podle způsobu spojení</w:t>
            </w:r>
            <w:r w:rsidR="001A1EDD">
              <w:t>,</w:t>
            </w:r>
          </w:p>
          <w:p w:rsidR="00912674" w:rsidRPr="004735E8" w:rsidRDefault="00912674" w:rsidP="00165042">
            <w:pPr>
              <w:pStyle w:val="seznam"/>
            </w:pPr>
            <w:r w:rsidRPr="004735E8">
              <w:t>šrouby, matice podložky a jejich spojení</w:t>
            </w:r>
            <w:r w:rsidR="001A1EDD">
              <w:t>,</w:t>
            </w:r>
          </w:p>
          <w:p w:rsidR="00912674" w:rsidRDefault="00912674" w:rsidP="00165042">
            <w:pPr>
              <w:pStyle w:val="seznam"/>
            </w:pPr>
            <w:r w:rsidRPr="004735E8">
              <w:t>nýty a nýtové spoje</w:t>
            </w:r>
            <w:r w:rsidR="001A1EDD">
              <w:t>,</w:t>
            </w:r>
          </w:p>
          <w:p w:rsidR="00DD4632" w:rsidRDefault="00DD4632" w:rsidP="00165042">
            <w:pPr>
              <w:pStyle w:val="seznam"/>
            </w:pPr>
            <w:r>
              <w:t>sváry a</w:t>
            </w:r>
            <w:r w:rsidRPr="004735E8">
              <w:t xml:space="preserve"> sv</w:t>
            </w:r>
            <w:r>
              <w:t>árová</w:t>
            </w:r>
            <w:r w:rsidRPr="004735E8">
              <w:t xml:space="preserve"> spojení</w:t>
            </w:r>
            <w:r w:rsidR="001A1EDD">
              <w:t>,</w:t>
            </w:r>
          </w:p>
          <w:p w:rsidR="00DD4632" w:rsidRDefault="00DD4632" w:rsidP="00165042">
            <w:pPr>
              <w:pStyle w:val="seznam"/>
            </w:pPr>
            <w:r w:rsidRPr="004735E8">
              <w:t>lepené spoje</w:t>
            </w:r>
            <w:r w:rsidR="001A1EDD">
              <w:t>,</w:t>
            </w:r>
          </w:p>
          <w:p w:rsidR="00DD4632" w:rsidRPr="00DD4632" w:rsidRDefault="00DD4632" w:rsidP="00165042">
            <w:pPr>
              <w:pStyle w:val="seznam"/>
              <w:rPr>
                <w:rStyle w:val="zvyraznit"/>
                <w:rFonts w:cs="Palatino Linotype"/>
                <w:b w:val="0"/>
                <w:bCs/>
              </w:rPr>
            </w:pPr>
            <w:r w:rsidRPr="004735E8">
              <w:t>podmínky i dodržování BOZP a PO</w:t>
            </w:r>
            <w:r w:rsidR="001A1EDD">
              <w:t>;</w:t>
            </w:r>
          </w:p>
        </w:tc>
        <w:tc>
          <w:tcPr>
            <w:tcW w:w="1791" w:type="dxa"/>
          </w:tcPr>
          <w:p w:rsidR="00324686" w:rsidRPr="00165FE7" w:rsidRDefault="00324686" w:rsidP="00A8601E">
            <w:pPr>
              <w:rPr>
                <w:rStyle w:val="zvyraznit"/>
                <w:rFonts w:cs="Palatino Linotype"/>
              </w:rPr>
            </w:pPr>
          </w:p>
        </w:tc>
      </w:tr>
      <w:tr w:rsidR="00324686">
        <w:tblPrEx>
          <w:tblCellMar>
            <w:left w:w="108" w:type="dxa"/>
            <w:right w:w="108" w:type="dxa"/>
          </w:tblCellMar>
          <w:tblLook w:val="01E0"/>
        </w:tblPrEx>
        <w:tc>
          <w:tcPr>
            <w:tcW w:w="6349" w:type="dxa"/>
            <w:gridSpan w:val="2"/>
          </w:tcPr>
          <w:p w:rsidR="00AB587D" w:rsidRPr="00AB587D" w:rsidRDefault="00AB587D" w:rsidP="00165042">
            <w:pPr>
              <w:pStyle w:val="seznam"/>
            </w:pPr>
            <w:r w:rsidRPr="00AB587D">
              <w:lastRenderedPageBreak/>
              <w:t>popíše a nakreslí jednotlivé prvky k přenosu otáčivého pohybů dřevoobráběcích strojů</w:t>
            </w:r>
            <w:r w:rsidR="001A1EDD">
              <w:t>,</w:t>
            </w:r>
          </w:p>
          <w:p w:rsidR="00AB587D" w:rsidRPr="00AB587D" w:rsidRDefault="00AB587D" w:rsidP="00165042">
            <w:pPr>
              <w:pStyle w:val="seznam"/>
            </w:pPr>
            <w:r w:rsidRPr="00AB587D">
              <w:t>správně volí druhy a způsoby údržby jednotlivých druhů</w:t>
            </w:r>
            <w:r w:rsidR="000A03DD">
              <w:t xml:space="preserve"> </w:t>
            </w:r>
            <w:r w:rsidRPr="00AB587D">
              <w:t>převodů použitých u</w:t>
            </w:r>
            <w:r w:rsidR="007F5EA1">
              <w:t> </w:t>
            </w:r>
            <w:r w:rsidRPr="00AB587D">
              <w:t>dřevoobráběcích strojů</w:t>
            </w:r>
            <w:r w:rsidR="001A1EDD">
              <w:t>,</w:t>
            </w:r>
          </w:p>
          <w:p w:rsidR="00324686" w:rsidRPr="00165FE7" w:rsidRDefault="00AB587D" w:rsidP="00165042">
            <w:pPr>
              <w:pStyle w:val="seznam"/>
              <w:rPr>
                <w:rStyle w:val="bezzvyrazneni"/>
              </w:rPr>
            </w:pPr>
            <w:r w:rsidRPr="004735E8">
              <w:t>jedná s ohledem na předpisy bezpečnosti práce a požární ochrany</w:t>
            </w:r>
            <w:r w:rsidR="001A1EDD">
              <w:t>;</w:t>
            </w:r>
          </w:p>
        </w:tc>
        <w:tc>
          <w:tcPr>
            <w:tcW w:w="6440" w:type="dxa"/>
            <w:gridSpan w:val="2"/>
          </w:tcPr>
          <w:p w:rsidR="00324686" w:rsidRDefault="00DD4632" w:rsidP="00A8601E">
            <w:pPr>
              <w:rPr>
                <w:rStyle w:val="zvyraznit"/>
                <w:rFonts w:cs="Palatino Linotype"/>
              </w:rPr>
            </w:pPr>
            <w:r>
              <w:rPr>
                <w:rStyle w:val="zvyraznit"/>
                <w:rFonts w:cs="Palatino Linotype"/>
              </w:rPr>
              <w:t>4. Součásti k přenosu točivého pohybu</w:t>
            </w:r>
          </w:p>
          <w:p w:rsidR="00DD4632" w:rsidRPr="004735E8" w:rsidRDefault="00DD4632" w:rsidP="00165042">
            <w:pPr>
              <w:pStyle w:val="seznam"/>
            </w:pPr>
            <w:r w:rsidRPr="004735E8">
              <w:t>funkce a základní rozdělení v</w:t>
            </w:r>
            <w:r w:rsidR="001A1EDD">
              <w:t> </w:t>
            </w:r>
            <w:r w:rsidRPr="004735E8">
              <w:t>oboru</w:t>
            </w:r>
            <w:r w:rsidR="001A1EDD">
              <w:t>,</w:t>
            </w:r>
          </w:p>
          <w:p w:rsidR="00DD4632" w:rsidRPr="004735E8" w:rsidRDefault="00DD4632" w:rsidP="00165042">
            <w:pPr>
              <w:pStyle w:val="seznam"/>
            </w:pPr>
            <w:r w:rsidRPr="004735E8">
              <w:t>čepy a hřídele</w:t>
            </w:r>
            <w:r w:rsidR="001A1EDD">
              <w:t>,</w:t>
            </w:r>
          </w:p>
          <w:p w:rsidR="00DD4632" w:rsidRPr="004735E8" w:rsidRDefault="00DD4632" w:rsidP="00165042">
            <w:pPr>
              <w:pStyle w:val="seznam"/>
            </w:pPr>
            <w:r w:rsidRPr="004735E8">
              <w:t>ložiska</w:t>
            </w:r>
            <w:r>
              <w:t xml:space="preserve"> kluzná a</w:t>
            </w:r>
            <w:r w:rsidRPr="004735E8">
              <w:t xml:space="preserve"> valivá</w:t>
            </w:r>
            <w:r w:rsidR="001A1EDD">
              <w:t>,</w:t>
            </w:r>
          </w:p>
          <w:p w:rsidR="00DD4632" w:rsidRPr="004735E8" w:rsidRDefault="00DD4632" w:rsidP="00165042">
            <w:pPr>
              <w:pStyle w:val="seznam"/>
            </w:pPr>
            <w:r w:rsidRPr="004735E8">
              <w:t>mazání ložisek</w:t>
            </w:r>
            <w:r w:rsidR="001A1EDD">
              <w:t>,</w:t>
            </w:r>
          </w:p>
          <w:p w:rsidR="00DD4632" w:rsidRDefault="00DD4632" w:rsidP="00165042">
            <w:pPr>
              <w:pStyle w:val="seznam"/>
            </w:pPr>
            <w:r w:rsidRPr="004735E8">
              <w:t>utěsňování valivých ložisek a hřídelů</w:t>
            </w:r>
            <w:r w:rsidR="001A1EDD">
              <w:t>,</w:t>
            </w:r>
          </w:p>
          <w:p w:rsidR="00DD4632" w:rsidRPr="004735E8" w:rsidRDefault="00DD4632" w:rsidP="00165042">
            <w:pPr>
              <w:pStyle w:val="seznam"/>
            </w:pPr>
            <w:r w:rsidRPr="004735E8">
              <w:t>spojky</w:t>
            </w:r>
            <w:r w:rsidR="001A1EDD">
              <w:t>,</w:t>
            </w:r>
          </w:p>
          <w:p w:rsidR="00324686" w:rsidRPr="00165FE7" w:rsidRDefault="00DD4632" w:rsidP="00165042">
            <w:pPr>
              <w:pStyle w:val="seznam"/>
              <w:rPr>
                <w:rStyle w:val="zvyraznit"/>
                <w:rFonts w:cs="Palatino Linotype"/>
              </w:rPr>
            </w:pPr>
            <w:r w:rsidRPr="004735E8">
              <w:t>podmínky i dodržování BOZP a PO</w:t>
            </w:r>
            <w:r w:rsidR="001A1EDD">
              <w:t>;</w:t>
            </w:r>
          </w:p>
        </w:tc>
        <w:tc>
          <w:tcPr>
            <w:tcW w:w="1791" w:type="dxa"/>
          </w:tcPr>
          <w:p w:rsidR="00324686" w:rsidRPr="00165FE7" w:rsidRDefault="00324686" w:rsidP="00A8601E">
            <w:pPr>
              <w:rPr>
                <w:rStyle w:val="zvyraznit"/>
                <w:rFonts w:cs="Palatino Linotype"/>
              </w:rPr>
            </w:pPr>
          </w:p>
        </w:tc>
      </w:tr>
      <w:tr w:rsidR="00324686">
        <w:tblPrEx>
          <w:tblCellMar>
            <w:left w:w="108" w:type="dxa"/>
            <w:right w:w="108" w:type="dxa"/>
          </w:tblCellMar>
          <w:tblLook w:val="01E0"/>
        </w:tblPrEx>
        <w:tc>
          <w:tcPr>
            <w:tcW w:w="6349" w:type="dxa"/>
            <w:gridSpan w:val="2"/>
          </w:tcPr>
          <w:p w:rsidR="00DE3F8E" w:rsidRPr="00DE3F8E" w:rsidRDefault="00DE3F8E" w:rsidP="00165042">
            <w:pPr>
              <w:pStyle w:val="seznam"/>
            </w:pPr>
            <w:r w:rsidRPr="00DE3F8E">
              <w:t>popíše a nakreslí jednotlivé druhy převodů zařízení změny pohybu u dřevoobráběcích strojů</w:t>
            </w:r>
            <w:r w:rsidR="001A1EDD">
              <w:t>,</w:t>
            </w:r>
          </w:p>
          <w:p w:rsidR="00324686" w:rsidRDefault="00DE3F8E" w:rsidP="00165042">
            <w:pPr>
              <w:pStyle w:val="seznam"/>
              <w:rPr>
                <w:rStyle w:val="bezzvyrazneni"/>
              </w:rPr>
            </w:pPr>
            <w:r w:rsidRPr="004735E8">
              <w:t>správně volí druhy a způsoby údržby jednotlivých druhů převodů a mechanismů použitých u dřevoobráběcích strojů</w:t>
            </w:r>
            <w:r w:rsidR="001A1EDD">
              <w:t>,</w:t>
            </w:r>
          </w:p>
          <w:p w:rsidR="00324686" w:rsidRPr="00165FE7" w:rsidRDefault="00DE3F8E" w:rsidP="00165042">
            <w:pPr>
              <w:pStyle w:val="seznam"/>
              <w:rPr>
                <w:rStyle w:val="bezzvyrazneni"/>
              </w:rPr>
            </w:pPr>
            <w:r w:rsidRPr="00DE3F8E">
              <w:lastRenderedPageBreak/>
              <w:t>jedná s ohledem na předpisy bezpečnosti práce a požární ochrany</w:t>
            </w:r>
            <w:r w:rsidR="001A1EDD">
              <w:t>.</w:t>
            </w:r>
          </w:p>
        </w:tc>
        <w:tc>
          <w:tcPr>
            <w:tcW w:w="6440" w:type="dxa"/>
            <w:gridSpan w:val="2"/>
          </w:tcPr>
          <w:p w:rsidR="00324686" w:rsidRDefault="00DD4632" w:rsidP="00A8601E">
            <w:pPr>
              <w:rPr>
                <w:rStyle w:val="zvyraznit"/>
                <w:rFonts w:cs="Palatino Linotype"/>
              </w:rPr>
            </w:pPr>
            <w:r>
              <w:rPr>
                <w:rStyle w:val="zvyraznit"/>
                <w:rFonts w:cs="Palatino Linotype"/>
              </w:rPr>
              <w:lastRenderedPageBreak/>
              <w:t xml:space="preserve">5. </w:t>
            </w:r>
            <w:r w:rsidR="00DE3F8E">
              <w:rPr>
                <w:rStyle w:val="zvyraznit"/>
                <w:rFonts w:cs="Palatino Linotype"/>
              </w:rPr>
              <w:t>Převody</w:t>
            </w:r>
            <w:r w:rsidR="00AB587D">
              <w:rPr>
                <w:rStyle w:val="zvyraznit"/>
                <w:rFonts w:cs="Palatino Linotype"/>
              </w:rPr>
              <w:t xml:space="preserve"> a zařízení pro změnu pohybu</w:t>
            </w:r>
          </w:p>
          <w:p w:rsidR="00AB587D" w:rsidRPr="004735E8" w:rsidRDefault="00AB587D" w:rsidP="00165042">
            <w:pPr>
              <w:pStyle w:val="seznam"/>
            </w:pPr>
            <w:r w:rsidRPr="004735E8">
              <w:t>funkce a rozdělení převodů</w:t>
            </w:r>
            <w:r w:rsidR="001A1EDD">
              <w:t>,</w:t>
            </w:r>
          </w:p>
          <w:p w:rsidR="00AB587D" w:rsidRPr="004735E8" w:rsidRDefault="001A1EDD" w:rsidP="00165042">
            <w:pPr>
              <w:pStyle w:val="seznam"/>
            </w:pPr>
            <w:r>
              <w:t>řemenové převody,</w:t>
            </w:r>
          </w:p>
          <w:p w:rsidR="00AB587D" w:rsidRPr="004735E8" w:rsidRDefault="00AB587D" w:rsidP="00165042">
            <w:pPr>
              <w:pStyle w:val="seznam"/>
            </w:pPr>
            <w:r w:rsidRPr="004735E8">
              <w:t>převody ozubenými koly</w:t>
            </w:r>
            <w:r w:rsidR="001A1EDD">
              <w:t>,</w:t>
            </w:r>
          </w:p>
          <w:p w:rsidR="00AB587D" w:rsidRDefault="001A1EDD" w:rsidP="00165042">
            <w:pPr>
              <w:pStyle w:val="seznam"/>
            </w:pPr>
            <w:r>
              <w:t>mechanismy a jejich součásti,</w:t>
            </w:r>
          </w:p>
          <w:p w:rsidR="00DE3F8E" w:rsidRPr="004735E8" w:rsidRDefault="00DE3F8E" w:rsidP="00165042">
            <w:pPr>
              <w:pStyle w:val="seznam"/>
            </w:pPr>
            <w:r w:rsidRPr="004735E8">
              <w:t xml:space="preserve">funkce a rozdělení mechanismů změny </w:t>
            </w:r>
            <w:r w:rsidRPr="004735E8">
              <w:lastRenderedPageBreak/>
              <w:t>pohybu</w:t>
            </w:r>
            <w:r w:rsidR="001A1EDD">
              <w:t>,</w:t>
            </w:r>
          </w:p>
          <w:p w:rsidR="00DE3F8E" w:rsidRDefault="00DE3F8E" w:rsidP="00165042">
            <w:pPr>
              <w:pStyle w:val="seznam"/>
            </w:pPr>
            <w:r w:rsidRPr="004735E8">
              <w:t>hydraulické mechanismy</w:t>
            </w:r>
            <w:r w:rsidR="001A1EDD">
              <w:t>,</w:t>
            </w:r>
          </w:p>
          <w:p w:rsidR="00DE3F8E" w:rsidRPr="004735E8" w:rsidRDefault="00DE3F8E" w:rsidP="00165042">
            <w:pPr>
              <w:pStyle w:val="seznam"/>
            </w:pPr>
            <w:r w:rsidRPr="004735E8">
              <w:t>pneumatické mechanismy</w:t>
            </w:r>
            <w:r w:rsidR="001A1EDD">
              <w:t>,</w:t>
            </w:r>
          </w:p>
          <w:p w:rsidR="00DE3F8E" w:rsidRPr="004735E8" w:rsidRDefault="00DE3F8E" w:rsidP="00165042">
            <w:pPr>
              <w:pStyle w:val="seznam"/>
            </w:pPr>
            <w:r w:rsidRPr="004735E8">
              <w:t>ventilátory</w:t>
            </w:r>
            <w:r w:rsidR="001A1EDD">
              <w:t>,</w:t>
            </w:r>
          </w:p>
          <w:p w:rsidR="00DE3F8E" w:rsidRPr="004735E8" w:rsidRDefault="00DE3F8E" w:rsidP="00165042">
            <w:pPr>
              <w:pStyle w:val="seznam"/>
            </w:pPr>
            <w:r w:rsidRPr="004735E8">
              <w:t>kompresory</w:t>
            </w:r>
            <w:r w:rsidR="001A1EDD">
              <w:t>,</w:t>
            </w:r>
          </w:p>
          <w:p w:rsidR="00324686" w:rsidRPr="00165FE7" w:rsidRDefault="00DE3F8E" w:rsidP="00165042">
            <w:pPr>
              <w:pStyle w:val="seznam"/>
              <w:rPr>
                <w:rStyle w:val="zvyraznit"/>
                <w:rFonts w:cs="Palatino Linotype"/>
              </w:rPr>
            </w:pPr>
            <w:r w:rsidRPr="004735E8">
              <w:t>podmínky i dodržování BOZP a PO</w:t>
            </w:r>
            <w:r w:rsidR="001A1EDD">
              <w:t>.</w:t>
            </w:r>
          </w:p>
        </w:tc>
        <w:tc>
          <w:tcPr>
            <w:tcW w:w="1791" w:type="dxa"/>
          </w:tcPr>
          <w:p w:rsidR="00324686" w:rsidRPr="00165FE7" w:rsidRDefault="00324686" w:rsidP="00A8601E">
            <w:pPr>
              <w:rPr>
                <w:rStyle w:val="zvyraznit"/>
                <w:rFonts w:cs="Palatino Linotype"/>
              </w:rPr>
            </w:pPr>
          </w:p>
        </w:tc>
      </w:tr>
    </w:tbl>
    <w:p w:rsidR="00324686" w:rsidRDefault="00324686" w:rsidP="0004796E">
      <w:pPr>
        <w:pStyle w:val="Nadpis1"/>
        <w:ind w:left="0"/>
      </w:pPr>
    </w:p>
    <w:p w:rsidR="0004796E" w:rsidRDefault="0004796E" w:rsidP="0004796E">
      <w:pPr>
        <w:pStyle w:val="Text"/>
      </w:pPr>
    </w:p>
    <w:p w:rsidR="0004796E" w:rsidRDefault="0004796E" w:rsidP="0004796E">
      <w:pPr>
        <w:pStyle w:val="Text"/>
      </w:pPr>
    </w:p>
    <w:p w:rsidR="0004796E" w:rsidRDefault="0004796E" w:rsidP="0004796E">
      <w:pPr>
        <w:pStyle w:val="Text"/>
      </w:pPr>
    </w:p>
    <w:p w:rsidR="0004796E" w:rsidRDefault="0004796E" w:rsidP="0004796E">
      <w:pPr>
        <w:pStyle w:val="Text"/>
      </w:pPr>
    </w:p>
    <w:p w:rsidR="0004796E" w:rsidRDefault="0004796E" w:rsidP="0004796E">
      <w:pPr>
        <w:pStyle w:val="Text"/>
      </w:pPr>
    </w:p>
    <w:p w:rsidR="0004796E" w:rsidRDefault="0004796E" w:rsidP="0004796E">
      <w:pPr>
        <w:pStyle w:val="Text"/>
      </w:pPr>
    </w:p>
    <w:p w:rsidR="0004796E" w:rsidRDefault="0004796E" w:rsidP="0004796E">
      <w:pPr>
        <w:pStyle w:val="Text"/>
      </w:pPr>
    </w:p>
    <w:p w:rsidR="0004796E" w:rsidRDefault="0004796E" w:rsidP="0004796E">
      <w:pPr>
        <w:pStyle w:val="Text"/>
      </w:pPr>
    </w:p>
    <w:p w:rsidR="0004796E" w:rsidRDefault="0004796E" w:rsidP="0004796E">
      <w:pPr>
        <w:pStyle w:val="Text"/>
      </w:pPr>
    </w:p>
    <w:p w:rsidR="0004796E" w:rsidRDefault="0004796E" w:rsidP="0004796E">
      <w:pPr>
        <w:pStyle w:val="Text"/>
      </w:pPr>
    </w:p>
    <w:p w:rsidR="0004796E" w:rsidRDefault="0004796E" w:rsidP="0004796E">
      <w:pPr>
        <w:pStyle w:val="Text"/>
      </w:pPr>
    </w:p>
    <w:p w:rsidR="0004796E" w:rsidRPr="0004796E" w:rsidRDefault="0004796E" w:rsidP="0004796E">
      <w:pPr>
        <w:pStyle w:val="Text"/>
      </w:pPr>
    </w:p>
    <w:tbl>
      <w:tblPr>
        <w:tblStyle w:val="tabulkazahlavi"/>
        <w:tblW w:w="0" w:type="auto"/>
        <w:tblInd w:w="70" w:type="dxa"/>
        <w:tblCellMar>
          <w:left w:w="70" w:type="dxa"/>
          <w:right w:w="70" w:type="dxa"/>
        </w:tblCellMar>
        <w:tblLook w:val="0000"/>
      </w:tblPr>
      <w:tblGrid>
        <w:gridCol w:w="3110"/>
        <w:gridCol w:w="3228"/>
        <w:gridCol w:w="3507"/>
        <w:gridCol w:w="3115"/>
        <w:gridCol w:w="1620"/>
      </w:tblGrid>
      <w:tr w:rsidR="001E639F">
        <w:trPr>
          <w:trHeight w:val="315"/>
        </w:trPr>
        <w:tc>
          <w:tcPr>
            <w:tcW w:w="3110" w:type="dxa"/>
            <w:tcBorders>
              <w:top w:val="nil"/>
              <w:left w:val="nil"/>
              <w:right w:val="nil"/>
            </w:tcBorders>
          </w:tcPr>
          <w:p w:rsidR="001E639F" w:rsidRDefault="001E639F" w:rsidP="00A8601E">
            <w:pPr>
              <w:rPr>
                <w:rStyle w:val="zvyraznit"/>
                <w:rFonts w:cs="Palatino Linotype"/>
              </w:rPr>
            </w:pPr>
            <w:r w:rsidRPr="00767139">
              <w:rPr>
                <w:rStyle w:val="zvyraznit"/>
                <w:rFonts w:cs="Palatino Linotype"/>
              </w:rPr>
              <w:lastRenderedPageBreak/>
              <w:t>Ročník:</w:t>
            </w:r>
            <w:r>
              <w:rPr>
                <w:rStyle w:val="zvyraznit"/>
                <w:rFonts w:cs="Palatino Linotype"/>
              </w:rPr>
              <w:t xml:space="preserve"> 2.</w:t>
            </w:r>
          </w:p>
        </w:tc>
        <w:tc>
          <w:tcPr>
            <w:tcW w:w="6735" w:type="dxa"/>
            <w:gridSpan w:val="2"/>
            <w:tcBorders>
              <w:top w:val="nil"/>
              <w:left w:val="nil"/>
              <w:right w:val="nil"/>
            </w:tcBorders>
          </w:tcPr>
          <w:p w:rsidR="001E639F" w:rsidRPr="00CA1400" w:rsidRDefault="001E639F" w:rsidP="00A8601E">
            <w:pPr>
              <w:rPr>
                <w:rStyle w:val="zvyraznit"/>
                <w:rFonts w:cs="Palatino Linotype"/>
                <w:caps/>
              </w:rPr>
            </w:pPr>
            <w:r>
              <w:rPr>
                <w:rStyle w:val="zvyraznit"/>
                <w:rFonts w:cs="Palatino Linotype"/>
              </w:rPr>
              <w:t xml:space="preserve">Předmět: </w:t>
            </w:r>
            <w:r w:rsidR="0097507E">
              <w:rPr>
                <w:rStyle w:val="zvyraznit"/>
                <w:rFonts w:cs="Palatino Linotype"/>
              </w:rPr>
              <w:t>Stroje a zařízení</w:t>
            </w:r>
          </w:p>
        </w:tc>
        <w:tc>
          <w:tcPr>
            <w:tcW w:w="4735" w:type="dxa"/>
            <w:gridSpan w:val="2"/>
            <w:tcBorders>
              <w:top w:val="nil"/>
              <w:left w:val="nil"/>
              <w:right w:val="nil"/>
            </w:tcBorders>
          </w:tcPr>
          <w:p w:rsidR="001E639F" w:rsidRDefault="0097507E" w:rsidP="00A8601E">
            <w:pPr>
              <w:rPr>
                <w:rStyle w:val="zvyraznit"/>
                <w:rFonts w:cs="Palatino Linotype"/>
              </w:rPr>
            </w:pPr>
            <w:r>
              <w:rPr>
                <w:rStyle w:val="zvyraznit"/>
                <w:rFonts w:cs="Palatino Linotype"/>
              </w:rPr>
              <w:t xml:space="preserve">Počet hodin celkem: </w:t>
            </w:r>
            <w:r w:rsidR="00A32E4A">
              <w:rPr>
                <w:rStyle w:val="zvyraznit"/>
                <w:rFonts w:cs="Palatino Linotype"/>
              </w:rPr>
              <w:t>32</w:t>
            </w:r>
          </w:p>
        </w:tc>
      </w:tr>
      <w:tr w:rsidR="00324686" w:rsidRPr="00A7120D">
        <w:tblPrEx>
          <w:tblCellMar>
            <w:left w:w="108" w:type="dxa"/>
            <w:right w:w="108" w:type="dxa"/>
          </w:tblCellMar>
          <w:tblLook w:val="01E0"/>
        </w:tblPrEx>
        <w:tc>
          <w:tcPr>
            <w:tcW w:w="6338" w:type="dxa"/>
            <w:gridSpan w:val="2"/>
            <w:shd w:val="clear" w:color="auto" w:fill="CCFFCC"/>
          </w:tcPr>
          <w:p w:rsidR="00324686" w:rsidRPr="00A7120D" w:rsidRDefault="00324686" w:rsidP="00A8601E">
            <w:pPr>
              <w:pStyle w:val="zvyraznittab"/>
            </w:pPr>
            <w:r w:rsidRPr="00A7120D">
              <w:t>Výsledky vzdělávání</w:t>
            </w:r>
          </w:p>
        </w:tc>
        <w:tc>
          <w:tcPr>
            <w:tcW w:w="6622" w:type="dxa"/>
            <w:gridSpan w:val="2"/>
            <w:shd w:val="clear" w:color="auto" w:fill="CCFFCC"/>
          </w:tcPr>
          <w:p w:rsidR="00324686" w:rsidRPr="00A7120D" w:rsidRDefault="00324686" w:rsidP="00A8601E">
            <w:pPr>
              <w:pStyle w:val="zvyraznittab"/>
            </w:pPr>
            <w:r w:rsidRPr="00A7120D">
              <w:t>Učivo</w:t>
            </w:r>
          </w:p>
        </w:tc>
        <w:tc>
          <w:tcPr>
            <w:tcW w:w="1620" w:type="dxa"/>
            <w:shd w:val="clear" w:color="auto" w:fill="CCFFCC"/>
          </w:tcPr>
          <w:p w:rsidR="00324686" w:rsidRPr="00A7120D" w:rsidRDefault="007F5EA1" w:rsidP="00A8601E">
            <w:pPr>
              <w:pStyle w:val="zvyraznittab"/>
            </w:pPr>
            <w:r>
              <w:t>Poznámky</w:t>
            </w:r>
          </w:p>
        </w:tc>
      </w:tr>
      <w:tr w:rsidR="00324686">
        <w:tblPrEx>
          <w:tblCellMar>
            <w:left w:w="108" w:type="dxa"/>
            <w:right w:w="108" w:type="dxa"/>
          </w:tblCellMar>
          <w:tblLook w:val="01E0"/>
        </w:tblPrEx>
        <w:tc>
          <w:tcPr>
            <w:tcW w:w="6338" w:type="dxa"/>
            <w:gridSpan w:val="2"/>
          </w:tcPr>
          <w:p w:rsidR="00324686" w:rsidRPr="001E639F" w:rsidRDefault="00324686" w:rsidP="00A8601E">
            <w:pPr>
              <w:rPr>
                <w:rStyle w:val="zvyraznit"/>
                <w:rFonts w:cs="Palatino Linotype"/>
              </w:rPr>
            </w:pPr>
            <w:r w:rsidRPr="001E639F">
              <w:rPr>
                <w:rStyle w:val="zvyraznit"/>
                <w:rFonts w:cs="Palatino Linotype"/>
              </w:rPr>
              <w:t>Žák:</w:t>
            </w:r>
          </w:p>
          <w:p w:rsidR="00324686" w:rsidRDefault="00C40430" w:rsidP="00165042">
            <w:pPr>
              <w:pStyle w:val="seznam"/>
              <w:rPr>
                <w:rStyle w:val="bezzvyrazneni"/>
              </w:rPr>
            </w:pPr>
            <w:r w:rsidRPr="00C40430">
              <w:t>popíše a nakreslí elektrické stroje a zařízení používaných v</w:t>
            </w:r>
            <w:r w:rsidR="00A32E4A">
              <w:t> </w:t>
            </w:r>
            <w:r w:rsidRPr="00C40430">
              <w:t>oboru</w:t>
            </w:r>
            <w:r w:rsidR="00A32E4A">
              <w:t>,</w:t>
            </w:r>
          </w:p>
          <w:p w:rsidR="00324686" w:rsidRPr="00165FE7" w:rsidRDefault="00C40430" w:rsidP="00165042">
            <w:pPr>
              <w:pStyle w:val="seznam"/>
              <w:rPr>
                <w:rStyle w:val="bezzvyrazneni"/>
              </w:rPr>
            </w:pPr>
            <w:r w:rsidRPr="00C40430">
              <w:t>jedná podle předpisů bezpečnosti, manipulace a požární ochrany s elektrickým zařízením</w:t>
            </w:r>
            <w:r w:rsidR="00A32E4A">
              <w:t>;</w:t>
            </w:r>
          </w:p>
        </w:tc>
        <w:tc>
          <w:tcPr>
            <w:tcW w:w="6622" w:type="dxa"/>
            <w:gridSpan w:val="2"/>
          </w:tcPr>
          <w:p w:rsidR="00324686" w:rsidRPr="00D61FE7" w:rsidRDefault="00324686" w:rsidP="00A8601E">
            <w:pPr>
              <w:rPr>
                <w:rStyle w:val="zvyraznit"/>
                <w:rFonts w:cs="Palatino Linotype"/>
              </w:rPr>
            </w:pPr>
            <w:r w:rsidRPr="00D61FE7">
              <w:rPr>
                <w:rStyle w:val="zvyraznit"/>
                <w:rFonts w:cs="Palatino Linotype"/>
              </w:rPr>
              <w:t>1.</w:t>
            </w:r>
            <w:r w:rsidR="001E639F">
              <w:rPr>
                <w:rStyle w:val="zvyraznit"/>
                <w:rFonts w:cs="Palatino Linotype"/>
              </w:rPr>
              <w:t xml:space="preserve"> </w:t>
            </w:r>
            <w:r w:rsidR="00C40430">
              <w:rPr>
                <w:rStyle w:val="zvyraznit"/>
                <w:rFonts w:cs="Palatino Linotype"/>
              </w:rPr>
              <w:t>Elektrické stroje a zařízení</w:t>
            </w:r>
          </w:p>
          <w:p w:rsidR="00C40430" w:rsidRPr="00C40430" w:rsidRDefault="00C40430" w:rsidP="00165042">
            <w:pPr>
              <w:pStyle w:val="seznam"/>
            </w:pPr>
            <w:r w:rsidRPr="00C40430">
              <w:t>funkc</w:t>
            </w:r>
            <w:r w:rsidRPr="004735E8">
              <w:t>e</w:t>
            </w:r>
            <w:r w:rsidRPr="00C40430">
              <w:t xml:space="preserve"> a rozdělení el. </w:t>
            </w:r>
            <w:proofErr w:type="gramStart"/>
            <w:r w:rsidRPr="00C40430">
              <w:t>strojů</w:t>
            </w:r>
            <w:proofErr w:type="gramEnd"/>
            <w:r w:rsidRPr="00C40430">
              <w:t xml:space="preserve"> i zařízení</w:t>
            </w:r>
            <w:r w:rsidR="00A32E4A">
              <w:t>,</w:t>
            </w:r>
          </w:p>
          <w:p w:rsidR="00C40430" w:rsidRPr="00C40430" w:rsidRDefault="00C40430" w:rsidP="00165042">
            <w:pPr>
              <w:pStyle w:val="seznam"/>
            </w:pPr>
            <w:r w:rsidRPr="00C40430">
              <w:t>rozvody, přípojky a rozvaděče</w:t>
            </w:r>
            <w:r w:rsidR="00A32E4A">
              <w:t>,</w:t>
            </w:r>
          </w:p>
          <w:p w:rsidR="00324686" w:rsidRPr="00540A78" w:rsidRDefault="00C40430" w:rsidP="00165042">
            <w:pPr>
              <w:pStyle w:val="seznam"/>
            </w:pPr>
            <w:r w:rsidRPr="00C40430">
              <w:t>pojistky</w:t>
            </w:r>
            <w:r w:rsidR="00AE0268">
              <w:t xml:space="preserve">, </w:t>
            </w:r>
            <w:r w:rsidRPr="00C40430">
              <w:t>jističe a vypínače</w:t>
            </w:r>
            <w:r w:rsidR="00A32E4A">
              <w:t>,</w:t>
            </w:r>
          </w:p>
          <w:p w:rsidR="00324686" w:rsidRPr="00C40430" w:rsidRDefault="00C40430" w:rsidP="00165042">
            <w:pPr>
              <w:pStyle w:val="seznam"/>
              <w:rPr>
                <w:rStyle w:val="zvyraznit"/>
                <w:rFonts w:cs="Palatino Linotype"/>
                <w:b w:val="0"/>
                <w:bCs/>
              </w:rPr>
            </w:pPr>
            <w:r w:rsidRPr="00C40430">
              <w:t>podmínky i dodržování BOZP a</w:t>
            </w:r>
            <w:r>
              <w:t xml:space="preserve"> </w:t>
            </w:r>
            <w:r w:rsidRPr="00C40430">
              <w:t>PO</w:t>
            </w:r>
            <w:r w:rsidR="00A32E4A">
              <w:t>;</w:t>
            </w:r>
          </w:p>
        </w:tc>
        <w:tc>
          <w:tcPr>
            <w:tcW w:w="1620" w:type="dxa"/>
          </w:tcPr>
          <w:p w:rsidR="00324686" w:rsidRDefault="00324686" w:rsidP="00A8601E">
            <w:pPr>
              <w:rPr>
                <w:rStyle w:val="zvyraznit"/>
                <w:rFonts w:cs="Palatino Linotype"/>
              </w:rPr>
            </w:pPr>
          </w:p>
          <w:p w:rsidR="00324686" w:rsidRPr="00165FE7" w:rsidRDefault="00324686" w:rsidP="00A8601E">
            <w:pPr>
              <w:rPr>
                <w:rStyle w:val="zvyraznit"/>
                <w:rFonts w:cs="Palatino Linotype"/>
              </w:rPr>
            </w:pPr>
          </w:p>
        </w:tc>
      </w:tr>
      <w:tr w:rsidR="00324686">
        <w:tblPrEx>
          <w:tblCellMar>
            <w:left w:w="108" w:type="dxa"/>
            <w:right w:w="108" w:type="dxa"/>
          </w:tblCellMar>
          <w:tblLook w:val="01E0"/>
        </w:tblPrEx>
        <w:tc>
          <w:tcPr>
            <w:tcW w:w="6338" w:type="dxa"/>
            <w:gridSpan w:val="2"/>
          </w:tcPr>
          <w:p w:rsidR="00856A9C" w:rsidRPr="00856A9C" w:rsidRDefault="00856A9C" w:rsidP="00165042">
            <w:pPr>
              <w:pStyle w:val="seznam"/>
            </w:pPr>
            <w:r w:rsidRPr="00856A9C">
              <w:t>navrhne vhodný způsob uskladnění a péče materiálů používaných ve dřevozpracujícím průmyslu</w:t>
            </w:r>
            <w:r w:rsidR="00A32E4A">
              <w:t>,</w:t>
            </w:r>
          </w:p>
          <w:p w:rsidR="00856A9C" w:rsidRPr="00856A9C" w:rsidRDefault="00856A9C" w:rsidP="00165042">
            <w:pPr>
              <w:pStyle w:val="seznam"/>
            </w:pPr>
            <w:r w:rsidRPr="00856A9C">
              <w:rPr>
                <w:rFonts w:eastAsia="SimSun"/>
              </w:rPr>
              <w:t>chápe proces vysušování řeziva, má přehled o</w:t>
            </w:r>
            <w:r w:rsidR="007F5EA1">
              <w:rPr>
                <w:rFonts w:eastAsia="SimSun"/>
              </w:rPr>
              <w:t> </w:t>
            </w:r>
            <w:r w:rsidRPr="00856A9C">
              <w:rPr>
                <w:rFonts w:eastAsia="SimSun"/>
              </w:rPr>
              <w:t>konstrukci zařízení používaných při umělém sušení a umí vysvětlit jejich funkci</w:t>
            </w:r>
            <w:r w:rsidR="00A32E4A">
              <w:rPr>
                <w:rFonts w:eastAsia="SimSun"/>
              </w:rPr>
              <w:t>,</w:t>
            </w:r>
          </w:p>
          <w:p w:rsidR="00324686" w:rsidRDefault="00856A9C" w:rsidP="00165042">
            <w:pPr>
              <w:pStyle w:val="seznam"/>
              <w:rPr>
                <w:rStyle w:val="bezzvyrazneni"/>
              </w:rPr>
            </w:pPr>
            <w:r w:rsidRPr="00856A9C">
              <w:rPr>
                <w:rFonts w:eastAsia="SimSun"/>
              </w:rPr>
              <w:t>získá vztah k životnímu prostředí</w:t>
            </w:r>
            <w:r w:rsidR="00A32E4A">
              <w:rPr>
                <w:rFonts w:eastAsia="SimSun"/>
              </w:rPr>
              <w:t>,</w:t>
            </w:r>
          </w:p>
          <w:p w:rsidR="00324686" w:rsidRPr="00165FE7" w:rsidRDefault="00856A9C" w:rsidP="00165042">
            <w:pPr>
              <w:pStyle w:val="seznam"/>
              <w:rPr>
                <w:rStyle w:val="bezzvyrazneni"/>
              </w:rPr>
            </w:pPr>
            <w:r w:rsidRPr="00856A9C">
              <w:t>jedná podle předpisů bezpečnosti práce a</w:t>
            </w:r>
            <w:r w:rsidR="007F5EA1">
              <w:t> </w:t>
            </w:r>
            <w:r w:rsidRPr="00856A9C">
              <w:t>požární ochrany</w:t>
            </w:r>
            <w:r w:rsidR="00A32E4A">
              <w:t>;</w:t>
            </w:r>
          </w:p>
        </w:tc>
        <w:tc>
          <w:tcPr>
            <w:tcW w:w="6622" w:type="dxa"/>
            <w:gridSpan w:val="2"/>
          </w:tcPr>
          <w:p w:rsidR="00324686" w:rsidRPr="00C40430" w:rsidRDefault="00324686" w:rsidP="00C40430">
            <w:pPr>
              <w:rPr>
                <w:b/>
                <w:bCs/>
              </w:rPr>
            </w:pPr>
            <w:r>
              <w:rPr>
                <w:rStyle w:val="zvyraznit"/>
                <w:rFonts w:cs="Palatino Linotype"/>
              </w:rPr>
              <w:t>2.</w:t>
            </w:r>
            <w:r w:rsidR="001E639F">
              <w:rPr>
                <w:rStyle w:val="zvyraznit"/>
                <w:rFonts w:cs="Palatino Linotype"/>
              </w:rPr>
              <w:t xml:space="preserve"> </w:t>
            </w:r>
            <w:r w:rsidR="00C40430">
              <w:rPr>
                <w:rStyle w:val="zvyraznit"/>
                <w:rFonts w:cs="Palatino Linotype"/>
              </w:rPr>
              <w:t>Zařízení skladů truhlářských materiálů a sušáren řeziva</w:t>
            </w:r>
          </w:p>
          <w:p w:rsidR="00C40430" w:rsidRPr="004735E8" w:rsidRDefault="00C40430" w:rsidP="00165042">
            <w:pPr>
              <w:pStyle w:val="seznam"/>
            </w:pPr>
            <w:r w:rsidRPr="004735E8">
              <w:t>funkce a rozdělení skladů truhlářských materiálů a sušáren řeziva v</w:t>
            </w:r>
            <w:r w:rsidR="00A32E4A">
              <w:t> </w:t>
            </w:r>
            <w:r w:rsidRPr="004735E8">
              <w:t>oboru</w:t>
            </w:r>
            <w:r w:rsidR="00A32E4A">
              <w:t>,</w:t>
            </w:r>
          </w:p>
          <w:p w:rsidR="00C40430" w:rsidRDefault="00C40430" w:rsidP="00165042">
            <w:pPr>
              <w:pStyle w:val="seznam"/>
            </w:pPr>
            <w:r w:rsidRPr="004735E8">
              <w:t>zařízení výměny a proudění vzduchu</w:t>
            </w:r>
            <w:r w:rsidR="00A32E4A">
              <w:t>,</w:t>
            </w:r>
          </w:p>
          <w:p w:rsidR="00C40430" w:rsidRPr="004735E8" w:rsidRDefault="00C40430" w:rsidP="00165042">
            <w:pPr>
              <w:pStyle w:val="seznam"/>
            </w:pPr>
            <w:r w:rsidRPr="004735E8">
              <w:t>klimatizační zařízení</w:t>
            </w:r>
            <w:r w:rsidR="00A32E4A">
              <w:t>,</w:t>
            </w:r>
          </w:p>
          <w:p w:rsidR="00324686" w:rsidRPr="002E6FF5" w:rsidRDefault="00C40430" w:rsidP="00165042">
            <w:pPr>
              <w:pStyle w:val="seznam"/>
            </w:pPr>
            <w:r w:rsidRPr="00C40430">
              <w:t>komorové, tunelové a speciální sušárny</w:t>
            </w:r>
            <w:r w:rsidR="00A32E4A">
              <w:t>,</w:t>
            </w:r>
          </w:p>
          <w:p w:rsidR="00324686" w:rsidRPr="00C40430" w:rsidRDefault="00856A9C" w:rsidP="00165042">
            <w:pPr>
              <w:pStyle w:val="seznam"/>
              <w:rPr>
                <w:rStyle w:val="zvyraznit"/>
                <w:rFonts w:cs="Palatino Linotype"/>
                <w:b w:val="0"/>
                <w:bCs/>
              </w:rPr>
            </w:pPr>
            <w:r w:rsidRPr="00856A9C">
              <w:t>podmínky i dodržování BOZP a PO</w:t>
            </w:r>
            <w:r w:rsidR="00A32E4A">
              <w:t>;</w:t>
            </w:r>
          </w:p>
        </w:tc>
        <w:tc>
          <w:tcPr>
            <w:tcW w:w="1620" w:type="dxa"/>
          </w:tcPr>
          <w:p w:rsidR="00324686" w:rsidRPr="00165FE7" w:rsidRDefault="00324686" w:rsidP="00A8601E">
            <w:pPr>
              <w:rPr>
                <w:rStyle w:val="zvyraznit"/>
                <w:rFonts w:cs="Palatino Linotype"/>
              </w:rPr>
            </w:pPr>
          </w:p>
        </w:tc>
      </w:tr>
      <w:tr w:rsidR="00324686">
        <w:tblPrEx>
          <w:tblCellMar>
            <w:left w:w="108" w:type="dxa"/>
            <w:right w:w="108" w:type="dxa"/>
          </w:tblCellMar>
          <w:tblLook w:val="01E0"/>
        </w:tblPrEx>
        <w:tc>
          <w:tcPr>
            <w:tcW w:w="6338" w:type="dxa"/>
            <w:gridSpan w:val="2"/>
          </w:tcPr>
          <w:p w:rsidR="00324686" w:rsidRDefault="00DC7122" w:rsidP="00165042">
            <w:pPr>
              <w:pStyle w:val="seznam"/>
              <w:rPr>
                <w:rStyle w:val="bezzvyrazneni"/>
              </w:rPr>
            </w:pPr>
            <w:r w:rsidRPr="004735E8">
              <w:t>orientuje se v základních strojních zařízeních opracovávání povrchu dřeva</w:t>
            </w:r>
            <w:r w:rsidR="00A32E4A">
              <w:t>,</w:t>
            </w:r>
          </w:p>
          <w:p w:rsidR="00324686" w:rsidRDefault="00DC7122" w:rsidP="00165042">
            <w:pPr>
              <w:pStyle w:val="seznam"/>
              <w:rPr>
                <w:rStyle w:val="bezzvyrazneni"/>
              </w:rPr>
            </w:pPr>
            <w:r w:rsidRPr="004735E8">
              <w:t>chápe zásady bezpečnos</w:t>
            </w:r>
            <w:r w:rsidR="00A32E4A">
              <w:t>ti</w:t>
            </w:r>
            <w:r w:rsidR="000A03DD">
              <w:t xml:space="preserve"> </w:t>
            </w:r>
            <w:r w:rsidR="00A32E4A">
              <w:t>a ochrany zdraví při</w:t>
            </w:r>
            <w:r w:rsidR="007F5EA1">
              <w:t> </w:t>
            </w:r>
            <w:r w:rsidR="00A32E4A">
              <w:t xml:space="preserve">práci </w:t>
            </w:r>
            <w:r w:rsidRPr="004735E8">
              <w:t xml:space="preserve">a požární ochrany při </w:t>
            </w:r>
            <w:r w:rsidRPr="004735E8">
              <w:lastRenderedPageBreak/>
              <w:t>třískovém obrábění dřeva a materiálů na bázi dřeva</w:t>
            </w:r>
            <w:r w:rsidR="00A32E4A">
              <w:t>;</w:t>
            </w:r>
          </w:p>
          <w:p w:rsidR="00324686" w:rsidRPr="00165FE7" w:rsidRDefault="00324686" w:rsidP="00165042">
            <w:pPr>
              <w:pStyle w:val="seznam"/>
              <w:rPr>
                <w:rStyle w:val="bezzvyrazneni"/>
              </w:rPr>
            </w:pPr>
          </w:p>
        </w:tc>
        <w:tc>
          <w:tcPr>
            <w:tcW w:w="6622" w:type="dxa"/>
            <w:gridSpan w:val="2"/>
          </w:tcPr>
          <w:p w:rsidR="00324686" w:rsidRPr="005360F7" w:rsidRDefault="00324686" w:rsidP="005360F7">
            <w:pPr>
              <w:rPr>
                <w:b/>
                <w:bCs/>
              </w:rPr>
            </w:pPr>
            <w:r>
              <w:rPr>
                <w:rStyle w:val="zvyraznit"/>
                <w:rFonts w:cs="Palatino Linotype"/>
              </w:rPr>
              <w:lastRenderedPageBreak/>
              <w:t>3.</w:t>
            </w:r>
            <w:r w:rsidR="00794073">
              <w:rPr>
                <w:rStyle w:val="zvyraznit"/>
                <w:rFonts w:cs="Palatino Linotype"/>
              </w:rPr>
              <w:t xml:space="preserve"> </w:t>
            </w:r>
            <w:r w:rsidR="00E1605B">
              <w:rPr>
                <w:rStyle w:val="zvyraznit"/>
                <w:rFonts w:cs="Palatino Linotype"/>
              </w:rPr>
              <w:t>Základní dřevoobráběcí stroje a výrobní zařízení oboru</w:t>
            </w:r>
          </w:p>
          <w:p w:rsidR="00324686" w:rsidRPr="00364BAE" w:rsidRDefault="005360F7" w:rsidP="00165042">
            <w:pPr>
              <w:pStyle w:val="seznam"/>
            </w:pPr>
            <w:r w:rsidRPr="004735E8">
              <w:t>hlavní rozdělení dřevoobráběcích strojů</w:t>
            </w:r>
            <w:r w:rsidR="00A32E4A">
              <w:t>,</w:t>
            </w:r>
          </w:p>
          <w:p w:rsidR="00324686" w:rsidRDefault="0011287D" w:rsidP="00165042">
            <w:pPr>
              <w:pStyle w:val="seznam"/>
            </w:pPr>
            <w:r w:rsidRPr="004735E8">
              <w:t>pily - pásové a kotoučové</w:t>
            </w:r>
            <w:r w:rsidR="00A32E4A">
              <w:t>,</w:t>
            </w:r>
          </w:p>
          <w:p w:rsidR="0011287D" w:rsidRDefault="0011287D" w:rsidP="00165042">
            <w:pPr>
              <w:pStyle w:val="seznam"/>
            </w:pPr>
            <w:r w:rsidRPr="004735E8">
              <w:t xml:space="preserve">rovinné frézky - srovnávačky a </w:t>
            </w:r>
            <w:proofErr w:type="spellStart"/>
            <w:r w:rsidRPr="004735E8">
              <w:lastRenderedPageBreak/>
              <w:t>tloušťkovačky</w:t>
            </w:r>
            <w:proofErr w:type="spellEnd"/>
            <w:r w:rsidR="00A32E4A">
              <w:t>,</w:t>
            </w:r>
          </w:p>
          <w:p w:rsidR="0011287D" w:rsidRPr="004735E8" w:rsidRDefault="0011287D" w:rsidP="00165042">
            <w:pPr>
              <w:pStyle w:val="seznam"/>
            </w:pPr>
            <w:r w:rsidRPr="004735E8">
              <w:t>svislé spodní frézky</w:t>
            </w:r>
            <w:r w:rsidR="00A32E4A">
              <w:t>,</w:t>
            </w:r>
          </w:p>
          <w:p w:rsidR="00DC7122" w:rsidRDefault="00DC7122" w:rsidP="00165042">
            <w:pPr>
              <w:pStyle w:val="seznam"/>
            </w:pPr>
            <w:r w:rsidRPr="004735E8">
              <w:t>svislé horní frézky</w:t>
            </w:r>
            <w:r w:rsidR="00A32E4A">
              <w:t>,</w:t>
            </w:r>
          </w:p>
          <w:p w:rsidR="00DC7122" w:rsidRPr="004735E8" w:rsidRDefault="00A32E4A" w:rsidP="00165042">
            <w:pPr>
              <w:pStyle w:val="seznam"/>
            </w:pPr>
            <w:r>
              <w:t>vrtačky,</w:t>
            </w:r>
          </w:p>
          <w:p w:rsidR="00DC7122" w:rsidRDefault="00DC7122" w:rsidP="00165042">
            <w:pPr>
              <w:pStyle w:val="seznam"/>
            </w:pPr>
            <w:r w:rsidRPr="004735E8">
              <w:t xml:space="preserve">skupinové vrtačky, </w:t>
            </w:r>
            <w:proofErr w:type="spellStart"/>
            <w:r>
              <w:t>vysukovačky</w:t>
            </w:r>
            <w:proofErr w:type="spellEnd"/>
            <w:r>
              <w:t xml:space="preserve">, </w:t>
            </w:r>
            <w:r w:rsidRPr="004735E8">
              <w:t>dlabačky</w:t>
            </w:r>
            <w:r w:rsidR="00A32E4A">
              <w:t>,</w:t>
            </w:r>
          </w:p>
          <w:p w:rsidR="00DC7122" w:rsidRDefault="00DC7122" w:rsidP="00165042">
            <w:pPr>
              <w:pStyle w:val="seznam"/>
            </w:pPr>
            <w:r w:rsidRPr="004735E8">
              <w:t>řetězové a hřebenové dlabačky</w:t>
            </w:r>
            <w:r w:rsidR="00A32E4A">
              <w:t>,</w:t>
            </w:r>
          </w:p>
          <w:p w:rsidR="00DC7122" w:rsidRPr="004735E8" w:rsidRDefault="00DC7122" w:rsidP="00165042">
            <w:pPr>
              <w:pStyle w:val="seznam"/>
            </w:pPr>
            <w:r w:rsidRPr="004735E8">
              <w:t>soustruhy hrotové a automatizované</w:t>
            </w:r>
            <w:r w:rsidR="00A32E4A">
              <w:t>,</w:t>
            </w:r>
          </w:p>
          <w:p w:rsidR="00DC7122" w:rsidRDefault="00DC7122" w:rsidP="00165042">
            <w:pPr>
              <w:pStyle w:val="seznam"/>
            </w:pPr>
            <w:r w:rsidRPr="004735E8">
              <w:t>brusky kotoučové, válcové a pásové</w:t>
            </w:r>
            <w:r w:rsidR="00A32E4A">
              <w:t>,</w:t>
            </w:r>
          </w:p>
          <w:p w:rsidR="00DC7122" w:rsidRDefault="00DC7122" w:rsidP="00165042">
            <w:pPr>
              <w:pStyle w:val="seznam"/>
            </w:pPr>
            <w:r w:rsidRPr="004735E8">
              <w:t>sdružené stroje</w:t>
            </w:r>
            <w:r w:rsidR="00A32E4A">
              <w:t>,</w:t>
            </w:r>
          </w:p>
          <w:p w:rsidR="00DC7122" w:rsidRPr="004735E8" w:rsidRDefault="00DC7122" w:rsidP="00165042">
            <w:pPr>
              <w:pStyle w:val="seznam"/>
            </w:pPr>
            <w:r w:rsidRPr="004735E8">
              <w:t>nástroje</w:t>
            </w:r>
            <w:r w:rsidR="000A03DD">
              <w:t xml:space="preserve"> </w:t>
            </w:r>
            <w:r w:rsidRPr="004735E8">
              <w:t>dřevoobráběcích strojů</w:t>
            </w:r>
            <w:r w:rsidR="007F5EA1">
              <w:t xml:space="preserve"> </w:t>
            </w:r>
            <w:r w:rsidRPr="004735E8">
              <w:t>– pily, nože,</w:t>
            </w:r>
            <w:r w:rsidR="007F5EA1">
              <w:t xml:space="preserve"> </w:t>
            </w:r>
            <w:r w:rsidRPr="004735E8">
              <w:t>frézy,</w:t>
            </w:r>
            <w:r w:rsidR="007F5EA1">
              <w:t xml:space="preserve"> </w:t>
            </w:r>
            <w:r w:rsidRPr="004735E8">
              <w:t>vrtáky a jejich otupování</w:t>
            </w:r>
            <w:r w:rsidR="00A32E4A">
              <w:t>,</w:t>
            </w:r>
          </w:p>
          <w:p w:rsidR="00324686" w:rsidRPr="00DC7122" w:rsidRDefault="00DC7122" w:rsidP="00165042">
            <w:pPr>
              <w:pStyle w:val="seznam"/>
              <w:rPr>
                <w:rStyle w:val="zvyraznit"/>
                <w:rFonts w:cs="Palatino Linotype"/>
                <w:b w:val="0"/>
                <w:bCs/>
              </w:rPr>
            </w:pPr>
            <w:r w:rsidRPr="004735E8">
              <w:t>údržba, podmínky i dodržování BOZP a PO</w:t>
            </w:r>
            <w:r w:rsidR="00A32E4A">
              <w:t>;</w:t>
            </w:r>
          </w:p>
        </w:tc>
        <w:tc>
          <w:tcPr>
            <w:tcW w:w="1620" w:type="dxa"/>
          </w:tcPr>
          <w:p w:rsidR="00324686" w:rsidRPr="00165FE7" w:rsidRDefault="00324686" w:rsidP="00A8601E">
            <w:pPr>
              <w:rPr>
                <w:rStyle w:val="zvyraznit"/>
                <w:rFonts w:cs="Palatino Linotype"/>
              </w:rPr>
            </w:pPr>
          </w:p>
        </w:tc>
      </w:tr>
      <w:tr w:rsidR="00324686">
        <w:tblPrEx>
          <w:tblCellMar>
            <w:left w:w="108" w:type="dxa"/>
            <w:right w:w="108" w:type="dxa"/>
          </w:tblCellMar>
          <w:tblLook w:val="01E0"/>
        </w:tblPrEx>
        <w:tc>
          <w:tcPr>
            <w:tcW w:w="6338" w:type="dxa"/>
            <w:gridSpan w:val="2"/>
          </w:tcPr>
          <w:p w:rsidR="00324686" w:rsidRDefault="007E5415" w:rsidP="00165042">
            <w:pPr>
              <w:pStyle w:val="seznam"/>
              <w:rPr>
                <w:rStyle w:val="bezzvyrazneni"/>
              </w:rPr>
            </w:pPr>
            <w:r w:rsidRPr="004735E8">
              <w:lastRenderedPageBreak/>
              <w:t xml:space="preserve">rozezná zařízení na </w:t>
            </w:r>
            <w:proofErr w:type="spellStart"/>
            <w:r w:rsidRPr="004735E8">
              <w:t>hydrotermickou</w:t>
            </w:r>
            <w:proofErr w:type="spellEnd"/>
            <w:r w:rsidRPr="004735E8">
              <w:t xml:space="preserve"> úpravu dřeva a klimatizační instalace</w:t>
            </w:r>
            <w:r w:rsidR="00A32E4A">
              <w:t>,</w:t>
            </w:r>
          </w:p>
          <w:p w:rsidR="00324686" w:rsidRPr="00165FE7" w:rsidRDefault="007E5415" w:rsidP="00165042">
            <w:pPr>
              <w:pStyle w:val="seznam"/>
              <w:rPr>
                <w:rStyle w:val="bezzvyrazneni"/>
              </w:rPr>
            </w:pPr>
            <w:r w:rsidRPr="004735E8">
              <w:t>dodržuje zásady bezpečnosti práce, požární ochrany, ochrany zdraví a životního prostředí</w:t>
            </w:r>
            <w:r w:rsidR="00A32E4A">
              <w:t>;</w:t>
            </w:r>
          </w:p>
        </w:tc>
        <w:tc>
          <w:tcPr>
            <w:tcW w:w="6622" w:type="dxa"/>
            <w:gridSpan w:val="2"/>
          </w:tcPr>
          <w:p w:rsidR="00324686" w:rsidRDefault="00324686" w:rsidP="00A8601E">
            <w:pPr>
              <w:rPr>
                <w:rStyle w:val="zvyraznit"/>
                <w:rFonts w:cs="Palatino Linotype"/>
              </w:rPr>
            </w:pPr>
            <w:r>
              <w:rPr>
                <w:rStyle w:val="zvyraznit"/>
                <w:rFonts w:cs="Palatino Linotype"/>
              </w:rPr>
              <w:t>4.</w:t>
            </w:r>
            <w:r w:rsidR="00AE3562">
              <w:rPr>
                <w:rStyle w:val="zvyraznit"/>
                <w:rFonts w:cs="Palatino Linotype"/>
              </w:rPr>
              <w:t xml:space="preserve"> </w:t>
            </w:r>
            <w:r w:rsidR="007E5415">
              <w:rPr>
                <w:rStyle w:val="zvyraznit"/>
                <w:rFonts w:cs="Palatino Linotype"/>
              </w:rPr>
              <w:t>Zařízení pro vlhčení a klimatizační přípravu dřeva</w:t>
            </w:r>
          </w:p>
          <w:p w:rsidR="00324686" w:rsidRPr="00364BAE" w:rsidRDefault="007E5415" w:rsidP="00165042">
            <w:pPr>
              <w:pStyle w:val="seznam"/>
            </w:pPr>
            <w:r w:rsidRPr="004735E8">
              <w:t xml:space="preserve">zařízení pro úpravu vlhkosti dřeva </w:t>
            </w:r>
            <w:r w:rsidR="00A32E4A">
              <w:t>–</w:t>
            </w:r>
            <w:r w:rsidRPr="004735E8">
              <w:t xml:space="preserve"> sušárny</w:t>
            </w:r>
            <w:r w:rsidR="00A32E4A">
              <w:t>,</w:t>
            </w:r>
          </w:p>
          <w:p w:rsidR="00324686" w:rsidRPr="007E5415" w:rsidRDefault="007E5415" w:rsidP="00165042">
            <w:pPr>
              <w:pStyle w:val="seznam"/>
              <w:rPr>
                <w:b/>
              </w:rPr>
            </w:pPr>
            <w:r w:rsidRPr="004735E8">
              <w:t>zařízení vaření, paření, máčení</w:t>
            </w:r>
            <w:r>
              <w:t xml:space="preserve"> dřeva (impregnaci dřeva)</w:t>
            </w:r>
            <w:r w:rsidR="00A32E4A">
              <w:t>,</w:t>
            </w:r>
          </w:p>
          <w:p w:rsidR="007E5415" w:rsidRPr="007E5415" w:rsidRDefault="007E5415" w:rsidP="00165042">
            <w:pPr>
              <w:pStyle w:val="seznam"/>
              <w:rPr>
                <w:b/>
              </w:rPr>
            </w:pPr>
            <w:r w:rsidRPr="004735E8">
              <w:t>klimatizační zařízení</w:t>
            </w:r>
            <w:r w:rsidR="00A32E4A">
              <w:t>,</w:t>
            </w:r>
          </w:p>
          <w:p w:rsidR="007E5415" w:rsidRPr="00165FE7" w:rsidRDefault="007E5415" w:rsidP="00165042">
            <w:pPr>
              <w:pStyle w:val="seznam"/>
              <w:rPr>
                <w:rStyle w:val="zvyraznit"/>
                <w:rFonts w:cs="Palatino Linotype"/>
              </w:rPr>
            </w:pPr>
            <w:r w:rsidRPr="004735E8">
              <w:t>údržba, podmínky i dodržování BOZP a PO</w:t>
            </w:r>
            <w:r w:rsidR="00A32E4A">
              <w:t>;</w:t>
            </w:r>
          </w:p>
        </w:tc>
        <w:tc>
          <w:tcPr>
            <w:tcW w:w="1620" w:type="dxa"/>
          </w:tcPr>
          <w:p w:rsidR="00324686" w:rsidRPr="00165FE7" w:rsidRDefault="00324686" w:rsidP="00A8601E">
            <w:pPr>
              <w:rPr>
                <w:rStyle w:val="zvyraznit"/>
                <w:rFonts w:cs="Palatino Linotype"/>
              </w:rPr>
            </w:pPr>
          </w:p>
        </w:tc>
      </w:tr>
      <w:tr w:rsidR="00324686">
        <w:tblPrEx>
          <w:tblCellMar>
            <w:left w:w="108" w:type="dxa"/>
            <w:right w:w="108" w:type="dxa"/>
          </w:tblCellMar>
          <w:tblLook w:val="01E0"/>
        </w:tblPrEx>
        <w:tc>
          <w:tcPr>
            <w:tcW w:w="6338" w:type="dxa"/>
            <w:gridSpan w:val="2"/>
          </w:tcPr>
          <w:p w:rsidR="00EF078A" w:rsidRPr="00EF078A" w:rsidRDefault="00EF078A" w:rsidP="00165042">
            <w:pPr>
              <w:pStyle w:val="seznam"/>
            </w:pPr>
            <w:r w:rsidRPr="00EF078A">
              <w:t>uvede vhodné technologické postupy při</w:t>
            </w:r>
            <w:r w:rsidR="007F5EA1">
              <w:t> </w:t>
            </w:r>
            <w:r w:rsidRPr="00EF078A">
              <w:t xml:space="preserve">tvorbě povrchové úpravy na </w:t>
            </w:r>
            <w:r w:rsidRPr="00EF078A">
              <w:lastRenderedPageBreak/>
              <w:t>jednotlivých strojích</w:t>
            </w:r>
            <w:r w:rsidR="00A32E4A">
              <w:t>,</w:t>
            </w:r>
          </w:p>
          <w:p w:rsidR="00324686" w:rsidRPr="00EF078A" w:rsidRDefault="00EF078A" w:rsidP="00165042">
            <w:pPr>
              <w:pStyle w:val="seznam"/>
              <w:rPr>
                <w:rStyle w:val="bezzvyrazneni"/>
              </w:rPr>
            </w:pPr>
            <w:r w:rsidRPr="00EF078A">
              <w:t>vysvětlí podstatu procesu sušení nátěrových hmot,</w:t>
            </w:r>
          </w:p>
          <w:p w:rsidR="00324686" w:rsidRPr="00165FE7" w:rsidRDefault="00EF078A" w:rsidP="00165042">
            <w:pPr>
              <w:pStyle w:val="seznam"/>
              <w:rPr>
                <w:rStyle w:val="bezzvyrazneni"/>
              </w:rPr>
            </w:pPr>
            <w:r w:rsidRPr="00EF078A">
              <w:t>dodržuje zásady bezpečnosti práce, požární ochrany, ochrany zdraví a životního prostředí</w:t>
            </w:r>
            <w:r w:rsidR="00A32E4A">
              <w:t>;</w:t>
            </w:r>
          </w:p>
        </w:tc>
        <w:tc>
          <w:tcPr>
            <w:tcW w:w="6622" w:type="dxa"/>
            <w:gridSpan w:val="2"/>
          </w:tcPr>
          <w:p w:rsidR="00324686" w:rsidRPr="0077098F" w:rsidRDefault="00324686" w:rsidP="00A8601E">
            <w:r>
              <w:rPr>
                <w:rStyle w:val="zvyraznit"/>
                <w:rFonts w:cs="Palatino Linotype"/>
              </w:rPr>
              <w:lastRenderedPageBreak/>
              <w:t>5.</w:t>
            </w:r>
            <w:r w:rsidR="00AE3562">
              <w:rPr>
                <w:rStyle w:val="zvyraznit"/>
                <w:rFonts w:cs="Palatino Linotype"/>
              </w:rPr>
              <w:t xml:space="preserve"> </w:t>
            </w:r>
            <w:r w:rsidR="00EF078A">
              <w:rPr>
                <w:rStyle w:val="zvyraznit"/>
                <w:rFonts w:cs="Palatino Linotype"/>
              </w:rPr>
              <w:t>Stroje a zařízení pro povrchovou úpravu dřeva</w:t>
            </w:r>
          </w:p>
          <w:p w:rsidR="00EF078A" w:rsidRPr="004735E8" w:rsidRDefault="00EF078A" w:rsidP="00165042">
            <w:pPr>
              <w:pStyle w:val="seznam"/>
            </w:pPr>
            <w:r w:rsidRPr="004735E8">
              <w:t>stříkací pistole a kabiny</w:t>
            </w:r>
            <w:r w:rsidR="00A32E4A">
              <w:t>,</w:t>
            </w:r>
          </w:p>
          <w:p w:rsidR="00324686" w:rsidRDefault="00EF078A" w:rsidP="00165042">
            <w:pPr>
              <w:pStyle w:val="seznam"/>
            </w:pPr>
            <w:r w:rsidRPr="004735E8">
              <w:lastRenderedPageBreak/>
              <w:t xml:space="preserve">polévací, válcové, máčecí </w:t>
            </w:r>
            <w:proofErr w:type="spellStart"/>
            <w:r w:rsidRPr="004735E8">
              <w:t>nanášečky</w:t>
            </w:r>
            <w:proofErr w:type="spellEnd"/>
            <w:r w:rsidRPr="004735E8">
              <w:t xml:space="preserve"> laku</w:t>
            </w:r>
            <w:r w:rsidR="00A32E4A">
              <w:t>,</w:t>
            </w:r>
          </w:p>
          <w:p w:rsidR="00EF078A" w:rsidRDefault="00EF078A" w:rsidP="00165042">
            <w:pPr>
              <w:pStyle w:val="seznam"/>
            </w:pPr>
            <w:r w:rsidRPr="004735E8">
              <w:t>leštičky a sušárny nátěrových hmot</w:t>
            </w:r>
            <w:r w:rsidR="00A32E4A">
              <w:t>,</w:t>
            </w:r>
          </w:p>
          <w:p w:rsidR="00324686" w:rsidRPr="00EF078A" w:rsidRDefault="00EF078A" w:rsidP="00165042">
            <w:pPr>
              <w:pStyle w:val="seznam"/>
              <w:rPr>
                <w:rStyle w:val="zvyraznit"/>
                <w:rFonts w:cs="Palatino Linotype"/>
                <w:b w:val="0"/>
                <w:bCs/>
              </w:rPr>
            </w:pPr>
            <w:r w:rsidRPr="004735E8">
              <w:t>údržba, podmínky i dodržování BOZP a PO</w:t>
            </w:r>
            <w:r w:rsidR="00A32E4A">
              <w:t>;</w:t>
            </w:r>
          </w:p>
        </w:tc>
        <w:tc>
          <w:tcPr>
            <w:tcW w:w="1620" w:type="dxa"/>
          </w:tcPr>
          <w:p w:rsidR="00324686" w:rsidRPr="00165FE7" w:rsidRDefault="00324686" w:rsidP="00A8601E">
            <w:pPr>
              <w:rPr>
                <w:rStyle w:val="zvyraznit"/>
                <w:rFonts w:cs="Palatino Linotype"/>
              </w:rPr>
            </w:pPr>
          </w:p>
        </w:tc>
      </w:tr>
      <w:tr w:rsidR="00324686">
        <w:tblPrEx>
          <w:tblCellMar>
            <w:left w:w="108" w:type="dxa"/>
            <w:right w:w="108" w:type="dxa"/>
          </w:tblCellMar>
          <w:tblLook w:val="01E0"/>
        </w:tblPrEx>
        <w:tc>
          <w:tcPr>
            <w:tcW w:w="6338" w:type="dxa"/>
            <w:gridSpan w:val="2"/>
          </w:tcPr>
          <w:p w:rsidR="00324686" w:rsidRPr="00165FE7" w:rsidRDefault="009A2EC0" w:rsidP="00165042">
            <w:pPr>
              <w:pStyle w:val="seznam"/>
              <w:rPr>
                <w:rStyle w:val="bezzvyrazneni"/>
              </w:rPr>
            </w:pPr>
            <w:r w:rsidRPr="00824B12">
              <w:lastRenderedPageBreak/>
              <w:t xml:space="preserve">popíše </w:t>
            </w:r>
            <w:r>
              <w:t xml:space="preserve">funkci a </w:t>
            </w:r>
            <w:r w:rsidRPr="00824B12">
              <w:t>údržbu těchto strojů a zařízení a uvede zásady bezpečnosti práce, požární ochrany i ochrany zdraví, životního prostředí a dodržuje je</w:t>
            </w:r>
            <w:r w:rsidR="00A32E4A">
              <w:t>;</w:t>
            </w:r>
          </w:p>
        </w:tc>
        <w:tc>
          <w:tcPr>
            <w:tcW w:w="6622" w:type="dxa"/>
            <w:gridSpan w:val="2"/>
          </w:tcPr>
          <w:p w:rsidR="00324686" w:rsidRDefault="00324686" w:rsidP="00A8601E">
            <w:pPr>
              <w:rPr>
                <w:rStyle w:val="zvyraznit"/>
                <w:rFonts w:cs="Palatino Linotype"/>
              </w:rPr>
            </w:pPr>
            <w:r>
              <w:rPr>
                <w:rStyle w:val="zvyraznit"/>
                <w:rFonts w:cs="Palatino Linotype"/>
              </w:rPr>
              <w:t>6.</w:t>
            </w:r>
            <w:r w:rsidR="00A32E4A">
              <w:rPr>
                <w:rStyle w:val="zvyraznit"/>
                <w:rFonts w:cs="Palatino Linotype"/>
              </w:rPr>
              <w:t xml:space="preserve"> </w:t>
            </w:r>
            <w:r w:rsidR="009A2EC0">
              <w:rPr>
                <w:rStyle w:val="zvyraznit"/>
                <w:rFonts w:cs="Palatino Linotype"/>
              </w:rPr>
              <w:t>Speciální dřevoobráběcí stroje a jejich nástroje</w:t>
            </w:r>
          </w:p>
          <w:p w:rsidR="009A2EC0" w:rsidRPr="004735E8" w:rsidRDefault="009A2EC0" w:rsidP="00165042">
            <w:pPr>
              <w:pStyle w:val="seznam"/>
            </w:pPr>
            <w:r w:rsidRPr="004735E8">
              <w:t>stroje na úpravu dýh - nůžky na dýhy, sesazovačky,</w:t>
            </w:r>
          </w:p>
          <w:p w:rsidR="009A2EC0" w:rsidRPr="004735E8" w:rsidRDefault="009A2EC0" w:rsidP="00165042">
            <w:pPr>
              <w:pStyle w:val="seznam"/>
            </w:pPr>
            <w:r w:rsidRPr="004735E8">
              <w:t>lisy</w:t>
            </w:r>
            <w:r w:rsidR="00A32E4A">
              <w:t>,</w:t>
            </w:r>
          </w:p>
          <w:p w:rsidR="009A2EC0" w:rsidRDefault="00A32E4A" w:rsidP="00165042">
            <w:pPr>
              <w:pStyle w:val="seznam"/>
            </w:pPr>
            <w:r>
              <w:t>ohýbačky,</w:t>
            </w:r>
          </w:p>
          <w:p w:rsidR="009A2EC0" w:rsidRPr="004735E8" w:rsidRDefault="009A2EC0" w:rsidP="00165042">
            <w:pPr>
              <w:pStyle w:val="seznam"/>
            </w:pPr>
            <w:proofErr w:type="spellStart"/>
            <w:r w:rsidRPr="004735E8">
              <w:t>nanášečky</w:t>
            </w:r>
            <w:proofErr w:type="spellEnd"/>
            <w:r w:rsidRPr="004735E8">
              <w:t xml:space="preserve"> lepidla,</w:t>
            </w:r>
            <w:r>
              <w:t xml:space="preserve"> </w:t>
            </w:r>
            <w:proofErr w:type="spellStart"/>
            <w:r w:rsidRPr="004735E8">
              <w:t>olepovačky</w:t>
            </w:r>
            <w:proofErr w:type="spellEnd"/>
            <w:r w:rsidR="00A32E4A">
              <w:t>,</w:t>
            </w:r>
          </w:p>
          <w:p w:rsidR="00324686" w:rsidRPr="009A2EC0" w:rsidRDefault="009A2EC0" w:rsidP="00165042">
            <w:pPr>
              <w:pStyle w:val="seznam"/>
              <w:rPr>
                <w:rStyle w:val="zvyraznit"/>
                <w:rFonts w:cs="Palatino Linotype"/>
                <w:bCs/>
              </w:rPr>
            </w:pPr>
            <w:r w:rsidRPr="009A2EC0">
              <w:t>údržba, podmínky i dodržování BOZP a PO</w:t>
            </w:r>
            <w:r w:rsidR="00A32E4A">
              <w:t>;</w:t>
            </w:r>
          </w:p>
        </w:tc>
        <w:tc>
          <w:tcPr>
            <w:tcW w:w="1620" w:type="dxa"/>
          </w:tcPr>
          <w:p w:rsidR="00324686" w:rsidRPr="00165FE7" w:rsidRDefault="00324686" w:rsidP="00A8601E">
            <w:pPr>
              <w:rPr>
                <w:rStyle w:val="zvyraznit"/>
                <w:rFonts w:cs="Palatino Linotype"/>
              </w:rPr>
            </w:pPr>
          </w:p>
        </w:tc>
      </w:tr>
      <w:tr w:rsidR="00324686">
        <w:tblPrEx>
          <w:tblCellMar>
            <w:left w:w="108" w:type="dxa"/>
            <w:right w:w="108" w:type="dxa"/>
          </w:tblCellMar>
          <w:tblLook w:val="01E0"/>
        </w:tblPrEx>
        <w:tc>
          <w:tcPr>
            <w:tcW w:w="6338" w:type="dxa"/>
            <w:gridSpan w:val="2"/>
          </w:tcPr>
          <w:p w:rsidR="00D50866" w:rsidRDefault="007F5EA1" w:rsidP="00165042">
            <w:pPr>
              <w:pStyle w:val="seznam"/>
            </w:pPr>
            <w:r>
              <w:t>připraví nářadí a stroje,</w:t>
            </w:r>
          </w:p>
          <w:p w:rsidR="00D50866" w:rsidRDefault="00D50866" w:rsidP="00165042">
            <w:pPr>
              <w:pStyle w:val="seznam"/>
            </w:pPr>
            <w:r>
              <w:t>provede základní údržbu strojů a zařízení používaných ve výrobě,</w:t>
            </w:r>
          </w:p>
          <w:p w:rsidR="00324686" w:rsidRPr="00165FE7" w:rsidRDefault="00D50866" w:rsidP="00165042">
            <w:pPr>
              <w:pStyle w:val="seznam"/>
              <w:rPr>
                <w:rStyle w:val="bezzvyrazneni"/>
              </w:rPr>
            </w:pPr>
            <w:r>
              <w:t>zná balící a vázací stroje</w:t>
            </w:r>
            <w:r w:rsidR="00A32E4A">
              <w:t>.</w:t>
            </w:r>
          </w:p>
        </w:tc>
        <w:tc>
          <w:tcPr>
            <w:tcW w:w="6622" w:type="dxa"/>
            <w:gridSpan w:val="2"/>
          </w:tcPr>
          <w:p w:rsidR="009F73CF" w:rsidRDefault="007F5EA1" w:rsidP="009F73CF">
            <w:pPr>
              <w:rPr>
                <w:rStyle w:val="zvyraznit"/>
                <w:rFonts w:cs="Palatino Linotype"/>
              </w:rPr>
            </w:pPr>
            <w:r>
              <w:rPr>
                <w:rStyle w:val="zvyraznit"/>
                <w:rFonts w:cs="Palatino Linotype"/>
              </w:rPr>
              <w:t>7</w:t>
            </w:r>
            <w:r w:rsidR="009F73CF" w:rsidRPr="009F73CF">
              <w:rPr>
                <w:rStyle w:val="zvyraznit"/>
                <w:rFonts w:cs="Palatino Linotype"/>
              </w:rPr>
              <w:t>.</w:t>
            </w:r>
            <w:r w:rsidR="00A32E4A">
              <w:rPr>
                <w:rStyle w:val="zvyraznit"/>
                <w:rFonts w:cs="Palatino Linotype"/>
              </w:rPr>
              <w:t xml:space="preserve"> </w:t>
            </w:r>
            <w:r w:rsidR="009F73CF">
              <w:rPr>
                <w:rStyle w:val="zvyraznit"/>
                <w:rFonts w:cs="Palatino Linotype"/>
              </w:rPr>
              <w:t>Stroje a zařízení v čalounické výrobě</w:t>
            </w:r>
          </w:p>
          <w:p w:rsidR="009F73CF" w:rsidRDefault="00D5642D" w:rsidP="00165042">
            <w:pPr>
              <w:pStyle w:val="seznam"/>
            </w:pPr>
            <w:r>
              <w:t>základní nářadí, nástroje, stroje a zařízení</w:t>
            </w:r>
            <w:r w:rsidR="00A32E4A">
              <w:t>,</w:t>
            </w:r>
          </w:p>
          <w:p w:rsidR="00324686" w:rsidRPr="00A32E4A" w:rsidRDefault="00D5642D" w:rsidP="00165042">
            <w:pPr>
              <w:pStyle w:val="seznam"/>
              <w:rPr>
                <w:rStyle w:val="zvyraznit"/>
                <w:b w:val="0"/>
                <w:bCs/>
              </w:rPr>
            </w:pPr>
            <w:r>
              <w:t>pomocné stroje</w:t>
            </w:r>
            <w:r w:rsidR="00A32E4A">
              <w:t>.</w:t>
            </w:r>
          </w:p>
        </w:tc>
        <w:tc>
          <w:tcPr>
            <w:tcW w:w="1620" w:type="dxa"/>
          </w:tcPr>
          <w:p w:rsidR="00324686" w:rsidRPr="00165FE7" w:rsidRDefault="00324686" w:rsidP="00A8601E">
            <w:pPr>
              <w:rPr>
                <w:rStyle w:val="zvyraznit"/>
                <w:rFonts w:cs="Palatino Linotype"/>
              </w:rPr>
            </w:pPr>
          </w:p>
        </w:tc>
      </w:tr>
    </w:tbl>
    <w:p w:rsidR="00324686" w:rsidRDefault="00324686" w:rsidP="0004796E">
      <w:pPr>
        <w:pStyle w:val="Nadpis1"/>
        <w:ind w:left="0"/>
      </w:pPr>
    </w:p>
    <w:p w:rsidR="0004796E" w:rsidRDefault="0004796E" w:rsidP="0004796E">
      <w:pPr>
        <w:pStyle w:val="Text"/>
      </w:pPr>
    </w:p>
    <w:p w:rsidR="0004796E" w:rsidRPr="0004796E" w:rsidRDefault="0004796E" w:rsidP="0004796E">
      <w:pPr>
        <w:pStyle w:val="Text"/>
      </w:pPr>
    </w:p>
    <w:tbl>
      <w:tblPr>
        <w:tblStyle w:val="tabulkazahlavi"/>
        <w:tblW w:w="0" w:type="auto"/>
        <w:tblInd w:w="70" w:type="dxa"/>
        <w:tblCellMar>
          <w:left w:w="70" w:type="dxa"/>
          <w:right w:w="70" w:type="dxa"/>
        </w:tblCellMar>
        <w:tblLook w:val="0000"/>
      </w:tblPr>
      <w:tblGrid>
        <w:gridCol w:w="3119"/>
        <w:gridCol w:w="3238"/>
        <w:gridCol w:w="3496"/>
        <w:gridCol w:w="3107"/>
        <w:gridCol w:w="1620"/>
      </w:tblGrid>
      <w:tr w:rsidR="00814B95">
        <w:trPr>
          <w:trHeight w:val="315"/>
        </w:trPr>
        <w:tc>
          <w:tcPr>
            <w:tcW w:w="3119" w:type="dxa"/>
            <w:tcBorders>
              <w:top w:val="nil"/>
              <w:left w:val="nil"/>
              <w:right w:val="nil"/>
            </w:tcBorders>
          </w:tcPr>
          <w:p w:rsidR="00814B95" w:rsidRDefault="00814B95" w:rsidP="00A8601E">
            <w:pPr>
              <w:rPr>
                <w:rStyle w:val="zvyraznit"/>
                <w:rFonts w:cs="Palatino Linotype"/>
              </w:rPr>
            </w:pPr>
            <w:r w:rsidRPr="00767139">
              <w:rPr>
                <w:rStyle w:val="zvyraznit"/>
                <w:rFonts w:cs="Palatino Linotype"/>
              </w:rPr>
              <w:lastRenderedPageBreak/>
              <w:t>Ročník:</w:t>
            </w:r>
            <w:r>
              <w:rPr>
                <w:rStyle w:val="zvyraznit"/>
                <w:rFonts w:cs="Palatino Linotype"/>
              </w:rPr>
              <w:t xml:space="preserve"> 3.</w:t>
            </w:r>
          </w:p>
        </w:tc>
        <w:tc>
          <w:tcPr>
            <w:tcW w:w="6734" w:type="dxa"/>
            <w:gridSpan w:val="2"/>
            <w:tcBorders>
              <w:top w:val="nil"/>
              <w:left w:val="nil"/>
              <w:right w:val="nil"/>
            </w:tcBorders>
          </w:tcPr>
          <w:p w:rsidR="00814B95" w:rsidRPr="00CA1400" w:rsidRDefault="00814B95" w:rsidP="00A8601E">
            <w:pPr>
              <w:rPr>
                <w:rStyle w:val="zvyraznit"/>
                <w:rFonts w:cs="Palatino Linotype"/>
                <w:caps/>
              </w:rPr>
            </w:pPr>
            <w:r>
              <w:rPr>
                <w:rStyle w:val="zvyraznit"/>
                <w:rFonts w:cs="Palatino Linotype"/>
              </w:rPr>
              <w:t xml:space="preserve">Předmět: </w:t>
            </w:r>
            <w:r w:rsidR="00D50866">
              <w:rPr>
                <w:rStyle w:val="zvyraznit"/>
                <w:rFonts w:cs="Palatino Linotype"/>
              </w:rPr>
              <w:t>Stroje a zařízení</w:t>
            </w:r>
          </w:p>
        </w:tc>
        <w:tc>
          <w:tcPr>
            <w:tcW w:w="4727" w:type="dxa"/>
            <w:gridSpan w:val="2"/>
            <w:tcBorders>
              <w:top w:val="nil"/>
              <w:left w:val="nil"/>
              <w:right w:val="nil"/>
            </w:tcBorders>
          </w:tcPr>
          <w:p w:rsidR="00814B95" w:rsidRDefault="00D50866" w:rsidP="00A8601E">
            <w:pPr>
              <w:rPr>
                <w:rStyle w:val="zvyraznit"/>
                <w:rFonts w:cs="Palatino Linotype"/>
              </w:rPr>
            </w:pPr>
            <w:r>
              <w:rPr>
                <w:rStyle w:val="zvyraznit"/>
                <w:rFonts w:cs="Palatino Linotype"/>
              </w:rPr>
              <w:t xml:space="preserve">Počet hodin celkem: </w:t>
            </w:r>
            <w:r w:rsidR="003D3EB1">
              <w:rPr>
                <w:rStyle w:val="zvyraznit"/>
                <w:rFonts w:cs="Palatino Linotype"/>
              </w:rPr>
              <w:t>32</w:t>
            </w:r>
          </w:p>
        </w:tc>
      </w:tr>
      <w:tr w:rsidR="00324686" w:rsidRPr="00A7120D">
        <w:tblPrEx>
          <w:tblCellMar>
            <w:left w:w="108" w:type="dxa"/>
            <w:right w:w="108" w:type="dxa"/>
          </w:tblCellMar>
          <w:tblLook w:val="01E0"/>
        </w:tblPrEx>
        <w:tc>
          <w:tcPr>
            <w:tcW w:w="6357" w:type="dxa"/>
            <w:gridSpan w:val="2"/>
            <w:shd w:val="clear" w:color="auto" w:fill="CCFFCC"/>
          </w:tcPr>
          <w:p w:rsidR="00324686" w:rsidRPr="00A7120D" w:rsidRDefault="00324686" w:rsidP="00A8601E">
            <w:pPr>
              <w:pStyle w:val="zvyraznittab"/>
            </w:pPr>
            <w:r w:rsidRPr="00A7120D">
              <w:t>Výsledky vzdělávání</w:t>
            </w:r>
          </w:p>
        </w:tc>
        <w:tc>
          <w:tcPr>
            <w:tcW w:w="6603" w:type="dxa"/>
            <w:gridSpan w:val="2"/>
            <w:shd w:val="clear" w:color="auto" w:fill="CCFFCC"/>
          </w:tcPr>
          <w:p w:rsidR="00324686" w:rsidRPr="00A7120D" w:rsidRDefault="00324686" w:rsidP="00A8601E">
            <w:pPr>
              <w:pStyle w:val="zvyraznittab"/>
            </w:pPr>
            <w:r w:rsidRPr="00A7120D">
              <w:t>Učivo</w:t>
            </w:r>
          </w:p>
        </w:tc>
        <w:tc>
          <w:tcPr>
            <w:tcW w:w="1620" w:type="dxa"/>
            <w:shd w:val="clear" w:color="auto" w:fill="CCFFCC"/>
          </w:tcPr>
          <w:p w:rsidR="00324686" w:rsidRPr="00A7120D" w:rsidRDefault="00F543DF" w:rsidP="00A8601E">
            <w:pPr>
              <w:pStyle w:val="zvyraznittab"/>
            </w:pPr>
            <w:r>
              <w:t>Poznámky</w:t>
            </w:r>
          </w:p>
        </w:tc>
      </w:tr>
      <w:tr w:rsidR="00324686">
        <w:tblPrEx>
          <w:tblCellMar>
            <w:left w:w="108" w:type="dxa"/>
            <w:right w:w="108" w:type="dxa"/>
          </w:tblCellMar>
          <w:tblLook w:val="01E0"/>
        </w:tblPrEx>
        <w:tc>
          <w:tcPr>
            <w:tcW w:w="6357" w:type="dxa"/>
            <w:gridSpan w:val="2"/>
          </w:tcPr>
          <w:p w:rsidR="00324686" w:rsidRPr="00814B95" w:rsidRDefault="00814B95" w:rsidP="00A8601E">
            <w:pPr>
              <w:rPr>
                <w:rStyle w:val="zvyraznit"/>
                <w:rFonts w:cs="Palatino Linotype"/>
              </w:rPr>
            </w:pPr>
            <w:r>
              <w:rPr>
                <w:rStyle w:val="zvyraznit"/>
                <w:rFonts w:cs="Palatino Linotype"/>
              </w:rPr>
              <w:t>Žák:</w:t>
            </w:r>
          </w:p>
          <w:p w:rsidR="00324686" w:rsidRPr="00165FE7" w:rsidRDefault="00C044D6" w:rsidP="00165042">
            <w:pPr>
              <w:pStyle w:val="seznam"/>
              <w:rPr>
                <w:rStyle w:val="bezzvyrazneni"/>
              </w:rPr>
            </w:pPr>
            <w:r>
              <w:rPr>
                <w:rStyle w:val="bezzvyrazneni"/>
              </w:rPr>
              <w:t xml:space="preserve">ovládá učivo 1. a 2. </w:t>
            </w:r>
            <w:r w:rsidR="00F543DF">
              <w:rPr>
                <w:rStyle w:val="bezzvyrazneni"/>
              </w:rPr>
              <w:t>r</w:t>
            </w:r>
            <w:r>
              <w:rPr>
                <w:rStyle w:val="bezzvyrazneni"/>
              </w:rPr>
              <w:t>očníku</w:t>
            </w:r>
            <w:r w:rsidR="003D3EB1">
              <w:rPr>
                <w:rStyle w:val="bezzvyrazneni"/>
              </w:rPr>
              <w:t>;</w:t>
            </w:r>
          </w:p>
        </w:tc>
        <w:tc>
          <w:tcPr>
            <w:tcW w:w="6603" w:type="dxa"/>
            <w:gridSpan w:val="2"/>
          </w:tcPr>
          <w:p w:rsidR="00324686" w:rsidRDefault="00324686" w:rsidP="00A8601E">
            <w:pPr>
              <w:rPr>
                <w:rStyle w:val="zvyraznit"/>
                <w:rFonts w:cs="Palatino Linotype"/>
              </w:rPr>
            </w:pPr>
            <w:r w:rsidRPr="00D61FE7">
              <w:rPr>
                <w:rStyle w:val="zvyraznit"/>
                <w:rFonts w:cs="Palatino Linotype"/>
              </w:rPr>
              <w:t>1.</w:t>
            </w:r>
            <w:r w:rsidR="000B7E09">
              <w:rPr>
                <w:rStyle w:val="zvyraznit"/>
                <w:rFonts w:cs="Palatino Linotype"/>
              </w:rPr>
              <w:t xml:space="preserve"> Úvod</w:t>
            </w:r>
          </w:p>
          <w:p w:rsidR="00324686" w:rsidRPr="00C044D6" w:rsidRDefault="00C044D6" w:rsidP="00165042">
            <w:pPr>
              <w:pStyle w:val="seznam"/>
              <w:rPr>
                <w:rStyle w:val="zvyraznit"/>
                <w:b w:val="0"/>
                <w:bCs/>
              </w:rPr>
            </w:pPr>
            <w:r>
              <w:t xml:space="preserve">shrnutí 1. a 2. </w:t>
            </w:r>
            <w:r w:rsidR="00F543DF">
              <w:t>r</w:t>
            </w:r>
            <w:r>
              <w:t>očníku</w:t>
            </w:r>
            <w:r w:rsidR="003D3EB1">
              <w:t>;</w:t>
            </w:r>
          </w:p>
        </w:tc>
        <w:tc>
          <w:tcPr>
            <w:tcW w:w="1620" w:type="dxa"/>
          </w:tcPr>
          <w:p w:rsidR="00324686" w:rsidRPr="00165FE7" w:rsidRDefault="00324686" w:rsidP="00A8601E">
            <w:pPr>
              <w:rPr>
                <w:rStyle w:val="zvyraznit"/>
                <w:rFonts w:cs="Palatino Linotype"/>
              </w:rPr>
            </w:pPr>
          </w:p>
        </w:tc>
      </w:tr>
      <w:tr w:rsidR="00324686">
        <w:tblPrEx>
          <w:tblCellMar>
            <w:left w:w="108" w:type="dxa"/>
            <w:right w:w="108" w:type="dxa"/>
          </w:tblCellMar>
          <w:tblLook w:val="01E0"/>
        </w:tblPrEx>
        <w:tc>
          <w:tcPr>
            <w:tcW w:w="6357" w:type="dxa"/>
            <w:gridSpan w:val="2"/>
          </w:tcPr>
          <w:p w:rsidR="00324686" w:rsidRDefault="00C044D6" w:rsidP="00165042">
            <w:pPr>
              <w:pStyle w:val="seznam"/>
              <w:rPr>
                <w:rStyle w:val="bezzvyrazneni"/>
              </w:rPr>
            </w:pPr>
            <w:r>
              <w:rPr>
                <w:rStyle w:val="bezzvyrazneni"/>
              </w:rPr>
              <w:t>zná nástroje používané ve výrobě a umí je vhodně použít,</w:t>
            </w:r>
          </w:p>
          <w:p w:rsidR="00C044D6" w:rsidRDefault="00C044D6" w:rsidP="00165042">
            <w:pPr>
              <w:pStyle w:val="seznam"/>
              <w:rPr>
                <w:rStyle w:val="bezzvyrazneni"/>
              </w:rPr>
            </w:pPr>
            <w:r>
              <w:rPr>
                <w:rStyle w:val="bezzvyrazneni"/>
              </w:rPr>
              <w:t>zná postupy při upínání jednotlivých nástrojů</w:t>
            </w:r>
            <w:r w:rsidR="005B1AA1">
              <w:rPr>
                <w:rStyle w:val="bezzvyrazneni"/>
              </w:rPr>
              <w:t>,</w:t>
            </w:r>
          </w:p>
          <w:p w:rsidR="00324686" w:rsidRPr="00165FE7" w:rsidRDefault="00C044D6" w:rsidP="00165042">
            <w:pPr>
              <w:pStyle w:val="seznam"/>
              <w:rPr>
                <w:rStyle w:val="bezzvyrazneni"/>
              </w:rPr>
            </w:pPr>
            <w:r>
              <w:rPr>
                <w:rStyle w:val="bezzvyrazneni"/>
              </w:rPr>
              <w:t>zná bezpečnostní zásady při výměně nástrojů a dodržuje je</w:t>
            </w:r>
            <w:r w:rsidR="003D3EB1">
              <w:rPr>
                <w:rStyle w:val="bezzvyrazneni"/>
              </w:rPr>
              <w:t>;</w:t>
            </w:r>
          </w:p>
        </w:tc>
        <w:tc>
          <w:tcPr>
            <w:tcW w:w="6603" w:type="dxa"/>
            <w:gridSpan w:val="2"/>
          </w:tcPr>
          <w:p w:rsidR="00324686" w:rsidRDefault="00324686" w:rsidP="00A8601E">
            <w:pPr>
              <w:rPr>
                <w:rStyle w:val="zvyraznit"/>
                <w:rFonts w:cs="Palatino Linotype"/>
              </w:rPr>
            </w:pPr>
            <w:r>
              <w:rPr>
                <w:rStyle w:val="zvyraznit"/>
                <w:rFonts w:cs="Palatino Linotype"/>
              </w:rPr>
              <w:t>2.</w:t>
            </w:r>
            <w:r w:rsidR="00D50866">
              <w:rPr>
                <w:rStyle w:val="zvyraznit"/>
                <w:rFonts w:cs="Palatino Linotype"/>
              </w:rPr>
              <w:t xml:space="preserve"> </w:t>
            </w:r>
            <w:r w:rsidR="00C044D6">
              <w:rPr>
                <w:rStyle w:val="zvyraznit"/>
                <w:rFonts w:cs="Palatino Linotype"/>
              </w:rPr>
              <w:t>Nástroje</w:t>
            </w:r>
          </w:p>
          <w:p w:rsidR="00324686" w:rsidRPr="00D50866" w:rsidRDefault="00C044D6" w:rsidP="00165042">
            <w:pPr>
              <w:pStyle w:val="seznam"/>
            </w:pPr>
            <w:r>
              <w:t>pilové kotouče</w:t>
            </w:r>
            <w:r w:rsidR="003D3EB1">
              <w:t>,</w:t>
            </w:r>
          </w:p>
          <w:p w:rsidR="00D50866" w:rsidRPr="00D50866" w:rsidRDefault="00C044D6" w:rsidP="00165042">
            <w:pPr>
              <w:pStyle w:val="seznam"/>
            </w:pPr>
            <w:r>
              <w:t>frézy</w:t>
            </w:r>
            <w:r w:rsidR="003D3EB1">
              <w:t>,</w:t>
            </w:r>
          </w:p>
          <w:p w:rsidR="00D50866" w:rsidRDefault="00C044D6" w:rsidP="00165042">
            <w:pPr>
              <w:pStyle w:val="seznam"/>
              <w:rPr>
                <w:rStyle w:val="zvyraznit"/>
                <w:rFonts w:cs="Palatino Linotype"/>
                <w:b w:val="0"/>
                <w:bCs/>
              </w:rPr>
            </w:pPr>
            <w:r>
              <w:rPr>
                <w:rStyle w:val="zvyraznit"/>
                <w:rFonts w:cs="Palatino Linotype"/>
                <w:b w:val="0"/>
                <w:bCs/>
              </w:rPr>
              <w:t>vrtáky</w:t>
            </w:r>
            <w:r w:rsidR="003D3EB1">
              <w:rPr>
                <w:rStyle w:val="zvyraznit"/>
                <w:rFonts w:cs="Palatino Linotype"/>
                <w:b w:val="0"/>
                <w:bCs/>
              </w:rPr>
              <w:t>,</w:t>
            </w:r>
          </w:p>
          <w:p w:rsidR="00C044D6" w:rsidRDefault="00C044D6" w:rsidP="00165042">
            <w:pPr>
              <w:pStyle w:val="seznam"/>
              <w:rPr>
                <w:rStyle w:val="zvyraznit"/>
                <w:rFonts w:cs="Palatino Linotype"/>
                <w:b w:val="0"/>
                <w:bCs/>
              </w:rPr>
            </w:pPr>
            <w:r>
              <w:rPr>
                <w:rStyle w:val="zvyraznit"/>
                <w:rFonts w:cs="Palatino Linotype"/>
                <w:b w:val="0"/>
                <w:bCs/>
              </w:rPr>
              <w:t>dlabací nástroje</w:t>
            </w:r>
            <w:r w:rsidR="003D3EB1">
              <w:rPr>
                <w:rStyle w:val="zvyraznit"/>
                <w:rFonts w:cs="Palatino Linotype"/>
                <w:b w:val="0"/>
                <w:bCs/>
              </w:rPr>
              <w:t>,</w:t>
            </w:r>
          </w:p>
          <w:p w:rsidR="00C044D6" w:rsidRDefault="00C044D6" w:rsidP="00165042">
            <w:pPr>
              <w:pStyle w:val="seznam"/>
              <w:rPr>
                <w:rStyle w:val="zvyraznit"/>
                <w:rFonts w:cs="Palatino Linotype"/>
                <w:b w:val="0"/>
                <w:bCs/>
              </w:rPr>
            </w:pPr>
            <w:r>
              <w:rPr>
                <w:rStyle w:val="zvyraznit"/>
                <w:rFonts w:cs="Palatino Linotype"/>
                <w:b w:val="0"/>
                <w:bCs/>
              </w:rPr>
              <w:t>brousící nástroje</w:t>
            </w:r>
            <w:r w:rsidR="003D3EB1">
              <w:rPr>
                <w:rStyle w:val="zvyraznit"/>
                <w:rFonts w:cs="Palatino Linotype"/>
                <w:b w:val="0"/>
                <w:bCs/>
              </w:rPr>
              <w:t>,</w:t>
            </w:r>
          </w:p>
          <w:p w:rsidR="00C044D6" w:rsidRDefault="00C044D6" w:rsidP="00165042">
            <w:pPr>
              <w:pStyle w:val="seznam"/>
              <w:rPr>
                <w:rStyle w:val="zvyraznit"/>
                <w:rFonts w:cs="Palatino Linotype"/>
                <w:b w:val="0"/>
                <w:bCs/>
              </w:rPr>
            </w:pPr>
            <w:r>
              <w:rPr>
                <w:rStyle w:val="zvyraznit"/>
                <w:rFonts w:cs="Palatino Linotype"/>
                <w:b w:val="0"/>
                <w:bCs/>
              </w:rPr>
              <w:t>upínání nástrojů</w:t>
            </w:r>
            <w:r w:rsidR="003D3EB1">
              <w:rPr>
                <w:rStyle w:val="zvyraznit"/>
                <w:rFonts w:cs="Palatino Linotype"/>
                <w:b w:val="0"/>
                <w:bCs/>
              </w:rPr>
              <w:t>,</w:t>
            </w:r>
          </w:p>
          <w:p w:rsidR="00C044D6" w:rsidRPr="000B7E09" w:rsidRDefault="00C044D6" w:rsidP="00165042">
            <w:pPr>
              <w:pStyle w:val="seznam"/>
              <w:rPr>
                <w:rStyle w:val="zvyraznit"/>
                <w:rFonts w:cs="Palatino Linotype"/>
                <w:b w:val="0"/>
                <w:bCs/>
              </w:rPr>
            </w:pPr>
            <w:r>
              <w:rPr>
                <w:rStyle w:val="zvyraznit"/>
                <w:rFonts w:cs="Palatino Linotype"/>
                <w:b w:val="0"/>
                <w:bCs/>
              </w:rPr>
              <w:t>BOZP</w:t>
            </w:r>
            <w:r w:rsidR="003D3EB1">
              <w:rPr>
                <w:rStyle w:val="zvyraznit"/>
                <w:rFonts w:cs="Palatino Linotype"/>
                <w:b w:val="0"/>
                <w:bCs/>
              </w:rPr>
              <w:t>;</w:t>
            </w:r>
          </w:p>
        </w:tc>
        <w:tc>
          <w:tcPr>
            <w:tcW w:w="1620" w:type="dxa"/>
          </w:tcPr>
          <w:p w:rsidR="00324686" w:rsidRPr="00165FE7" w:rsidRDefault="00324686" w:rsidP="00A8601E">
            <w:pPr>
              <w:rPr>
                <w:rStyle w:val="zvyraznit"/>
                <w:rFonts w:cs="Palatino Linotype"/>
              </w:rPr>
            </w:pPr>
          </w:p>
        </w:tc>
      </w:tr>
      <w:tr w:rsidR="00324686">
        <w:tblPrEx>
          <w:tblCellMar>
            <w:left w:w="108" w:type="dxa"/>
            <w:right w:w="108" w:type="dxa"/>
          </w:tblCellMar>
          <w:tblLook w:val="01E0"/>
        </w:tblPrEx>
        <w:tc>
          <w:tcPr>
            <w:tcW w:w="6357" w:type="dxa"/>
            <w:gridSpan w:val="2"/>
          </w:tcPr>
          <w:p w:rsidR="00324686" w:rsidRDefault="005B1AA1" w:rsidP="00165042">
            <w:pPr>
              <w:pStyle w:val="seznam"/>
              <w:rPr>
                <w:rStyle w:val="bezzvyrazneni"/>
              </w:rPr>
            </w:pPr>
            <w:r w:rsidRPr="004735E8">
              <w:t>zná hlavní systémy automatizace a</w:t>
            </w:r>
            <w:r w:rsidR="00F543DF">
              <w:t> </w:t>
            </w:r>
            <w:r w:rsidRPr="004735E8">
              <w:t>mechanizace oboru</w:t>
            </w:r>
            <w:r w:rsidR="003D3EB1">
              <w:t>,</w:t>
            </w:r>
          </w:p>
          <w:p w:rsidR="00324686" w:rsidRPr="00165FE7" w:rsidRDefault="005B1AA1" w:rsidP="00165042">
            <w:pPr>
              <w:pStyle w:val="seznam"/>
              <w:rPr>
                <w:rStyle w:val="bezzvyrazneni"/>
              </w:rPr>
            </w:pPr>
            <w:r w:rsidRPr="004735E8">
              <w:t>dodržu</w:t>
            </w:r>
            <w:r w:rsidR="00AE0268">
              <w:t>je zásady zajištění bezpečnosti</w:t>
            </w:r>
            <w:r w:rsidRPr="004735E8">
              <w:t xml:space="preserve"> a</w:t>
            </w:r>
            <w:r w:rsidR="00F543DF">
              <w:t> </w:t>
            </w:r>
            <w:r w:rsidRPr="004735E8">
              <w:t>ochrany zdraví při práci a požární ochrany</w:t>
            </w:r>
            <w:r w:rsidR="003D3EB1">
              <w:t>;</w:t>
            </w:r>
          </w:p>
        </w:tc>
        <w:tc>
          <w:tcPr>
            <w:tcW w:w="6603" w:type="dxa"/>
            <w:gridSpan w:val="2"/>
          </w:tcPr>
          <w:p w:rsidR="00324686" w:rsidRDefault="00324686" w:rsidP="00A8601E">
            <w:pPr>
              <w:rPr>
                <w:rStyle w:val="zvyraznit"/>
                <w:rFonts w:cs="Palatino Linotype"/>
              </w:rPr>
            </w:pPr>
            <w:r>
              <w:rPr>
                <w:rStyle w:val="zvyraznit"/>
                <w:rFonts w:cs="Palatino Linotype"/>
              </w:rPr>
              <w:t>3.</w:t>
            </w:r>
            <w:r w:rsidR="000B7E09">
              <w:rPr>
                <w:rStyle w:val="zvyraznit"/>
                <w:rFonts w:cs="Palatino Linotype"/>
              </w:rPr>
              <w:t xml:space="preserve"> </w:t>
            </w:r>
            <w:r w:rsidR="005B1AA1">
              <w:rPr>
                <w:rStyle w:val="zvyraznit"/>
                <w:rFonts w:cs="Palatino Linotype"/>
              </w:rPr>
              <w:t>Automatizované stroje a zařízení, mechanizované a částečně automatizované linky.</w:t>
            </w:r>
          </w:p>
          <w:p w:rsidR="005B1AA1" w:rsidRPr="005B1AA1" w:rsidRDefault="005B1AA1" w:rsidP="00165042">
            <w:pPr>
              <w:pStyle w:val="seznam"/>
            </w:pPr>
            <w:r w:rsidRPr="005B1AA1">
              <w:t>automatizované stroje a zařízení, kopírovací stroje, číslicově řízené zařízení</w:t>
            </w:r>
            <w:r w:rsidR="003D3EB1">
              <w:t>,</w:t>
            </w:r>
          </w:p>
          <w:p w:rsidR="005B1AA1" w:rsidRDefault="005B1AA1" w:rsidP="00165042">
            <w:pPr>
              <w:pStyle w:val="seznam"/>
            </w:pPr>
            <w:r w:rsidRPr="004735E8">
              <w:t>organizace práce na výrobních linkách</w:t>
            </w:r>
            <w:r w:rsidR="003D3EB1">
              <w:t>,</w:t>
            </w:r>
          </w:p>
          <w:p w:rsidR="005B1AA1" w:rsidRPr="004735E8" w:rsidRDefault="005B1AA1" w:rsidP="00165042">
            <w:pPr>
              <w:pStyle w:val="seznam"/>
            </w:pPr>
            <w:r w:rsidRPr="004735E8">
              <w:t>linky na dýhování plošných dílců</w:t>
            </w:r>
            <w:r w:rsidR="003D3EB1">
              <w:t>,</w:t>
            </w:r>
          </w:p>
          <w:p w:rsidR="005B1AA1" w:rsidRPr="004735E8" w:rsidRDefault="005B1AA1" w:rsidP="00165042">
            <w:pPr>
              <w:pStyle w:val="seznam"/>
            </w:pPr>
            <w:r w:rsidRPr="004735E8">
              <w:t>linky pro přípravu konstrukčních desek a</w:t>
            </w:r>
            <w:r w:rsidR="00F543DF">
              <w:t> </w:t>
            </w:r>
            <w:r w:rsidRPr="004735E8">
              <w:t>stavebně-truhlářské</w:t>
            </w:r>
            <w:r>
              <w:t xml:space="preserve"> v</w:t>
            </w:r>
            <w:r w:rsidRPr="004735E8">
              <w:t>ýroby</w:t>
            </w:r>
            <w:r>
              <w:t>,</w:t>
            </w:r>
          </w:p>
          <w:p w:rsidR="00324686" w:rsidRPr="00165FE7" w:rsidRDefault="005B1AA1" w:rsidP="00165042">
            <w:pPr>
              <w:pStyle w:val="seznam"/>
              <w:rPr>
                <w:rStyle w:val="zvyraznit"/>
                <w:rFonts w:cs="Palatino Linotype"/>
              </w:rPr>
            </w:pPr>
            <w:r w:rsidRPr="004735E8">
              <w:lastRenderedPageBreak/>
              <w:t>údržba, podmínky i dodržování BOZP a PO</w:t>
            </w:r>
            <w:r w:rsidR="003D3EB1">
              <w:t>;</w:t>
            </w:r>
          </w:p>
        </w:tc>
        <w:tc>
          <w:tcPr>
            <w:tcW w:w="1620" w:type="dxa"/>
          </w:tcPr>
          <w:p w:rsidR="00324686" w:rsidRPr="00165FE7" w:rsidRDefault="00324686" w:rsidP="00A8601E">
            <w:pPr>
              <w:rPr>
                <w:rStyle w:val="zvyraznit"/>
                <w:rFonts w:cs="Palatino Linotype"/>
              </w:rPr>
            </w:pPr>
          </w:p>
        </w:tc>
      </w:tr>
      <w:tr w:rsidR="00324686">
        <w:tblPrEx>
          <w:tblCellMar>
            <w:left w:w="108" w:type="dxa"/>
            <w:right w:w="108" w:type="dxa"/>
          </w:tblCellMar>
          <w:tblLook w:val="01E0"/>
        </w:tblPrEx>
        <w:tc>
          <w:tcPr>
            <w:tcW w:w="6357" w:type="dxa"/>
            <w:gridSpan w:val="2"/>
          </w:tcPr>
          <w:p w:rsidR="005B1AA1" w:rsidRPr="005B1AA1" w:rsidRDefault="005B1AA1" w:rsidP="00165042">
            <w:pPr>
              <w:pStyle w:val="seznam"/>
            </w:pPr>
            <w:r w:rsidRPr="005B1AA1">
              <w:lastRenderedPageBreak/>
              <w:t>vysvětlí použití jednotlivých ručních elektrických stroj</w:t>
            </w:r>
            <w:r>
              <w:t>ů</w:t>
            </w:r>
            <w:r w:rsidR="003D3EB1">
              <w:t>,</w:t>
            </w:r>
          </w:p>
          <w:p w:rsidR="00324686" w:rsidRPr="00165FE7" w:rsidRDefault="005B1AA1" w:rsidP="00165042">
            <w:pPr>
              <w:pStyle w:val="seznam"/>
              <w:rPr>
                <w:rStyle w:val="bezzvyrazneni"/>
              </w:rPr>
            </w:pPr>
            <w:r w:rsidRPr="00824B12">
              <w:t xml:space="preserve">objasní bezpečnost práce při práci s ručními el. </w:t>
            </w:r>
            <w:proofErr w:type="gramStart"/>
            <w:r w:rsidRPr="00824B12">
              <w:t>stroji</w:t>
            </w:r>
            <w:proofErr w:type="gramEnd"/>
            <w:r w:rsidR="00F543DF">
              <w:t>;</w:t>
            </w:r>
          </w:p>
        </w:tc>
        <w:tc>
          <w:tcPr>
            <w:tcW w:w="6603" w:type="dxa"/>
            <w:gridSpan w:val="2"/>
          </w:tcPr>
          <w:p w:rsidR="00324686" w:rsidRDefault="00324686" w:rsidP="00A8601E">
            <w:pPr>
              <w:rPr>
                <w:rStyle w:val="zvyraznit"/>
                <w:rFonts w:cs="Palatino Linotype"/>
              </w:rPr>
            </w:pPr>
            <w:r>
              <w:rPr>
                <w:rStyle w:val="zvyraznit"/>
                <w:rFonts w:cs="Palatino Linotype"/>
              </w:rPr>
              <w:t>4.</w:t>
            </w:r>
            <w:r w:rsidR="000B7E09">
              <w:rPr>
                <w:rStyle w:val="zvyraznit"/>
                <w:rFonts w:cs="Palatino Linotype"/>
              </w:rPr>
              <w:t xml:space="preserve"> </w:t>
            </w:r>
            <w:r w:rsidR="005B1AA1">
              <w:rPr>
                <w:rStyle w:val="zvyraznit"/>
                <w:rFonts w:cs="Palatino Linotype"/>
              </w:rPr>
              <w:t>Ruční elektrické stroje</w:t>
            </w:r>
          </w:p>
          <w:p w:rsidR="005B1AA1" w:rsidRDefault="005B1AA1" w:rsidP="00165042">
            <w:pPr>
              <w:pStyle w:val="seznam"/>
            </w:pPr>
            <w:r w:rsidRPr="005B1AA1">
              <w:t xml:space="preserve">ruční stroje </w:t>
            </w:r>
            <w:r w:rsidR="00F543DF">
              <w:t>–</w:t>
            </w:r>
            <w:r w:rsidRPr="005B1AA1">
              <w:t xml:space="preserve"> pily a frézky</w:t>
            </w:r>
            <w:r w:rsidR="003D3EB1">
              <w:t>,</w:t>
            </w:r>
          </w:p>
          <w:p w:rsidR="005B1AA1" w:rsidRPr="005B1AA1" w:rsidRDefault="005B1AA1" w:rsidP="00165042">
            <w:pPr>
              <w:pStyle w:val="seznam"/>
            </w:pPr>
            <w:r w:rsidRPr="005B1AA1">
              <w:t>ruční stroje – vrtačky, brusky a leštičky</w:t>
            </w:r>
            <w:r w:rsidR="003D3EB1">
              <w:t>,</w:t>
            </w:r>
          </w:p>
          <w:p w:rsidR="005B1AA1" w:rsidRPr="004735E8" w:rsidRDefault="005B1AA1" w:rsidP="00165042">
            <w:pPr>
              <w:pStyle w:val="seznam"/>
            </w:pPr>
            <w:r w:rsidRPr="004735E8">
              <w:t>pneumatické stroje a</w:t>
            </w:r>
            <w:r w:rsidRPr="005B1AA1">
              <w:rPr>
                <w:b/>
              </w:rPr>
              <w:t xml:space="preserve"> </w:t>
            </w:r>
            <w:r w:rsidRPr="004735E8">
              <w:t>sbíjecí zařízení</w:t>
            </w:r>
            <w:r w:rsidR="003D3EB1">
              <w:t>,</w:t>
            </w:r>
          </w:p>
          <w:p w:rsidR="00324686" w:rsidRPr="005B1AA1" w:rsidRDefault="005B1AA1" w:rsidP="00165042">
            <w:pPr>
              <w:pStyle w:val="seznam"/>
              <w:rPr>
                <w:rStyle w:val="zvyraznit"/>
                <w:rFonts w:cs="Palatino Linotype"/>
              </w:rPr>
            </w:pPr>
            <w:r w:rsidRPr="005B1AA1">
              <w:t>údržba, podmínky i dodržování BOZP a PO</w:t>
            </w:r>
            <w:r w:rsidR="003D3EB1">
              <w:t>;</w:t>
            </w:r>
          </w:p>
        </w:tc>
        <w:tc>
          <w:tcPr>
            <w:tcW w:w="1620" w:type="dxa"/>
          </w:tcPr>
          <w:p w:rsidR="00324686" w:rsidRPr="00165FE7" w:rsidRDefault="00324686" w:rsidP="00A8601E">
            <w:pPr>
              <w:rPr>
                <w:rStyle w:val="zvyraznit"/>
                <w:rFonts w:cs="Palatino Linotype"/>
              </w:rPr>
            </w:pPr>
          </w:p>
        </w:tc>
      </w:tr>
      <w:tr w:rsidR="00324686">
        <w:tblPrEx>
          <w:tblCellMar>
            <w:left w:w="108" w:type="dxa"/>
            <w:right w:w="108" w:type="dxa"/>
          </w:tblCellMar>
          <w:tblLook w:val="01E0"/>
        </w:tblPrEx>
        <w:tc>
          <w:tcPr>
            <w:tcW w:w="6357" w:type="dxa"/>
            <w:gridSpan w:val="2"/>
          </w:tcPr>
          <w:p w:rsidR="005B1AA1" w:rsidRDefault="005B1AA1" w:rsidP="00165042">
            <w:pPr>
              <w:pStyle w:val="seznam"/>
            </w:pPr>
            <w:r w:rsidRPr="004735E8">
              <w:t>má základní znal</w:t>
            </w:r>
            <w:r w:rsidR="00F543DF">
              <w:t>osti týkající se dokončovacích a</w:t>
            </w:r>
            <w:r w:rsidRPr="004735E8">
              <w:t xml:space="preserve"> montážních zařízení oboru</w:t>
            </w:r>
            <w:r>
              <w:t>,</w:t>
            </w:r>
          </w:p>
          <w:p w:rsidR="00324686" w:rsidRPr="00165FE7" w:rsidRDefault="005B1AA1" w:rsidP="00165042">
            <w:pPr>
              <w:pStyle w:val="seznam"/>
              <w:rPr>
                <w:rStyle w:val="bezzvyrazneni"/>
              </w:rPr>
            </w:pPr>
            <w:r w:rsidRPr="004735E8">
              <w:t>dodržuje zásady zajištění bezpečnosti, ochrany zdraví při práci a požární ochrany</w:t>
            </w:r>
            <w:r w:rsidR="003D3EB1">
              <w:t>;</w:t>
            </w:r>
          </w:p>
        </w:tc>
        <w:tc>
          <w:tcPr>
            <w:tcW w:w="6603" w:type="dxa"/>
            <w:gridSpan w:val="2"/>
          </w:tcPr>
          <w:p w:rsidR="00324686" w:rsidRDefault="00324686" w:rsidP="00A8601E">
            <w:pPr>
              <w:rPr>
                <w:rStyle w:val="zvyraznit"/>
                <w:rFonts w:cs="Palatino Linotype"/>
              </w:rPr>
            </w:pPr>
            <w:r>
              <w:rPr>
                <w:rStyle w:val="zvyraznit"/>
                <w:rFonts w:cs="Palatino Linotype"/>
              </w:rPr>
              <w:t>5.</w:t>
            </w:r>
            <w:r w:rsidR="000B7E09">
              <w:rPr>
                <w:rStyle w:val="zvyraznit"/>
                <w:rFonts w:cs="Palatino Linotype"/>
              </w:rPr>
              <w:t xml:space="preserve"> </w:t>
            </w:r>
            <w:r w:rsidR="005B1AA1">
              <w:rPr>
                <w:rStyle w:val="zvyraznit"/>
                <w:rFonts w:cs="Palatino Linotype"/>
              </w:rPr>
              <w:t>Ostatní dokončovací a montážní zařízení</w:t>
            </w:r>
          </w:p>
          <w:p w:rsidR="005B1AA1" w:rsidRPr="004735E8" w:rsidRDefault="005B1AA1" w:rsidP="00165042">
            <w:pPr>
              <w:pStyle w:val="seznam"/>
            </w:pPr>
            <w:r w:rsidRPr="004735E8">
              <w:t>montážní zařízení a linky na montáž nábytku</w:t>
            </w:r>
            <w:r>
              <w:t>,</w:t>
            </w:r>
          </w:p>
          <w:p w:rsidR="005B1AA1" w:rsidRPr="004735E8" w:rsidRDefault="005B1AA1" w:rsidP="00165042">
            <w:pPr>
              <w:pStyle w:val="seznam"/>
            </w:pPr>
            <w:r w:rsidRPr="004735E8">
              <w:t>vázací stroje a mechanizované linky balení</w:t>
            </w:r>
            <w:r>
              <w:t>,</w:t>
            </w:r>
          </w:p>
          <w:p w:rsidR="00324686" w:rsidRPr="00165FE7" w:rsidRDefault="005B1AA1" w:rsidP="00165042">
            <w:pPr>
              <w:pStyle w:val="seznam"/>
              <w:rPr>
                <w:rStyle w:val="zvyraznit"/>
                <w:rFonts w:cs="Palatino Linotype"/>
              </w:rPr>
            </w:pPr>
            <w:r w:rsidRPr="004735E8">
              <w:t>údržba, podmínky i dodržování BOZP a PO</w:t>
            </w:r>
            <w:r w:rsidR="003D3EB1">
              <w:t>;</w:t>
            </w:r>
          </w:p>
        </w:tc>
        <w:tc>
          <w:tcPr>
            <w:tcW w:w="1620" w:type="dxa"/>
          </w:tcPr>
          <w:p w:rsidR="00324686" w:rsidRPr="00165FE7" w:rsidRDefault="00324686" w:rsidP="00A8601E">
            <w:pPr>
              <w:rPr>
                <w:rStyle w:val="zvyraznit"/>
                <w:rFonts w:cs="Palatino Linotype"/>
              </w:rPr>
            </w:pPr>
          </w:p>
        </w:tc>
      </w:tr>
      <w:tr w:rsidR="00324686">
        <w:tblPrEx>
          <w:tblCellMar>
            <w:left w:w="108" w:type="dxa"/>
            <w:right w:w="108" w:type="dxa"/>
          </w:tblCellMar>
          <w:tblLook w:val="01E0"/>
        </w:tblPrEx>
        <w:tc>
          <w:tcPr>
            <w:tcW w:w="6357" w:type="dxa"/>
            <w:gridSpan w:val="2"/>
          </w:tcPr>
          <w:p w:rsidR="0076366D" w:rsidRPr="004735E8" w:rsidRDefault="0076366D" w:rsidP="00165042">
            <w:pPr>
              <w:pStyle w:val="seznam"/>
            </w:pPr>
            <w:r w:rsidRPr="004735E8">
              <w:t>rozlišuje a charakterizuje jedno</w:t>
            </w:r>
            <w:r w:rsidR="00AE0268">
              <w:t xml:space="preserve">tlivé </w:t>
            </w:r>
            <w:r w:rsidRPr="004735E8">
              <w:t>hlavní stroje a zařízeni oboru, jejich systémy a</w:t>
            </w:r>
            <w:r w:rsidR="00F543DF">
              <w:t> </w:t>
            </w:r>
            <w:r w:rsidRPr="004735E8">
              <w:t>specifikace</w:t>
            </w:r>
            <w:r w:rsidR="003D3EB1">
              <w:t>,</w:t>
            </w:r>
          </w:p>
          <w:p w:rsidR="0076366D" w:rsidRPr="004735E8" w:rsidRDefault="0076366D" w:rsidP="00165042">
            <w:pPr>
              <w:pStyle w:val="seznam"/>
            </w:pPr>
            <w:r w:rsidRPr="004735E8">
              <w:t>rozezná</w:t>
            </w:r>
            <w:r w:rsidR="000A03DD">
              <w:t xml:space="preserve"> </w:t>
            </w:r>
            <w:r w:rsidRPr="004735E8">
              <w:t>jejich funkce, bezpečnou obsluhu a</w:t>
            </w:r>
            <w:r w:rsidR="00F543DF">
              <w:t> </w:t>
            </w:r>
            <w:r w:rsidRPr="004735E8">
              <w:t>jejich údržbu</w:t>
            </w:r>
            <w:r w:rsidR="003D3EB1">
              <w:t>,</w:t>
            </w:r>
          </w:p>
          <w:p w:rsidR="00324686" w:rsidRPr="00165FE7" w:rsidRDefault="0076366D" w:rsidP="00165042">
            <w:pPr>
              <w:pStyle w:val="seznam"/>
              <w:rPr>
                <w:rStyle w:val="bezzvyrazneni"/>
              </w:rPr>
            </w:pPr>
            <w:r w:rsidRPr="004735E8">
              <w:t>zvládne bezpečnost práce, ochranu zdraví, životního prostředí a protipožární ochranu obsluhy dřevoobráběcích stojů a zařízení</w:t>
            </w:r>
            <w:r w:rsidR="00F543DF">
              <w:t>.</w:t>
            </w:r>
          </w:p>
        </w:tc>
        <w:tc>
          <w:tcPr>
            <w:tcW w:w="6603" w:type="dxa"/>
            <w:gridSpan w:val="2"/>
          </w:tcPr>
          <w:p w:rsidR="00324686" w:rsidRPr="0076366D" w:rsidRDefault="00324686" w:rsidP="0076366D">
            <w:pPr>
              <w:rPr>
                <w:b/>
                <w:bCs/>
              </w:rPr>
            </w:pPr>
            <w:r>
              <w:rPr>
                <w:rStyle w:val="zvyraznit"/>
                <w:rFonts w:cs="Palatino Linotype"/>
              </w:rPr>
              <w:t>6.</w:t>
            </w:r>
            <w:r w:rsidR="000B7E09">
              <w:rPr>
                <w:rStyle w:val="zvyraznit"/>
                <w:rFonts w:cs="Palatino Linotype"/>
              </w:rPr>
              <w:t xml:space="preserve"> </w:t>
            </w:r>
            <w:r w:rsidR="0076366D">
              <w:rPr>
                <w:rStyle w:val="zvyraznit"/>
                <w:rFonts w:cs="Palatino Linotype"/>
              </w:rPr>
              <w:t>Souborné shrnutí a uzavírání předmětu</w:t>
            </w:r>
          </w:p>
          <w:p w:rsidR="00D50866" w:rsidRDefault="0076366D" w:rsidP="00165042">
            <w:pPr>
              <w:pStyle w:val="seznam"/>
            </w:pPr>
            <w:r w:rsidRPr="004735E8">
              <w:t>komplexní ukončení předmětu s důrazem na</w:t>
            </w:r>
            <w:r w:rsidR="00F543DF">
              <w:t> </w:t>
            </w:r>
            <w:r w:rsidRPr="004735E8">
              <w:t>bezpečnost práce, ochranu zdraví, životního prostředí a pr</w:t>
            </w:r>
            <w:r w:rsidR="00AE0268">
              <w:t xml:space="preserve">otipožární ochranu při obsluze </w:t>
            </w:r>
            <w:r w:rsidRPr="004735E8">
              <w:t>dřevoobráběcích stojů a zařízení</w:t>
            </w:r>
            <w:r w:rsidR="003D3EB1">
              <w:t>,</w:t>
            </w:r>
          </w:p>
          <w:p w:rsidR="00324686" w:rsidRPr="0076366D" w:rsidRDefault="0076366D" w:rsidP="00165042">
            <w:pPr>
              <w:pStyle w:val="seznam"/>
              <w:rPr>
                <w:rStyle w:val="zvyraznit"/>
                <w:b w:val="0"/>
                <w:bCs/>
              </w:rPr>
            </w:pPr>
            <w:r w:rsidRPr="004735E8">
              <w:t>odborné exkurze u výrobců a prodejců</w:t>
            </w:r>
            <w:r w:rsidR="00F543DF">
              <w:t>.</w:t>
            </w:r>
          </w:p>
        </w:tc>
        <w:tc>
          <w:tcPr>
            <w:tcW w:w="1620" w:type="dxa"/>
          </w:tcPr>
          <w:p w:rsidR="00324686" w:rsidRPr="00165FE7" w:rsidRDefault="00324686" w:rsidP="00A8601E">
            <w:pPr>
              <w:rPr>
                <w:rStyle w:val="zvyraznit"/>
                <w:rFonts w:cs="Palatino Linotype"/>
              </w:rPr>
            </w:pPr>
          </w:p>
        </w:tc>
      </w:tr>
    </w:tbl>
    <w:p w:rsidR="000437A5" w:rsidRDefault="000437A5" w:rsidP="00DC5E36">
      <w:pPr>
        <w:pStyle w:val="Text"/>
      </w:pPr>
    </w:p>
    <w:p w:rsidR="00F20599" w:rsidRDefault="00F20599" w:rsidP="00E40DD0">
      <w:pPr>
        <w:pStyle w:val="Nadpis1"/>
        <w:ind w:left="0"/>
        <w:rPr>
          <w:rStyle w:val="bezzvyrazneni"/>
        </w:rPr>
      </w:pPr>
      <w:bookmarkStart w:id="194" w:name="_Toc271009279"/>
      <w:bookmarkStart w:id="195" w:name="_Toc296511246"/>
    </w:p>
    <w:p w:rsidR="00F20599" w:rsidRPr="00E735F7" w:rsidRDefault="00F20599" w:rsidP="00292FA4">
      <w:pPr>
        <w:pStyle w:val="Obsahpredmet"/>
        <w:outlineLvl w:val="0"/>
        <w:rPr>
          <w:rStyle w:val="bezzvyrazneni"/>
        </w:rPr>
      </w:pPr>
      <w:bookmarkStart w:id="196" w:name="_Toc132278506"/>
      <w:r w:rsidRPr="00E735F7">
        <w:rPr>
          <w:rStyle w:val="bezzvyrazneni"/>
        </w:rPr>
        <w:t>Odborný výcvik</w:t>
      </w:r>
      <w:bookmarkEnd w:id="194"/>
      <w:bookmarkEnd w:id="195"/>
      <w:bookmarkEnd w:id="196"/>
    </w:p>
    <w:p w:rsidR="00F20599" w:rsidRDefault="00F20599" w:rsidP="00F20599">
      <w:r>
        <w:t>Forma vzdělávání: denní</w:t>
      </w:r>
    </w:p>
    <w:p w:rsidR="00F20599" w:rsidRDefault="00F20599" w:rsidP="00F20599">
      <w:r>
        <w:t>Počet vyučovacích hodin týdně/studium: 60/1920</w:t>
      </w:r>
    </w:p>
    <w:p w:rsidR="00F20599" w:rsidRDefault="00F20599" w:rsidP="00F20599">
      <w:r>
        <w:t>Platnost: 1.</w:t>
      </w:r>
      <w:r w:rsidR="00E40DD0">
        <w:t xml:space="preserve"> </w:t>
      </w:r>
      <w:r>
        <w:t>9.</w:t>
      </w:r>
      <w:r w:rsidR="00E40DD0">
        <w:t xml:space="preserve"> 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823"/>
        <w:gridCol w:w="341"/>
        <w:gridCol w:w="6707"/>
        <w:gridCol w:w="4709"/>
      </w:tblGrid>
      <w:tr w:rsidR="00F20599" w:rsidTr="00F20599">
        <w:trPr>
          <w:trHeight w:val="315"/>
        </w:trPr>
        <w:tc>
          <w:tcPr>
            <w:tcW w:w="3164" w:type="dxa"/>
            <w:gridSpan w:val="2"/>
            <w:tcBorders>
              <w:top w:val="nil"/>
              <w:left w:val="nil"/>
              <w:right w:val="nil"/>
            </w:tcBorders>
          </w:tcPr>
          <w:p w:rsidR="00F20599" w:rsidRPr="00C12770" w:rsidRDefault="00F20599" w:rsidP="00F20599">
            <w:pPr>
              <w:rPr>
                <w:rStyle w:val="zvyraznit"/>
                <w:bCs w:val="0"/>
              </w:rPr>
            </w:pPr>
          </w:p>
        </w:tc>
        <w:tc>
          <w:tcPr>
            <w:tcW w:w="6707" w:type="dxa"/>
            <w:tcBorders>
              <w:top w:val="nil"/>
              <w:left w:val="nil"/>
              <w:right w:val="nil"/>
            </w:tcBorders>
          </w:tcPr>
          <w:p w:rsidR="00F20599" w:rsidRPr="00C12770" w:rsidRDefault="00F20599" w:rsidP="00F20599">
            <w:pPr>
              <w:rPr>
                <w:rStyle w:val="zvyraznit"/>
                <w:bCs w:val="0"/>
              </w:rPr>
            </w:pPr>
            <w:r w:rsidRPr="00C12770">
              <w:rPr>
                <w:rStyle w:val="zvyraznit"/>
                <w:bCs w:val="0"/>
              </w:rPr>
              <w:t xml:space="preserve">Předmět: </w:t>
            </w:r>
            <w:r w:rsidRPr="00C12770">
              <w:rPr>
                <w:rStyle w:val="zvyraznit"/>
              </w:rPr>
              <w:t>Odborný výcvik</w:t>
            </w:r>
          </w:p>
        </w:tc>
        <w:tc>
          <w:tcPr>
            <w:tcW w:w="4709" w:type="dxa"/>
            <w:tcBorders>
              <w:top w:val="nil"/>
              <w:left w:val="nil"/>
              <w:right w:val="nil"/>
            </w:tcBorders>
          </w:tcPr>
          <w:p w:rsidR="00F20599" w:rsidRPr="00C12770" w:rsidRDefault="00F20599" w:rsidP="00F20599">
            <w:pPr>
              <w:rPr>
                <w:rStyle w:val="zvyraznit"/>
                <w:bCs w:val="0"/>
              </w:rPr>
            </w:pPr>
            <w:r w:rsidRPr="00C12770">
              <w:rPr>
                <w:rStyle w:val="zvyraznit"/>
                <w:bCs w:val="0"/>
              </w:rPr>
              <w:t xml:space="preserve">Počet hodin celkem: </w:t>
            </w:r>
            <w:r w:rsidR="00E40DD0">
              <w:rPr>
                <w:rStyle w:val="zvyraznit"/>
                <w:bCs w:val="0"/>
              </w:rPr>
              <w:t>1920</w:t>
            </w:r>
          </w:p>
        </w:tc>
      </w:tr>
      <w:tr w:rsidR="00F20599" w:rsidTr="00F20599">
        <w:tblPrEx>
          <w:tblCellMar>
            <w:left w:w="108" w:type="dxa"/>
            <w:right w:w="108" w:type="dxa"/>
          </w:tblCellMar>
        </w:tblPrEx>
        <w:tc>
          <w:tcPr>
            <w:tcW w:w="14580" w:type="dxa"/>
            <w:gridSpan w:val="4"/>
            <w:shd w:val="clear" w:color="auto" w:fill="CCFFCC"/>
          </w:tcPr>
          <w:p w:rsidR="00F20599" w:rsidRPr="00B650CC" w:rsidRDefault="00F20599" w:rsidP="00F20599">
            <w:pPr>
              <w:rPr>
                <w:rStyle w:val="zvyraznit"/>
              </w:rPr>
            </w:pPr>
            <w:r w:rsidRPr="00B650CC">
              <w:rPr>
                <w:rStyle w:val="zvyraznit"/>
              </w:rPr>
              <w:t>Pojetí předmětu</w:t>
            </w:r>
          </w:p>
        </w:tc>
      </w:tr>
      <w:tr w:rsidR="00F20599" w:rsidTr="00F20599">
        <w:tblPrEx>
          <w:tblCellMar>
            <w:left w:w="108" w:type="dxa"/>
            <w:right w:w="108" w:type="dxa"/>
          </w:tblCellMar>
        </w:tblPrEx>
        <w:tc>
          <w:tcPr>
            <w:tcW w:w="2823" w:type="dxa"/>
          </w:tcPr>
          <w:p w:rsidR="00F20599" w:rsidRPr="00AA024C" w:rsidRDefault="00F20599" w:rsidP="00F20599">
            <w:pPr>
              <w:rPr>
                <w:rStyle w:val="zvyraznit"/>
              </w:rPr>
            </w:pPr>
            <w:r w:rsidRPr="00AA024C">
              <w:rPr>
                <w:rStyle w:val="zvyraznit"/>
              </w:rPr>
              <w:t>Cíl předmětu:</w:t>
            </w:r>
          </w:p>
        </w:tc>
        <w:tc>
          <w:tcPr>
            <w:tcW w:w="11757" w:type="dxa"/>
            <w:gridSpan w:val="3"/>
          </w:tcPr>
          <w:p w:rsidR="00F20599" w:rsidRPr="00AA024C" w:rsidRDefault="00F20599" w:rsidP="00DC5E36">
            <w:pPr>
              <w:pStyle w:val="Text"/>
              <w:rPr>
                <w:rStyle w:val="bezzvyrazneni"/>
              </w:rPr>
            </w:pPr>
            <w:r w:rsidRPr="00AA024C">
              <w:rPr>
                <w:rStyle w:val="bezzvyrazneni"/>
              </w:rPr>
              <w:t>Cílem předmětu je vytvoření potřebných dovedností a návyků při technologii ručního zpracování dřeva, které mají žáka naučit převést získané vědomosti z teoretické výuky a uplatnit je v praktické výuce. Tím rozvíjet aktivní pracovní přístup žáka vedoucí k profesionalizaci v daném oboru. Vedení žáka k aktivnímu přístupu a schopnosti přizpůsobit se změnám na trhu práce. Osvojení hospodárného využívání surovin,</w:t>
            </w:r>
            <w:r w:rsidR="00292FA4">
              <w:rPr>
                <w:rStyle w:val="bezzvyrazneni"/>
              </w:rPr>
              <w:t xml:space="preserve"> </w:t>
            </w:r>
            <w:r w:rsidRPr="00AA024C">
              <w:rPr>
                <w:rStyle w:val="bezzvyrazneni"/>
              </w:rPr>
              <w:t>prostředků a materiálu s ohledem na životní prostředí.</w:t>
            </w:r>
          </w:p>
          <w:p w:rsidR="00F20599" w:rsidRPr="00AA024C" w:rsidRDefault="00F20599" w:rsidP="00DC5E36">
            <w:pPr>
              <w:pStyle w:val="Text"/>
            </w:pPr>
            <w:r w:rsidRPr="00AA024C">
              <w:t>Odborný výcvik učí žáka pracovat v daném oboru, kde:</w:t>
            </w:r>
          </w:p>
          <w:p w:rsidR="00F20599" w:rsidRPr="00AA024C" w:rsidRDefault="00F20599" w:rsidP="00165042">
            <w:pPr>
              <w:pStyle w:val="seznam"/>
            </w:pPr>
            <w:r w:rsidRPr="00AA024C">
              <w:t>uplatňuje hygienické požadavky v tomto oboru,</w:t>
            </w:r>
          </w:p>
          <w:p w:rsidR="00F20599" w:rsidRPr="00AA024C" w:rsidRDefault="00F20599" w:rsidP="00165042">
            <w:pPr>
              <w:pStyle w:val="seznam"/>
            </w:pPr>
            <w:r w:rsidRPr="00AA024C">
              <w:t>rozvíjí své estetické cítění a tvůrčí přístup ve svém oboru,</w:t>
            </w:r>
          </w:p>
          <w:p w:rsidR="00F20599" w:rsidRDefault="00F20599" w:rsidP="00165042">
            <w:pPr>
              <w:pStyle w:val="seznam"/>
            </w:pPr>
            <w:r w:rsidRPr="00AA024C">
              <w:t>uplatňuje vědomosti o způsobech ručního zpracování dřeva,</w:t>
            </w:r>
          </w:p>
          <w:p w:rsidR="009C72B6" w:rsidRPr="00AA024C" w:rsidRDefault="009C72B6" w:rsidP="009C72B6">
            <w:pPr>
              <w:pStyle w:val="seznam"/>
            </w:pPr>
            <w:r>
              <w:rPr>
                <w:rStyle w:val="bezzvyrazneni"/>
              </w:rPr>
              <w:t>uplatňuje dovednosti s jednotlivými druhy strojního obrábění dřeva,</w:t>
            </w:r>
          </w:p>
          <w:p w:rsidR="00F20599" w:rsidRPr="00AA024C" w:rsidRDefault="00F20599" w:rsidP="00165042">
            <w:pPr>
              <w:pStyle w:val="seznam"/>
            </w:pPr>
            <w:r w:rsidRPr="00AA024C">
              <w:t>rozlišuje obvyklé vybavení dílen pro ruční z pracování dřeva, obrábění, spojování a dělení,</w:t>
            </w:r>
          </w:p>
          <w:p w:rsidR="00F20599" w:rsidRPr="00AA024C" w:rsidRDefault="00F20599" w:rsidP="00165042">
            <w:pPr>
              <w:pStyle w:val="seznam"/>
            </w:pPr>
            <w:r w:rsidRPr="00AA024C">
              <w:t>používá získané vědomosti v odborném výcviku a praxi,</w:t>
            </w:r>
          </w:p>
          <w:p w:rsidR="00F20599" w:rsidRPr="00AA024C" w:rsidRDefault="00F20599" w:rsidP="00165042">
            <w:pPr>
              <w:pStyle w:val="seznam"/>
            </w:pPr>
            <w:r w:rsidRPr="00AA024C">
              <w:t>používá odbornou terminologii strojů a nástrojů pro ruční zpracování dřeva,</w:t>
            </w:r>
          </w:p>
          <w:p w:rsidR="00F20599" w:rsidRPr="009C72B6" w:rsidRDefault="00F20599" w:rsidP="00165042">
            <w:pPr>
              <w:pStyle w:val="seznam"/>
              <w:rPr>
                <w:b/>
              </w:rPr>
            </w:pPr>
            <w:r w:rsidRPr="00AA024C">
              <w:t>jedná v souladu s předpisy bezpečnosti práce a požární ochrany;</w:t>
            </w:r>
          </w:p>
          <w:p w:rsidR="009C72B6" w:rsidRDefault="009C72B6" w:rsidP="009C72B6">
            <w:pPr>
              <w:pStyle w:val="seznam"/>
              <w:numPr>
                <w:ilvl w:val="0"/>
                <w:numId w:val="0"/>
              </w:numPr>
            </w:pPr>
            <w:r>
              <w:lastRenderedPageBreak/>
              <w:t>Žák je veden:</w:t>
            </w:r>
          </w:p>
          <w:p w:rsidR="009C72B6" w:rsidRDefault="009C72B6" w:rsidP="009C72B6">
            <w:pPr>
              <w:pStyle w:val="seznam"/>
            </w:pPr>
            <w:r>
              <w:t>k vědomosti o vlastnostech dřeva, ochraně před škůdci a hnilobou a jejich účinky,</w:t>
            </w:r>
          </w:p>
          <w:p w:rsidR="009C72B6" w:rsidRDefault="009C72B6" w:rsidP="009C72B6">
            <w:pPr>
              <w:pStyle w:val="seznam"/>
            </w:pPr>
            <w:r>
              <w:t>k tvorbě součásti podle jednoduchého výrobního postupu,</w:t>
            </w:r>
          </w:p>
          <w:p w:rsidR="009C72B6" w:rsidRDefault="009C72B6" w:rsidP="009C72B6">
            <w:pPr>
              <w:pStyle w:val="seznam"/>
            </w:pPr>
            <w:r>
              <w:t>k orientaci ve složitějších výrobních postupech,</w:t>
            </w:r>
          </w:p>
          <w:p w:rsidR="009C72B6" w:rsidRDefault="009C72B6" w:rsidP="009C72B6">
            <w:pPr>
              <w:pStyle w:val="seznam"/>
            </w:pPr>
            <w:r>
              <w:t>k dovednostem v oblasti montáží dřevěných konstrukcí,</w:t>
            </w:r>
          </w:p>
          <w:p w:rsidR="00292FA4" w:rsidRPr="009C72B6" w:rsidRDefault="009C72B6" w:rsidP="009C72B6">
            <w:pPr>
              <w:pStyle w:val="seznam"/>
              <w:rPr>
                <w:rStyle w:val="zvyraznit"/>
                <w:bCs/>
              </w:rPr>
            </w:pPr>
            <w:r>
              <w:t>k hospodaření s majetkem.</w:t>
            </w:r>
          </w:p>
        </w:tc>
      </w:tr>
      <w:tr w:rsidR="00F20599" w:rsidTr="00F20599">
        <w:tblPrEx>
          <w:tblCellMar>
            <w:left w:w="108" w:type="dxa"/>
            <w:right w:w="108" w:type="dxa"/>
          </w:tblCellMar>
        </w:tblPrEx>
        <w:tc>
          <w:tcPr>
            <w:tcW w:w="2823" w:type="dxa"/>
          </w:tcPr>
          <w:p w:rsidR="00F20599" w:rsidRPr="00AA024C" w:rsidRDefault="00F20599" w:rsidP="00F20599">
            <w:pPr>
              <w:rPr>
                <w:rStyle w:val="zvyraznit"/>
              </w:rPr>
            </w:pPr>
            <w:r w:rsidRPr="00AA024C">
              <w:rPr>
                <w:rStyle w:val="zvyraznit"/>
              </w:rPr>
              <w:lastRenderedPageBreak/>
              <w:t>Charakteristika učiva:</w:t>
            </w:r>
          </w:p>
        </w:tc>
        <w:tc>
          <w:tcPr>
            <w:tcW w:w="11757" w:type="dxa"/>
            <w:gridSpan w:val="3"/>
          </w:tcPr>
          <w:p w:rsidR="00F20599" w:rsidRPr="00AA024C" w:rsidRDefault="00F20599" w:rsidP="00DC5E36">
            <w:pPr>
              <w:pStyle w:val="Text"/>
            </w:pPr>
            <w:r w:rsidRPr="00AA024C">
              <w:rPr>
                <w:rStyle w:val="bezzvyrazneni"/>
              </w:rPr>
              <w:t xml:space="preserve">Obsah předmětu vychází z obsahového okruhu RVP – </w:t>
            </w:r>
            <w:r>
              <w:t>33-56-E/01 Truhlářská a čalounická výroba</w:t>
            </w:r>
            <w:r w:rsidR="000410A7">
              <w:t>.</w:t>
            </w:r>
          </w:p>
          <w:p w:rsidR="00F20599" w:rsidRDefault="00F20599" w:rsidP="00DC5E36">
            <w:pPr>
              <w:pStyle w:val="Text"/>
              <w:rPr>
                <w:rStyle w:val="bezzvyrazneni"/>
              </w:rPr>
            </w:pPr>
            <w:r w:rsidRPr="00AA024C">
              <w:t>Tento obor vzdělání je realizován 3 roky v denní formě vzdělávání. Učivo je rozděleno do tří ročníků 1.</w:t>
            </w:r>
            <w:r w:rsidR="000410A7">
              <w:t> </w:t>
            </w:r>
            <w:r w:rsidRPr="00AA024C">
              <w:t>ročník 18 hodin týdně, 2 ročník 21</w:t>
            </w:r>
            <w:r w:rsidR="00292FA4">
              <w:t xml:space="preserve"> </w:t>
            </w:r>
            <w:r w:rsidRPr="00AA024C">
              <w:t>hodin týdně, 3.</w:t>
            </w:r>
            <w:r w:rsidR="00292FA4">
              <w:t xml:space="preserve"> </w:t>
            </w:r>
            <w:r w:rsidRPr="00AA024C">
              <w:t>ročník 21 hodin týdně. Je to souhrn technologických postupů s racionálním využitím výrobních prostředků</w:t>
            </w:r>
            <w:r w:rsidR="000A03DD">
              <w:t xml:space="preserve"> </w:t>
            </w:r>
            <w:r w:rsidRPr="00AA024C">
              <w:t>k dosažení výchovně vzdělávacího cíle. Žáci provádějí jednoduché technologické výpočty a základní operace, osvojují si technologické postupy při</w:t>
            </w:r>
            <w:r w:rsidR="00292FA4">
              <w:t> </w:t>
            </w:r>
            <w:r w:rsidRPr="00AA024C">
              <w:t>výrobě běžných typů nábytku, obsluhu technologických strojů a zařízení. Žáci si v průběhu učiva rozvíjí manuální zručnost i estetické cítění. Jsou vedeni k hospodárnému využívání surovin a energetických zdrojů,</w:t>
            </w:r>
            <w:r w:rsidR="00292FA4">
              <w:t xml:space="preserve"> </w:t>
            </w:r>
            <w:r w:rsidRPr="00AA024C">
              <w:t>osvojení hygienických návyků a dodržování bezpečnostních předpisů při práci.</w:t>
            </w:r>
            <w:r w:rsidR="00292FA4">
              <w:t xml:space="preserve"> </w:t>
            </w:r>
            <w:r w:rsidRPr="00AA024C">
              <w:rPr>
                <w:rStyle w:val="bezzvyrazneni"/>
              </w:rPr>
              <w:t>Ke každému z žáků je</w:t>
            </w:r>
            <w:r w:rsidR="00292FA4">
              <w:rPr>
                <w:rStyle w:val="bezzvyrazneni"/>
              </w:rPr>
              <w:t> </w:t>
            </w:r>
            <w:r w:rsidRPr="00AA024C">
              <w:rPr>
                <w:rStyle w:val="bezzvyrazneni"/>
              </w:rPr>
              <w:t>přistupováno dle jeho možností s ohledem na individuální schopnosti. Učivo je sesta</w:t>
            </w:r>
            <w:r w:rsidRPr="00AA024C">
              <w:rPr>
                <w:rStyle w:val="bezzvyrazneni"/>
              </w:rPr>
              <w:softHyphen/>
              <w:t>veno přiměřeně k praktickému využití.</w:t>
            </w:r>
          </w:p>
          <w:p w:rsidR="009C72B6" w:rsidRDefault="009C72B6" w:rsidP="00DC5E36">
            <w:pPr>
              <w:pStyle w:val="Text"/>
              <w:rPr>
                <w:rStyle w:val="bezzvyrazneni"/>
              </w:rPr>
            </w:pPr>
            <w:r>
              <w:rPr>
                <w:rStyle w:val="bezzvyrazneni"/>
              </w:rPr>
              <w:t>Učivo je dále zaměřeno na tematické celky:</w:t>
            </w:r>
          </w:p>
          <w:p w:rsidR="009C72B6" w:rsidRDefault="009C72B6" w:rsidP="009C72B6">
            <w:pPr>
              <w:pStyle w:val="seznam"/>
            </w:pPr>
            <w:r>
              <w:t>seznámení s přípravou strojů a upínání nástrojů,</w:t>
            </w:r>
          </w:p>
          <w:p w:rsidR="009C72B6" w:rsidRDefault="009C72B6" w:rsidP="009C72B6">
            <w:pPr>
              <w:pStyle w:val="seznam"/>
            </w:pPr>
            <w:r>
              <w:t>seznámení se strojním zpracováním dřeva,</w:t>
            </w:r>
          </w:p>
          <w:p w:rsidR="009C72B6" w:rsidRDefault="009C72B6" w:rsidP="009C72B6">
            <w:pPr>
              <w:pStyle w:val="seznam"/>
            </w:pPr>
            <w:r>
              <w:t>pomocné práce při zhotovování různých druhů truhlářských výrobků;</w:t>
            </w:r>
          </w:p>
          <w:p w:rsidR="009C72B6" w:rsidRDefault="009C72B6" w:rsidP="00DC5E36">
            <w:pPr>
              <w:pStyle w:val="Text"/>
              <w:rPr>
                <w:rStyle w:val="bezzvyrazneni"/>
              </w:rPr>
            </w:pPr>
          </w:p>
          <w:p w:rsidR="009C72B6" w:rsidRPr="00AA024C" w:rsidRDefault="009C72B6" w:rsidP="00DC5E36">
            <w:pPr>
              <w:pStyle w:val="Text"/>
              <w:rPr>
                <w:rStyle w:val="bezzvyrazneni"/>
              </w:rPr>
            </w:pPr>
          </w:p>
          <w:p w:rsidR="00F20599" w:rsidRPr="00AA024C" w:rsidRDefault="00F20599" w:rsidP="00DC5E36">
            <w:pPr>
              <w:pStyle w:val="Text"/>
              <w:rPr>
                <w:rStyle w:val="bezzvyrazneni"/>
              </w:rPr>
            </w:pPr>
            <w:r w:rsidRPr="00AA024C">
              <w:rPr>
                <w:rStyle w:val="bezzvyrazneni"/>
              </w:rPr>
              <w:lastRenderedPageBreak/>
              <w:t>Mezipředmětové vztahy</w:t>
            </w:r>
          </w:p>
          <w:p w:rsidR="00F20599" w:rsidRPr="00AA024C" w:rsidRDefault="00F20599" w:rsidP="00DC5E36">
            <w:pPr>
              <w:pStyle w:val="Text"/>
              <w:rPr>
                <w:rStyle w:val="bezzvyrazneni"/>
              </w:rPr>
            </w:pPr>
            <w:r w:rsidRPr="00AA024C">
              <w:rPr>
                <w:rStyle w:val="bezzvyrazneni"/>
              </w:rPr>
              <w:t>Odborný výcvik probíhá v souladu získávání vědomostí těchto předmětů:</w:t>
            </w:r>
          </w:p>
          <w:p w:rsidR="00F20599" w:rsidRPr="00AA024C" w:rsidRDefault="00F20599" w:rsidP="00165042">
            <w:pPr>
              <w:pStyle w:val="seznam"/>
              <w:rPr>
                <w:rStyle w:val="bezzvyrazneni"/>
              </w:rPr>
            </w:pPr>
            <w:r w:rsidRPr="00AA024C">
              <w:rPr>
                <w:rStyle w:val="bezzvyrazneni"/>
              </w:rPr>
              <w:t>odborné kreslení</w:t>
            </w:r>
            <w:r w:rsidR="00292FA4">
              <w:rPr>
                <w:rStyle w:val="bezzvyrazneni"/>
              </w:rPr>
              <w:t>,</w:t>
            </w:r>
          </w:p>
          <w:p w:rsidR="00F20599" w:rsidRPr="00AA024C" w:rsidRDefault="00F20599" w:rsidP="00165042">
            <w:pPr>
              <w:pStyle w:val="seznam"/>
              <w:rPr>
                <w:rStyle w:val="bezzvyrazneni"/>
              </w:rPr>
            </w:pPr>
            <w:r w:rsidRPr="00AA024C">
              <w:rPr>
                <w:rStyle w:val="bezzvyrazneni"/>
              </w:rPr>
              <w:t>stroje a zařízení</w:t>
            </w:r>
            <w:r w:rsidR="00292FA4">
              <w:rPr>
                <w:rStyle w:val="bezzvyrazneni"/>
              </w:rPr>
              <w:t>,</w:t>
            </w:r>
          </w:p>
          <w:p w:rsidR="00F20599" w:rsidRPr="00AA024C" w:rsidRDefault="00F20599" w:rsidP="00165042">
            <w:pPr>
              <w:pStyle w:val="seznam"/>
              <w:rPr>
                <w:rStyle w:val="bezzvyrazneni"/>
              </w:rPr>
            </w:pPr>
            <w:r w:rsidRPr="00AA024C">
              <w:rPr>
                <w:rStyle w:val="bezzvyrazneni"/>
              </w:rPr>
              <w:t>technologie</w:t>
            </w:r>
            <w:r w:rsidR="00292FA4">
              <w:rPr>
                <w:rStyle w:val="bezzvyrazneni"/>
              </w:rPr>
              <w:t>,</w:t>
            </w:r>
          </w:p>
          <w:p w:rsidR="00F20599" w:rsidRPr="00AA024C" w:rsidRDefault="00F20599" w:rsidP="00165042">
            <w:pPr>
              <w:pStyle w:val="seznam"/>
              <w:rPr>
                <w:rStyle w:val="bezzvyrazneni"/>
              </w:rPr>
            </w:pPr>
            <w:r w:rsidRPr="00AA024C">
              <w:rPr>
                <w:rStyle w:val="bezzvyrazneni"/>
              </w:rPr>
              <w:t>materiály</w:t>
            </w:r>
            <w:r w:rsidR="00292FA4">
              <w:rPr>
                <w:rStyle w:val="bezzvyrazneni"/>
              </w:rPr>
              <w:t>;</w:t>
            </w:r>
          </w:p>
        </w:tc>
      </w:tr>
      <w:tr w:rsidR="00F20599" w:rsidTr="00F20599">
        <w:tblPrEx>
          <w:tblCellMar>
            <w:left w:w="108" w:type="dxa"/>
            <w:right w:w="108" w:type="dxa"/>
          </w:tblCellMar>
        </w:tblPrEx>
        <w:tc>
          <w:tcPr>
            <w:tcW w:w="2823" w:type="dxa"/>
          </w:tcPr>
          <w:p w:rsidR="00F20599" w:rsidRPr="00B650CC" w:rsidRDefault="00F20599" w:rsidP="00F20599">
            <w:pPr>
              <w:rPr>
                <w:rStyle w:val="zvyraznit"/>
              </w:rPr>
            </w:pPr>
            <w:r w:rsidRPr="00B650CC">
              <w:rPr>
                <w:rStyle w:val="zvyraznit"/>
              </w:rPr>
              <w:lastRenderedPageBreak/>
              <w:t>Metody a formy výuky:</w:t>
            </w:r>
          </w:p>
        </w:tc>
        <w:tc>
          <w:tcPr>
            <w:tcW w:w="11757" w:type="dxa"/>
            <w:gridSpan w:val="3"/>
          </w:tcPr>
          <w:p w:rsidR="00F20599" w:rsidRDefault="00F20599" w:rsidP="00DC5E36">
            <w:pPr>
              <w:pStyle w:val="Text"/>
              <w:rPr>
                <w:rStyle w:val="bezzvyrazneni"/>
              </w:rPr>
            </w:pPr>
            <w:r w:rsidRPr="000410A7">
              <w:rPr>
                <w:rStyle w:val="bezzvyrazneni"/>
                <w:u w:val="single"/>
              </w:rPr>
              <w:t>Metody výuky:</w:t>
            </w:r>
            <w:r>
              <w:rPr>
                <w:rStyle w:val="bezzvyrazneni"/>
              </w:rPr>
              <w:t xml:space="preserve"> </w:t>
            </w:r>
          </w:p>
          <w:p w:rsidR="00F20599" w:rsidRDefault="000410A7" w:rsidP="00165042">
            <w:pPr>
              <w:pStyle w:val="seznam"/>
              <w:rPr>
                <w:rStyle w:val="bezzvyrazneni"/>
              </w:rPr>
            </w:pPr>
            <w:r>
              <w:rPr>
                <w:rStyle w:val="bezzvyrazneni"/>
              </w:rPr>
              <w:t>i</w:t>
            </w:r>
            <w:r w:rsidR="00F20599">
              <w:rPr>
                <w:rStyle w:val="bezzvyrazneni"/>
              </w:rPr>
              <w:t xml:space="preserve">nstruktáž je komplexní vyučovací metoda při výuce </w:t>
            </w:r>
            <w:proofErr w:type="spellStart"/>
            <w:r w:rsidR="00F20599">
              <w:rPr>
                <w:rStyle w:val="bezzvyrazneni"/>
              </w:rPr>
              <w:t>senzomotorických</w:t>
            </w:r>
            <w:proofErr w:type="spellEnd"/>
            <w:r w:rsidR="00F20599">
              <w:rPr>
                <w:rStyle w:val="bezzvyrazneni"/>
              </w:rPr>
              <w:t xml:space="preserve"> dovedností</w:t>
            </w:r>
            <w:r>
              <w:rPr>
                <w:rStyle w:val="bezzvyrazneni"/>
              </w:rPr>
              <w:t>,</w:t>
            </w:r>
          </w:p>
          <w:p w:rsidR="00F20599" w:rsidRDefault="00F20599" w:rsidP="00165042">
            <w:pPr>
              <w:pStyle w:val="seznam"/>
              <w:rPr>
                <w:rStyle w:val="bezzvyrazneni"/>
              </w:rPr>
            </w:pPr>
            <w:r>
              <w:rPr>
                <w:rStyle w:val="bezzvyrazneni"/>
              </w:rPr>
              <w:t>úvodní</w:t>
            </w:r>
            <w:r w:rsidR="000410A7">
              <w:rPr>
                <w:rStyle w:val="bezzvyrazneni"/>
              </w:rPr>
              <w:t>,</w:t>
            </w:r>
          </w:p>
          <w:p w:rsidR="00F20599" w:rsidRDefault="00F20599" w:rsidP="00165042">
            <w:pPr>
              <w:pStyle w:val="seznam"/>
              <w:rPr>
                <w:rStyle w:val="bezzvyrazneni"/>
              </w:rPr>
            </w:pPr>
            <w:r>
              <w:rPr>
                <w:rStyle w:val="bezzvyrazneni"/>
              </w:rPr>
              <w:t>doplňková</w:t>
            </w:r>
            <w:r w:rsidR="000410A7">
              <w:rPr>
                <w:rStyle w:val="bezzvyrazneni"/>
              </w:rPr>
              <w:t>,</w:t>
            </w:r>
          </w:p>
          <w:p w:rsidR="00F20599" w:rsidRDefault="00F20599" w:rsidP="00165042">
            <w:pPr>
              <w:pStyle w:val="seznam"/>
              <w:rPr>
                <w:rStyle w:val="bezzvyrazneni"/>
              </w:rPr>
            </w:pPr>
            <w:r>
              <w:rPr>
                <w:rStyle w:val="bezzvyrazneni"/>
              </w:rPr>
              <w:t>závěrečná</w:t>
            </w:r>
          </w:p>
          <w:p w:rsidR="00F20599" w:rsidRDefault="000410A7" w:rsidP="00165042">
            <w:pPr>
              <w:pStyle w:val="seznam"/>
              <w:rPr>
                <w:rStyle w:val="bezzvyrazneni"/>
              </w:rPr>
            </w:pPr>
            <w:r>
              <w:rPr>
                <w:rStyle w:val="bezzvyrazneni"/>
              </w:rPr>
              <w:t>c</w:t>
            </w:r>
            <w:r w:rsidR="00F20599">
              <w:rPr>
                <w:rStyle w:val="bezzvyrazneni"/>
              </w:rPr>
              <w:t>vičení je záměrně časově rozvržené opakování jednotlivých úkonů</w:t>
            </w:r>
            <w:r>
              <w:rPr>
                <w:rStyle w:val="bezzvyrazneni"/>
              </w:rPr>
              <w:t>,</w:t>
            </w:r>
          </w:p>
          <w:p w:rsidR="00F20599" w:rsidRDefault="00F20599" w:rsidP="00165042">
            <w:pPr>
              <w:pStyle w:val="seznam"/>
              <w:rPr>
                <w:rStyle w:val="bezzvyrazneni"/>
              </w:rPr>
            </w:pPr>
            <w:r>
              <w:rPr>
                <w:rStyle w:val="bezzvyrazneni"/>
              </w:rPr>
              <w:t>vysvětlování je prováděno skupině či individuálně</w:t>
            </w:r>
            <w:r w:rsidR="000410A7">
              <w:rPr>
                <w:rStyle w:val="bezzvyrazneni"/>
              </w:rPr>
              <w:t>,</w:t>
            </w:r>
          </w:p>
          <w:p w:rsidR="00F20599" w:rsidRDefault="00F20599" w:rsidP="00165042">
            <w:pPr>
              <w:pStyle w:val="seznam"/>
              <w:rPr>
                <w:rStyle w:val="bezzvyrazneni"/>
              </w:rPr>
            </w:pPr>
            <w:r>
              <w:rPr>
                <w:rStyle w:val="bezzvyrazneni"/>
              </w:rPr>
              <w:t>výklad</w:t>
            </w:r>
            <w:r w:rsidR="000410A7">
              <w:rPr>
                <w:rStyle w:val="bezzvyrazneni"/>
              </w:rPr>
              <w:t>,</w:t>
            </w:r>
          </w:p>
          <w:p w:rsidR="00F20599" w:rsidRDefault="00F20599" w:rsidP="00165042">
            <w:pPr>
              <w:pStyle w:val="seznam"/>
              <w:rPr>
                <w:rStyle w:val="bezzvyrazneni"/>
              </w:rPr>
            </w:pPr>
            <w:r>
              <w:rPr>
                <w:rStyle w:val="bezzvyrazneni"/>
              </w:rPr>
              <w:t>vysvětlování</w:t>
            </w:r>
            <w:r w:rsidR="000410A7">
              <w:rPr>
                <w:rStyle w:val="bezzvyrazneni"/>
              </w:rPr>
              <w:t>,</w:t>
            </w:r>
          </w:p>
          <w:p w:rsidR="00F20599" w:rsidRDefault="00F20599" w:rsidP="00165042">
            <w:pPr>
              <w:pStyle w:val="seznam"/>
              <w:rPr>
                <w:rStyle w:val="bezzvyrazneni"/>
              </w:rPr>
            </w:pPr>
            <w:r>
              <w:rPr>
                <w:rStyle w:val="bezzvyrazneni"/>
              </w:rPr>
              <w:t>demonstrační metody</w:t>
            </w:r>
            <w:r w:rsidR="000410A7">
              <w:rPr>
                <w:rStyle w:val="bezzvyrazneni"/>
              </w:rPr>
              <w:t>,</w:t>
            </w:r>
          </w:p>
          <w:p w:rsidR="00F20599" w:rsidRDefault="00F20599" w:rsidP="00165042">
            <w:pPr>
              <w:pStyle w:val="seznam"/>
              <w:rPr>
                <w:rStyle w:val="bezzvyrazneni"/>
              </w:rPr>
            </w:pPr>
            <w:r>
              <w:rPr>
                <w:rStyle w:val="bezzvyrazneni"/>
              </w:rPr>
              <w:t>názorné ukázky</w:t>
            </w:r>
            <w:r w:rsidR="000410A7">
              <w:rPr>
                <w:rStyle w:val="bezzvyrazneni"/>
              </w:rPr>
              <w:t>,</w:t>
            </w:r>
          </w:p>
          <w:p w:rsidR="00F20599" w:rsidRDefault="00F20599" w:rsidP="00165042">
            <w:pPr>
              <w:pStyle w:val="seznam"/>
              <w:rPr>
                <w:rStyle w:val="bezzvyrazneni"/>
              </w:rPr>
            </w:pPr>
            <w:r>
              <w:rPr>
                <w:rStyle w:val="bezzvyrazneni"/>
              </w:rPr>
              <w:t>práce s technickou dokumentací jsou zápisy do sešitů,</w:t>
            </w:r>
            <w:r w:rsidR="000410A7">
              <w:rPr>
                <w:rStyle w:val="bezzvyrazneni"/>
              </w:rPr>
              <w:t xml:space="preserve"> technologické výpočty,</w:t>
            </w:r>
          </w:p>
          <w:p w:rsidR="00F20599" w:rsidRDefault="000410A7" w:rsidP="00165042">
            <w:pPr>
              <w:pStyle w:val="seznam"/>
              <w:rPr>
                <w:rStyle w:val="bezzvyrazneni"/>
              </w:rPr>
            </w:pPr>
            <w:r>
              <w:rPr>
                <w:rStyle w:val="bezzvyrazneni"/>
              </w:rPr>
              <w:t>e</w:t>
            </w:r>
            <w:r w:rsidR="00F20599">
              <w:rPr>
                <w:rStyle w:val="bezzvyrazneni"/>
              </w:rPr>
              <w:t>xkurze</w:t>
            </w:r>
            <w:r>
              <w:rPr>
                <w:rStyle w:val="bezzvyrazneni"/>
              </w:rPr>
              <w:t>,</w:t>
            </w:r>
          </w:p>
          <w:p w:rsidR="00F20599" w:rsidRDefault="000410A7" w:rsidP="00165042">
            <w:pPr>
              <w:pStyle w:val="seznam"/>
              <w:rPr>
                <w:rStyle w:val="bezzvyrazneni"/>
              </w:rPr>
            </w:pPr>
            <w:r>
              <w:rPr>
                <w:rStyle w:val="bezzvyrazneni"/>
              </w:rPr>
              <w:t>v</w:t>
            </w:r>
            <w:r w:rsidR="00F20599">
              <w:rPr>
                <w:rStyle w:val="bezzvyrazneni"/>
              </w:rPr>
              <w:t>ýběr vhodné metody výuky záv</w:t>
            </w:r>
            <w:r>
              <w:rPr>
                <w:rStyle w:val="bezzvyrazneni"/>
              </w:rPr>
              <w:t>isí na tématu probíraného učiva;</w:t>
            </w:r>
          </w:p>
          <w:p w:rsidR="00F20599" w:rsidRDefault="00F20599" w:rsidP="00DC5E36">
            <w:pPr>
              <w:pStyle w:val="Text"/>
              <w:rPr>
                <w:rStyle w:val="bezzvyrazneni"/>
              </w:rPr>
            </w:pPr>
            <w:r>
              <w:rPr>
                <w:rStyle w:val="bezzvyrazneni"/>
                <w:u w:val="single"/>
              </w:rPr>
              <w:lastRenderedPageBreak/>
              <w:t xml:space="preserve">Formy </w:t>
            </w:r>
            <w:proofErr w:type="gramStart"/>
            <w:r>
              <w:rPr>
                <w:rStyle w:val="bezzvyrazneni"/>
                <w:u w:val="single"/>
              </w:rPr>
              <w:t>výuky :</w:t>
            </w:r>
            <w:proofErr w:type="gramEnd"/>
          </w:p>
          <w:p w:rsidR="00F20599" w:rsidRPr="00361B36" w:rsidRDefault="00F20599" w:rsidP="00DC5E36">
            <w:pPr>
              <w:pStyle w:val="Text"/>
              <w:rPr>
                <w:rStyle w:val="bezzvyrazneni"/>
              </w:rPr>
            </w:pPr>
            <w:r>
              <w:rPr>
                <w:rStyle w:val="bezzvyrazneni"/>
              </w:rPr>
              <w:t>Skupinová výuka probíhá se skupinou žáků na pracovišti</w:t>
            </w:r>
            <w:r w:rsidR="000410A7">
              <w:rPr>
                <w:rStyle w:val="bezzvyrazneni"/>
              </w:rPr>
              <w:t xml:space="preserve">. </w:t>
            </w:r>
            <w:r>
              <w:rPr>
                <w:rStyle w:val="bezzvyrazneni"/>
              </w:rPr>
              <w:t>Individuální výuka probíhá dle potřeb jednotlivých žáků.</w:t>
            </w:r>
          </w:p>
        </w:tc>
      </w:tr>
      <w:tr w:rsidR="00F20599" w:rsidTr="00F20599">
        <w:tblPrEx>
          <w:tblCellMar>
            <w:left w:w="108" w:type="dxa"/>
            <w:right w:w="108" w:type="dxa"/>
          </w:tblCellMar>
        </w:tblPrEx>
        <w:tc>
          <w:tcPr>
            <w:tcW w:w="2823" w:type="dxa"/>
          </w:tcPr>
          <w:p w:rsidR="00F20599" w:rsidRPr="00B650CC" w:rsidRDefault="00F20599" w:rsidP="00F20599">
            <w:pPr>
              <w:rPr>
                <w:rStyle w:val="zvyraznit"/>
              </w:rPr>
            </w:pPr>
            <w:r w:rsidRPr="00B650CC">
              <w:rPr>
                <w:rStyle w:val="zvyraznit"/>
              </w:rPr>
              <w:lastRenderedPageBreak/>
              <w:t>Hodnocení žáků:</w:t>
            </w:r>
          </w:p>
        </w:tc>
        <w:tc>
          <w:tcPr>
            <w:tcW w:w="11757" w:type="dxa"/>
            <w:gridSpan w:val="3"/>
          </w:tcPr>
          <w:p w:rsidR="00F20599" w:rsidRDefault="00F20599" w:rsidP="00DC5E36">
            <w:pPr>
              <w:pStyle w:val="Text"/>
              <w:rPr>
                <w:rStyle w:val="bezzvyrazneni"/>
                <w:bCs/>
              </w:rPr>
            </w:pPr>
            <w:r>
              <w:rPr>
                <w:rStyle w:val="bezzvyrazneni"/>
                <w:bCs/>
              </w:rPr>
              <w:t>Základem pro hodnocení je klasifikační řád školy. Vždy musíme brát ohled na možnosti žáka.</w:t>
            </w:r>
          </w:p>
          <w:p w:rsidR="00F20599" w:rsidRPr="004B557B" w:rsidRDefault="00F20599" w:rsidP="00DC5E36">
            <w:pPr>
              <w:pStyle w:val="Text"/>
              <w:rPr>
                <w:rStyle w:val="bezzvyrazneni"/>
                <w:bCs/>
              </w:rPr>
            </w:pPr>
            <w:r>
              <w:rPr>
                <w:rStyle w:val="bezzvyrazneni"/>
                <w:bCs/>
              </w:rPr>
              <w:t>Hodnocení průběžné sleduje získávání schopností, dovedností a návyků daného pracovního úkonu. Pro</w:t>
            </w:r>
            <w:r w:rsidR="000410A7">
              <w:rPr>
                <w:rStyle w:val="bezzvyrazneni"/>
                <w:bCs/>
              </w:rPr>
              <w:t> </w:t>
            </w:r>
            <w:r>
              <w:rPr>
                <w:rStyle w:val="bezzvyrazneni"/>
                <w:bCs/>
              </w:rPr>
              <w:t>učitele je to zpětná vazba jeho práce. Žáci jsou hodnoceni slovně, nebo numericky.</w:t>
            </w:r>
          </w:p>
          <w:p w:rsidR="00F20599" w:rsidRPr="004B557B" w:rsidRDefault="00F20599" w:rsidP="00DC5E36">
            <w:pPr>
              <w:pStyle w:val="Text"/>
              <w:rPr>
                <w:rStyle w:val="bezzvyrazneni"/>
              </w:rPr>
            </w:pPr>
            <w:r>
              <w:rPr>
                <w:rStyle w:val="bezzvyrazneni"/>
              </w:rPr>
              <w:t>Rozhodující kriteria pro hodnocení</w:t>
            </w:r>
            <w:r w:rsidRPr="004B557B">
              <w:rPr>
                <w:rStyle w:val="bezzvyrazneni"/>
              </w:rPr>
              <w:t>:</w:t>
            </w:r>
          </w:p>
          <w:p w:rsidR="00F20599" w:rsidRDefault="00F20599" w:rsidP="00165042">
            <w:pPr>
              <w:pStyle w:val="seznam"/>
              <w:rPr>
                <w:rStyle w:val="bezzvyrazneni"/>
              </w:rPr>
            </w:pPr>
            <w:r>
              <w:rPr>
                <w:rStyle w:val="bezzvyrazneni"/>
              </w:rPr>
              <w:t>kvalita práce,</w:t>
            </w:r>
          </w:p>
          <w:p w:rsidR="00F20599" w:rsidRDefault="00F20599" w:rsidP="00165042">
            <w:pPr>
              <w:pStyle w:val="seznam"/>
              <w:rPr>
                <w:rStyle w:val="bezzvyrazneni"/>
              </w:rPr>
            </w:pPr>
            <w:r>
              <w:rPr>
                <w:rStyle w:val="bezzvyrazneni"/>
              </w:rPr>
              <w:t>osvojení praktických dovedností a návyků,</w:t>
            </w:r>
          </w:p>
          <w:p w:rsidR="00F20599" w:rsidRDefault="00F20599" w:rsidP="00165042">
            <w:pPr>
              <w:pStyle w:val="seznam"/>
              <w:rPr>
                <w:rStyle w:val="bezzvyrazneni"/>
              </w:rPr>
            </w:pPr>
            <w:r>
              <w:rPr>
                <w:rStyle w:val="bezzvyrazneni"/>
              </w:rPr>
              <w:t>aktivita a samostatnost,</w:t>
            </w:r>
          </w:p>
          <w:p w:rsidR="00F20599" w:rsidRDefault="00F20599" w:rsidP="00165042">
            <w:pPr>
              <w:pStyle w:val="seznam"/>
              <w:rPr>
                <w:rStyle w:val="bezzvyrazneni"/>
              </w:rPr>
            </w:pPr>
            <w:r>
              <w:rPr>
                <w:rStyle w:val="bezzvyrazneni"/>
              </w:rPr>
              <w:t>odpovědnost,</w:t>
            </w:r>
          </w:p>
          <w:p w:rsidR="00F20599" w:rsidRDefault="00F20599" w:rsidP="00165042">
            <w:pPr>
              <w:pStyle w:val="seznam"/>
              <w:rPr>
                <w:rStyle w:val="bezzvyrazneni"/>
              </w:rPr>
            </w:pPr>
            <w:r>
              <w:rPr>
                <w:rStyle w:val="bezzvyrazneni"/>
              </w:rPr>
              <w:t>schopnost spolupráce,</w:t>
            </w:r>
          </w:p>
          <w:p w:rsidR="00F20599" w:rsidRDefault="00F20599" w:rsidP="00165042">
            <w:pPr>
              <w:pStyle w:val="seznam"/>
              <w:rPr>
                <w:rStyle w:val="bezzvyrazneni"/>
              </w:rPr>
            </w:pPr>
            <w:r>
              <w:rPr>
                <w:rStyle w:val="bezzvyrazneni"/>
              </w:rPr>
              <w:t>dodržování hygieny a bezpečnosti práce,</w:t>
            </w:r>
          </w:p>
          <w:p w:rsidR="00F20599" w:rsidRDefault="00F20599" w:rsidP="00165042">
            <w:pPr>
              <w:pStyle w:val="seznam"/>
              <w:rPr>
                <w:rStyle w:val="bezzvyrazneni"/>
              </w:rPr>
            </w:pPr>
            <w:r>
              <w:rPr>
                <w:rStyle w:val="bezzvyrazneni"/>
              </w:rPr>
              <w:t>hospodárné využití materiálu a energie,</w:t>
            </w:r>
          </w:p>
          <w:p w:rsidR="00F20599" w:rsidRPr="004B557B" w:rsidRDefault="00F20599" w:rsidP="00165042">
            <w:pPr>
              <w:pStyle w:val="seznam"/>
              <w:rPr>
                <w:rStyle w:val="bezzvyrazneni"/>
              </w:rPr>
            </w:pPr>
            <w:r>
              <w:rPr>
                <w:rStyle w:val="bezzvyrazneni"/>
              </w:rPr>
              <w:t>v průběhu školního roku vykonávají žáci soubornou práci;</w:t>
            </w:r>
          </w:p>
        </w:tc>
      </w:tr>
      <w:tr w:rsidR="00F20599" w:rsidTr="00F20599">
        <w:tblPrEx>
          <w:tblCellMar>
            <w:left w:w="108" w:type="dxa"/>
            <w:right w:w="108" w:type="dxa"/>
          </w:tblCellMar>
        </w:tblPrEx>
        <w:tc>
          <w:tcPr>
            <w:tcW w:w="2823" w:type="dxa"/>
          </w:tcPr>
          <w:p w:rsidR="00F20599" w:rsidRPr="00B650CC" w:rsidRDefault="00F20599" w:rsidP="00F20599">
            <w:pPr>
              <w:rPr>
                <w:rStyle w:val="zvyraznit"/>
              </w:rPr>
            </w:pPr>
            <w:r w:rsidRPr="00B650CC">
              <w:rPr>
                <w:rStyle w:val="zvyraznit"/>
              </w:rPr>
              <w:t>Přínos předmětu pro rozvoj klíčových kompetencí a průřezových témat:</w:t>
            </w:r>
          </w:p>
        </w:tc>
        <w:tc>
          <w:tcPr>
            <w:tcW w:w="11757" w:type="dxa"/>
            <w:gridSpan w:val="3"/>
          </w:tcPr>
          <w:p w:rsidR="00F20599" w:rsidRPr="003E0DE1" w:rsidRDefault="00F20599" w:rsidP="00F20599">
            <w:pPr>
              <w:rPr>
                <w:rStyle w:val="zvyraznit"/>
              </w:rPr>
            </w:pPr>
            <w:r w:rsidRPr="003E0DE1">
              <w:rPr>
                <w:rStyle w:val="zvyraznit"/>
              </w:rPr>
              <w:t>Klíčové kompetence:</w:t>
            </w:r>
          </w:p>
          <w:p w:rsidR="00F20599" w:rsidRDefault="00F20599" w:rsidP="00DC5E36">
            <w:pPr>
              <w:pStyle w:val="Text"/>
            </w:pPr>
            <w:r>
              <w:t>Během odborného výcviku jsou uplatňovány všechny klíčové kompetence. Vzdělání je zaměřeno na vytvo</w:t>
            </w:r>
            <w:r>
              <w:softHyphen/>
              <w:t>ření pozitivního přístupu k oboru. Žák se učí spolupracovat a řešit pracovní úkoly a postupně využívá získané dovednosti a zručnosti v praktické výuce. Provádí základní operace ručního zpracování dřeva a aplikuje získané vědomosti při praktické činnosti a technologických postupech.</w:t>
            </w:r>
            <w:r w:rsidR="000A03DD">
              <w:t xml:space="preserve"> </w:t>
            </w:r>
            <w:r>
              <w:t>Komunikativní</w:t>
            </w:r>
          </w:p>
          <w:p w:rsidR="00F20599" w:rsidRDefault="00F20599" w:rsidP="00165042">
            <w:pPr>
              <w:pStyle w:val="seznam"/>
            </w:pPr>
            <w:r>
              <w:t>dovednost vyjadřovat se ústně i písemně,</w:t>
            </w:r>
            <w:r w:rsidR="000410A7">
              <w:t xml:space="preserve"> </w:t>
            </w:r>
            <w:r>
              <w:t>číst s porozuměním textu</w:t>
            </w:r>
            <w:r w:rsidR="006B4575">
              <w:t>,</w:t>
            </w:r>
          </w:p>
          <w:p w:rsidR="00F20599" w:rsidRDefault="00F20599" w:rsidP="00165042">
            <w:pPr>
              <w:pStyle w:val="seznam"/>
            </w:pPr>
            <w:r>
              <w:lastRenderedPageBreak/>
              <w:t xml:space="preserve">vyjadřovat se a vystupovat v souladu se zásadami kultury osobního </w:t>
            </w:r>
            <w:r w:rsidR="006B4575">
              <w:t>projevu a společenského chování,</w:t>
            </w:r>
          </w:p>
          <w:p w:rsidR="00F20599" w:rsidRPr="000410A7" w:rsidRDefault="00F20599" w:rsidP="00DC5E36">
            <w:pPr>
              <w:pStyle w:val="Text"/>
              <w:rPr>
                <w:rStyle w:val="bezzvyrazneni"/>
                <w:i/>
                <w:iCs/>
              </w:rPr>
            </w:pPr>
            <w:r w:rsidRPr="000410A7">
              <w:rPr>
                <w:rStyle w:val="bezzvyrazneni"/>
                <w:i/>
                <w:iCs/>
              </w:rPr>
              <w:t>Personální</w:t>
            </w:r>
          </w:p>
          <w:p w:rsidR="00F20599" w:rsidRDefault="00F20599" w:rsidP="00165042">
            <w:pPr>
              <w:pStyle w:val="seznam"/>
            </w:pPr>
            <w:r>
              <w:t>dovednost spolupracovat s druhými lidmi, přijímat zodpovědnost za vlastní práci</w:t>
            </w:r>
            <w:r w:rsidR="006B4575">
              <w:t>,</w:t>
            </w:r>
          </w:p>
          <w:p w:rsidR="00F20599" w:rsidRPr="000410A7" w:rsidRDefault="00F20599" w:rsidP="00DC5E36">
            <w:pPr>
              <w:pStyle w:val="Text"/>
              <w:rPr>
                <w:rStyle w:val="bezzvyrazneni"/>
                <w:i/>
                <w:iCs/>
              </w:rPr>
            </w:pPr>
            <w:r w:rsidRPr="000410A7">
              <w:rPr>
                <w:rStyle w:val="bezzvyrazneni"/>
                <w:i/>
                <w:iCs/>
              </w:rPr>
              <w:t>Sociální</w:t>
            </w:r>
          </w:p>
          <w:p w:rsidR="00F20599" w:rsidRDefault="00F20599" w:rsidP="00165042">
            <w:pPr>
              <w:pStyle w:val="seznam"/>
            </w:pPr>
            <w:r>
              <w:t>schopnost pracovat v týmu, předcházet osobním konfliktům, nepodléhat p</w:t>
            </w:r>
            <w:r w:rsidR="006B4575">
              <w:t>ředsudkům a rasové diskriminaci;</w:t>
            </w:r>
          </w:p>
          <w:p w:rsidR="00F20599" w:rsidRDefault="00F20599" w:rsidP="00DC5E36">
            <w:pPr>
              <w:pStyle w:val="Text"/>
            </w:pPr>
            <w:r>
              <w:t>Pracovní uplatnění</w:t>
            </w:r>
          </w:p>
          <w:p w:rsidR="00F20599" w:rsidRDefault="006B4575" w:rsidP="00DC5E36">
            <w:pPr>
              <w:pStyle w:val="Text"/>
            </w:pPr>
            <w:r>
              <w:t>A</w:t>
            </w:r>
            <w:r w:rsidR="00F20599">
              <w:t>bsolventi mají přehled o možnostech uplatnění na trhu práce. Umí se přizpůsobit pracovním podmínkám pomocí rekvalifikace dle nabídky regionu nebo úřadu práce.</w:t>
            </w:r>
          </w:p>
          <w:p w:rsidR="00F20599" w:rsidRDefault="00F20599" w:rsidP="00F20599">
            <w:r>
              <w:rPr>
                <w:rStyle w:val="zvyraznit"/>
              </w:rPr>
              <w:t>Průřezová témata:</w:t>
            </w:r>
          </w:p>
          <w:p w:rsidR="00F20599" w:rsidRDefault="00F20599" w:rsidP="00DC5E36">
            <w:pPr>
              <w:pStyle w:val="Text"/>
            </w:pPr>
            <w:r w:rsidRPr="003E0DE1">
              <w:rPr>
                <w:rStyle w:val="zvyraznit"/>
                <w:b w:val="0"/>
                <w:i/>
                <w:iCs/>
              </w:rPr>
              <w:t>Občan v demokratické společnosti</w:t>
            </w:r>
            <w:r w:rsidRPr="004B557B">
              <w:rPr>
                <w:rStyle w:val="bezzvyrazneni"/>
              </w:rPr>
              <w:t xml:space="preserve"> –</w:t>
            </w:r>
            <w:r w:rsidRPr="008628E1">
              <w:rPr>
                <w:rStyle w:val="bezzvyrazneni"/>
                <w:smallCaps/>
                <w:outline/>
                <w:color w:val="000000"/>
              </w:rPr>
              <w:t xml:space="preserve"> </w:t>
            </w:r>
            <w:r>
              <w:t xml:space="preserve">dovednosti a odpovědnost za vlastní rozhodování, předcházení </w:t>
            </w:r>
            <w:proofErr w:type="spellStart"/>
            <w:r>
              <w:t>sociopatologickým</w:t>
            </w:r>
            <w:proofErr w:type="spellEnd"/>
            <w:r>
              <w:t xml:space="preserve"> jevům,</w:t>
            </w:r>
          </w:p>
          <w:p w:rsidR="00F20599" w:rsidRDefault="00F20599" w:rsidP="00DC5E36">
            <w:pPr>
              <w:pStyle w:val="Text"/>
              <w:rPr>
                <w:rStyle w:val="zvyraznit"/>
                <w:b w:val="0"/>
                <w:i/>
                <w:iCs/>
              </w:rPr>
            </w:pPr>
            <w:r w:rsidRPr="003E0DE1">
              <w:rPr>
                <w:rStyle w:val="zvyraznit"/>
                <w:b w:val="0"/>
                <w:i/>
                <w:iCs/>
              </w:rPr>
              <w:t>Člověk a životní prostředí</w:t>
            </w:r>
          </w:p>
          <w:p w:rsidR="00F20599" w:rsidRDefault="00F20599" w:rsidP="00165042">
            <w:pPr>
              <w:pStyle w:val="seznam"/>
            </w:pPr>
            <w:r>
              <w:t>vedení žáka k hospodárnosti, ekologii a ekonomii,</w:t>
            </w:r>
            <w:r w:rsidR="000410A7">
              <w:t xml:space="preserve"> </w:t>
            </w:r>
            <w:r>
              <w:t>ochrana prostředí a přírody,</w:t>
            </w:r>
          </w:p>
          <w:p w:rsidR="00F20599" w:rsidRDefault="00F20599" w:rsidP="00165042">
            <w:pPr>
              <w:pStyle w:val="seznam"/>
            </w:pPr>
            <w:r>
              <w:t>nakládá s provozními odpady v souladu s ekologickými principy</w:t>
            </w:r>
            <w:r w:rsidR="000410A7">
              <w:t>,</w:t>
            </w:r>
          </w:p>
          <w:p w:rsidR="00F20599" w:rsidRDefault="00F20599" w:rsidP="00165042">
            <w:pPr>
              <w:pStyle w:val="seznam"/>
            </w:pPr>
            <w:r>
              <w:t>osvojuje si zásady zdravého životního stylu a vě</w:t>
            </w:r>
            <w:r w:rsidR="000410A7">
              <w:t>domí odpovědnosti za své zdraví;</w:t>
            </w:r>
          </w:p>
          <w:p w:rsidR="00F20599" w:rsidRDefault="00F20599" w:rsidP="00DC5E36">
            <w:pPr>
              <w:pStyle w:val="Text"/>
              <w:rPr>
                <w:rStyle w:val="bezzvyrazneni"/>
              </w:rPr>
            </w:pPr>
            <w:r w:rsidRPr="003E0DE1">
              <w:rPr>
                <w:rStyle w:val="zvyraznit"/>
                <w:b w:val="0"/>
                <w:i/>
                <w:iCs/>
              </w:rPr>
              <w:t>Člověk a svět práce</w:t>
            </w:r>
          </w:p>
          <w:p w:rsidR="00F20599" w:rsidRDefault="00F20599" w:rsidP="00165042">
            <w:pPr>
              <w:pStyle w:val="seznam"/>
            </w:pPr>
            <w:r>
              <w:t>žák je veden k osvojení vědomostí, dovedností a pracovních návyků, potřebných na trhu práce</w:t>
            </w:r>
            <w:r w:rsidR="000410A7">
              <w:t>,</w:t>
            </w:r>
          </w:p>
          <w:p w:rsidR="00F20599" w:rsidRDefault="00F20599" w:rsidP="00165042">
            <w:pPr>
              <w:pStyle w:val="seznam"/>
            </w:pPr>
            <w:r>
              <w:t>vytváří si odpovědný přístup k dodržování a respektování daných pravidel</w:t>
            </w:r>
            <w:r w:rsidR="000410A7">
              <w:t>,</w:t>
            </w:r>
          </w:p>
          <w:p w:rsidR="00F20599" w:rsidRDefault="00F20599" w:rsidP="00165042">
            <w:pPr>
              <w:pStyle w:val="seznam"/>
            </w:pPr>
            <w:r>
              <w:lastRenderedPageBreak/>
              <w:t>výuka směřuje k zodpovědnému a pečlivému přístupu k týmové i samostatné práci</w:t>
            </w:r>
            <w:r w:rsidR="000410A7">
              <w:t>,</w:t>
            </w:r>
          </w:p>
          <w:p w:rsidR="00F20599" w:rsidRDefault="00F20599" w:rsidP="00165042">
            <w:pPr>
              <w:pStyle w:val="seznam"/>
            </w:pPr>
            <w:r>
              <w:t>výuka vede k utváření slušného a odpovědného chování žáků v souladu s morálními zásadami a</w:t>
            </w:r>
            <w:r w:rsidR="000410A7">
              <w:t> </w:t>
            </w:r>
            <w:r>
              <w:t>pravidly společenského chování bez rasových předsudků</w:t>
            </w:r>
            <w:r w:rsidR="000410A7">
              <w:t>,</w:t>
            </w:r>
          </w:p>
          <w:p w:rsidR="00F20599" w:rsidRDefault="00F20599" w:rsidP="00165042">
            <w:pPr>
              <w:pStyle w:val="seznam"/>
            </w:pPr>
            <w:r>
              <w:t>žák se učí pracovat podle pokynů nadřízeného, dodržovat časový harmonogram. Je veden k slušnému chování a vystupování s obchodními partnery a zákazníky</w:t>
            </w:r>
            <w:r w:rsidR="000410A7">
              <w:t>,</w:t>
            </w:r>
          </w:p>
          <w:p w:rsidR="00F20599" w:rsidRDefault="000410A7" w:rsidP="00165042">
            <w:pPr>
              <w:pStyle w:val="seznam"/>
            </w:pPr>
            <w:r>
              <w:t>r</w:t>
            </w:r>
            <w:r w:rsidR="00F20599">
              <w:t>ozvíjí osobnostní předpoklady pro výkon zaměstnání – např. vstřícnost,</w:t>
            </w:r>
            <w:r>
              <w:t xml:space="preserve"> </w:t>
            </w:r>
            <w:r w:rsidR="00F20599">
              <w:t xml:space="preserve">ochotu, slušnost, spolehlivost, poctivost, odpovědnost za svěřenou práci, pozitivní postoj a vztah k zákazníkům, osvojuje si </w:t>
            </w:r>
            <w:r>
              <w:t>své schopnosti pracovat v týmu,</w:t>
            </w:r>
          </w:p>
          <w:p w:rsidR="00F20599" w:rsidRPr="004B557B" w:rsidRDefault="00F20599" w:rsidP="00DC5E36">
            <w:pPr>
              <w:pStyle w:val="Text"/>
              <w:rPr>
                <w:rStyle w:val="bezzvyrazneni"/>
              </w:rPr>
            </w:pPr>
            <w:r w:rsidRPr="003E0DE1">
              <w:rPr>
                <w:rStyle w:val="zvyraznit"/>
                <w:b w:val="0"/>
                <w:i/>
                <w:iCs/>
              </w:rPr>
              <w:t>Informační a komunikační technologie</w:t>
            </w:r>
            <w:r w:rsidRPr="004B557B">
              <w:rPr>
                <w:rStyle w:val="bezzvyrazneni"/>
              </w:rPr>
              <w:t xml:space="preserve"> </w:t>
            </w:r>
            <w:r>
              <w:rPr>
                <w:rStyle w:val="bezzvyrazneni"/>
              </w:rPr>
              <w:t xml:space="preserve">– </w:t>
            </w:r>
            <w:r w:rsidRPr="004B557B">
              <w:rPr>
                <w:rStyle w:val="bezzvyrazneni"/>
              </w:rPr>
              <w:t>získávání informací o nových poznatcích, využívání digitálních technologií (modernizací strojního průmyslu).</w:t>
            </w:r>
          </w:p>
        </w:tc>
      </w:tr>
    </w:tbl>
    <w:p w:rsidR="00F20599" w:rsidRDefault="00F20599" w:rsidP="00F20599">
      <w:pPr>
        <w:pStyle w:val="Nadpis1"/>
      </w:pPr>
      <w:r>
        <w:lastRenderedPageBreak/>
        <w:br w:type="page"/>
      </w:r>
      <w:bookmarkStart w:id="197" w:name="_Toc271007333"/>
      <w:bookmarkStart w:id="198" w:name="_Toc271009280"/>
      <w:bookmarkStart w:id="199" w:name="_Toc295130341"/>
      <w:bookmarkStart w:id="200" w:name="_Toc296511247"/>
      <w:bookmarkStart w:id="201" w:name="_Toc328635274"/>
      <w:bookmarkStart w:id="202" w:name="_Toc365536744"/>
      <w:bookmarkStart w:id="203" w:name="_Toc18059680"/>
      <w:bookmarkStart w:id="204" w:name="_Toc132278507"/>
      <w:r>
        <w:lastRenderedPageBreak/>
        <w:t>Rozpis výsledků vzdělávání a učiva</w:t>
      </w:r>
      <w:bookmarkEnd w:id="197"/>
      <w:bookmarkEnd w:id="198"/>
      <w:bookmarkEnd w:id="199"/>
      <w:bookmarkEnd w:id="200"/>
      <w:bookmarkEnd w:id="201"/>
      <w:bookmarkEnd w:id="202"/>
      <w:bookmarkEnd w:id="203"/>
      <w:bookmarkEnd w:id="204"/>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15"/>
        <w:gridCol w:w="3234"/>
        <w:gridCol w:w="3506"/>
        <w:gridCol w:w="2934"/>
        <w:gridCol w:w="1791"/>
      </w:tblGrid>
      <w:tr w:rsidR="00F20599" w:rsidTr="00F20599">
        <w:trPr>
          <w:trHeight w:val="315"/>
        </w:trPr>
        <w:tc>
          <w:tcPr>
            <w:tcW w:w="3115" w:type="dxa"/>
            <w:tcBorders>
              <w:top w:val="nil"/>
              <w:left w:val="nil"/>
              <w:right w:val="nil"/>
            </w:tcBorders>
          </w:tcPr>
          <w:p w:rsidR="00F20599" w:rsidRPr="00C12770" w:rsidRDefault="00F20599" w:rsidP="00F20599">
            <w:pPr>
              <w:rPr>
                <w:rStyle w:val="zvyraznit"/>
                <w:bCs w:val="0"/>
              </w:rPr>
            </w:pPr>
            <w:r w:rsidRPr="00C12770">
              <w:rPr>
                <w:rStyle w:val="zvyraznit"/>
                <w:bCs w:val="0"/>
              </w:rPr>
              <w:t>Ročník: 1.</w:t>
            </w:r>
          </w:p>
        </w:tc>
        <w:tc>
          <w:tcPr>
            <w:tcW w:w="6740" w:type="dxa"/>
            <w:gridSpan w:val="2"/>
            <w:tcBorders>
              <w:top w:val="nil"/>
              <w:left w:val="nil"/>
              <w:right w:val="nil"/>
            </w:tcBorders>
          </w:tcPr>
          <w:p w:rsidR="00F20599" w:rsidRPr="00C12770" w:rsidRDefault="00F20599" w:rsidP="00F20599">
            <w:pPr>
              <w:rPr>
                <w:rStyle w:val="zvyraznit"/>
                <w:bCs w:val="0"/>
              </w:rPr>
            </w:pPr>
            <w:r w:rsidRPr="00C12770">
              <w:rPr>
                <w:rStyle w:val="zvyraznit"/>
                <w:bCs w:val="0"/>
              </w:rPr>
              <w:t xml:space="preserve">Předmět: </w:t>
            </w:r>
            <w:r w:rsidRPr="00C12770">
              <w:rPr>
                <w:rStyle w:val="zvyraznit"/>
              </w:rPr>
              <w:t>Odborný výcvik</w:t>
            </w:r>
          </w:p>
        </w:tc>
        <w:tc>
          <w:tcPr>
            <w:tcW w:w="4725" w:type="dxa"/>
            <w:gridSpan w:val="2"/>
            <w:tcBorders>
              <w:top w:val="nil"/>
              <w:left w:val="nil"/>
              <w:right w:val="nil"/>
            </w:tcBorders>
          </w:tcPr>
          <w:p w:rsidR="00F20599" w:rsidRPr="00C12770" w:rsidRDefault="00F20599" w:rsidP="00F20599">
            <w:pPr>
              <w:rPr>
                <w:rStyle w:val="zvyraznit"/>
                <w:bCs w:val="0"/>
              </w:rPr>
            </w:pPr>
            <w:r w:rsidRPr="00C12770">
              <w:rPr>
                <w:rStyle w:val="zvyraznit"/>
                <w:bCs w:val="0"/>
              </w:rPr>
              <w:t>Počet hodin celkem: 576</w:t>
            </w:r>
          </w:p>
        </w:tc>
      </w:tr>
      <w:tr w:rsidR="00F20599" w:rsidTr="00F20599">
        <w:tblPrEx>
          <w:tblCellMar>
            <w:left w:w="108" w:type="dxa"/>
            <w:right w:w="108" w:type="dxa"/>
          </w:tblCellMar>
        </w:tblPrEx>
        <w:tc>
          <w:tcPr>
            <w:tcW w:w="6349" w:type="dxa"/>
            <w:gridSpan w:val="2"/>
            <w:shd w:val="clear" w:color="auto" w:fill="CCFFCC"/>
          </w:tcPr>
          <w:p w:rsidR="00F20599" w:rsidRDefault="00F20599" w:rsidP="00F20599">
            <w:pPr>
              <w:pStyle w:val="zvyraznittab"/>
            </w:pPr>
            <w:r>
              <w:t>Výsledky vzdělávání</w:t>
            </w:r>
          </w:p>
        </w:tc>
        <w:tc>
          <w:tcPr>
            <w:tcW w:w="6440" w:type="dxa"/>
            <w:gridSpan w:val="2"/>
            <w:shd w:val="clear" w:color="auto" w:fill="CCFFCC"/>
          </w:tcPr>
          <w:p w:rsidR="00F20599" w:rsidRDefault="00F20599" w:rsidP="00F20599">
            <w:pPr>
              <w:pStyle w:val="zvyraznittab"/>
            </w:pPr>
            <w:r>
              <w:t>Učivo</w:t>
            </w:r>
          </w:p>
        </w:tc>
        <w:tc>
          <w:tcPr>
            <w:tcW w:w="1791" w:type="dxa"/>
            <w:shd w:val="clear" w:color="auto" w:fill="CCFFCC"/>
          </w:tcPr>
          <w:p w:rsidR="00F20599" w:rsidRDefault="000410A7" w:rsidP="00F20599">
            <w:pPr>
              <w:pStyle w:val="zvyraznittab"/>
            </w:pPr>
            <w:r>
              <w:t>Poznámky</w:t>
            </w:r>
          </w:p>
        </w:tc>
      </w:tr>
      <w:tr w:rsidR="00F20599" w:rsidTr="00F20599">
        <w:tblPrEx>
          <w:tblCellMar>
            <w:left w:w="108" w:type="dxa"/>
            <w:right w:w="108" w:type="dxa"/>
          </w:tblCellMar>
        </w:tblPrEx>
        <w:tc>
          <w:tcPr>
            <w:tcW w:w="6349" w:type="dxa"/>
            <w:gridSpan w:val="2"/>
          </w:tcPr>
          <w:p w:rsidR="00F20599" w:rsidRPr="004A6560" w:rsidRDefault="00F20599" w:rsidP="00F20599">
            <w:pPr>
              <w:rPr>
                <w:rStyle w:val="zvyraznit"/>
                <w:bCs w:val="0"/>
              </w:rPr>
            </w:pPr>
            <w:r w:rsidRPr="004A6560">
              <w:rPr>
                <w:rStyle w:val="zvyraznit"/>
                <w:bCs w:val="0"/>
              </w:rPr>
              <w:t>Žák:</w:t>
            </w:r>
          </w:p>
          <w:p w:rsidR="00F20599" w:rsidRDefault="00F20599" w:rsidP="00165042">
            <w:pPr>
              <w:pStyle w:val="seznam"/>
              <w:rPr>
                <w:rStyle w:val="bezzvyrazneni"/>
              </w:rPr>
            </w:pPr>
            <w:r>
              <w:rPr>
                <w:rStyle w:val="bezzvyrazneni"/>
              </w:rPr>
              <w:t>dodržuje požadavky na bezpečnost práce na</w:t>
            </w:r>
            <w:r w:rsidR="00411BE1">
              <w:rPr>
                <w:rStyle w:val="bezzvyrazneni"/>
              </w:rPr>
              <w:t> </w:t>
            </w:r>
            <w:r>
              <w:rPr>
                <w:rStyle w:val="bezzvyrazneni"/>
              </w:rPr>
              <w:t>pracovišti,</w:t>
            </w:r>
          </w:p>
          <w:p w:rsidR="00F20599" w:rsidRDefault="00F20599" w:rsidP="00165042">
            <w:pPr>
              <w:pStyle w:val="seznam"/>
              <w:rPr>
                <w:rStyle w:val="bezzvyrazneni"/>
              </w:rPr>
            </w:pPr>
            <w:r>
              <w:rPr>
                <w:rStyle w:val="bezzvyrazneni"/>
              </w:rPr>
              <w:t>uvede příklad rizik provozu v truhlářské dílně,</w:t>
            </w:r>
          </w:p>
          <w:p w:rsidR="00F20599" w:rsidRDefault="00F20599" w:rsidP="00165042">
            <w:pPr>
              <w:pStyle w:val="seznam"/>
              <w:rPr>
                <w:rStyle w:val="bezzvyrazneni"/>
              </w:rPr>
            </w:pPr>
            <w:r>
              <w:rPr>
                <w:rStyle w:val="bezzvyrazneni"/>
              </w:rPr>
              <w:t>jedná v souladu s předpisy BOZP a PO,</w:t>
            </w:r>
          </w:p>
          <w:p w:rsidR="00F20599" w:rsidRDefault="00F20599" w:rsidP="00165042">
            <w:pPr>
              <w:pStyle w:val="seznam"/>
              <w:rPr>
                <w:rStyle w:val="bezzvyrazneni"/>
              </w:rPr>
            </w:pPr>
            <w:r>
              <w:rPr>
                <w:rStyle w:val="bezzvyrazneni"/>
              </w:rPr>
              <w:t>při práci postupuje v souladu s ustanovením PO,</w:t>
            </w:r>
          </w:p>
          <w:p w:rsidR="00F20599" w:rsidRDefault="00F20599" w:rsidP="00165042">
            <w:pPr>
              <w:pStyle w:val="seznam"/>
              <w:rPr>
                <w:rStyle w:val="bezzvyrazneni"/>
              </w:rPr>
            </w:pPr>
            <w:r>
              <w:rPr>
                <w:rStyle w:val="bezzvyrazneni"/>
              </w:rPr>
              <w:t>poskytne první pomoc při úrazu na pracovišti,</w:t>
            </w:r>
          </w:p>
          <w:p w:rsidR="00F20599" w:rsidRDefault="00F20599" w:rsidP="00165042">
            <w:pPr>
              <w:pStyle w:val="seznam"/>
              <w:rPr>
                <w:rStyle w:val="bezzvyrazneni"/>
              </w:rPr>
            </w:pPr>
            <w:r>
              <w:rPr>
                <w:rStyle w:val="bezzvyrazneni"/>
              </w:rPr>
              <w:t>uvede povinnosti pracovníka v případě úrazu na pracovišti,</w:t>
            </w:r>
          </w:p>
          <w:p w:rsidR="00F20599" w:rsidRDefault="00F20599" w:rsidP="00165042">
            <w:pPr>
              <w:pStyle w:val="seznam"/>
              <w:rPr>
                <w:rStyle w:val="bezzvyrazneni"/>
              </w:rPr>
            </w:pPr>
            <w:r>
              <w:rPr>
                <w:rStyle w:val="bezzvyrazneni"/>
              </w:rPr>
              <w:t>zná rizika na pracovišti,</w:t>
            </w:r>
          </w:p>
          <w:p w:rsidR="00F20599" w:rsidRDefault="00F20599" w:rsidP="00165042">
            <w:pPr>
              <w:pStyle w:val="seznam"/>
              <w:rPr>
                <w:rStyle w:val="bezzvyrazneni"/>
              </w:rPr>
            </w:pPr>
            <w:r>
              <w:rPr>
                <w:rStyle w:val="bezzvyrazneni"/>
              </w:rPr>
              <w:t>uvede únikové cesty na pracovišti;</w:t>
            </w:r>
          </w:p>
        </w:tc>
        <w:tc>
          <w:tcPr>
            <w:tcW w:w="6440" w:type="dxa"/>
            <w:gridSpan w:val="2"/>
          </w:tcPr>
          <w:p w:rsidR="00F20599" w:rsidRDefault="00F20599" w:rsidP="00F20599">
            <w:pPr>
              <w:rPr>
                <w:rStyle w:val="zvyraznit"/>
              </w:rPr>
            </w:pPr>
            <w:r>
              <w:rPr>
                <w:rStyle w:val="zvyraznit"/>
              </w:rPr>
              <w:t>1. Úvod – BOZP a PO, hygiena na pracovišti</w:t>
            </w:r>
          </w:p>
          <w:p w:rsidR="00F20599" w:rsidRDefault="00F20599" w:rsidP="00165042">
            <w:pPr>
              <w:pStyle w:val="seznam"/>
            </w:pPr>
            <w:r>
              <w:t>prevence úrazů,</w:t>
            </w:r>
          </w:p>
          <w:p w:rsidR="00F20599" w:rsidRDefault="00F20599" w:rsidP="00165042">
            <w:pPr>
              <w:pStyle w:val="seznam"/>
            </w:pPr>
            <w:r>
              <w:t>základy první pomoci,</w:t>
            </w:r>
          </w:p>
          <w:p w:rsidR="00F20599" w:rsidRDefault="00F20599" w:rsidP="00165042">
            <w:pPr>
              <w:pStyle w:val="seznam"/>
            </w:pPr>
            <w:r>
              <w:t>pravidla BOZP,</w:t>
            </w:r>
          </w:p>
          <w:p w:rsidR="00F20599" w:rsidRDefault="00F20599" w:rsidP="00165042">
            <w:pPr>
              <w:pStyle w:val="seznam"/>
            </w:pPr>
            <w:r>
              <w:t>seznámení s dílenským řádem,</w:t>
            </w:r>
          </w:p>
          <w:p w:rsidR="00F20599" w:rsidRPr="003F4350" w:rsidRDefault="00F20599" w:rsidP="00165042">
            <w:pPr>
              <w:pStyle w:val="seznam"/>
            </w:pPr>
            <w:r>
              <w:t>seznámení s učivem 1. ročníku,</w:t>
            </w:r>
          </w:p>
          <w:p w:rsidR="00F20599" w:rsidRPr="003F4350" w:rsidRDefault="00F20599" w:rsidP="00165042">
            <w:pPr>
              <w:pStyle w:val="seznam"/>
            </w:pPr>
            <w:r>
              <w:t>BOZP při práci s ručním nářadím,</w:t>
            </w:r>
          </w:p>
          <w:p w:rsidR="00F20599" w:rsidRPr="00E4104F" w:rsidRDefault="00F20599" w:rsidP="00165042">
            <w:pPr>
              <w:pStyle w:val="seznam"/>
            </w:pPr>
            <w:r>
              <w:t>požární ochrana;</w:t>
            </w:r>
          </w:p>
          <w:p w:rsidR="00F20599" w:rsidRDefault="00F20599" w:rsidP="00165042">
            <w:pPr>
              <w:pStyle w:val="seznam"/>
              <w:rPr>
                <w:rStyle w:val="zvyraznit"/>
                <w:b w:val="0"/>
                <w:bCs/>
              </w:rPr>
            </w:pPr>
          </w:p>
        </w:tc>
        <w:tc>
          <w:tcPr>
            <w:tcW w:w="1791" w:type="dxa"/>
          </w:tcPr>
          <w:p w:rsidR="00F20599" w:rsidRPr="00DB382A" w:rsidRDefault="00F20599" w:rsidP="00F20599">
            <w:pPr>
              <w:rPr>
                <w:rStyle w:val="zvyraznit"/>
              </w:rPr>
            </w:pPr>
          </w:p>
        </w:tc>
      </w:tr>
      <w:tr w:rsidR="00F20599" w:rsidTr="00F20599">
        <w:tblPrEx>
          <w:tblCellMar>
            <w:left w:w="108" w:type="dxa"/>
            <w:right w:w="108" w:type="dxa"/>
          </w:tblCellMar>
        </w:tblPrEx>
        <w:tc>
          <w:tcPr>
            <w:tcW w:w="6349" w:type="dxa"/>
            <w:gridSpan w:val="2"/>
          </w:tcPr>
          <w:p w:rsidR="00F20599" w:rsidRDefault="00F20599" w:rsidP="00165042">
            <w:pPr>
              <w:pStyle w:val="seznam"/>
              <w:rPr>
                <w:rStyle w:val="bezzvyrazneni"/>
              </w:rPr>
            </w:pPr>
            <w:r>
              <w:rPr>
                <w:rStyle w:val="bezzvyrazneni"/>
              </w:rPr>
              <w:t>vyjmenuje základní části předmětu,</w:t>
            </w:r>
          </w:p>
          <w:p w:rsidR="00F20599" w:rsidRDefault="00F20599" w:rsidP="00165042">
            <w:pPr>
              <w:pStyle w:val="seznam"/>
              <w:rPr>
                <w:rStyle w:val="bezzvyrazneni"/>
              </w:rPr>
            </w:pPr>
            <w:r>
              <w:rPr>
                <w:rStyle w:val="bezzvyrazneni"/>
              </w:rPr>
              <w:t>zná důležitá ustanovení dílenského řádu;</w:t>
            </w:r>
          </w:p>
          <w:p w:rsidR="00F20599" w:rsidRDefault="00F20599" w:rsidP="00F20599">
            <w:pPr>
              <w:rPr>
                <w:rStyle w:val="bezzvyrazneni"/>
              </w:rPr>
            </w:pPr>
          </w:p>
        </w:tc>
        <w:tc>
          <w:tcPr>
            <w:tcW w:w="6440" w:type="dxa"/>
            <w:gridSpan w:val="2"/>
          </w:tcPr>
          <w:p w:rsidR="00F20599" w:rsidRDefault="00F20599" w:rsidP="00F20599">
            <w:pPr>
              <w:rPr>
                <w:rStyle w:val="zvyraznit"/>
              </w:rPr>
            </w:pPr>
            <w:r>
              <w:rPr>
                <w:rStyle w:val="zvyraznit"/>
              </w:rPr>
              <w:t>2. Význam předmětu odborný výcvik</w:t>
            </w:r>
          </w:p>
          <w:p w:rsidR="00F20599" w:rsidRDefault="00F20599" w:rsidP="00165042">
            <w:pPr>
              <w:pStyle w:val="seznam"/>
            </w:pPr>
            <w:r>
              <w:t>seznámení s náplní předmětu odborný výcvik,</w:t>
            </w:r>
          </w:p>
          <w:p w:rsidR="00F20599" w:rsidRPr="00252DC8" w:rsidRDefault="00F20599" w:rsidP="00165042">
            <w:pPr>
              <w:pStyle w:val="seznam"/>
            </w:pPr>
            <w:r>
              <w:t xml:space="preserve">seznámení s pracovištěm a organizací </w:t>
            </w:r>
            <w:r>
              <w:lastRenderedPageBreak/>
              <w:t>výuky;</w:t>
            </w:r>
          </w:p>
          <w:p w:rsidR="00F20599" w:rsidRDefault="00F20599" w:rsidP="00165042">
            <w:pPr>
              <w:pStyle w:val="seznam"/>
              <w:rPr>
                <w:rStyle w:val="zvyraznit"/>
                <w:b w:val="0"/>
                <w:bCs/>
              </w:rPr>
            </w:pPr>
          </w:p>
        </w:tc>
        <w:tc>
          <w:tcPr>
            <w:tcW w:w="1791" w:type="dxa"/>
          </w:tcPr>
          <w:p w:rsidR="00F20599" w:rsidRPr="00DB382A" w:rsidRDefault="00F20599" w:rsidP="00F20599">
            <w:pPr>
              <w:rPr>
                <w:rStyle w:val="zvyraznit"/>
              </w:rPr>
            </w:pPr>
          </w:p>
        </w:tc>
      </w:tr>
      <w:tr w:rsidR="00F20599" w:rsidTr="00F20599">
        <w:tblPrEx>
          <w:tblCellMar>
            <w:left w:w="108" w:type="dxa"/>
            <w:right w:w="108" w:type="dxa"/>
          </w:tblCellMar>
        </w:tblPrEx>
        <w:tc>
          <w:tcPr>
            <w:tcW w:w="6349" w:type="dxa"/>
            <w:gridSpan w:val="2"/>
          </w:tcPr>
          <w:p w:rsidR="00F20599" w:rsidRDefault="00F20599" w:rsidP="00165042">
            <w:pPr>
              <w:pStyle w:val="seznam"/>
              <w:rPr>
                <w:rStyle w:val="bezzvyrazneni"/>
              </w:rPr>
            </w:pPr>
            <w:r>
              <w:rPr>
                <w:rStyle w:val="bezzvyrazneni"/>
              </w:rPr>
              <w:lastRenderedPageBreak/>
              <w:t>určí podle vzorků základní druhy používaných materiálů,</w:t>
            </w:r>
          </w:p>
          <w:p w:rsidR="00F20599" w:rsidRDefault="00F20599" w:rsidP="00165042">
            <w:pPr>
              <w:pStyle w:val="seznam"/>
              <w:rPr>
                <w:rStyle w:val="bezzvyrazneni"/>
              </w:rPr>
            </w:pPr>
            <w:r>
              <w:rPr>
                <w:rStyle w:val="bezzvyrazneni"/>
              </w:rPr>
              <w:t>zná základní postup ostření nástrojů,</w:t>
            </w:r>
          </w:p>
          <w:p w:rsidR="00F20599" w:rsidRDefault="00F20599" w:rsidP="00165042">
            <w:pPr>
              <w:pStyle w:val="seznam"/>
              <w:rPr>
                <w:rStyle w:val="bezzvyrazneni"/>
              </w:rPr>
            </w:pPr>
            <w:r>
              <w:rPr>
                <w:rStyle w:val="bezzvyrazneni"/>
              </w:rPr>
              <w:t>správně používá metr a posuvné měřítko,</w:t>
            </w:r>
          </w:p>
          <w:p w:rsidR="00F20599" w:rsidRDefault="00F20599" w:rsidP="00165042">
            <w:pPr>
              <w:pStyle w:val="seznam"/>
              <w:rPr>
                <w:rStyle w:val="bezzvyrazneni"/>
              </w:rPr>
            </w:pPr>
            <w:r>
              <w:rPr>
                <w:rStyle w:val="bezzvyrazneni"/>
              </w:rPr>
              <w:t>dodržuje přesnost rýsování,</w:t>
            </w:r>
          </w:p>
          <w:p w:rsidR="00F20599" w:rsidRDefault="00F20599" w:rsidP="00165042">
            <w:pPr>
              <w:pStyle w:val="seznam"/>
              <w:rPr>
                <w:rStyle w:val="bezzvyrazneni"/>
              </w:rPr>
            </w:pPr>
            <w:r>
              <w:rPr>
                <w:rStyle w:val="bezzvyrazneni"/>
              </w:rPr>
              <w:t>osvojí si správné pracovní návyky a pracovní postupy</w:t>
            </w:r>
            <w:r w:rsidR="00411BE1">
              <w:rPr>
                <w:rStyle w:val="bezzvyrazneni"/>
              </w:rPr>
              <w:t>,</w:t>
            </w:r>
          </w:p>
          <w:p w:rsidR="00F20599" w:rsidRDefault="00F20599" w:rsidP="00165042">
            <w:pPr>
              <w:pStyle w:val="seznam"/>
              <w:rPr>
                <w:rStyle w:val="bezzvyrazneni"/>
              </w:rPr>
            </w:pPr>
            <w:r>
              <w:rPr>
                <w:rStyle w:val="bezzvyrazneni"/>
              </w:rPr>
              <w:t>řeže podélně i příčně,</w:t>
            </w:r>
          </w:p>
          <w:p w:rsidR="00F20599" w:rsidRDefault="00F20599" w:rsidP="00165042">
            <w:pPr>
              <w:pStyle w:val="seznam"/>
              <w:rPr>
                <w:rStyle w:val="bezzvyrazneni"/>
              </w:rPr>
            </w:pPr>
            <w:r>
              <w:rPr>
                <w:rStyle w:val="bezzvyrazneni"/>
              </w:rPr>
              <w:t>hobluje do roviny,</w:t>
            </w:r>
          </w:p>
          <w:p w:rsidR="00F20599" w:rsidRDefault="00F20599" w:rsidP="00165042">
            <w:pPr>
              <w:pStyle w:val="seznam"/>
              <w:rPr>
                <w:rStyle w:val="bezzvyrazneni"/>
              </w:rPr>
            </w:pPr>
            <w:r>
              <w:rPr>
                <w:rStyle w:val="bezzvyrazneni"/>
              </w:rPr>
              <w:t>dlabe otvory pro konstrukční spoje,</w:t>
            </w:r>
          </w:p>
          <w:p w:rsidR="00F20599" w:rsidRDefault="00F20599" w:rsidP="00165042">
            <w:pPr>
              <w:pStyle w:val="seznam"/>
              <w:rPr>
                <w:rStyle w:val="bezzvyrazneni"/>
              </w:rPr>
            </w:pPr>
            <w:r>
              <w:rPr>
                <w:rStyle w:val="bezzvyrazneni"/>
              </w:rPr>
              <w:t>brousí povrch materiálu;</w:t>
            </w:r>
          </w:p>
        </w:tc>
        <w:tc>
          <w:tcPr>
            <w:tcW w:w="6440" w:type="dxa"/>
            <w:gridSpan w:val="2"/>
          </w:tcPr>
          <w:p w:rsidR="00F20599" w:rsidRPr="004B557B" w:rsidRDefault="00F20599" w:rsidP="00F20599">
            <w:pPr>
              <w:rPr>
                <w:rStyle w:val="zvyraznit"/>
              </w:rPr>
            </w:pPr>
            <w:r>
              <w:rPr>
                <w:rStyle w:val="zvyraznit"/>
              </w:rPr>
              <w:t>3. Ruční opracování dřeva</w:t>
            </w:r>
          </w:p>
          <w:p w:rsidR="00F20599" w:rsidRDefault="00F20599" w:rsidP="00165042">
            <w:pPr>
              <w:pStyle w:val="seznam"/>
            </w:pPr>
            <w:r>
              <w:t>základní druhy používaných materiálů,</w:t>
            </w:r>
          </w:p>
          <w:p w:rsidR="00F20599" w:rsidRDefault="00F20599" w:rsidP="00165042">
            <w:pPr>
              <w:pStyle w:val="seznam"/>
            </w:pPr>
            <w:r>
              <w:t>ostření a ošetření nástrojů,</w:t>
            </w:r>
          </w:p>
          <w:p w:rsidR="00F20599" w:rsidRPr="004B557B" w:rsidRDefault="00F20599" w:rsidP="00165042">
            <w:pPr>
              <w:pStyle w:val="seznam"/>
              <w:rPr>
                <w:rStyle w:val="zvyraznit"/>
                <w:b w:val="0"/>
              </w:rPr>
            </w:pPr>
            <w:r>
              <w:rPr>
                <w:rStyle w:val="zvyraznit"/>
                <w:b w:val="0"/>
              </w:rPr>
              <w:t>výběr a rozměření materiálů</w:t>
            </w:r>
            <w:r w:rsidRPr="004B557B">
              <w:rPr>
                <w:rStyle w:val="zvyraznit"/>
                <w:b w:val="0"/>
              </w:rPr>
              <w:t>,</w:t>
            </w:r>
          </w:p>
          <w:p w:rsidR="00F20599" w:rsidRPr="004B557B" w:rsidRDefault="00F20599" w:rsidP="00165042">
            <w:pPr>
              <w:pStyle w:val="seznam"/>
              <w:rPr>
                <w:rStyle w:val="zvyraznit"/>
                <w:b w:val="0"/>
              </w:rPr>
            </w:pPr>
            <w:r>
              <w:rPr>
                <w:rStyle w:val="zvyraznit"/>
                <w:b w:val="0"/>
              </w:rPr>
              <w:t>rýsování podle šablon</w:t>
            </w:r>
            <w:r w:rsidRPr="004B557B">
              <w:rPr>
                <w:rStyle w:val="zvyraznit"/>
                <w:b w:val="0"/>
              </w:rPr>
              <w:t>,</w:t>
            </w:r>
          </w:p>
          <w:p w:rsidR="00F20599" w:rsidRDefault="00F20599" w:rsidP="00165042">
            <w:pPr>
              <w:pStyle w:val="seznam"/>
              <w:rPr>
                <w:rStyle w:val="zvyraznit"/>
                <w:b w:val="0"/>
              </w:rPr>
            </w:pPr>
            <w:r>
              <w:rPr>
                <w:rStyle w:val="zvyraznit"/>
                <w:b w:val="0"/>
              </w:rPr>
              <w:t>opracování dřeva struhákem, pilníkem a</w:t>
            </w:r>
            <w:r w:rsidR="00411BE1">
              <w:rPr>
                <w:rStyle w:val="zvyraznit"/>
                <w:b w:val="0"/>
              </w:rPr>
              <w:t> </w:t>
            </w:r>
            <w:r>
              <w:rPr>
                <w:rStyle w:val="zvyraznit"/>
                <w:b w:val="0"/>
              </w:rPr>
              <w:t>brusným papírem</w:t>
            </w:r>
            <w:r w:rsidRPr="004B557B">
              <w:rPr>
                <w:rStyle w:val="zvyraznit"/>
                <w:b w:val="0"/>
              </w:rPr>
              <w:t>,</w:t>
            </w:r>
          </w:p>
          <w:p w:rsidR="00F20599" w:rsidRDefault="00F20599" w:rsidP="00165042">
            <w:pPr>
              <w:pStyle w:val="seznam"/>
              <w:rPr>
                <w:rStyle w:val="zvyraznit"/>
                <w:b w:val="0"/>
              </w:rPr>
            </w:pPr>
            <w:r>
              <w:rPr>
                <w:rStyle w:val="zvyraznit"/>
                <w:b w:val="0"/>
              </w:rPr>
              <w:t>řezání,</w:t>
            </w:r>
          </w:p>
          <w:p w:rsidR="00F20599" w:rsidRDefault="00F20599" w:rsidP="00165042">
            <w:pPr>
              <w:pStyle w:val="seznam"/>
              <w:rPr>
                <w:rStyle w:val="zvyraznit"/>
                <w:b w:val="0"/>
              </w:rPr>
            </w:pPr>
            <w:r>
              <w:rPr>
                <w:rStyle w:val="zvyraznit"/>
                <w:b w:val="0"/>
              </w:rPr>
              <w:t>hoblování,</w:t>
            </w:r>
          </w:p>
          <w:p w:rsidR="00F20599" w:rsidRDefault="00F20599" w:rsidP="00165042">
            <w:pPr>
              <w:pStyle w:val="seznam"/>
              <w:rPr>
                <w:rStyle w:val="zvyraznit"/>
                <w:b w:val="0"/>
              </w:rPr>
            </w:pPr>
            <w:r>
              <w:rPr>
                <w:rStyle w:val="zvyraznit"/>
                <w:b w:val="0"/>
              </w:rPr>
              <w:t>vrtání,</w:t>
            </w:r>
          </w:p>
          <w:p w:rsidR="00F20599" w:rsidRDefault="00F20599" w:rsidP="00165042">
            <w:pPr>
              <w:pStyle w:val="seznam"/>
              <w:rPr>
                <w:rStyle w:val="zvyraznit"/>
                <w:b w:val="0"/>
              </w:rPr>
            </w:pPr>
            <w:r>
              <w:rPr>
                <w:rStyle w:val="zvyraznit"/>
                <w:b w:val="0"/>
              </w:rPr>
              <w:t>dlabání,</w:t>
            </w:r>
          </w:p>
          <w:p w:rsidR="00F20599" w:rsidRPr="00AE67CB" w:rsidRDefault="00F20599" w:rsidP="00165042">
            <w:pPr>
              <w:pStyle w:val="seznam"/>
              <w:rPr>
                <w:rStyle w:val="zvyraznit"/>
                <w:b w:val="0"/>
              </w:rPr>
            </w:pPr>
            <w:r>
              <w:rPr>
                <w:rStyle w:val="zvyraznit"/>
                <w:b w:val="0"/>
              </w:rPr>
              <w:t>broušení;</w:t>
            </w:r>
          </w:p>
        </w:tc>
        <w:tc>
          <w:tcPr>
            <w:tcW w:w="1791" w:type="dxa"/>
          </w:tcPr>
          <w:p w:rsidR="00F20599" w:rsidRPr="00DB382A" w:rsidRDefault="00F20599" w:rsidP="00F20599">
            <w:pPr>
              <w:rPr>
                <w:rStyle w:val="zvyraznit"/>
              </w:rPr>
            </w:pPr>
          </w:p>
        </w:tc>
      </w:tr>
      <w:tr w:rsidR="00F20599" w:rsidTr="00F20599">
        <w:tblPrEx>
          <w:tblCellMar>
            <w:left w:w="108" w:type="dxa"/>
            <w:right w:w="108" w:type="dxa"/>
          </w:tblCellMar>
        </w:tblPrEx>
        <w:tc>
          <w:tcPr>
            <w:tcW w:w="6349" w:type="dxa"/>
            <w:gridSpan w:val="2"/>
          </w:tcPr>
          <w:p w:rsidR="00F20599" w:rsidRDefault="00F20599" w:rsidP="00165042">
            <w:pPr>
              <w:pStyle w:val="seznam"/>
              <w:rPr>
                <w:rStyle w:val="bezzvyrazneni"/>
              </w:rPr>
            </w:pPr>
            <w:r>
              <w:rPr>
                <w:rStyle w:val="bezzvyrazneni"/>
              </w:rPr>
              <w:t>zvolí vhodné typy konstrukčních spojů,</w:t>
            </w:r>
          </w:p>
          <w:p w:rsidR="00F20599" w:rsidRDefault="00F20599" w:rsidP="00165042">
            <w:pPr>
              <w:pStyle w:val="seznam"/>
              <w:rPr>
                <w:rStyle w:val="bezzvyrazneni"/>
              </w:rPr>
            </w:pPr>
            <w:r>
              <w:rPr>
                <w:rStyle w:val="bezzvyrazneni"/>
              </w:rPr>
              <w:t>vyrobí je a umí je vhodně používat,</w:t>
            </w:r>
          </w:p>
          <w:p w:rsidR="00F20599" w:rsidRDefault="00F20599" w:rsidP="00165042">
            <w:pPr>
              <w:pStyle w:val="seznam"/>
              <w:rPr>
                <w:rStyle w:val="bezzvyrazneni"/>
              </w:rPr>
            </w:pPr>
            <w:r>
              <w:rPr>
                <w:rStyle w:val="bezzvyrazneni"/>
              </w:rPr>
              <w:t>používá správné spojovací prostředky,</w:t>
            </w:r>
          </w:p>
          <w:p w:rsidR="00F20599" w:rsidRDefault="00F20599" w:rsidP="00165042">
            <w:pPr>
              <w:pStyle w:val="seznam"/>
              <w:rPr>
                <w:rStyle w:val="bezzvyrazneni"/>
              </w:rPr>
            </w:pPr>
            <w:r>
              <w:rPr>
                <w:rStyle w:val="bezzvyrazneni"/>
              </w:rPr>
              <w:t>vyrobí jednoduchý výrobek (kontrolní práci);</w:t>
            </w:r>
          </w:p>
        </w:tc>
        <w:tc>
          <w:tcPr>
            <w:tcW w:w="6440" w:type="dxa"/>
            <w:gridSpan w:val="2"/>
          </w:tcPr>
          <w:p w:rsidR="00F20599" w:rsidRPr="004B557B" w:rsidRDefault="00F20599" w:rsidP="00F20599">
            <w:pPr>
              <w:rPr>
                <w:rStyle w:val="zvyraznit"/>
              </w:rPr>
            </w:pPr>
            <w:r>
              <w:rPr>
                <w:rStyle w:val="zvyraznit"/>
              </w:rPr>
              <w:t>4. Konstrukční spoje</w:t>
            </w:r>
          </w:p>
          <w:p w:rsidR="00F20599" w:rsidRDefault="00F20599" w:rsidP="00165042">
            <w:pPr>
              <w:pStyle w:val="seznam"/>
            </w:pPr>
            <w:r>
              <w:t>účel a podstata konstrukčních spojů,</w:t>
            </w:r>
          </w:p>
          <w:p w:rsidR="00F20599" w:rsidRDefault="00F20599" w:rsidP="00165042">
            <w:pPr>
              <w:pStyle w:val="seznam"/>
            </w:pPr>
            <w:r>
              <w:t>rohové spojení rámů, typy spojů,</w:t>
            </w:r>
          </w:p>
          <w:p w:rsidR="00F20599" w:rsidRPr="00CF0846" w:rsidRDefault="00F20599" w:rsidP="00165042">
            <w:pPr>
              <w:pStyle w:val="seznam"/>
            </w:pPr>
            <w:r>
              <w:t>spojení na hřebíky,</w:t>
            </w:r>
          </w:p>
          <w:p w:rsidR="00F20599" w:rsidRPr="00CF0846" w:rsidRDefault="00F20599" w:rsidP="00165042">
            <w:pPr>
              <w:pStyle w:val="seznam"/>
            </w:pPr>
            <w:r>
              <w:t>spoje šroubované,</w:t>
            </w:r>
          </w:p>
          <w:p w:rsidR="00F20599" w:rsidRPr="00CF0846" w:rsidRDefault="00F20599" w:rsidP="00165042">
            <w:pPr>
              <w:pStyle w:val="seznam"/>
            </w:pPr>
            <w:r>
              <w:t>čepování a přeplátování,</w:t>
            </w:r>
          </w:p>
          <w:p w:rsidR="00F20599" w:rsidRPr="00CF0846" w:rsidRDefault="00F20599" w:rsidP="00165042">
            <w:pPr>
              <w:pStyle w:val="seznam"/>
            </w:pPr>
            <w:r>
              <w:lastRenderedPageBreak/>
              <w:t>kolíkový spoj,</w:t>
            </w:r>
          </w:p>
          <w:p w:rsidR="00F20599" w:rsidRPr="00CF0846" w:rsidRDefault="00F20599" w:rsidP="00165042">
            <w:pPr>
              <w:pStyle w:val="seznam"/>
            </w:pPr>
            <w:r>
              <w:t>plošné spoje,</w:t>
            </w:r>
            <w:r w:rsidR="00411BE1">
              <w:t xml:space="preserve"> </w:t>
            </w:r>
            <w:r>
              <w:t>typy spojů,</w:t>
            </w:r>
          </w:p>
          <w:p w:rsidR="00F20599" w:rsidRPr="00CF0846" w:rsidRDefault="00F20599" w:rsidP="00165042">
            <w:pPr>
              <w:pStyle w:val="seznam"/>
            </w:pPr>
            <w:r>
              <w:t>sdružené čepy,</w:t>
            </w:r>
          </w:p>
          <w:p w:rsidR="00F20599" w:rsidRDefault="00F20599" w:rsidP="00165042">
            <w:pPr>
              <w:pStyle w:val="seznam"/>
              <w:rPr>
                <w:rStyle w:val="zvyraznit"/>
                <w:b w:val="0"/>
                <w:bCs/>
              </w:rPr>
            </w:pPr>
            <w:r>
              <w:rPr>
                <w:rStyle w:val="zvyraznit"/>
                <w:b w:val="0"/>
                <w:bCs/>
              </w:rPr>
              <w:t>ozuby otevřené a polokryté,</w:t>
            </w:r>
          </w:p>
          <w:p w:rsidR="00F20599" w:rsidRDefault="00F20599" w:rsidP="00165042">
            <w:pPr>
              <w:pStyle w:val="seznam"/>
              <w:rPr>
                <w:rStyle w:val="zvyraznit"/>
                <w:b w:val="0"/>
                <w:bCs/>
              </w:rPr>
            </w:pPr>
            <w:r>
              <w:rPr>
                <w:rStyle w:val="zvyraznit"/>
                <w:b w:val="0"/>
                <w:bCs/>
              </w:rPr>
              <w:t>kolíkový spoj;</w:t>
            </w:r>
          </w:p>
        </w:tc>
        <w:tc>
          <w:tcPr>
            <w:tcW w:w="1791" w:type="dxa"/>
          </w:tcPr>
          <w:p w:rsidR="00F20599" w:rsidRPr="00DB382A" w:rsidRDefault="00F20599" w:rsidP="00F20599">
            <w:pPr>
              <w:rPr>
                <w:rStyle w:val="zvyraznit"/>
              </w:rPr>
            </w:pPr>
          </w:p>
        </w:tc>
      </w:tr>
      <w:tr w:rsidR="00F20599" w:rsidTr="00F20599">
        <w:tblPrEx>
          <w:tblCellMar>
            <w:left w:w="108" w:type="dxa"/>
            <w:right w:w="108" w:type="dxa"/>
          </w:tblCellMar>
        </w:tblPrEx>
        <w:tc>
          <w:tcPr>
            <w:tcW w:w="6349" w:type="dxa"/>
            <w:gridSpan w:val="2"/>
          </w:tcPr>
          <w:p w:rsidR="00F20599" w:rsidRDefault="00F20599" w:rsidP="00165042">
            <w:pPr>
              <w:pStyle w:val="seznam"/>
              <w:rPr>
                <w:rStyle w:val="bezzvyrazneni"/>
              </w:rPr>
            </w:pPr>
            <w:r>
              <w:rPr>
                <w:rStyle w:val="bezzvyrazneni"/>
              </w:rPr>
              <w:lastRenderedPageBreak/>
              <w:t>dodržuje zásady bezpečnosti práce při</w:t>
            </w:r>
            <w:r w:rsidR="00411BE1">
              <w:rPr>
                <w:rStyle w:val="bezzvyrazneni"/>
              </w:rPr>
              <w:t> </w:t>
            </w:r>
            <w:r>
              <w:rPr>
                <w:rStyle w:val="bezzvyrazneni"/>
              </w:rPr>
              <w:t>manipulaci s materiálem,</w:t>
            </w:r>
          </w:p>
          <w:p w:rsidR="00F20599" w:rsidRDefault="00F20599" w:rsidP="00165042">
            <w:pPr>
              <w:pStyle w:val="seznam"/>
              <w:rPr>
                <w:rStyle w:val="bezzvyrazneni"/>
              </w:rPr>
            </w:pPr>
            <w:r>
              <w:rPr>
                <w:rStyle w:val="bezzvyrazneni"/>
              </w:rPr>
              <w:t>podle vlastních možností spočítá množství uloženého materiálu,</w:t>
            </w:r>
          </w:p>
          <w:p w:rsidR="00F20599" w:rsidRDefault="00F20599" w:rsidP="00165042">
            <w:pPr>
              <w:pStyle w:val="seznam"/>
              <w:rPr>
                <w:rStyle w:val="bezzvyrazneni"/>
              </w:rPr>
            </w:pPr>
            <w:r>
              <w:rPr>
                <w:rStyle w:val="bezzvyrazneni"/>
              </w:rPr>
              <w:t>umí správně a bezpečně uložit podle nároků, které jednotlivé materiály vyžadují,</w:t>
            </w:r>
          </w:p>
          <w:p w:rsidR="00F20599" w:rsidRDefault="00F20599" w:rsidP="00165042">
            <w:pPr>
              <w:pStyle w:val="seznam"/>
              <w:rPr>
                <w:rStyle w:val="bezzvyrazneni"/>
              </w:rPr>
            </w:pPr>
            <w:r>
              <w:rPr>
                <w:rStyle w:val="bezzvyrazneni"/>
              </w:rPr>
              <w:t>orientuje se v základním sortimentu pilařské výroby;</w:t>
            </w:r>
          </w:p>
        </w:tc>
        <w:tc>
          <w:tcPr>
            <w:tcW w:w="6440" w:type="dxa"/>
            <w:gridSpan w:val="2"/>
          </w:tcPr>
          <w:p w:rsidR="00F20599" w:rsidRPr="004B557B" w:rsidRDefault="00F20599" w:rsidP="00F20599">
            <w:pPr>
              <w:rPr>
                <w:rStyle w:val="zvyraznit"/>
              </w:rPr>
            </w:pPr>
            <w:r>
              <w:rPr>
                <w:rStyle w:val="zvyraznit"/>
              </w:rPr>
              <w:t>5</w:t>
            </w:r>
            <w:r w:rsidR="006B4575">
              <w:rPr>
                <w:rStyle w:val="zvyraznit"/>
              </w:rPr>
              <w:t>.</w:t>
            </w:r>
            <w:r>
              <w:rPr>
                <w:rStyle w:val="zvyraznit"/>
              </w:rPr>
              <w:t xml:space="preserve"> Manipulace s materiálem</w:t>
            </w:r>
          </w:p>
          <w:p w:rsidR="00F20599" w:rsidRDefault="00F20599" w:rsidP="00165042">
            <w:pPr>
              <w:pStyle w:val="seznam"/>
            </w:pPr>
            <w:r>
              <w:t>příjem řeziva a ostatních materiálů,</w:t>
            </w:r>
          </w:p>
          <w:p w:rsidR="00F20599" w:rsidRDefault="00F20599" w:rsidP="00165042">
            <w:pPr>
              <w:pStyle w:val="seznam"/>
            </w:pPr>
            <w:r>
              <w:t>měření řeziva,</w:t>
            </w:r>
          </w:p>
          <w:p w:rsidR="00F20599" w:rsidRPr="00BF5653" w:rsidRDefault="00F20599" w:rsidP="00165042">
            <w:pPr>
              <w:pStyle w:val="seznam"/>
              <w:rPr>
                <w:rStyle w:val="zvyraznit"/>
                <w:b w:val="0"/>
                <w:bCs/>
              </w:rPr>
            </w:pPr>
            <w:r>
              <w:t>ukládání řeziva do hrání;</w:t>
            </w:r>
          </w:p>
        </w:tc>
        <w:tc>
          <w:tcPr>
            <w:tcW w:w="1791" w:type="dxa"/>
          </w:tcPr>
          <w:p w:rsidR="00F20599" w:rsidRDefault="00F20599" w:rsidP="00F20599">
            <w:pPr>
              <w:rPr>
                <w:rStyle w:val="zvyraznit"/>
              </w:rPr>
            </w:pPr>
          </w:p>
          <w:p w:rsidR="00F20599" w:rsidRPr="00DB382A" w:rsidRDefault="00F20599" w:rsidP="00F20599">
            <w:pPr>
              <w:rPr>
                <w:rStyle w:val="zvyraznit"/>
              </w:rPr>
            </w:pPr>
          </w:p>
        </w:tc>
      </w:tr>
      <w:tr w:rsidR="00F20599" w:rsidTr="00F20599">
        <w:tblPrEx>
          <w:tblCellMar>
            <w:left w:w="108" w:type="dxa"/>
            <w:right w:w="108" w:type="dxa"/>
          </w:tblCellMar>
        </w:tblPrEx>
        <w:tc>
          <w:tcPr>
            <w:tcW w:w="6349" w:type="dxa"/>
            <w:gridSpan w:val="2"/>
          </w:tcPr>
          <w:p w:rsidR="00F20599" w:rsidRDefault="00F20599" w:rsidP="00165042">
            <w:pPr>
              <w:pStyle w:val="seznam"/>
              <w:rPr>
                <w:rStyle w:val="bezzvyrazneni"/>
              </w:rPr>
            </w:pPr>
            <w:r>
              <w:rPr>
                <w:rStyle w:val="bezzvyrazneni"/>
              </w:rPr>
              <w:t>získává přehled o nových technologiích, metodách,</w:t>
            </w:r>
            <w:r w:rsidR="00411BE1">
              <w:rPr>
                <w:rStyle w:val="bezzvyrazneni"/>
              </w:rPr>
              <w:t xml:space="preserve"> </w:t>
            </w:r>
            <w:r>
              <w:rPr>
                <w:rStyle w:val="bezzvyrazneni"/>
              </w:rPr>
              <w:t>pracovních postupech,</w:t>
            </w:r>
          </w:p>
          <w:p w:rsidR="00F20599" w:rsidRDefault="00F20599" w:rsidP="00165042">
            <w:pPr>
              <w:pStyle w:val="seznam"/>
              <w:rPr>
                <w:rStyle w:val="bezzvyrazneni"/>
              </w:rPr>
            </w:pPr>
            <w:r>
              <w:rPr>
                <w:rStyle w:val="bezzvyrazneni"/>
              </w:rPr>
              <w:t>rozšiřuje své předpoklady na uplatnění na</w:t>
            </w:r>
            <w:r w:rsidR="00411BE1">
              <w:rPr>
                <w:rStyle w:val="bezzvyrazneni"/>
              </w:rPr>
              <w:t> </w:t>
            </w:r>
            <w:r>
              <w:rPr>
                <w:rStyle w:val="bezzvyrazneni"/>
              </w:rPr>
              <w:t>trhu práce.</w:t>
            </w:r>
          </w:p>
        </w:tc>
        <w:tc>
          <w:tcPr>
            <w:tcW w:w="6440" w:type="dxa"/>
            <w:gridSpan w:val="2"/>
          </w:tcPr>
          <w:p w:rsidR="00F20599" w:rsidRPr="004B557B" w:rsidRDefault="00F20599" w:rsidP="00F20599">
            <w:pPr>
              <w:rPr>
                <w:rStyle w:val="zvyraznit"/>
              </w:rPr>
            </w:pPr>
            <w:r>
              <w:rPr>
                <w:rStyle w:val="zvyraznit"/>
              </w:rPr>
              <w:t>6. Exkurze</w:t>
            </w:r>
          </w:p>
          <w:p w:rsidR="00F20599" w:rsidRPr="00A003F6" w:rsidRDefault="00F20599" w:rsidP="00165042">
            <w:pPr>
              <w:pStyle w:val="seznam"/>
              <w:rPr>
                <w:rStyle w:val="zvyraznit"/>
                <w:b w:val="0"/>
                <w:bCs/>
              </w:rPr>
            </w:pPr>
            <w:r>
              <w:t>odborné exkurze.</w:t>
            </w:r>
          </w:p>
        </w:tc>
        <w:tc>
          <w:tcPr>
            <w:tcW w:w="1791" w:type="dxa"/>
          </w:tcPr>
          <w:p w:rsidR="00F20599" w:rsidRPr="00DB382A" w:rsidRDefault="00F20599" w:rsidP="00F20599">
            <w:pPr>
              <w:rPr>
                <w:rStyle w:val="zvyraznit"/>
              </w:rPr>
            </w:pPr>
          </w:p>
        </w:tc>
      </w:tr>
    </w:tbl>
    <w:p w:rsidR="00F20599" w:rsidRDefault="00F20599" w:rsidP="005343A9">
      <w:pPr>
        <w:pStyle w:val="Nadpis1"/>
        <w:ind w:left="0"/>
      </w:pPr>
    </w:p>
    <w:p w:rsidR="00F20599" w:rsidRDefault="00F20599" w:rsidP="00F20599">
      <w:pPr>
        <w:pStyle w:val="Nadpis1"/>
      </w:pPr>
      <w:r>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10"/>
        <w:gridCol w:w="3228"/>
        <w:gridCol w:w="3507"/>
        <w:gridCol w:w="3115"/>
        <w:gridCol w:w="1620"/>
      </w:tblGrid>
      <w:tr w:rsidR="00F20599" w:rsidRPr="00DB382A" w:rsidTr="00F20599">
        <w:trPr>
          <w:trHeight w:val="315"/>
        </w:trPr>
        <w:tc>
          <w:tcPr>
            <w:tcW w:w="3110" w:type="dxa"/>
            <w:tcBorders>
              <w:top w:val="nil"/>
              <w:left w:val="nil"/>
              <w:right w:val="nil"/>
            </w:tcBorders>
          </w:tcPr>
          <w:p w:rsidR="00F20599" w:rsidRPr="00DB382A" w:rsidRDefault="00F20599" w:rsidP="00F20599">
            <w:pPr>
              <w:rPr>
                <w:rStyle w:val="zvyraznit"/>
              </w:rPr>
            </w:pPr>
            <w:r w:rsidRPr="00DB382A">
              <w:rPr>
                <w:rStyle w:val="zvyraznit"/>
              </w:rPr>
              <w:lastRenderedPageBreak/>
              <w:t>Ročník: 2.</w:t>
            </w:r>
          </w:p>
        </w:tc>
        <w:tc>
          <w:tcPr>
            <w:tcW w:w="6735" w:type="dxa"/>
            <w:gridSpan w:val="2"/>
            <w:tcBorders>
              <w:top w:val="nil"/>
              <w:left w:val="nil"/>
              <w:right w:val="nil"/>
            </w:tcBorders>
          </w:tcPr>
          <w:p w:rsidR="00F20599" w:rsidRPr="00DB382A" w:rsidRDefault="00F20599" w:rsidP="00F20599">
            <w:pPr>
              <w:rPr>
                <w:rStyle w:val="zvyraznit"/>
              </w:rPr>
            </w:pPr>
            <w:r w:rsidRPr="00DB382A">
              <w:rPr>
                <w:rStyle w:val="zvyraznit"/>
              </w:rPr>
              <w:t>Předmět: Odborný výcvik</w:t>
            </w:r>
          </w:p>
        </w:tc>
        <w:tc>
          <w:tcPr>
            <w:tcW w:w="4735" w:type="dxa"/>
            <w:gridSpan w:val="2"/>
            <w:tcBorders>
              <w:top w:val="nil"/>
              <w:left w:val="nil"/>
              <w:right w:val="nil"/>
            </w:tcBorders>
          </w:tcPr>
          <w:p w:rsidR="00F20599" w:rsidRPr="00DB382A" w:rsidRDefault="00F20599" w:rsidP="00F20599">
            <w:pPr>
              <w:rPr>
                <w:rStyle w:val="zvyraznit"/>
              </w:rPr>
            </w:pPr>
            <w:r w:rsidRPr="00DB382A">
              <w:rPr>
                <w:rStyle w:val="zvyraznit"/>
              </w:rPr>
              <w:t>Počet hodin celkem: 672</w:t>
            </w:r>
          </w:p>
        </w:tc>
      </w:tr>
      <w:tr w:rsidR="00F20599" w:rsidTr="00F20599">
        <w:tblPrEx>
          <w:tblCellMar>
            <w:left w:w="108" w:type="dxa"/>
            <w:right w:w="108" w:type="dxa"/>
          </w:tblCellMar>
        </w:tblPrEx>
        <w:tc>
          <w:tcPr>
            <w:tcW w:w="6338" w:type="dxa"/>
            <w:gridSpan w:val="2"/>
            <w:shd w:val="clear" w:color="auto" w:fill="CCFFCC"/>
          </w:tcPr>
          <w:p w:rsidR="00F20599" w:rsidRDefault="00F20599" w:rsidP="00F20599">
            <w:pPr>
              <w:pStyle w:val="zvyraznittab"/>
            </w:pPr>
            <w:r>
              <w:t>Výsledky vzdělávání</w:t>
            </w:r>
          </w:p>
        </w:tc>
        <w:tc>
          <w:tcPr>
            <w:tcW w:w="6622" w:type="dxa"/>
            <w:gridSpan w:val="2"/>
            <w:shd w:val="clear" w:color="auto" w:fill="CCFFCC"/>
          </w:tcPr>
          <w:p w:rsidR="00F20599" w:rsidRDefault="00F20599" w:rsidP="00F20599">
            <w:pPr>
              <w:pStyle w:val="zvyraznittab"/>
            </w:pPr>
            <w:r>
              <w:t>Učivo</w:t>
            </w:r>
          </w:p>
        </w:tc>
        <w:tc>
          <w:tcPr>
            <w:tcW w:w="1620" w:type="dxa"/>
            <w:shd w:val="clear" w:color="auto" w:fill="CCFFCC"/>
          </w:tcPr>
          <w:p w:rsidR="00F20599" w:rsidRDefault="00CC6E36" w:rsidP="00F20599">
            <w:pPr>
              <w:pStyle w:val="zvyraznittab"/>
            </w:pPr>
            <w:r>
              <w:t>Poznámky</w:t>
            </w:r>
          </w:p>
        </w:tc>
      </w:tr>
      <w:tr w:rsidR="00F20599" w:rsidTr="00F20599">
        <w:tblPrEx>
          <w:tblCellMar>
            <w:left w:w="108" w:type="dxa"/>
            <w:right w:w="108" w:type="dxa"/>
          </w:tblCellMar>
        </w:tblPrEx>
        <w:tc>
          <w:tcPr>
            <w:tcW w:w="6338" w:type="dxa"/>
            <w:gridSpan w:val="2"/>
          </w:tcPr>
          <w:p w:rsidR="00F20599" w:rsidRPr="008957A1" w:rsidRDefault="00F20599" w:rsidP="00F20599">
            <w:pPr>
              <w:rPr>
                <w:rStyle w:val="zvyraznit"/>
                <w:bCs w:val="0"/>
                <w:iCs/>
              </w:rPr>
            </w:pPr>
            <w:r w:rsidRPr="008957A1">
              <w:rPr>
                <w:rStyle w:val="zvyraznit"/>
                <w:bCs w:val="0"/>
                <w:iCs/>
              </w:rPr>
              <w:t>Žák:</w:t>
            </w:r>
          </w:p>
          <w:p w:rsidR="00F20599" w:rsidRDefault="00F20599" w:rsidP="00165042">
            <w:pPr>
              <w:pStyle w:val="seznam"/>
              <w:rPr>
                <w:rStyle w:val="bezzvyrazneni"/>
              </w:rPr>
            </w:pPr>
            <w:r>
              <w:rPr>
                <w:rStyle w:val="bezzvyrazneni"/>
              </w:rPr>
              <w:t>uplatňuje požadavky na hygienu na pracovišti,</w:t>
            </w:r>
          </w:p>
          <w:p w:rsidR="00F20599" w:rsidRDefault="00F20599" w:rsidP="00165042">
            <w:pPr>
              <w:pStyle w:val="seznam"/>
              <w:rPr>
                <w:rStyle w:val="bezzvyrazneni"/>
              </w:rPr>
            </w:pPr>
            <w:r>
              <w:rPr>
                <w:rStyle w:val="bezzvyrazneni"/>
              </w:rPr>
              <w:t>používá ochranné pomůcky při práci,</w:t>
            </w:r>
          </w:p>
          <w:p w:rsidR="00F20599" w:rsidRDefault="00F20599" w:rsidP="00165042">
            <w:pPr>
              <w:pStyle w:val="seznam"/>
              <w:rPr>
                <w:rStyle w:val="bezzvyrazneni"/>
              </w:rPr>
            </w:pPr>
            <w:r>
              <w:rPr>
                <w:rStyle w:val="bezzvyrazneni"/>
              </w:rPr>
              <w:t>jedná v souladu s předpisy BOZP,</w:t>
            </w:r>
          </w:p>
          <w:p w:rsidR="00F20599" w:rsidRDefault="00F20599" w:rsidP="00165042">
            <w:pPr>
              <w:pStyle w:val="seznam"/>
              <w:rPr>
                <w:rStyle w:val="bezzvyrazneni"/>
              </w:rPr>
            </w:pPr>
            <w:r>
              <w:rPr>
                <w:rStyle w:val="bezzvyrazneni"/>
              </w:rPr>
              <w:t>vyvodí všeobecné závěry k ochraně zdraví na pracovišti;</w:t>
            </w:r>
          </w:p>
        </w:tc>
        <w:tc>
          <w:tcPr>
            <w:tcW w:w="6622" w:type="dxa"/>
            <w:gridSpan w:val="2"/>
          </w:tcPr>
          <w:p w:rsidR="00F20599" w:rsidRPr="00532A6D" w:rsidRDefault="00F20599" w:rsidP="00F20599">
            <w:pPr>
              <w:rPr>
                <w:rStyle w:val="zvyraznit"/>
              </w:rPr>
            </w:pPr>
            <w:r>
              <w:rPr>
                <w:rStyle w:val="zvyraznit"/>
              </w:rPr>
              <w:t>1. Náročnější ruční opracování dřeva</w:t>
            </w:r>
          </w:p>
          <w:p w:rsidR="00F20599" w:rsidRDefault="00F20599" w:rsidP="00165042">
            <w:pPr>
              <w:pStyle w:val="seznam"/>
            </w:pPr>
            <w:r>
              <w:t>pracovní a hygienické předpisy,</w:t>
            </w:r>
          </w:p>
          <w:p w:rsidR="00F20599" w:rsidRDefault="00F20599" w:rsidP="00165042">
            <w:pPr>
              <w:pStyle w:val="seznam"/>
            </w:pPr>
            <w:r>
              <w:t>pravidla BOZP,</w:t>
            </w:r>
          </w:p>
          <w:p w:rsidR="00F20599" w:rsidRDefault="00F20599" w:rsidP="00165042">
            <w:pPr>
              <w:pStyle w:val="seznam"/>
            </w:pPr>
            <w:r>
              <w:t>prevence úrazů,</w:t>
            </w:r>
          </w:p>
          <w:p w:rsidR="00F20599" w:rsidRDefault="00F20599" w:rsidP="00165042">
            <w:pPr>
              <w:pStyle w:val="seznam"/>
            </w:pPr>
            <w:r>
              <w:t>seznámení s dílenským řádem,</w:t>
            </w:r>
          </w:p>
          <w:p w:rsidR="00F20599" w:rsidRPr="00942C17" w:rsidRDefault="00F20599" w:rsidP="00165042">
            <w:pPr>
              <w:pStyle w:val="seznam"/>
            </w:pPr>
            <w:r>
              <w:t>seznámení s učivem 2. ročníku,</w:t>
            </w:r>
          </w:p>
          <w:p w:rsidR="00F20599" w:rsidRDefault="00F20599" w:rsidP="00165042">
            <w:pPr>
              <w:pStyle w:val="seznam"/>
              <w:rPr>
                <w:rStyle w:val="zvyraznit"/>
                <w:b w:val="0"/>
                <w:bCs/>
              </w:rPr>
            </w:pPr>
            <w:r>
              <w:t>Zhotovení náročnějších konstrukčních spojů</w:t>
            </w:r>
            <w:r>
              <w:rPr>
                <w:lang w:val="en-US"/>
              </w:rPr>
              <w:t>;</w:t>
            </w:r>
          </w:p>
        </w:tc>
        <w:tc>
          <w:tcPr>
            <w:tcW w:w="1620" w:type="dxa"/>
          </w:tcPr>
          <w:p w:rsidR="00F20599" w:rsidRPr="00DB382A" w:rsidRDefault="00F20599" w:rsidP="00F20599">
            <w:pPr>
              <w:rPr>
                <w:rStyle w:val="zvyraznit"/>
              </w:rPr>
            </w:pPr>
          </w:p>
          <w:p w:rsidR="00F20599" w:rsidRPr="00DB382A" w:rsidRDefault="00F20599" w:rsidP="00F20599">
            <w:pPr>
              <w:rPr>
                <w:rStyle w:val="zvyraznit"/>
              </w:rPr>
            </w:pPr>
          </w:p>
        </w:tc>
      </w:tr>
      <w:tr w:rsidR="00F20599" w:rsidTr="00F20599">
        <w:tblPrEx>
          <w:tblCellMar>
            <w:left w:w="108" w:type="dxa"/>
            <w:right w:w="108" w:type="dxa"/>
          </w:tblCellMar>
        </w:tblPrEx>
        <w:tc>
          <w:tcPr>
            <w:tcW w:w="6338" w:type="dxa"/>
            <w:gridSpan w:val="2"/>
          </w:tcPr>
          <w:p w:rsidR="00F20599" w:rsidRDefault="00F20599" w:rsidP="00165042">
            <w:pPr>
              <w:pStyle w:val="seznam"/>
              <w:rPr>
                <w:rStyle w:val="bezzvyrazneni"/>
              </w:rPr>
            </w:pPr>
            <w:r>
              <w:rPr>
                <w:rStyle w:val="bezzvyrazneni"/>
              </w:rPr>
              <w:t xml:space="preserve">s důrazem na bezpečnost práce se učí správně používat základní el. </w:t>
            </w:r>
            <w:proofErr w:type="gramStart"/>
            <w:r>
              <w:rPr>
                <w:rStyle w:val="bezzvyrazneni"/>
              </w:rPr>
              <w:t>nástroje</w:t>
            </w:r>
            <w:proofErr w:type="gramEnd"/>
            <w:r>
              <w:rPr>
                <w:rStyle w:val="bezzvyrazneni"/>
              </w:rPr>
              <w:t xml:space="preserve"> (vrtačka, přímočará pila,</w:t>
            </w:r>
            <w:r w:rsidR="006B4575">
              <w:rPr>
                <w:rStyle w:val="bezzvyrazneni"/>
              </w:rPr>
              <w:t xml:space="preserve"> </w:t>
            </w:r>
            <w:r>
              <w:rPr>
                <w:rStyle w:val="bezzvyrazneni"/>
              </w:rPr>
              <w:t>spolkovací pistole),</w:t>
            </w:r>
          </w:p>
          <w:p w:rsidR="00F20599" w:rsidRDefault="00F20599" w:rsidP="00165042">
            <w:pPr>
              <w:pStyle w:val="seznam"/>
              <w:rPr>
                <w:rStyle w:val="bezzvyrazneni"/>
              </w:rPr>
            </w:pPr>
            <w:r>
              <w:rPr>
                <w:rStyle w:val="bezzvyrazneni"/>
              </w:rPr>
              <w:t>osvojí si základní montážní postupy při</w:t>
            </w:r>
            <w:r w:rsidR="00CC6E36">
              <w:rPr>
                <w:rStyle w:val="bezzvyrazneni"/>
              </w:rPr>
              <w:t> </w:t>
            </w:r>
            <w:r>
              <w:rPr>
                <w:rStyle w:val="bezzvyrazneni"/>
              </w:rPr>
              <w:t>výrobě a montáži jednotlivých truhlářských výrobků,</w:t>
            </w:r>
          </w:p>
          <w:p w:rsidR="00F20599" w:rsidRDefault="00CC6E36" w:rsidP="00165042">
            <w:pPr>
              <w:pStyle w:val="seznam"/>
              <w:rPr>
                <w:rStyle w:val="bezzvyrazneni"/>
              </w:rPr>
            </w:pPr>
            <w:r>
              <w:rPr>
                <w:rStyle w:val="bezzvyrazneni"/>
              </w:rPr>
              <w:t>s</w:t>
            </w:r>
            <w:r w:rsidR="00F20599">
              <w:rPr>
                <w:rStyle w:val="bezzvyrazneni"/>
              </w:rPr>
              <w:t>eznamuje se s technologickými postupy při</w:t>
            </w:r>
            <w:r>
              <w:rPr>
                <w:rStyle w:val="bezzvyrazneni"/>
              </w:rPr>
              <w:t> </w:t>
            </w:r>
            <w:r w:rsidR="00F20599">
              <w:rPr>
                <w:rStyle w:val="bezzvyrazneni"/>
              </w:rPr>
              <w:t>přípravě jednotlivých dílců výrobku,</w:t>
            </w:r>
            <w:r>
              <w:rPr>
                <w:rStyle w:val="bezzvyrazneni"/>
              </w:rPr>
              <w:t xml:space="preserve"> </w:t>
            </w:r>
            <w:r w:rsidR="00F20599">
              <w:rPr>
                <w:rStyle w:val="bezzvyrazneni"/>
              </w:rPr>
              <w:t>s</w:t>
            </w:r>
            <w:r>
              <w:rPr>
                <w:rStyle w:val="bezzvyrazneni"/>
              </w:rPr>
              <w:t> </w:t>
            </w:r>
            <w:r w:rsidR="00F20599">
              <w:rPr>
                <w:rStyle w:val="bezzvyrazneni"/>
              </w:rPr>
              <w:t>dílčími operacemi,</w:t>
            </w:r>
          </w:p>
          <w:p w:rsidR="00F20599" w:rsidRDefault="00F20599" w:rsidP="00165042">
            <w:pPr>
              <w:pStyle w:val="seznam"/>
              <w:rPr>
                <w:rStyle w:val="bezzvyrazneni"/>
              </w:rPr>
            </w:pPr>
            <w:r>
              <w:rPr>
                <w:rStyle w:val="bezzvyrazneni"/>
              </w:rPr>
              <w:t xml:space="preserve">zhotoví jednoduchý výrobek s použitím el. </w:t>
            </w:r>
            <w:proofErr w:type="gramStart"/>
            <w:r>
              <w:rPr>
                <w:rStyle w:val="bezzvyrazneni"/>
              </w:rPr>
              <w:t>nástrojů</w:t>
            </w:r>
            <w:proofErr w:type="gramEnd"/>
            <w:r>
              <w:rPr>
                <w:rStyle w:val="bezzvyrazneni"/>
              </w:rPr>
              <w:t>,</w:t>
            </w:r>
          </w:p>
          <w:p w:rsidR="00F20599" w:rsidRDefault="00F20599" w:rsidP="00165042">
            <w:pPr>
              <w:pStyle w:val="seznam"/>
              <w:rPr>
                <w:rStyle w:val="bezzvyrazneni"/>
              </w:rPr>
            </w:pPr>
            <w:r>
              <w:rPr>
                <w:rStyle w:val="bezzvyrazneni"/>
              </w:rPr>
              <w:lastRenderedPageBreak/>
              <w:t>použije ochranných pomůcek, krytů,</w:t>
            </w:r>
          </w:p>
          <w:p w:rsidR="00F20599" w:rsidRDefault="00F20599" w:rsidP="00165042">
            <w:pPr>
              <w:pStyle w:val="seznam"/>
              <w:rPr>
                <w:rStyle w:val="bezzvyrazneni"/>
              </w:rPr>
            </w:pPr>
            <w:r>
              <w:rPr>
                <w:rStyle w:val="bezzvyrazneni"/>
              </w:rPr>
              <w:t>klade důraz na zásady bezpečnosti práce a</w:t>
            </w:r>
            <w:r w:rsidR="00CC6E36">
              <w:rPr>
                <w:rStyle w:val="bezzvyrazneni"/>
              </w:rPr>
              <w:t> </w:t>
            </w:r>
            <w:r>
              <w:rPr>
                <w:rStyle w:val="bezzvyrazneni"/>
              </w:rPr>
              <w:t>ochrany zdraví, dodržuje protipožární předpisy;</w:t>
            </w:r>
          </w:p>
        </w:tc>
        <w:tc>
          <w:tcPr>
            <w:tcW w:w="6622" w:type="dxa"/>
            <w:gridSpan w:val="2"/>
          </w:tcPr>
          <w:p w:rsidR="00F20599" w:rsidRPr="00532A6D" w:rsidRDefault="00F20599" w:rsidP="00F20599">
            <w:pPr>
              <w:rPr>
                <w:rStyle w:val="zvyraznit"/>
              </w:rPr>
            </w:pPr>
            <w:r>
              <w:rPr>
                <w:rStyle w:val="zvyraznit"/>
              </w:rPr>
              <w:lastRenderedPageBreak/>
              <w:t>2. Práce s ručními mechanizovanými nástroji</w:t>
            </w:r>
          </w:p>
          <w:p w:rsidR="00F20599" w:rsidRDefault="00F20599" w:rsidP="00165042">
            <w:pPr>
              <w:pStyle w:val="seznam"/>
            </w:pPr>
            <w:r>
              <w:t>seznámení s návody na obsluhu,</w:t>
            </w:r>
          </w:p>
          <w:p w:rsidR="00F20599" w:rsidRDefault="00F20599" w:rsidP="00165042">
            <w:pPr>
              <w:pStyle w:val="seznam"/>
            </w:pPr>
            <w:r>
              <w:t>názorné ukázky sestavování a ošetření strojů,</w:t>
            </w:r>
          </w:p>
          <w:p w:rsidR="00F20599" w:rsidRDefault="00F20599" w:rsidP="00165042">
            <w:pPr>
              <w:pStyle w:val="seznam"/>
            </w:pPr>
            <w:r>
              <w:t>dodržování bezpečnostních pokynů,</w:t>
            </w:r>
          </w:p>
          <w:p w:rsidR="00F20599" w:rsidRPr="00942C17" w:rsidRDefault="008F4C6C" w:rsidP="00165042">
            <w:pPr>
              <w:pStyle w:val="seznam"/>
            </w:pPr>
            <w:r>
              <w:t>údržba zařízení,</w:t>
            </w:r>
          </w:p>
          <w:p w:rsidR="00F20599" w:rsidRPr="0031436F" w:rsidRDefault="00F20599" w:rsidP="00165042">
            <w:pPr>
              <w:pStyle w:val="seznam"/>
            </w:pPr>
            <w:r>
              <w:t xml:space="preserve">nácvik práce a pracovních postupů s použitím ručních el. </w:t>
            </w:r>
            <w:proofErr w:type="gramStart"/>
            <w:r>
              <w:t>nástrojů</w:t>
            </w:r>
            <w:proofErr w:type="gramEnd"/>
            <w:r>
              <w:t xml:space="preserve"> při výrobě a montáži,</w:t>
            </w:r>
          </w:p>
          <w:p w:rsidR="00F20599" w:rsidRDefault="00F20599" w:rsidP="00165042">
            <w:pPr>
              <w:pStyle w:val="seznam"/>
              <w:rPr>
                <w:rStyle w:val="zvyraznit"/>
                <w:b w:val="0"/>
                <w:bCs/>
              </w:rPr>
            </w:pPr>
            <w:r>
              <w:t>montážní postupy u jednotlivých výrobků;</w:t>
            </w:r>
          </w:p>
        </w:tc>
        <w:tc>
          <w:tcPr>
            <w:tcW w:w="1620" w:type="dxa"/>
          </w:tcPr>
          <w:p w:rsidR="00F20599" w:rsidRPr="00DB382A" w:rsidRDefault="00F20599" w:rsidP="00F20599">
            <w:pPr>
              <w:rPr>
                <w:rStyle w:val="zvyraznit"/>
              </w:rPr>
            </w:pPr>
          </w:p>
        </w:tc>
      </w:tr>
      <w:tr w:rsidR="00F20599" w:rsidTr="00F20599">
        <w:tblPrEx>
          <w:tblCellMar>
            <w:left w:w="108" w:type="dxa"/>
            <w:right w:w="108" w:type="dxa"/>
          </w:tblCellMar>
        </w:tblPrEx>
        <w:tc>
          <w:tcPr>
            <w:tcW w:w="6338" w:type="dxa"/>
            <w:gridSpan w:val="2"/>
          </w:tcPr>
          <w:p w:rsidR="00F20599" w:rsidRDefault="00F20599" w:rsidP="00165042">
            <w:pPr>
              <w:pStyle w:val="seznam"/>
              <w:rPr>
                <w:rStyle w:val="bezzvyrazneni"/>
              </w:rPr>
            </w:pPr>
            <w:r>
              <w:rPr>
                <w:rStyle w:val="bezzvyrazneni"/>
              </w:rPr>
              <w:lastRenderedPageBreak/>
              <w:t>žák prezentuje načerpané znalosti při:</w:t>
            </w:r>
          </w:p>
          <w:p w:rsidR="00F20599" w:rsidRDefault="00F20599" w:rsidP="00DC5E36">
            <w:pPr>
              <w:pStyle w:val="podseznam"/>
              <w:rPr>
                <w:rStyle w:val="bezzvyrazneni"/>
              </w:rPr>
            </w:pPr>
            <w:proofErr w:type="gramStart"/>
            <w:r>
              <w:rPr>
                <w:rStyle w:val="bezzvyrazneni"/>
              </w:rPr>
              <w:t>postupech</w:t>
            </w:r>
            <w:proofErr w:type="gramEnd"/>
            <w:r>
              <w:rPr>
                <w:rStyle w:val="bezzvyrazneni"/>
              </w:rPr>
              <w:t xml:space="preserve"> sušení</w:t>
            </w:r>
            <w:r w:rsidR="00FE2A56">
              <w:rPr>
                <w:rStyle w:val="bezzvyrazneni"/>
              </w:rPr>
              <w:t>,</w:t>
            </w:r>
          </w:p>
          <w:p w:rsidR="00F20599" w:rsidRDefault="00F20599" w:rsidP="00DC5E36">
            <w:pPr>
              <w:pStyle w:val="podseznam"/>
              <w:rPr>
                <w:rStyle w:val="bezzvyrazneni"/>
              </w:rPr>
            </w:pPr>
            <w:r>
              <w:rPr>
                <w:rStyle w:val="bezzvyrazneni"/>
              </w:rPr>
              <w:t>z oblasti úpravy a ochrany dřeva</w:t>
            </w:r>
            <w:r w:rsidR="006B4575">
              <w:rPr>
                <w:rStyle w:val="bezzvyrazneni"/>
              </w:rPr>
              <w:t xml:space="preserve"> </w:t>
            </w:r>
            <w:proofErr w:type="spellStart"/>
            <w:r w:rsidR="006B4575">
              <w:rPr>
                <w:rStyle w:val="bezzvyrazneni"/>
              </w:rPr>
              <w:t>hydrotermickými</w:t>
            </w:r>
            <w:proofErr w:type="spellEnd"/>
            <w:r w:rsidR="006B4575">
              <w:rPr>
                <w:rStyle w:val="bezzvyrazneni"/>
              </w:rPr>
              <w:t xml:space="preserve"> postupy</w:t>
            </w:r>
            <w:r>
              <w:rPr>
                <w:rStyle w:val="bezzvyrazneni"/>
              </w:rPr>
              <w:t>,</w:t>
            </w:r>
          </w:p>
          <w:p w:rsidR="00F20599" w:rsidRDefault="00FE2A56" w:rsidP="00DC5E36">
            <w:pPr>
              <w:pStyle w:val="podseznam"/>
              <w:rPr>
                <w:rStyle w:val="bezzvyrazneni"/>
              </w:rPr>
            </w:pPr>
            <w:r>
              <w:rPr>
                <w:rStyle w:val="bezzvyrazneni"/>
              </w:rPr>
              <w:t>ohýbání a lisování dřeva,</w:t>
            </w:r>
          </w:p>
          <w:p w:rsidR="00F20599" w:rsidRDefault="00F20599" w:rsidP="00DC5E36">
            <w:pPr>
              <w:pStyle w:val="podseznam"/>
              <w:rPr>
                <w:rStyle w:val="bezzvyrazneni"/>
              </w:rPr>
            </w:pPr>
            <w:r>
              <w:rPr>
                <w:rStyle w:val="bezzvyrazneni"/>
              </w:rPr>
              <w:t xml:space="preserve">napouštění dřeva impregnačními </w:t>
            </w:r>
            <w:proofErr w:type="spellStart"/>
            <w:r>
              <w:rPr>
                <w:rStyle w:val="bezzvyrazneni"/>
              </w:rPr>
              <w:t>nát</w:t>
            </w:r>
            <w:proofErr w:type="spellEnd"/>
            <w:r>
              <w:rPr>
                <w:rStyle w:val="bezzvyrazneni"/>
              </w:rPr>
              <w:t xml:space="preserve">. </w:t>
            </w:r>
            <w:r w:rsidR="008F4C6C">
              <w:rPr>
                <w:rStyle w:val="bezzvyrazneni"/>
              </w:rPr>
              <w:t>h</w:t>
            </w:r>
            <w:r>
              <w:rPr>
                <w:rStyle w:val="bezzvyrazneni"/>
              </w:rPr>
              <w:t>motami</w:t>
            </w:r>
            <w:r w:rsidR="00FE2A56">
              <w:rPr>
                <w:rStyle w:val="bezzvyrazneni"/>
              </w:rPr>
              <w:t>;</w:t>
            </w:r>
          </w:p>
        </w:tc>
        <w:tc>
          <w:tcPr>
            <w:tcW w:w="6622" w:type="dxa"/>
            <w:gridSpan w:val="2"/>
          </w:tcPr>
          <w:p w:rsidR="00F20599" w:rsidRPr="00532A6D" w:rsidRDefault="00F20599" w:rsidP="00F20599">
            <w:pPr>
              <w:rPr>
                <w:rStyle w:val="zvyraznit"/>
              </w:rPr>
            </w:pPr>
            <w:r>
              <w:rPr>
                <w:rStyle w:val="zvyraznit"/>
              </w:rPr>
              <w:t>3. Technologická příprava dřeva</w:t>
            </w:r>
          </w:p>
          <w:p w:rsidR="00F20599" w:rsidRDefault="00F20599" w:rsidP="00165042">
            <w:pPr>
              <w:pStyle w:val="seznam"/>
            </w:pPr>
            <w:r>
              <w:t>sušení</w:t>
            </w:r>
            <w:r w:rsidR="00FE2A56">
              <w:t>,</w:t>
            </w:r>
          </w:p>
          <w:p w:rsidR="00F20599" w:rsidRDefault="00F20599" w:rsidP="00165042">
            <w:pPr>
              <w:pStyle w:val="seznam"/>
            </w:pPr>
            <w:proofErr w:type="spellStart"/>
            <w:r>
              <w:t>hydrotermická</w:t>
            </w:r>
            <w:proofErr w:type="spellEnd"/>
            <w:r>
              <w:t xml:space="preserve"> úprava dřeva a ochrana dřeva</w:t>
            </w:r>
            <w:r w:rsidR="00FE2A56">
              <w:t>,</w:t>
            </w:r>
          </w:p>
          <w:p w:rsidR="00F20599" w:rsidRDefault="00F20599" w:rsidP="00165042">
            <w:pPr>
              <w:pStyle w:val="seznam"/>
            </w:pPr>
            <w:r>
              <w:t>impregnace,</w:t>
            </w:r>
          </w:p>
          <w:p w:rsidR="00F20599" w:rsidRDefault="00F20599" w:rsidP="00165042">
            <w:pPr>
              <w:pStyle w:val="seznam"/>
            </w:pPr>
            <w:r>
              <w:t>napouštění,</w:t>
            </w:r>
          </w:p>
          <w:p w:rsidR="00F20599" w:rsidRDefault="00F20599" w:rsidP="00165042">
            <w:pPr>
              <w:pStyle w:val="seznam"/>
            </w:pPr>
            <w:r>
              <w:t>ohýbání a lisování,</w:t>
            </w:r>
          </w:p>
          <w:p w:rsidR="00F20599" w:rsidRDefault="00F20599" w:rsidP="00165042">
            <w:pPr>
              <w:pStyle w:val="seznam"/>
              <w:rPr>
                <w:rStyle w:val="zvyraznit"/>
                <w:b w:val="0"/>
                <w:bCs/>
              </w:rPr>
            </w:pPr>
            <w:r>
              <w:t>obecná pravidla BOZP pro strojní obrábění;</w:t>
            </w:r>
          </w:p>
        </w:tc>
        <w:tc>
          <w:tcPr>
            <w:tcW w:w="1620" w:type="dxa"/>
          </w:tcPr>
          <w:p w:rsidR="00F20599" w:rsidRPr="00DB382A" w:rsidRDefault="00F20599" w:rsidP="00F20599">
            <w:pPr>
              <w:rPr>
                <w:rStyle w:val="zvyraznit"/>
              </w:rPr>
            </w:pPr>
          </w:p>
        </w:tc>
      </w:tr>
      <w:tr w:rsidR="00F20599" w:rsidTr="00F20599">
        <w:tblPrEx>
          <w:tblCellMar>
            <w:left w:w="108" w:type="dxa"/>
            <w:right w:w="108" w:type="dxa"/>
          </w:tblCellMar>
        </w:tblPrEx>
        <w:tc>
          <w:tcPr>
            <w:tcW w:w="6338" w:type="dxa"/>
            <w:gridSpan w:val="2"/>
          </w:tcPr>
          <w:p w:rsidR="00F20599" w:rsidRDefault="00F20599" w:rsidP="00165042">
            <w:pPr>
              <w:pStyle w:val="seznam"/>
              <w:rPr>
                <w:rStyle w:val="bezzvyrazneni"/>
              </w:rPr>
            </w:pPr>
            <w:r>
              <w:rPr>
                <w:rStyle w:val="bezzvyrazneni"/>
              </w:rPr>
              <w:t>dodržuje zásady BOZP při manipulaci se stroji a zařízením</w:t>
            </w:r>
            <w:r w:rsidR="00FE2A56">
              <w:rPr>
                <w:rStyle w:val="bezzvyrazneni"/>
              </w:rPr>
              <w:t>,</w:t>
            </w:r>
          </w:p>
          <w:p w:rsidR="00F20599" w:rsidRDefault="00F20599" w:rsidP="00165042">
            <w:pPr>
              <w:pStyle w:val="seznam"/>
              <w:rPr>
                <w:rStyle w:val="bezzvyrazneni"/>
              </w:rPr>
            </w:pPr>
            <w:r>
              <w:rPr>
                <w:rStyle w:val="bezzvyrazneni"/>
              </w:rPr>
              <w:t>lepí dřevěné dílce</w:t>
            </w:r>
            <w:r w:rsidR="00FE2A56">
              <w:rPr>
                <w:rStyle w:val="bezzvyrazneni"/>
              </w:rPr>
              <w:t>,</w:t>
            </w:r>
          </w:p>
          <w:p w:rsidR="00F20599" w:rsidRDefault="00F20599" w:rsidP="00165042">
            <w:pPr>
              <w:pStyle w:val="seznam"/>
              <w:rPr>
                <w:rStyle w:val="bezzvyrazneni"/>
              </w:rPr>
            </w:pPr>
            <w:r>
              <w:rPr>
                <w:rStyle w:val="bezzvyrazneni"/>
              </w:rPr>
              <w:t>vybere, nařeže a sesadí dýhu</w:t>
            </w:r>
            <w:r w:rsidR="00FE2A56">
              <w:rPr>
                <w:rStyle w:val="bezzvyrazneni"/>
              </w:rPr>
              <w:t>,</w:t>
            </w:r>
          </w:p>
          <w:p w:rsidR="00F20599" w:rsidRDefault="00F20599" w:rsidP="00165042">
            <w:pPr>
              <w:pStyle w:val="seznam"/>
              <w:rPr>
                <w:rStyle w:val="bezzvyrazneni"/>
              </w:rPr>
            </w:pPr>
            <w:r>
              <w:rPr>
                <w:rStyle w:val="bezzvyrazneni"/>
              </w:rPr>
              <w:t>upraví dílce i hra</w:t>
            </w:r>
            <w:r w:rsidR="00FE2A56">
              <w:rPr>
                <w:rStyle w:val="bezzvyrazneni"/>
              </w:rPr>
              <w:t>ny,</w:t>
            </w:r>
          </w:p>
          <w:p w:rsidR="00F20599" w:rsidRDefault="00F20599" w:rsidP="00165042">
            <w:pPr>
              <w:pStyle w:val="seznam"/>
              <w:rPr>
                <w:rStyle w:val="bezzvyrazneni"/>
              </w:rPr>
            </w:pPr>
            <w:r>
              <w:rPr>
                <w:rStyle w:val="bezzvyrazneni"/>
              </w:rPr>
              <w:t>ovládá pravidla BOZP;</w:t>
            </w:r>
          </w:p>
        </w:tc>
        <w:tc>
          <w:tcPr>
            <w:tcW w:w="6622" w:type="dxa"/>
            <w:gridSpan w:val="2"/>
          </w:tcPr>
          <w:p w:rsidR="00F20599" w:rsidRPr="00532A6D" w:rsidRDefault="00F20599" w:rsidP="00F20599">
            <w:pPr>
              <w:rPr>
                <w:rStyle w:val="zvyraznit"/>
              </w:rPr>
            </w:pPr>
            <w:r>
              <w:rPr>
                <w:rStyle w:val="zvyraznit"/>
              </w:rPr>
              <w:t>4. Lepení dřeva, výroba polotovarů a příprava dílců</w:t>
            </w:r>
          </w:p>
          <w:p w:rsidR="00F20599" w:rsidRDefault="00F20599" w:rsidP="00165042">
            <w:pPr>
              <w:pStyle w:val="seznam"/>
            </w:pPr>
            <w:r>
              <w:t>dýhování</w:t>
            </w:r>
            <w:r w:rsidR="00FE2A56">
              <w:t>,</w:t>
            </w:r>
          </w:p>
          <w:p w:rsidR="00F20599" w:rsidRDefault="00F20599" w:rsidP="00165042">
            <w:pPr>
              <w:pStyle w:val="seznam"/>
            </w:pPr>
            <w:r>
              <w:t>olepování,</w:t>
            </w:r>
          </w:p>
          <w:p w:rsidR="00F20599" w:rsidRPr="00532A6D" w:rsidRDefault="00F20599" w:rsidP="00165042">
            <w:pPr>
              <w:pStyle w:val="seznam"/>
              <w:rPr>
                <w:rStyle w:val="zvyraznit"/>
                <w:b w:val="0"/>
              </w:rPr>
            </w:pPr>
            <w:r>
              <w:rPr>
                <w:rStyle w:val="zvyraznit"/>
                <w:b w:val="0"/>
              </w:rPr>
              <w:t>úprava dílců hranováním</w:t>
            </w:r>
            <w:r w:rsidRPr="00532A6D">
              <w:rPr>
                <w:rStyle w:val="zvyraznit"/>
                <w:b w:val="0"/>
              </w:rPr>
              <w:t>,</w:t>
            </w:r>
          </w:p>
          <w:p w:rsidR="00F20599" w:rsidRPr="00982C62" w:rsidRDefault="00F20599" w:rsidP="00165042">
            <w:pPr>
              <w:pStyle w:val="seznam"/>
              <w:rPr>
                <w:rStyle w:val="zvyraznit"/>
                <w:bCs/>
              </w:rPr>
            </w:pPr>
            <w:r>
              <w:rPr>
                <w:rStyle w:val="zvyraznit"/>
                <w:b w:val="0"/>
              </w:rPr>
              <w:t>tvarování dílců</w:t>
            </w:r>
            <w:r w:rsidR="00FE2A56">
              <w:rPr>
                <w:rStyle w:val="zvyraznit"/>
                <w:b w:val="0"/>
              </w:rPr>
              <w:t>;</w:t>
            </w:r>
          </w:p>
        </w:tc>
        <w:tc>
          <w:tcPr>
            <w:tcW w:w="1620" w:type="dxa"/>
          </w:tcPr>
          <w:p w:rsidR="00F20599" w:rsidRPr="00DB382A" w:rsidRDefault="00F20599" w:rsidP="00F20599">
            <w:pPr>
              <w:rPr>
                <w:rStyle w:val="zvyraznit"/>
              </w:rPr>
            </w:pPr>
          </w:p>
        </w:tc>
      </w:tr>
      <w:tr w:rsidR="00F20599" w:rsidTr="00F20599">
        <w:tblPrEx>
          <w:tblCellMar>
            <w:left w:w="108" w:type="dxa"/>
            <w:right w:w="108" w:type="dxa"/>
          </w:tblCellMar>
        </w:tblPrEx>
        <w:tc>
          <w:tcPr>
            <w:tcW w:w="6338" w:type="dxa"/>
            <w:gridSpan w:val="2"/>
          </w:tcPr>
          <w:p w:rsidR="00F20599" w:rsidRPr="009A393C" w:rsidRDefault="00F20599" w:rsidP="00165042">
            <w:pPr>
              <w:pStyle w:val="seznam"/>
            </w:pPr>
            <w:r>
              <w:rPr>
                <w:rStyle w:val="bezzvyrazneni"/>
              </w:rPr>
              <w:t>ošetří povrch materiálu vhodně zvoleným způsobem, při využití všech načerpaných dovedností</w:t>
            </w:r>
            <w:r w:rsidR="00FE2A56">
              <w:rPr>
                <w:rStyle w:val="bezzvyrazneni"/>
              </w:rPr>
              <w:t>,</w:t>
            </w:r>
          </w:p>
          <w:p w:rsidR="00F20599" w:rsidRPr="009A393C" w:rsidRDefault="00F20599" w:rsidP="00165042">
            <w:pPr>
              <w:pStyle w:val="seznam"/>
              <w:rPr>
                <w:rStyle w:val="bezzvyrazneni"/>
              </w:rPr>
            </w:pPr>
            <w:r>
              <w:rPr>
                <w:rStyle w:val="bezzvyrazneni"/>
              </w:rPr>
              <w:lastRenderedPageBreak/>
              <w:t>bělí pomocí dostupných chemických prostředků</w:t>
            </w:r>
            <w:r w:rsidR="00FE2A56">
              <w:rPr>
                <w:rStyle w:val="bezzvyrazneni"/>
              </w:rPr>
              <w:t>,</w:t>
            </w:r>
          </w:p>
          <w:p w:rsidR="00F20599" w:rsidRPr="009A393C" w:rsidRDefault="00F20599" w:rsidP="00165042">
            <w:pPr>
              <w:pStyle w:val="seznam"/>
              <w:rPr>
                <w:rStyle w:val="bezzvyrazneni"/>
              </w:rPr>
            </w:pPr>
            <w:r>
              <w:rPr>
                <w:rStyle w:val="bezzvyrazneni"/>
              </w:rPr>
              <w:t>tmelí pomocí jednosl</w:t>
            </w:r>
            <w:r w:rsidR="00FE2A56">
              <w:rPr>
                <w:rStyle w:val="bezzvyrazneni"/>
              </w:rPr>
              <w:t>ožkových a</w:t>
            </w:r>
            <w:r w:rsidR="00CC6E36">
              <w:rPr>
                <w:rStyle w:val="bezzvyrazneni"/>
              </w:rPr>
              <w:t> </w:t>
            </w:r>
            <w:r w:rsidR="00FE2A56">
              <w:rPr>
                <w:rStyle w:val="bezzvyrazneni"/>
              </w:rPr>
              <w:t>dvousložkových tmelů,</w:t>
            </w:r>
          </w:p>
          <w:p w:rsidR="00F20599" w:rsidRDefault="00FE2A56" w:rsidP="00165042">
            <w:pPr>
              <w:pStyle w:val="seznam"/>
              <w:rPr>
                <w:rStyle w:val="bezzvyrazneni"/>
              </w:rPr>
            </w:pPr>
            <w:r>
              <w:rPr>
                <w:rStyle w:val="bezzvyrazneni"/>
              </w:rPr>
              <w:t>správně a pečlivě brousí,</w:t>
            </w:r>
          </w:p>
          <w:p w:rsidR="00F20599" w:rsidRPr="009A393C" w:rsidRDefault="00F20599" w:rsidP="00165042">
            <w:pPr>
              <w:pStyle w:val="seznam"/>
              <w:rPr>
                <w:rStyle w:val="bezzvyrazneni"/>
              </w:rPr>
            </w:pPr>
            <w:r>
              <w:rPr>
                <w:rStyle w:val="bezzvyrazneni"/>
              </w:rPr>
              <w:t>moří vodovými i jinými chemickými mořidly</w:t>
            </w:r>
            <w:r w:rsidR="00FE2A56">
              <w:rPr>
                <w:rStyle w:val="bezzvyrazneni"/>
              </w:rPr>
              <w:t>,</w:t>
            </w:r>
          </w:p>
          <w:p w:rsidR="00F20599" w:rsidRPr="009A393C" w:rsidRDefault="00F20599" w:rsidP="00165042">
            <w:pPr>
              <w:pStyle w:val="seznam"/>
              <w:rPr>
                <w:rStyle w:val="bezzvyrazneni"/>
              </w:rPr>
            </w:pPr>
            <w:r>
              <w:rPr>
                <w:rStyle w:val="bezzvyrazneni"/>
              </w:rPr>
              <w:t>používá vhodné druhy lazur</w:t>
            </w:r>
            <w:r w:rsidR="00FE2A56">
              <w:rPr>
                <w:rStyle w:val="bezzvyrazneni"/>
              </w:rPr>
              <w:t>,</w:t>
            </w:r>
          </w:p>
          <w:p w:rsidR="00F20599" w:rsidRPr="009A393C" w:rsidRDefault="00F20599" w:rsidP="00165042">
            <w:pPr>
              <w:pStyle w:val="seznam"/>
              <w:rPr>
                <w:rStyle w:val="bezzvyrazneni"/>
              </w:rPr>
            </w:pPr>
            <w:r>
              <w:rPr>
                <w:rStyle w:val="bezzvyrazneni"/>
              </w:rPr>
              <w:t>zná způsoby speciální povrchové úpravy, např. drásání kartáčováním</w:t>
            </w:r>
            <w:r w:rsidR="00FE2A56">
              <w:rPr>
                <w:rStyle w:val="bezzvyrazneni"/>
              </w:rPr>
              <w:t>,</w:t>
            </w:r>
          </w:p>
          <w:p w:rsidR="00F20599" w:rsidRPr="009A393C" w:rsidRDefault="00F20599" w:rsidP="00165042">
            <w:pPr>
              <w:pStyle w:val="seznam"/>
              <w:rPr>
                <w:rStyle w:val="bezzvyrazneni"/>
              </w:rPr>
            </w:pPr>
            <w:r w:rsidRPr="009A393C">
              <w:rPr>
                <w:rStyle w:val="bezzvyrazneni"/>
              </w:rPr>
              <w:t>ovládá pravidla BOZP;</w:t>
            </w:r>
          </w:p>
        </w:tc>
        <w:tc>
          <w:tcPr>
            <w:tcW w:w="6622" w:type="dxa"/>
            <w:gridSpan w:val="2"/>
          </w:tcPr>
          <w:p w:rsidR="00F20599" w:rsidRPr="009A393C" w:rsidRDefault="00F20599" w:rsidP="00F20599">
            <w:pPr>
              <w:rPr>
                <w:rStyle w:val="zvyraznit"/>
              </w:rPr>
            </w:pPr>
            <w:r w:rsidRPr="009A393C">
              <w:rPr>
                <w:rStyle w:val="zvyraznit"/>
              </w:rPr>
              <w:lastRenderedPageBreak/>
              <w:t>5</w:t>
            </w:r>
            <w:r>
              <w:rPr>
                <w:rStyle w:val="zvyraznit"/>
              </w:rPr>
              <w:t>. Povrchová úprava</w:t>
            </w:r>
          </w:p>
          <w:p w:rsidR="00F20599" w:rsidRPr="009A393C" w:rsidRDefault="00F20599" w:rsidP="00165042">
            <w:pPr>
              <w:pStyle w:val="seznam"/>
            </w:pPr>
            <w:r>
              <w:t>bělení</w:t>
            </w:r>
            <w:r w:rsidR="00FE2A56">
              <w:t>,</w:t>
            </w:r>
          </w:p>
          <w:p w:rsidR="00F20599" w:rsidRPr="009A393C" w:rsidRDefault="00F20599" w:rsidP="00165042">
            <w:pPr>
              <w:pStyle w:val="seznam"/>
            </w:pPr>
            <w:r>
              <w:lastRenderedPageBreak/>
              <w:t>tmelení</w:t>
            </w:r>
            <w:r w:rsidR="00FE2A56">
              <w:t>,</w:t>
            </w:r>
          </w:p>
          <w:p w:rsidR="00F20599" w:rsidRPr="009A393C" w:rsidRDefault="00F20599" w:rsidP="00165042">
            <w:pPr>
              <w:pStyle w:val="seznam"/>
            </w:pPr>
            <w:r>
              <w:t>broušení</w:t>
            </w:r>
            <w:r w:rsidR="00FE2A56">
              <w:t>,</w:t>
            </w:r>
          </w:p>
          <w:p w:rsidR="00F20599" w:rsidRPr="009A393C" w:rsidRDefault="00F20599" w:rsidP="00165042">
            <w:pPr>
              <w:pStyle w:val="seznam"/>
            </w:pPr>
            <w:r>
              <w:t>moření</w:t>
            </w:r>
            <w:r w:rsidR="00FE2A56">
              <w:t>,</w:t>
            </w:r>
          </w:p>
          <w:p w:rsidR="00F20599" w:rsidRPr="009A393C" w:rsidRDefault="00F20599" w:rsidP="00165042">
            <w:pPr>
              <w:pStyle w:val="seznam"/>
            </w:pPr>
            <w:r>
              <w:t>lazurování</w:t>
            </w:r>
            <w:r w:rsidR="00FE2A56">
              <w:t>,</w:t>
            </w:r>
          </w:p>
          <w:p w:rsidR="00F20599" w:rsidRPr="00982C62" w:rsidRDefault="00F20599" w:rsidP="00165042">
            <w:pPr>
              <w:pStyle w:val="seznam"/>
            </w:pPr>
            <w:r>
              <w:t>barvení</w:t>
            </w:r>
            <w:r w:rsidR="00FE2A56">
              <w:t>,</w:t>
            </w:r>
          </w:p>
          <w:p w:rsidR="00F20599" w:rsidRPr="00982C62" w:rsidRDefault="00F20599" w:rsidP="00165042">
            <w:pPr>
              <w:pStyle w:val="seznam"/>
            </w:pPr>
            <w:r>
              <w:t>nanášení nátěrových hmot</w:t>
            </w:r>
            <w:r w:rsidR="00FE2A56">
              <w:t>,</w:t>
            </w:r>
          </w:p>
          <w:p w:rsidR="00F20599" w:rsidRPr="00982C62" w:rsidRDefault="00F20599" w:rsidP="00165042">
            <w:pPr>
              <w:pStyle w:val="seznam"/>
            </w:pPr>
            <w:r>
              <w:t>leštění</w:t>
            </w:r>
            <w:r w:rsidR="00FE2A56">
              <w:t>;</w:t>
            </w:r>
          </w:p>
          <w:p w:rsidR="00F20599" w:rsidRPr="009A393C" w:rsidRDefault="00F20599" w:rsidP="00165042">
            <w:pPr>
              <w:pStyle w:val="seznam"/>
              <w:rPr>
                <w:rStyle w:val="zvyraznit"/>
                <w:b w:val="0"/>
                <w:bCs/>
              </w:rPr>
            </w:pPr>
          </w:p>
        </w:tc>
        <w:tc>
          <w:tcPr>
            <w:tcW w:w="1620" w:type="dxa"/>
          </w:tcPr>
          <w:p w:rsidR="00F20599" w:rsidRPr="00DB382A" w:rsidRDefault="00F20599" w:rsidP="00F20599">
            <w:pPr>
              <w:rPr>
                <w:rStyle w:val="zvyraznit"/>
              </w:rPr>
            </w:pPr>
          </w:p>
        </w:tc>
      </w:tr>
      <w:tr w:rsidR="00F20599" w:rsidTr="00F20599">
        <w:tblPrEx>
          <w:tblCellMar>
            <w:left w:w="108" w:type="dxa"/>
            <w:right w:w="108" w:type="dxa"/>
          </w:tblCellMar>
        </w:tblPrEx>
        <w:tc>
          <w:tcPr>
            <w:tcW w:w="6338" w:type="dxa"/>
            <w:gridSpan w:val="2"/>
          </w:tcPr>
          <w:p w:rsidR="00F20599" w:rsidRPr="00A82AAD" w:rsidRDefault="00F20599" w:rsidP="00F20599">
            <w:pPr>
              <w:rPr>
                <w:rStyle w:val="bezzvyrazneni"/>
                <w:rFonts w:cs="Times New Roman"/>
                <w:b/>
                <w:iCs/>
              </w:rPr>
            </w:pPr>
            <w:r w:rsidRPr="008957A1">
              <w:rPr>
                <w:rStyle w:val="zvyraznit"/>
                <w:bCs w:val="0"/>
                <w:iCs/>
              </w:rPr>
              <w:lastRenderedPageBreak/>
              <w:t>Žák</w:t>
            </w:r>
            <w:r>
              <w:rPr>
                <w:rStyle w:val="zvyraznit"/>
                <w:bCs w:val="0"/>
                <w:iCs/>
              </w:rPr>
              <w:t xml:space="preserve"> provádí</w:t>
            </w:r>
            <w:r w:rsidRPr="008957A1">
              <w:rPr>
                <w:rStyle w:val="zvyraznit"/>
                <w:bCs w:val="0"/>
                <w:iCs/>
              </w:rPr>
              <w:t>:</w:t>
            </w:r>
          </w:p>
          <w:p w:rsidR="00F20599" w:rsidRDefault="00F20599" w:rsidP="00165042">
            <w:pPr>
              <w:pStyle w:val="seznam"/>
              <w:rPr>
                <w:rStyle w:val="bezzvyrazneni"/>
              </w:rPr>
            </w:pPr>
            <w:r>
              <w:rPr>
                <w:rStyle w:val="bezzvyrazneni"/>
              </w:rPr>
              <w:t>jednotlivé způsoby montáží</w:t>
            </w:r>
            <w:r w:rsidR="00FE2A56">
              <w:rPr>
                <w:rStyle w:val="bezzvyrazneni"/>
              </w:rPr>
              <w:t>,</w:t>
            </w:r>
          </w:p>
          <w:p w:rsidR="00F20599" w:rsidRDefault="00F20599" w:rsidP="00165042">
            <w:pPr>
              <w:pStyle w:val="seznam"/>
              <w:rPr>
                <w:rStyle w:val="bezzvyrazneni"/>
              </w:rPr>
            </w:pPr>
            <w:r>
              <w:rPr>
                <w:rStyle w:val="bezzvyrazneni"/>
              </w:rPr>
              <w:t>nabývá přehledu o metodách a pracovních postupech montáží výrobků a dílců</w:t>
            </w:r>
            <w:r w:rsidR="00FE2A56">
              <w:rPr>
                <w:rStyle w:val="bezzvyrazneni"/>
              </w:rPr>
              <w:t>,</w:t>
            </w:r>
          </w:p>
          <w:p w:rsidR="00F20599" w:rsidRDefault="00F20599" w:rsidP="00165042">
            <w:pPr>
              <w:pStyle w:val="seznam"/>
              <w:rPr>
                <w:rStyle w:val="bezzvyrazneni"/>
              </w:rPr>
            </w:pPr>
            <w:r>
              <w:rPr>
                <w:rStyle w:val="bezzvyrazneni"/>
              </w:rPr>
              <w:t xml:space="preserve">rozšiřuje své odborné </w:t>
            </w:r>
            <w:r w:rsidR="00CC6E36">
              <w:rPr>
                <w:rStyle w:val="bezzvyrazneni"/>
              </w:rPr>
              <w:t>z</w:t>
            </w:r>
            <w:r>
              <w:rPr>
                <w:rStyle w:val="bezzvyrazneni"/>
              </w:rPr>
              <w:t>kušenosti</w:t>
            </w:r>
            <w:r w:rsidR="00FE2A56">
              <w:rPr>
                <w:rStyle w:val="bezzvyrazneni"/>
              </w:rPr>
              <w:t>,</w:t>
            </w:r>
          </w:p>
          <w:p w:rsidR="00F20599" w:rsidRDefault="00F20599" w:rsidP="00165042">
            <w:pPr>
              <w:pStyle w:val="seznam"/>
              <w:rPr>
                <w:rStyle w:val="bezzvyrazneni"/>
              </w:rPr>
            </w:pPr>
            <w:r>
              <w:rPr>
                <w:rStyle w:val="bezzvyrazneni"/>
              </w:rPr>
              <w:t>upíná bez poškození obrobky do stand</w:t>
            </w:r>
            <w:r w:rsidR="00FE2A56">
              <w:rPr>
                <w:rStyle w:val="bezzvyrazneni"/>
              </w:rPr>
              <w:t>ardních upínadel i do přípravků;</w:t>
            </w:r>
          </w:p>
        </w:tc>
        <w:tc>
          <w:tcPr>
            <w:tcW w:w="6622" w:type="dxa"/>
            <w:gridSpan w:val="2"/>
          </w:tcPr>
          <w:p w:rsidR="00F20599" w:rsidRPr="00532A6D" w:rsidRDefault="00F20599" w:rsidP="00F20599">
            <w:pPr>
              <w:rPr>
                <w:rStyle w:val="zvyraznit"/>
              </w:rPr>
            </w:pPr>
            <w:r>
              <w:rPr>
                <w:rStyle w:val="zvyraznit"/>
              </w:rPr>
              <w:t>6. Montáž menších výrobků a dílců</w:t>
            </w:r>
          </w:p>
          <w:p w:rsidR="00F20599" w:rsidRDefault="00F20599" w:rsidP="00165042">
            <w:pPr>
              <w:pStyle w:val="seznam"/>
            </w:pPr>
            <w:r>
              <w:t>zkušební montáž</w:t>
            </w:r>
            <w:r w:rsidR="00FE2A56">
              <w:t>,</w:t>
            </w:r>
          </w:p>
          <w:p w:rsidR="00F20599" w:rsidRDefault="00F20599" w:rsidP="00165042">
            <w:pPr>
              <w:pStyle w:val="seznam"/>
            </w:pPr>
            <w:r>
              <w:t>skupinová montáž</w:t>
            </w:r>
            <w:r w:rsidR="00FE2A56">
              <w:t>,</w:t>
            </w:r>
          </w:p>
          <w:p w:rsidR="00F20599" w:rsidRDefault="00F20599" w:rsidP="00165042">
            <w:pPr>
              <w:pStyle w:val="seznam"/>
            </w:pPr>
            <w:r>
              <w:t>konečná montáž</w:t>
            </w:r>
            <w:r w:rsidR="00FE2A56">
              <w:t>,</w:t>
            </w:r>
          </w:p>
          <w:p w:rsidR="00F20599" w:rsidRPr="00A82AAD" w:rsidRDefault="00F20599" w:rsidP="00165042">
            <w:pPr>
              <w:pStyle w:val="seznam"/>
            </w:pPr>
            <w:r>
              <w:t>základní montážní prostředky</w:t>
            </w:r>
            <w:r w:rsidR="00FE2A56">
              <w:t>,</w:t>
            </w:r>
          </w:p>
          <w:p w:rsidR="00F20599" w:rsidRDefault="00F20599" w:rsidP="00165042">
            <w:pPr>
              <w:pStyle w:val="seznam"/>
              <w:rPr>
                <w:rStyle w:val="zvyraznit"/>
                <w:b w:val="0"/>
                <w:bCs/>
              </w:rPr>
            </w:pPr>
            <w:r>
              <w:t>speciální montážní prostředky</w:t>
            </w:r>
            <w:r w:rsidR="00FE2A56">
              <w:t>;</w:t>
            </w:r>
          </w:p>
        </w:tc>
        <w:tc>
          <w:tcPr>
            <w:tcW w:w="1620" w:type="dxa"/>
          </w:tcPr>
          <w:p w:rsidR="00F20599" w:rsidRPr="00DB382A" w:rsidRDefault="00F20599" w:rsidP="00F20599">
            <w:pPr>
              <w:rPr>
                <w:rStyle w:val="zvyraznit"/>
              </w:rPr>
            </w:pPr>
          </w:p>
        </w:tc>
      </w:tr>
      <w:tr w:rsidR="00F20599" w:rsidTr="00F20599">
        <w:tblPrEx>
          <w:tblCellMar>
            <w:left w:w="108" w:type="dxa"/>
            <w:right w:w="108" w:type="dxa"/>
          </w:tblCellMar>
        </w:tblPrEx>
        <w:tc>
          <w:tcPr>
            <w:tcW w:w="6338" w:type="dxa"/>
            <w:gridSpan w:val="2"/>
          </w:tcPr>
          <w:p w:rsidR="00F20599" w:rsidRDefault="00F20599" w:rsidP="00165042">
            <w:pPr>
              <w:pStyle w:val="seznam"/>
              <w:rPr>
                <w:rStyle w:val="bezzvyrazneni"/>
              </w:rPr>
            </w:pPr>
            <w:r>
              <w:rPr>
                <w:rStyle w:val="bezzvyrazneni"/>
              </w:rPr>
              <w:t>osvojuje si potřebn</w:t>
            </w:r>
            <w:r w:rsidR="00FE2A56">
              <w:rPr>
                <w:rStyle w:val="bezzvyrazneni"/>
              </w:rPr>
              <w:t>é dovednosti pro montáž výrobků,</w:t>
            </w:r>
          </w:p>
          <w:p w:rsidR="00F20599" w:rsidRDefault="00F20599" w:rsidP="00165042">
            <w:pPr>
              <w:pStyle w:val="seznam"/>
              <w:rPr>
                <w:rStyle w:val="bezzvyrazneni"/>
              </w:rPr>
            </w:pPr>
            <w:r>
              <w:rPr>
                <w:rStyle w:val="bezzvyrazneni"/>
              </w:rPr>
              <w:t>provádí finální úpravu výrobků</w:t>
            </w:r>
            <w:r w:rsidR="00FE2A56">
              <w:rPr>
                <w:rStyle w:val="bezzvyrazneni"/>
              </w:rPr>
              <w:t>,</w:t>
            </w:r>
          </w:p>
          <w:p w:rsidR="00F20599" w:rsidRDefault="00F20599" w:rsidP="00165042">
            <w:pPr>
              <w:pStyle w:val="seznam"/>
              <w:rPr>
                <w:rStyle w:val="bezzvyrazneni"/>
              </w:rPr>
            </w:pPr>
            <w:r>
              <w:rPr>
                <w:rStyle w:val="bezzvyrazneni"/>
              </w:rPr>
              <w:lastRenderedPageBreak/>
              <w:t>zkontroluje kvalitu provedené práce</w:t>
            </w:r>
            <w:r w:rsidR="00FE2A56">
              <w:rPr>
                <w:rStyle w:val="bezzvyrazneni"/>
              </w:rPr>
              <w:t>;</w:t>
            </w:r>
          </w:p>
        </w:tc>
        <w:tc>
          <w:tcPr>
            <w:tcW w:w="6622" w:type="dxa"/>
            <w:gridSpan w:val="2"/>
          </w:tcPr>
          <w:p w:rsidR="00F20599" w:rsidRPr="00532A6D" w:rsidRDefault="00F20599" w:rsidP="00F20599">
            <w:pPr>
              <w:rPr>
                <w:rStyle w:val="zvyraznit"/>
              </w:rPr>
            </w:pPr>
            <w:r>
              <w:rPr>
                <w:rStyle w:val="zvyraznit"/>
              </w:rPr>
              <w:lastRenderedPageBreak/>
              <w:t>7</w:t>
            </w:r>
            <w:r w:rsidRPr="00532A6D">
              <w:rPr>
                <w:rStyle w:val="zvyraznit"/>
              </w:rPr>
              <w:t>.</w:t>
            </w:r>
            <w:r>
              <w:rPr>
                <w:rStyle w:val="zvyraznit"/>
              </w:rPr>
              <w:t xml:space="preserve"> Montáž a osazování výrobků</w:t>
            </w:r>
          </w:p>
          <w:p w:rsidR="00F20599" w:rsidRDefault="00F20599" w:rsidP="00165042">
            <w:pPr>
              <w:pStyle w:val="seznam"/>
              <w:rPr>
                <w:rStyle w:val="zvyraznit"/>
                <w:b w:val="0"/>
                <w:bCs/>
              </w:rPr>
            </w:pPr>
            <w:r>
              <w:rPr>
                <w:rStyle w:val="zvyraznit"/>
                <w:b w:val="0"/>
                <w:bCs/>
              </w:rPr>
              <w:t>obecné zásady montáže a osazování výrobků</w:t>
            </w:r>
            <w:r w:rsidR="00FE2A56">
              <w:rPr>
                <w:rStyle w:val="zvyraznit"/>
                <w:b w:val="0"/>
                <w:bCs/>
              </w:rPr>
              <w:t>,</w:t>
            </w:r>
          </w:p>
          <w:p w:rsidR="00F20599" w:rsidRDefault="00F20599" w:rsidP="00165042">
            <w:pPr>
              <w:pStyle w:val="seznam"/>
              <w:rPr>
                <w:rStyle w:val="zvyraznit"/>
                <w:b w:val="0"/>
                <w:bCs/>
              </w:rPr>
            </w:pPr>
            <w:r>
              <w:rPr>
                <w:rStyle w:val="zvyraznit"/>
                <w:b w:val="0"/>
                <w:bCs/>
              </w:rPr>
              <w:t>osazování dřevěných obkladů,</w:t>
            </w:r>
          </w:p>
          <w:p w:rsidR="00F20599" w:rsidRDefault="00F20599" w:rsidP="00165042">
            <w:pPr>
              <w:pStyle w:val="seznam"/>
              <w:rPr>
                <w:rStyle w:val="zvyraznit"/>
                <w:b w:val="0"/>
                <w:bCs/>
              </w:rPr>
            </w:pPr>
            <w:r>
              <w:rPr>
                <w:rStyle w:val="zvyraznit"/>
                <w:b w:val="0"/>
                <w:bCs/>
              </w:rPr>
              <w:lastRenderedPageBreak/>
              <w:t>montáž skříněk a stavebně truhlářských výrobků</w:t>
            </w:r>
            <w:r w:rsidR="00FE2A56">
              <w:rPr>
                <w:rStyle w:val="zvyraznit"/>
                <w:b w:val="0"/>
                <w:bCs/>
              </w:rPr>
              <w:t>,</w:t>
            </w:r>
          </w:p>
          <w:p w:rsidR="00F20599" w:rsidRDefault="00F20599" w:rsidP="00165042">
            <w:pPr>
              <w:pStyle w:val="seznam"/>
              <w:rPr>
                <w:rStyle w:val="zvyraznit"/>
                <w:b w:val="0"/>
                <w:bCs/>
              </w:rPr>
            </w:pPr>
            <w:r>
              <w:rPr>
                <w:rStyle w:val="zvyraznit"/>
                <w:b w:val="0"/>
                <w:bCs/>
              </w:rPr>
              <w:t>lištování</w:t>
            </w:r>
            <w:r w:rsidR="00FE2A56">
              <w:rPr>
                <w:rStyle w:val="zvyraznit"/>
                <w:b w:val="0"/>
                <w:bCs/>
              </w:rPr>
              <w:t>,</w:t>
            </w:r>
          </w:p>
          <w:p w:rsidR="00F20599" w:rsidRDefault="00F20599" w:rsidP="00165042">
            <w:pPr>
              <w:pStyle w:val="seznam"/>
              <w:rPr>
                <w:rStyle w:val="zvyraznit"/>
                <w:b w:val="0"/>
                <w:bCs/>
              </w:rPr>
            </w:pPr>
            <w:r>
              <w:rPr>
                <w:rStyle w:val="zvyraznit"/>
                <w:b w:val="0"/>
                <w:bCs/>
              </w:rPr>
              <w:t>montáž kování</w:t>
            </w:r>
            <w:r w:rsidR="00FE2A56">
              <w:rPr>
                <w:rStyle w:val="zvyraznit"/>
                <w:b w:val="0"/>
                <w:bCs/>
              </w:rPr>
              <w:t>,</w:t>
            </w:r>
          </w:p>
          <w:p w:rsidR="00F20599" w:rsidRDefault="00F20599" w:rsidP="00165042">
            <w:pPr>
              <w:pStyle w:val="seznam"/>
              <w:rPr>
                <w:rStyle w:val="zvyraznit"/>
              </w:rPr>
            </w:pPr>
            <w:r>
              <w:rPr>
                <w:rStyle w:val="zvyraznit"/>
                <w:b w:val="0"/>
                <w:bCs/>
              </w:rPr>
              <w:t>BOZP;</w:t>
            </w:r>
          </w:p>
        </w:tc>
        <w:tc>
          <w:tcPr>
            <w:tcW w:w="1620" w:type="dxa"/>
          </w:tcPr>
          <w:p w:rsidR="00F20599" w:rsidRPr="00DB382A" w:rsidRDefault="00F20599" w:rsidP="00F20599">
            <w:pPr>
              <w:rPr>
                <w:rStyle w:val="zvyraznit"/>
              </w:rPr>
            </w:pPr>
          </w:p>
        </w:tc>
      </w:tr>
      <w:tr w:rsidR="00F20599" w:rsidTr="00F20599">
        <w:tblPrEx>
          <w:tblCellMar>
            <w:left w:w="108" w:type="dxa"/>
            <w:right w:w="108" w:type="dxa"/>
          </w:tblCellMar>
        </w:tblPrEx>
        <w:tc>
          <w:tcPr>
            <w:tcW w:w="6338" w:type="dxa"/>
            <w:gridSpan w:val="2"/>
          </w:tcPr>
          <w:p w:rsidR="00F20599" w:rsidRDefault="00FE2A56" w:rsidP="00165042">
            <w:pPr>
              <w:pStyle w:val="seznam"/>
              <w:rPr>
                <w:rStyle w:val="bezzvyrazneni"/>
              </w:rPr>
            </w:pPr>
            <w:r>
              <w:rPr>
                <w:rStyle w:val="bezzvyrazneni"/>
              </w:rPr>
              <w:lastRenderedPageBreak/>
              <w:t>z</w:t>
            </w:r>
            <w:r w:rsidR="00F20599">
              <w:rPr>
                <w:rStyle w:val="bezzvyrazneni"/>
              </w:rPr>
              <w:t>ískává přehled o nových technologiích, pracovních postupech</w:t>
            </w:r>
            <w:r>
              <w:rPr>
                <w:rStyle w:val="bezzvyrazneni"/>
              </w:rPr>
              <w:t>,</w:t>
            </w:r>
          </w:p>
          <w:p w:rsidR="00F20599" w:rsidRDefault="00FE2A56" w:rsidP="00165042">
            <w:pPr>
              <w:pStyle w:val="seznam"/>
              <w:rPr>
                <w:rStyle w:val="bezzvyrazneni"/>
              </w:rPr>
            </w:pPr>
            <w:r>
              <w:rPr>
                <w:rStyle w:val="bezzvyrazneni"/>
              </w:rPr>
              <w:t>r</w:t>
            </w:r>
            <w:r w:rsidR="00F20599">
              <w:rPr>
                <w:rStyle w:val="bezzvyrazneni"/>
              </w:rPr>
              <w:t>ozšiřuje si své předpoklady při uplatnění na</w:t>
            </w:r>
            <w:r w:rsidR="00CC6E36">
              <w:rPr>
                <w:rStyle w:val="bezzvyrazneni"/>
              </w:rPr>
              <w:t> </w:t>
            </w:r>
            <w:r w:rsidR="00F20599">
              <w:rPr>
                <w:rStyle w:val="bezzvyrazneni"/>
              </w:rPr>
              <w:t>trhu práce</w:t>
            </w:r>
            <w:r>
              <w:rPr>
                <w:rStyle w:val="bezzvyrazneni"/>
              </w:rPr>
              <w:t>.</w:t>
            </w:r>
          </w:p>
        </w:tc>
        <w:tc>
          <w:tcPr>
            <w:tcW w:w="6622" w:type="dxa"/>
            <w:gridSpan w:val="2"/>
          </w:tcPr>
          <w:p w:rsidR="00F20599" w:rsidRPr="00532A6D" w:rsidRDefault="00F20599" w:rsidP="00F20599">
            <w:pPr>
              <w:rPr>
                <w:rStyle w:val="zvyraznit"/>
              </w:rPr>
            </w:pPr>
            <w:r>
              <w:rPr>
                <w:rStyle w:val="zvyraznit"/>
              </w:rPr>
              <w:t>8</w:t>
            </w:r>
            <w:r w:rsidRPr="00532A6D">
              <w:rPr>
                <w:rStyle w:val="zvyraznit"/>
              </w:rPr>
              <w:t>.</w:t>
            </w:r>
            <w:r>
              <w:rPr>
                <w:rStyle w:val="zvyraznit"/>
              </w:rPr>
              <w:t xml:space="preserve"> Exkurze</w:t>
            </w:r>
          </w:p>
          <w:p w:rsidR="00F20599" w:rsidRPr="00414489" w:rsidRDefault="00FE2A56" w:rsidP="00165042">
            <w:pPr>
              <w:pStyle w:val="seznam"/>
              <w:rPr>
                <w:rStyle w:val="zvyraznit"/>
                <w:b w:val="0"/>
                <w:bCs/>
              </w:rPr>
            </w:pPr>
            <w:r>
              <w:rPr>
                <w:rStyle w:val="zvyraznit"/>
                <w:b w:val="0"/>
                <w:bCs/>
              </w:rPr>
              <w:t>e</w:t>
            </w:r>
            <w:r w:rsidR="00F20599">
              <w:rPr>
                <w:rStyle w:val="zvyraznit"/>
                <w:b w:val="0"/>
                <w:bCs/>
              </w:rPr>
              <w:t>xkurze</w:t>
            </w:r>
            <w:r>
              <w:rPr>
                <w:rStyle w:val="zvyraznit"/>
                <w:b w:val="0"/>
                <w:bCs/>
              </w:rPr>
              <w:t>.</w:t>
            </w:r>
          </w:p>
        </w:tc>
        <w:tc>
          <w:tcPr>
            <w:tcW w:w="1620" w:type="dxa"/>
          </w:tcPr>
          <w:p w:rsidR="00F20599" w:rsidRPr="00DB382A" w:rsidRDefault="00F20599" w:rsidP="00F20599">
            <w:pPr>
              <w:rPr>
                <w:rStyle w:val="zvyraznit"/>
              </w:rPr>
            </w:pPr>
          </w:p>
        </w:tc>
      </w:tr>
    </w:tbl>
    <w:p w:rsidR="00F20599" w:rsidRDefault="00F20599" w:rsidP="005343A9">
      <w:pPr>
        <w:pStyle w:val="Nadpis1"/>
        <w:ind w:left="0"/>
      </w:pPr>
    </w:p>
    <w:p w:rsidR="00F20599" w:rsidRDefault="00F20599" w:rsidP="00F20599">
      <w:pPr>
        <w:pStyle w:val="Nadpis1"/>
      </w:pPr>
      <w:r>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19"/>
        <w:gridCol w:w="3238"/>
        <w:gridCol w:w="3496"/>
        <w:gridCol w:w="3107"/>
        <w:gridCol w:w="1620"/>
      </w:tblGrid>
      <w:tr w:rsidR="00F20599" w:rsidTr="00F20599">
        <w:trPr>
          <w:trHeight w:val="315"/>
        </w:trPr>
        <w:tc>
          <w:tcPr>
            <w:tcW w:w="3119" w:type="dxa"/>
            <w:tcBorders>
              <w:top w:val="nil"/>
              <w:left w:val="nil"/>
              <w:right w:val="nil"/>
            </w:tcBorders>
          </w:tcPr>
          <w:p w:rsidR="00F20599" w:rsidRPr="000A6E0A" w:rsidRDefault="00F20599" w:rsidP="00F20599">
            <w:pPr>
              <w:rPr>
                <w:rStyle w:val="zvyraznit"/>
                <w:bCs w:val="0"/>
              </w:rPr>
            </w:pPr>
            <w:r w:rsidRPr="000A6E0A">
              <w:rPr>
                <w:rStyle w:val="zvyraznit"/>
                <w:bCs w:val="0"/>
              </w:rPr>
              <w:lastRenderedPageBreak/>
              <w:t>Ročník: 3.</w:t>
            </w:r>
          </w:p>
        </w:tc>
        <w:tc>
          <w:tcPr>
            <w:tcW w:w="6734" w:type="dxa"/>
            <w:gridSpan w:val="2"/>
            <w:tcBorders>
              <w:top w:val="nil"/>
              <w:left w:val="nil"/>
              <w:right w:val="nil"/>
            </w:tcBorders>
          </w:tcPr>
          <w:p w:rsidR="00F20599" w:rsidRPr="000A6E0A" w:rsidRDefault="00F20599" w:rsidP="00F20599">
            <w:pPr>
              <w:rPr>
                <w:rStyle w:val="zvyraznit"/>
                <w:bCs w:val="0"/>
              </w:rPr>
            </w:pPr>
            <w:r w:rsidRPr="000A6E0A">
              <w:rPr>
                <w:rStyle w:val="zvyraznit"/>
                <w:bCs w:val="0"/>
              </w:rPr>
              <w:t>Předmět: Odborný výcvik</w:t>
            </w:r>
          </w:p>
        </w:tc>
        <w:tc>
          <w:tcPr>
            <w:tcW w:w="4727" w:type="dxa"/>
            <w:gridSpan w:val="2"/>
            <w:tcBorders>
              <w:top w:val="nil"/>
              <w:left w:val="nil"/>
              <w:right w:val="nil"/>
            </w:tcBorders>
          </w:tcPr>
          <w:p w:rsidR="00F20599" w:rsidRPr="000A6E0A" w:rsidRDefault="00F20599" w:rsidP="00F20599">
            <w:pPr>
              <w:rPr>
                <w:rStyle w:val="zvyraznit"/>
                <w:bCs w:val="0"/>
              </w:rPr>
            </w:pPr>
            <w:r w:rsidRPr="000A6E0A">
              <w:rPr>
                <w:rStyle w:val="zvyraznit"/>
                <w:bCs w:val="0"/>
              </w:rPr>
              <w:t>Počet hodin celkem: 672</w:t>
            </w:r>
          </w:p>
        </w:tc>
      </w:tr>
      <w:tr w:rsidR="00F20599" w:rsidTr="00F20599">
        <w:tblPrEx>
          <w:tblCellMar>
            <w:left w:w="108" w:type="dxa"/>
            <w:right w:w="108" w:type="dxa"/>
          </w:tblCellMar>
        </w:tblPrEx>
        <w:tc>
          <w:tcPr>
            <w:tcW w:w="6357" w:type="dxa"/>
            <w:gridSpan w:val="2"/>
            <w:shd w:val="clear" w:color="auto" w:fill="CCFFCC"/>
          </w:tcPr>
          <w:p w:rsidR="00F20599" w:rsidRDefault="00F20599" w:rsidP="00F20599">
            <w:pPr>
              <w:pStyle w:val="zvyraznittab"/>
            </w:pPr>
            <w:r>
              <w:t>Výsledky vzdělávání</w:t>
            </w:r>
          </w:p>
        </w:tc>
        <w:tc>
          <w:tcPr>
            <w:tcW w:w="6603" w:type="dxa"/>
            <w:gridSpan w:val="2"/>
            <w:shd w:val="clear" w:color="auto" w:fill="CCFFCC"/>
          </w:tcPr>
          <w:p w:rsidR="00F20599" w:rsidRDefault="00F20599" w:rsidP="00F20599">
            <w:pPr>
              <w:pStyle w:val="zvyraznittab"/>
            </w:pPr>
            <w:r>
              <w:t>Učivo</w:t>
            </w:r>
          </w:p>
        </w:tc>
        <w:tc>
          <w:tcPr>
            <w:tcW w:w="1620" w:type="dxa"/>
            <w:shd w:val="clear" w:color="auto" w:fill="CCFFCC"/>
          </w:tcPr>
          <w:p w:rsidR="00F20599" w:rsidRDefault="0000234D" w:rsidP="00F20599">
            <w:pPr>
              <w:pStyle w:val="zvyraznittab"/>
            </w:pPr>
            <w:r>
              <w:t>Poznámky</w:t>
            </w:r>
          </w:p>
        </w:tc>
      </w:tr>
      <w:tr w:rsidR="00F20599" w:rsidTr="00F20599">
        <w:tblPrEx>
          <w:tblCellMar>
            <w:left w:w="108" w:type="dxa"/>
            <w:right w:w="108" w:type="dxa"/>
          </w:tblCellMar>
        </w:tblPrEx>
        <w:tc>
          <w:tcPr>
            <w:tcW w:w="6357" w:type="dxa"/>
            <w:gridSpan w:val="2"/>
          </w:tcPr>
          <w:p w:rsidR="00F20599" w:rsidRPr="00B650CC" w:rsidRDefault="00F20599" w:rsidP="00F20599">
            <w:pPr>
              <w:rPr>
                <w:rStyle w:val="zvyraznit"/>
              </w:rPr>
            </w:pPr>
            <w:r w:rsidRPr="00B650CC">
              <w:rPr>
                <w:rStyle w:val="zvyraznit"/>
              </w:rPr>
              <w:t>Žák:</w:t>
            </w:r>
          </w:p>
          <w:p w:rsidR="00F20599" w:rsidRDefault="00F20599" w:rsidP="00165042">
            <w:pPr>
              <w:pStyle w:val="seznam"/>
              <w:rPr>
                <w:rStyle w:val="bezzvyrazneni"/>
              </w:rPr>
            </w:pPr>
            <w:r>
              <w:rPr>
                <w:rStyle w:val="bezzvyrazneni"/>
              </w:rPr>
              <w:t xml:space="preserve">získává </w:t>
            </w:r>
            <w:r w:rsidR="00F65396">
              <w:rPr>
                <w:rStyle w:val="bezzvyrazneni"/>
              </w:rPr>
              <w:t xml:space="preserve">a prohlubuje </w:t>
            </w:r>
            <w:r>
              <w:rPr>
                <w:rStyle w:val="bezzvyrazneni"/>
              </w:rPr>
              <w:t>znalosti práce na</w:t>
            </w:r>
            <w:r w:rsidR="00F65396">
              <w:rPr>
                <w:rStyle w:val="bezzvyrazneni"/>
              </w:rPr>
              <w:t> </w:t>
            </w:r>
            <w:r>
              <w:rPr>
                <w:rStyle w:val="bezzvyrazneni"/>
              </w:rPr>
              <w:t>dře</w:t>
            </w:r>
            <w:r w:rsidR="00FE2A56">
              <w:rPr>
                <w:rStyle w:val="bezzvyrazneni"/>
              </w:rPr>
              <w:t>voobráběcích strojích,</w:t>
            </w:r>
          </w:p>
          <w:p w:rsidR="00F20599" w:rsidRDefault="00FE2A56" w:rsidP="00165042">
            <w:pPr>
              <w:pStyle w:val="seznam"/>
              <w:rPr>
                <w:rStyle w:val="bezzvyrazneni"/>
              </w:rPr>
            </w:pPr>
            <w:r>
              <w:rPr>
                <w:rStyle w:val="bezzvyrazneni"/>
              </w:rPr>
              <w:t>upevňuje a seřizuje nástroje,</w:t>
            </w:r>
          </w:p>
          <w:p w:rsidR="00F20599" w:rsidRDefault="00F20599" w:rsidP="00165042">
            <w:pPr>
              <w:pStyle w:val="seznam"/>
              <w:rPr>
                <w:rStyle w:val="bezzvyrazneni"/>
              </w:rPr>
            </w:pPr>
            <w:r>
              <w:rPr>
                <w:rStyle w:val="bezzvyrazneni"/>
              </w:rPr>
              <w:t>provádí údržbu a nástrojů</w:t>
            </w:r>
            <w:r w:rsidR="00FE2A56">
              <w:rPr>
                <w:rStyle w:val="bezzvyrazneni"/>
              </w:rPr>
              <w:t>,</w:t>
            </w:r>
          </w:p>
          <w:p w:rsidR="00F65396" w:rsidRDefault="00F20599" w:rsidP="00165042">
            <w:pPr>
              <w:pStyle w:val="seznam"/>
              <w:rPr>
                <w:rStyle w:val="bezzvyrazneni"/>
              </w:rPr>
            </w:pPr>
            <w:r>
              <w:rPr>
                <w:rStyle w:val="bezzvyrazneni"/>
              </w:rPr>
              <w:t>charakterizuje požadavky na bezpečnost práce</w:t>
            </w:r>
            <w:r w:rsidR="00FE2A56">
              <w:rPr>
                <w:rStyle w:val="bezzvyrazneni"/>
              </w:rPr>
              <w:t>,</w:t>
            </w:r>
          </w:p>
          <w:p w:rsidR="00F65396" w:rsidRDefault="00F65396" w:rsidP="00165042">
            <w:pPr>
              <w:pStyle w:val="seznam"/>
              <w:rPr>
                <w:rStyle w:val="bezzvyrazneni"/>
              </w:rPr>
            </w:pPr>
            <w:r>
              <w:rPr>
                <w:rStyle w:val="bezzvyrazneni"/>
              </w:rPr>
              <w:t xml:space="preserve">uplatňuje pravidla hygieny </w:t>
            </w:r>
            <w:r w:rsidRPr="001A2330">
              <w:rPr>
                <w:rStyle w:val="bezzvyrazneni"/>
              </w:rPr>
              <w:t>práce a</w:t>
            </w:r>
            <w:r>
              <w:rPr>
                <w:rStyle w:val="bezzvyrazneni"/>
              </w:rPr>
              <w:t xml:space="preserve"> BOZP,</w:t>
            </w:r>
          </w:p>
          <w:p w:rsidR="00F20599" w:rsidRDefault="00F20599" w:rsidP="00165042">
            <w:pPr>
              <w:pStyle w:val="seznam"/>
              <w:rPr>
                <w:rStyle w:val="bezzvyrazneni"/>
              </w:rPr>
            </w:pPr>
            <w:r>
              <w:rPr>
                <w:rStyle w:val="bezzvyrazneni"/>
              </w:rPr>
              <w:t>uvede únikové cesty na pracovišti</w:t>
            </w:r>
            <w:r w:rsidR="00FE2A56">
              <w:rPr>
                <w:rStyle w:val="bezzvyrazneni"/>
              </w:rPr>
              <w:t>;</w:t>
            </w:r>
          </w:p>
          <w:p w:rsidR="00F65396" w:rsidRDefault="00F65396" w:rsidP="00165042">
            <w:pPr>
              <w:pStyle w:val="seznam"/>
              <w:rPr>
                <w:rStyle w:val="bezzvyrazneni"/>
              </w:rPr>
            </w:pPr>
          </w:p>
        </w:tc>
        <w:tc>
          <w:tcPr>
            <w:tcW w:w="6603" w:type="dxa"/>
            <w:gridSpan w:val="2"/>
          </w:tcPr>
          <w:p w:rsidR="00F20599" w:rsidRPr="00532A6D" w:rsidRDefault="00F20599" w:rsidP="00F20599">
            <w:pPr>
              <w:rPr>
                <w:rStyle w:val="zvyraznit"/>
              </w:rPr>
            </w:pPr>
            <w:r>
              <w:rPr>
                <w:rStyle w:val="zvyraznit"/>
              </w:rPr>
              <w:t>1. Strojní obrábění dřeva</w:t>
            </w:r>
          </w:p>
          <w:p w:rsidR="00F20599" w:rsidRDefault="00F20599" w:rsidP="00165042">
            <w:pPr>
              <w:pStyle w:val="seznam"/>
            </w:pPr>
            <w:r>
              <w:t>příprava strojů a zařízení</w:t>
            </w:r>
            <w:r w:rsidR="00FE2A56">
              <w:t>,</w:t>
            </w:r>
          </w:p>
          <w:p w:rsidR="00F20599" w:rsidRPr="000B7E09" w:rsidRDefault="00F20599" w:rsidP="00165042">
            <w:pPr>
              <w:pStyle w:val="seznam"/>
            </w:pPr>
            <w:r>
              <w:t>upevňování nástrojů</w:t>
            </w:r>
            <w:r w:rsidR="00FE2A56">
              <w:t>,</w:t>
            </w:r>
          </w:p>
          <w:p w:rsidR="00F20599" w:rsidRPr="00D67E9F" w:rsidRDefault="00F20599" w:rsidP="00165042">
            <w:pPr>
              <w:pStyle w:val="seznam"/>
              <w:rPr>
                <w:i/>
                <w:iCs/>
              </w:rPr>
            </w:pPr>
            <w:r>
              <w:t>nácvik obsluhy strojů a zařízení</w:t>
            </w:r>
            <w:r w:rsidR="00FE2A56">
              <w:t>,</w:t>
            </w:r>
          </w:p>
          <w:p w:rsidR="00F20599" w:rsidRPr="00D67E9F" w:rsidRDefault="00F20599" w:rsidP="00165042">
            <w:pPr>
              <w:pStyle w:val="seznam"/>
              <w:rPr>
                <w:i/>
                <w:iCs/>
              </w:rPr>
            </w:pPr>
            <w:r>
              <w:t>běžná údržba strojů a zařízení</w:t>
            </w:r>
            <w:r w:rsidR="00FE2A56">
              <w:t>,</w:t>
            </w:r>
          </w:p>
          <w:p w:rsidR="00F20599" w:rsidRPr="00D67E9F" w:rsidRDefault="00F20599" w:rsidP="00165042">
            <w:pPr>
              <w:pStyle w:val="seznam"/>
              <w:rPr>
                <w:i/>
                <w:iCs/>
              </w:rPr>
            </w:pPr>
            <w:r>
              <w:t>hygiena na pracovišti</w:t>
            </w:r>
            <w:r w:rsidR="00FE2A56">
              <w:t>,</w:t>
            </w:r>
          </w:p>
          <w:p w:rsidR="00F20599" w:rsidRPr="00D67E9F" w:rsidRDefault="00F20599" w:rsidP="00165042">
            <w:pPr>
              <w:pStyle w:val="seznam"/>
              <w:rPr>
                <w:i/>
                <w:iCs/>
              </w:rPr>
            </w:pPr>
            <w:r>
              <w:t>prevence úrazů</w:t>
            </w:r>
            <w:r w:rsidR="00FE2A56">
              <w:t>,</w:t>
            </w:r>
          </w:p>
          <w:p w:rsidR="00F20599" w:rsidRDefault="00F20599" w:rsidP="00165042">
            <w:pPr>
              <w:pStyle w:val="seznam"/>
              <w:rPr>
                <w:rStyle w:val="zvyraznit"/>
                <w:b w:val="0"/>
                <w:bCs/>
                <w:i/>
                <w:iCs/>
              </w:rPr>
            </w:pPr>
            <w:r>
              <w:t>pravidla BOZP a PO</w:t>
            </w:r>
            <w:r w:rsidR="00FE2A56">
              <w:t>;</w:t>
            </w:r>
          </w:p>
        </w:tc>
        <w:tc>
          <w:tcPr>
            <w:tcW w:w="1620" w:type="dxa"/>
          </w:tcPr>
          <w:p w:rsidR="00F20599" w:rsidRPr="00E4104F" w:rsidRDefault="00F20599" w:rsidP="00F20599">
            <w:pPr>
              <w:rPr>
                <w:rStyle w:val="zvyraznit"/>
              </w:rPr>
            </w:pPr>
          </w:p>
        </w:tc>
      </w:tr>
      <w:tr w:rsidR="00F20599" w:rsidTr="00F20599">
        <w:tblPrEx>
          <w:tblCellMar>
            <w:left w:w="108" w:type="dxa"/>
            <w:right w:w="108" w:type="dxa"/>
          </w:tblCellMar>
        </w:tblPrEx>
        <w:tc>
          <w:tcPr>
            <w:tcW w:w="6357" w:type="dxa"/>
            <w:gridSpan w:val="2"/>
          </w:tcPr>
          <w:p w:rsidR="00F20599" w:rsidRDefault="00F20599" w:rsidP="00165042">
            <w:pPr>
              <w:pStyle w:val="seznam"/>
              <w:rPr>
                <w:rStyle w:val="bezzvyrazneni"/>
              </w:rPr>
            </w:pPr>
            <w:r>
              <w:rPr>
                <w:rStyle w:val="bezzvyrazneni"/>
              </w:rPr>
              <w:t>provádí základní a pomocné práce na</w:t>
            </w:r>
            <w:r w:rsidR="0000234D">
              <w:rPr>
                <w:rStyle w:val="bezzvyrazneni"/>
              </w:rPr>
              <w:t> </w:t>
            </w:r>
            <w:r>
              <w:rPr>
                <w:rStyle w:val="bezzvyrazneni"/>
              </w:rPr>
              <w:t>dřevoobráběcích strojích</w:t>
            </w:r>
            <w:r w:rsidR="00FE2A56">
              <w:rPr>
                <w:rStyle w:val="bezzvyrazneni"/>
              </w:rPr>
              <w:t>,</w:t>
            </w:r>
          </w:p>
          <w:p w:rsidR="00F20599" w:rsidRDefault="00F20599" w:rsidP="00165042">
            <w:pPr>
              <w:pStyle w:val="seznam"/>
              <w:rPr>
                <w:rStyle w:val="bezzvyrazneni"/>
              </w:rPr>
            </w:pPr>
            <w:r>
              <w:rPr>
                <w:rStyle w:val="bezzvyrazneni"/>
              </w:rPr>
              <w:t>ovládá technologické postupy při výměně nástrojů</w:t>
            </w:r>
            <w:r w:rsidR="00FE2A56">
              <w:rPr>
                <w:rStyle w:val="bezzvyrazneni"/>
              </w:rPr>
              <w:t>,</w:t>
            </w:r>
          </w:p>
          <w:p w:rsidR="00F20599" w:rsidRDefault="00F20599" w:rsidP="00165042">
            <w:pPr>
              <w:pStyle w:val="seznam"/>
              <w:rPr>
                <w:rStyle w:val="bezzvyrazneni"/>
              </w:rPr>
            </w:pPr>
            <w:r>
              <w:rPr>
                <w:rStyle w:val="bezzvyrazneni"/>
              </w:rPr>
              <w:t>vysvětlí konstrukci strojů</w:t>
            </w:r>
            <w:r w:rsidR="00FE2A56">
              <w:rPr>
                <w:rStyle w:val="bezzvyrazneni"/>
              </w:rPr>
              <w:t>,</w:t>
            </w:r>
          </w:p>
          <w:p w:rsidR="00F20599" w:rsidRDefault="00F20599" w:rsidP="00165042">
            <w:pPr>
              <w:pStyle w:val="seznam"/>
              <w:rPr>
                <w:rStyle w:val="bezzvyrazneni"/>
              </w:rPr>
            </w:pPr>
            <w:r>
              <w:rPr>
                <w:rStyle w:val="bezzvyrazneni"/>
              </w:rPr>
              <w:t>volí správné nástroje</w:t>
            </w:r>
            <w:r w:rsidR="00FE2A56">
              <w:rPr>
                <w:rStyle w:val="bezzvyrazneni"/>
              </w:rPr>
              <w:t>,</w:t>
            </w:r>
          </w:p>
          <w:p w:rsidR="00F20599" w:rsidRDefault="00F20599" w:rsidP="00165042">
            <w:pPr>
              <w:pStyle w:val="seznam"/>
              <w:rPr>
                <w:rStyle w:val="bezzvyrazneni"/>
              </w:rPr>
            </w:pPr>
            <w:r>
              <w:rPr>
                <w:rStyle w:val="bezzvyrazneni"/>
              </w:rPr>
              <w:t xml:space="preserve"> př</w:t>
            </w:r>
            <w:r w:rsidR="00FE2A56">
              <w:rPr>
                <w:rStyle w:val="bezzvyrazneni"/>
              </w:rPr>
              <w:t>ipraví stroj k pracovní operaci,</w:t>
            </w:r>
          </w:p>
          <w:p w:rsidR="00F20599" w:rsidRDefault="00F20599" w:rsidP="00165042">
            <w:pPr>
              <w:pStyle w:val="seznam"/>
              <w:rPr>
                <w:rStyle w:val="bezzvyrazneni"/>
              </w:rPr>
            </w:pPr>
            <w:r>
              <w:rPr>
                <w:rStyle w:val="bezzvyrazneni"/>
              </w:rPr>
              <w:t>charakterizuj</w:t>
            </w:r>
            <w:r w:rsidR="0000234D">
              <w:rPr>
                <w:rStyle w:val="bezzvyrazneni"/>
              </w:rPr>
              <w:t>e zdravotní rizika spojená s pra</w:t>
            </w:r>
            <w:r>
              <w:rPr>
                <w:rStyle w:val="bezzvyrazneni"/>
              </w:rPr>
              <w:t>c</w:t>
            </w:r>
            <w:r w:rsidR="0000234D">
              <w:rPr>
                <w:rStyle w:val="bezzvyrazneni"/>
              </w:rPr>
              <w:t>í</w:t>
            </w:r>
            <w:r>
              <w:rPr>
                <w:rStyle w:val="bezzvyrazneni"/>
              </w:rPr>
              <w:t xml:space="preserve"> na strojích</w:t>
            </w:r>
            <w:r w:rsidR="00FE2A56">
              <w:rPr>
                <w:rStyle w:val="bezzvyrazneni"/>
              </w:rPr>
              <w:t>,</w:t>
            </w:r>
          </w:p>
          <w:p w:rsidR="00F20599" w:rsidRDefault="00F20599" w:rsidP="00165042">
            <w:pPr>
              <w:pStyle w:val="seznam"/>
              <w:rPr>
                <w:rStyle w:val="bezzvyrazneni"/>
              </w:rPr>
            </w:pPr>
            <w:r>
              <w:rPr>
                <w:rStyle w:val="bezzvyrazneni"/>
              </w:rPr>
              <w:lastRenderedPageBreak/>
              <w:t>vypracuje jednoduchý popis stroje a jeho rizika</w:t>
            </w:r>
            <w:r w:rsidR="00FE2A56">
              <w:rPr>
                <w:rStyle w:val="bezzvyrazneni"/>
              </w:rPr>
              <w:t>,</w:t>
            </w:r>
          </w:p>
          <w:p w:rsidR="00F20599" w:rsidRDefault="00F20599" w:rsidP="00165042">
            <w:pPr>
              <w:pStyle w:val="seznam"/>
              <w:rPr>
                <w:rStyle w:val="bezzvyrazneni"/>
              </w:rPr>
            </w:pPr>
            <w:r>
              <w:rPr>
                <w:rStyle w:val="bezzvyrazneni"/>
              </w:rPr>
              <w:t>dodržuje BOZP</w:t>
            </w:r>
            <w:r w:rsidR="00FE2A56">
              <w:rPr>
                <w:rStyle w:val="bezzvyrazneni"/>
              </w:rPr>
              <w:t>;</w:t>
            </w:r>
          </w:p>
        </w:tc>
        <w:tc>
          <w:tcPr>
            <w:tcW w:w="6603" w:type="dxa"/>
            <w:gridSpan w:val="2"/>
          </w:tcPr>
          <w:p w:rsidR="00F20599" w:rsidRPr="00532A6D" w:rsidRDefault="00F20599" w:rsidP="00F20599">
            <w:pPr>
              <w:rPr>
                <w:rStyle w:val="zvyraznit"/>
              </w:rPr>
            </w:pPr>
            <w:r w:rsidRPr="00532A6D">
              <w:rPr>
                <w:rStyle w:val="zvyraznit"/>
              </w:rPr>
              <w:lastRenderedPageBreak/>
              <w:t xml:space="preserve">2. </w:t>
            </w:r>
            <w:r>
              <w:rPr>
                <w:rStyle w:val="zvyraznit"/>
              </w:rPr>
              <w:t>Příprava strojů a upínání nástrojů</w:t>
            </w:r>
          </w:p>
          <w:p w:rsidR="00F20599" w:rsidRDefault="0072615A" w:rsidP="00165042">
            <w:pPr>
              <w:pStyle w:val="seznam"/>
              <w:rPr>
                <w:rStyle w:val="zvyraznit"/>
                <w:b w:val="0"/>
                <w:bCs/>
              </w:rPr>
            </w:pPr>
            <w:r>
              <w:rPr>
                <w:rStyle w:val="zvyraznit"/>
                <w:b w:val="0"/>
                <w:bCs/>
              </w:rPr>
              <w:t xml:space="preserve"> BOZP na pásových pilách,</w:t>
            </w:r>
          </w:p>
          <w:p w:rsidR="00F20599" w:rsidRDefault="00F20599" w:rsidP="00165042">
            <w:pPr>
              <w:pStyle w:val="seznam"/>
              <w:rPr>
                <w:rStyle w:val="zvyraznit"/>
                <w:b w:val="0"/>
                <w:bCs/>
              </w:rPr>
            </w:pPr>
            <w:r>
              <w:rPr>
                <w:rStyle w:val="zvyraznit"/>
                <w:b w:val="0"/>
                <w:bCs/>
              </w:rPr>
              <w:t>pásová pila,</w:t>
            </w:r>
            <w:r w:rsidR="0000234D">
              <w:rPr>
                <w:rStyle w:val="zvyraznit"/>
                <w:b w:val="0"/>
                <w:bCs/>
              </w:rPr>
              <w:t xml:space="preserve"> </w:t>
            </w:r>
            <w:r>
              <w:rPr>
                <w:rStyle w:val="zvyraznit"/>
                <w:b w:val="0"/>
                <w:bCs/>
              </w:rPr>
              <w:t>konstrukce,</w:t>
            </w:r>
            <w:r w:rsidR="0000234D">
              <w:rPr>
                <w:rStyle w:val="zvyraznit"/>
                <w:b w:val="0"/>
                <w:bCs/>
              </w:rPr>
              <w:t xml:space="preserve"> </w:t>
            </w:r>
            <w:r>
              <w:rPr>
                <w:rStyle w:val="zvyraznit"/>
                <w:b w:val="0"/>
                <w:bCs/>
              </w:rPr>
              <w:t>použití,</w:t>
            </w:r>
          </w:p>
          <w:p w:rsidR="00F20599" w:rsidRDefault="00FE2A56" w:rsidP="00165042">
            <w:pPr>
              <w:pStyle w:val="seznam"/>
              <w:rPr>
                <w:rStyle w:val="zvyraznit"/>
                <w:b w:val="0"/>
                <w:bCs/>
              </w:rPr>
            </w:pPr>
            <w:r>
              <w:rPr>
                <w:rStyle w:val="zvyraznit"/>
                <w:b w:val="0"/>
                <w:bCs/>
              </w:rPr>
              <w:t>BOZP na kotoučových pilách,</w:t>
            </w:r>
            <w:r w:rsidR="000A03DD">
              <w:rPr>
                <w:rStyle w:val="zvyraznit"/>
                <w:b w:val="0"/>
                <w:bCs/>
              </w:rPr>
              <w:t xml:space="preserve"> </w:t>
            </w:r>
          </w:p>
          <w:p w:rsidR="00F20599" w:rsidRDefault="00F20599" w:rsidP="00165042">
            <w:pPr>
              <w:pStyle w:val="seznam"/>
              <w:rPr>
                <w:rStyle w:val="zvyraznit"/>
                <w:b w:val="0"/>
                <w:bCs/>
              </w:rPr>
            </w:pPr>
            <w:r>
              <w:rPr>
                <w:rStyle w:val="zvyraznit"/>
                <w:b w:val="0"/>
                <w:bCs/>
              </w:rPr>
              <w:t>kotoučová pila, konstrukce,</w:t>
            </w:r>
            <w:r w:rsidR="0000234D">
              <w:rPr>
                <w:rStyle w:val="zvyraznit"/>
                <w:b w:val="0"/>
                <w:bCs/>
              </w:rPr>
              <w:t xml:space="preserve"> </w:t>
            </w:r>
            <w:r>
              <w:rPr>
                <w:rStyle w:val="zvyraznit"/>
                <w:b w:val="0"/>
                <w:bCs/>
              </w:rPr>
              <w:t>pilové kotouče jednodíl</w:t>
            </w:r>
            <w:r w:rsidR="00FE2A56">
              <w:rPr>
                <w:rStyle w:val="zvyraznit"/>
                <w:b w:val="0"/>
                <w:bCs/>
              </w:rPr>
              <w:t>né, pájené, druhy ozubení,</w:t>
            </w:r>
            <w:r w:rsidR="000A03DD">
              <w:rPr>
                <w:rStyle w:val="zvyraznit"/>
                <w:b w:val="0"/>
                <w:bCs/>
              </w:rPr>
              <w:t xml:space="preserve"> </w:t>
            </w:r>
          </w:p>
          <w:p w:rsidR="00F20599" w:rsidRDefault="00FE2A56" w:rsidP="00165042">
            <w:pPr>
              <w:pStyle w:val="seznam"/>
              <w:rPr>
                <w:rStyle w:val="zvyraznit"/>
                <w:b w:val="0"/>
                <w:bCs/>
              </w:rPr>
            </w:pPr>
            <w:r>
              <w:rPr>
                <w:rStyle w:val="zvyraznit"/>
                <w:b w:val="0"/>
                <w:bCs/>
              </w:rPr>
              <w:t>BOZP na rovinné frézce,</w:t>
            </w:r>
            <w:r w:rsidR="000A03DD">
              <w:rPr>
                <w:rStyle w:val="zvyraznit"/>
                <w:b w:val="0"/>
                <w:bCs/>
              </w:rPr>
              <w:t xml:space="preserve"> </w:t>
            </w:r>
          </w:p>
          <w:p w:rsidR="00F20599" w:rsidRDefault="00F20599" w:rsidP="00165042">
            <w:pPr>
              <w:pStyle w:val="seznam"/>
              <w:rPr>
                <w:rStyle w:val="zvyraznit"/>
                <w:b w:val="0"/>
                <w:bCs/>
              </w:rPr>
            </w:pPr>
            <w:r>
              <w:rPr>
                <w:rStyle w:val="zvyraznit"/>
                <w:b w:val="0"/>
                <w:bCs/>
              </w:rPr>
              <w:t>rovinná frézka srovná</w:t>
            </w:r>
            <w:r w:rsidR="00FE2A56">
              <w:rPr>
                <w:rStyle w:val="zvyraznit"/>
                <w:b w:val="0"/>
                <w:bCs/>
              </w:rPr>
              <w:t>vací,</w:t>
            </w:r>
            <w:r w:rsidR="000A03DD">
              <w:rPr>
                <w:rStyle w:val="zvyraznit"/>
                <w:b w:val="0"/>
                <w:bCs/>
              </w:rPr>
              <w:t xml:space="preserve"> </w:t>
            </w:r>
          </w:p>
          <w:p w:rsidR="00F20599" w:rsidRDefault="00F20599" w:rsidP="00165042">
            <w:pPr>
              <w:pStyle w:val="seznam"/>
              <w:rPr>
                <w:rStyle w:val="zvyraznit"/>
                <w:b w:val="0"/>
                <w:bCs/>
              </w:rPr>
            </w:pPr>
            <w:r>
              <w:rPr>
                <w:rStyle w:val="zvyraznit"/>
                <w:b w:val="0"/>
                <w:bCs/>
              </w:rPr>
              <w:lastRenderedPageBreak/>
              <w:t xml:space="preserve">rovinná frézka </w:t>
            </w:r>
            <w:proofErr w:type="spellStart"/>
            <w:r>
              <w:rPr>
                <w:rStyle w:val="zvyraznit"/>
                <w:b w:val="0"/>
                <w:bCs/>
              </w:rPr>
              <w:t>tloušťkovací</w:t>
            </w:r>
            <w:proofErr w:type="spellEnd"/>
            <w:r w:rsidR="000A03DD">
              <w:rPr>
                <w:rStyle w:val="zvyraznit"/>
                <w:b w:val="0"/>
                <w:bCs/>
              </w:rPr>
              <w:t xml:space="preserve"> </w:t>
            </w:r>
            <w:r>
              <w:rPr>
                <w:rStyle w:val="zvyraznit"/>
                <w:b w:val="0"/>
                <w:bCs/>
              </w:rPr>
              <w:t>konstrukce,</w:t>
            </w:r>
            <w:r w:rsidR="0000234D">
              <w:rPr>
                <w:rStyle w:val="zvyraznit"/>
                <w:b w:val="0"/>
                <w:bCs/>
              </w:rPr>
              <w:t xml:space="preserve"> </w:t>
            </w:r>
            <w:r>
              <w:rPr>
                <w:rStyle w:val="zvyraznit"/>
                <w:b w:val="0"/>
                <w:bCs/>
              </w:rPr>
              <w:t>popis,</w:t>
            </w:r>
            <w:r w:rsidR="0000234D">
              <w:rPr>
                <w:rStyle w:val="zvyraznit"/>
                <w:b w:val="0"/>
                <w:bCs/>
              </w:rPr>
              <w:t xml:space="preserve"> </w:t>
            </w:r>
            <w:r>
              <w:rPr>
                <w:rStyle w:val="zvyraznit"/>
                <w:b w:val="0"/>
                <w:bCs/>
              </w:rPr>
              <w:t>použití</w:t>
            </w:r>
            <w:r w:rsidR="00FE2A56">
              <w:rPr>
                <w:rStyle w:val="zvyraznit"/>
                <w:b w:val="0"/>
                <w:bCs/>
              </w:rPr>
              <w:t>,</w:t>
            </w:r>
          </w:p>
          <w:p w:rsidR="00F20599" w:rsidRDefault="00F20599" w:rsidP="00165042">
            <w:pPr>
              <w:pStyle w:val="seznam"/>
              <w:rPr>
                <w:rStyle w:val="zvyraznit"/>
                <w:b w:val="0"/>
                <w:bCs/>
              </w:rPr>
            </w:pPr>
            <w:r>
              <w:rPr>
                <w:rStyle w:val="zvyraznit"/>
                <w:b w:val="0"/>
                <w:bCs/>
              </w:rPr>
              <w:t>BOZP na svislé spodní frézce</w:t>
            </w:r>
            <w:r w:rsidR="000A03DD">
              <w:rPr>
                <w:rStyle w:val="zvyraznit"/>
                <w:b w:val="0"/>
                <w:bCs/>
              </w:rPr>
              <w:t xml:space="preserve"> </w:t>
            </w:r>
            <w:r>
              <w:rPr>
                <w:rStyle w:val="zvyraznit"/>
                <w:b w:val="0"/>
                <w:bCs/>
              </w:rPr>
              <w:t>svislá spodní frézka, konstrukce, použití, druhy fréz,</w:t>
            </w:r>
            <w:r w:rsidR="0000234D">
              <w:rPr>
                <w:rStyle w:val="zvyraznit"/>
                <w:b w:val="0"/>
                <w:bCs/>
              </w:rPr>
              <w:t xml:space="preserve"> </w:t>
            </w:r>
            <w:r>
              <w:rPr>
                <w:rStyle w:val="zvyraznit"/>
                <w:b w:val="0"/>
                <w:bCs/>
              </w:rPr>
              <w:t>použití</w:t>
            </w:r>
            <w:r w:rsidR="00FE2A56">
              <w:rPr>
                <w:rStyle w:val="zvyraznit"/>
                <w:b w:val="0"/>
                <w:bCs/>
              </w:rPr>
              <w:t>,</w:t>
            </w:r>
          </w:p>
          <w:p w:rsidR="00F20599" w:rsidRDefault="00F20599" w:rsidP="00165042">
            <w:pPr>
              <w:pStyle w:val="seznam"/>
              <w:rPr>
                <w:rStyle w:val="zvyraznit"/>
                <w:b w:val="0"/>
                <w:bCs/>
              </w:rPr>
            </w:pPr>
            <w:r>
              <w:rPr>
                <w:rStyle w:val="zvyraznit"/>
                <w:b w:val="0"/>
                <w:bCs/>
              </w:rPr>
              <w:t>BOZP při práci na vrtačkách, stojanové vrtačky, dlabací vrtačky, konstrukce použití</w:t>
            </w:r>
            <w:r w:rsidR="00FE2A56">
              <w:rPr>
                <w:rStyle w:val="zvyraznit"/>
                <w:b w:val="0"/>
                <w:bCs/>
              </w:rPr>
              <w:t>,</w:t>
            </w:r>
          </w:p>
          <w:p w:rsidR="00F20599" w:rsidRDefault="00F20599" w:rsidP="00165042">
            <w:pPr>
              <w:pStyle w:val="seznam"/>
            </w:pPr>
            <w:r>
              <w:t>BOZP na pásové brusce</w:t>
            </w:r>
            <w:r w:rsidR="000A03DD">
              <w:t xml:space="preserve"> </w:t>
            </w:r>
            <w:proofErr w:type="spellStart"/>
            <w:r>
              <w:t>úzkopásová</w:t>
            </w:r>
            <w:proofErr w:type="spellEnd"/>
            <w:r>
              <w:t xml:space="preserve"> bruska, kotoučová bruska</w:t>
            </w:r>
            <w:r w:rsidR="000A03DD">
              <w:t xml:space="preserve"> </w:t>
            </w:r>
            <w:r>
              <w:t>konstrukce, použití</w:t>
            </w:r>
            <w:r w:rsidR="00FE2A56">
              <w:t>;</w:t>
            </w:r>
          </w:p>
          <w:p w:rsidR="0000234D" w:rsidRPr="00FE2A56" w:rsidRDefault="0000234D" w:rsidP="00165042">
            <w:pPr>
              <w:pStyle w:val="seznam"/>
              <w:rPr>
                <w:rStyle w:val="zvyraznit"/>
                <w:b w:val="0"/>
                <w:bCs/>
              </w:rPr>
            </w:pPr>
          </w:p>
        </w:tc>
        <w:tc>
          <w:tcPr>
            <w:tcW w:w="1620" w:type="dxa"/>
          </w:tcPr>
          <w:p w:rsidR="00F20599" w:rsidRPr="00E4104F" w:rsidRDefault="00F20599" w:rsidP="00F20599">
            <w:pPr>
              <w:rPr>
                <w:rStyle w:val="zvyraznit"/>
              </w:rPr>
            </w:pPr>
          </w:p>
        </w:tc>
      </w:tr>
      <w:tr w:rsidR="00F20599" w:rsidTr="00F20599">
        <w:tblPrEx>
          <w:tblCellMar>
            <w:left w:w="108" w:type="dxa"/>
            <w:right w:w="108" w:type="dxa"/>
          </w:tblCellMar>
        </w:tblPrEx>
        <w:tc>
          <w:tcPr>
            <w:tcW w:w="6357" w:type="dxa"/>
            <w:gridSpan w:val="2"/>
          </w:tcPr>
          <w:p w:rsidR="00F20599" w:rsidRDefault="00F20599" w:rsidP="00F20599">
            <w:pPr>
              <w:rPr>
                <w:rStyle w:val="zvyraznit"/>
              </w:rPr>
            </w:pPr>
            <w:r w:rsidRPr="00B650CC">
              <w:rPr>
                <w:rStyle w:val="zvyraznit"/>
              </w:rPr>
              <w:lastRenderedPageBreak/>
              <w:t>Žá</w:t>
            </w:r>
            <w:r>
              <w:rPr>
                <w:rStyle w:val="zvyraznit"/>
              </w:rPr>
              <w:t>k provádí:</w:t>
            </w:r>
          </w:p>
          <w:p w:rsidR="00F20599" w:rsidRPr="001673D6" w:rsidRDefault="00F20599" w:rsidP="00165042">
            <w:pPr>
              <w:pStyle w:val="seznam"/>
              <w:rPr>
                <w:rStyle w:val="bezzvyrazneni"/>
              </w:rPr>
            </w:pPr>
            <w:r>
              <w:rPr>
                <w:rStyle w:val="bezzvyrazneni"/>
                <w:bCs w:val="0"/>
              </w:rPr>
              <w:t>výpis materiálu, kusovník,</w:t>
            </w:r>
            <w:r w:rsidR="0000234D">
              <w:rPr>
                <w:rStyle w:val="bezzvyrazneni"/>
                <w:bCs w:val="0"/>
              </w:rPr>
              <w:t xml:space="preserve"> </w:t>
            </w:r>
            <w:r>
              <w:rPr>
                <w:rStyle w:val="bezzvyrazneni"/>
                <w:bCs w:val="0"/>
              </w:rPr>
              <w:t>nářezový plán</w:t>
            </w:r>
            <w:r w:rsidR="00FE2A56">
              <w:rPr>
                <w:rStyle w:val="bezzvyrazneni"/>
                <w:bCs w:val="0"/>
              </w:rPr>
              <w:t>,</w:t>
            </w:r>
          </w:p>
          <w:p w:rsidR="00F20599" w:rsidRPr="00E33406" w:rsidRDefault="00F20599" w:rsidP="00165042">
            <w:pPr>
              <w:pStyle w:val="seznam"/>
              <w:rPr>
                <w:rStyle w:val="bezzvyrazneni"/>
              </w:rPr>
            </w:pPr>
            <w:r>
              <w:rPr>
                <w:rStyle w:val="bezzvyrazneni"/>
                <w:bCs w:val="0"/>
              </w:rPr>
              <w:t>formátování materiálu</w:t>
            </w:r>
            <w:r w:rsidR="00FE2A56">
              <w:rPr>
                <w:rStyle w:val="bezzvyrazneni"/>
                <w:bCs w:val="0"/>
              </w:rPr>
              <w:t>,</w:t>
            </w:r>
          </w:p>
          <w:p w:rsidR="00F20599" w:rsidRPr="00E33406" w:rsidRDefault="00F20599" w:rsidP="00165042">
            <w:pPr>
              <w:pStyle w:val="seznam"/>
              <w:rPr>
                <w:rStyle w:val="bezzvyrazneni"/>
              </w:rPr>
            </w:pPr>
            <w:r>
              <w:rPr>
                <w:rStyle w:val="bezzvyrazneni"/>
                <w:bCs w:val="0"/>
              </w:rPr>
              <w:t>frézování na požadované profily</w:t>
            </w:r>
            <w:r w:rsidR="00FE2A56">
              <w:rPr>
                <w:rStyle w:val="bezzvyrazneni"/>
                <w:bCs w:val="0"/>
              </w:rPr>
              <w:t>,</w:t>
            </w:r>
          </w:p>
          <w:p w:rsidR="00F20599" w:rsidRPr="00E33406" w:rsidRDefault="00F20599" w:rsidP="00165042">
            <w:pPr>
              <w:pStyle w:val="seznam"/>
              <w:rPr>
                <w:rStyle w:val="bezzvyrazneni"/>
              </w:rPr>
            </w:pPr>
            <w:r>
              <w:rPr>
                <w:rStyle w:val="bezzvyrazneni"/>
                <w:bCs w:val="0"/>
              </w:rPr>
              <w:t>spoje podle výkresové dokumentace</w:t>
            </w:r>
            <w:r w:rsidR="00FE2A56">
              <w:rPr>
                <w:rStyle w:val="bezzvyrazneni"/>
                <w:bCs w:val="0"/>
              </w:rPr>
              <w:t>,</w:t>
            </w:r>
          </w:p>
          <w:p w:rsidR="00F20599" w:rsidRPr="00752802" w:rsidRDefault="00F20599" w:rsidP="00165042">
            <w:pPr>
              <w:pStyle w:val="seznam"/>
              <w:rPr>
                <w:rStyle w:val="bezzvyrazneni"/>
              </w:rPr>
            </w:pPr>
            <w:r>
              <w:rPr>
                <w:rStyle w:val="bezzvyrazneni"/>
                <w:bCs w:val="0"/>
              </w:rPr>
              <w:t>povrchovou úpravu</w:t>
            </w:r>
            <w:r w:rsidR="00FE2A56">
              <w:rPr>
                <w:rStyle w:val="bezzvyrazneni"/>
                <w:bCs w:val="0"/>
              </w:rPr>
              <w:t>,</w:t>
            </w:r>
          </w:p>
          <w:p w:rsidR="00F20599" w:rsidRPr="00752802" w:rsidRDefault="00F20599" w:rsidP="00165042">
            <w:pPr>
              <w:pStyle w:val="seznam"/>
              <w:rPr>
                <w:rStyle w:val="bezzvyrazneni"/>
              </w:rPr>
            </w:pPr>
            <w:r>
              <w:rPr>
                <w:rStyle w:val="bezzvyrazneni"/>
                <w:bCs w:val="0"/>
              </w:rPr>
              <w:t>montáž nábytku</w:t>
            </w:r>
            <w:r w:rsidR="00FE2A56">
              <w:rPr>
                <w:rStyle w:val="bezzvyrazneni"/>
                <w:bCs w:val="0"/>
              </w:rPr>
              <w:t>,</w:t>
            </w:r>
          </w:p>
          <w:p w:rsidR="00F20599" w:rsidRDefault="00F20599" w:rsidP="00165042">
            <w:pPr>
              <w:pStyle w:val="seznam"/>
              <w:rPr>
                <w:rStyle w:val="bezzvyrazneni"/>
              </w:rPr>
            </w:pPr>
            <w:r>
              <w:rPr>
                <w:rStyle w:val="bezzvyrazneni"/>
              </w:rPr>
              <w:t>opravu viditeln</w:t>
            </w:r>
            <w:r w:rsidR="00F65396">
              <w:rPr>
                <w:rStyle w:val="bezzvyrazneni"/>
              </w:rPr>
              <w:t>ých</w:t>
            </w:r>
            <w:r>
              <w:rPr>
                <w:rStyle w:val="bezzvyrazneni"/>
              </w:rPr>
              <w:t xml:space="preserve"> vad truhlářských výrobků</w:t>
            </w:r>
            <w:r w:rsidR="00FE2A56">
              <w:rPr>
                <w:rStyle w:val="bezzvyrazneni"/>
              </w:rPr>
              <w:t>,</w:t>
            </w:r>
          </w:p>
          <w:p w:rsidR="00F20599" w:rsidRPr="00E33406" w:rsidRDefault="00F65396" w:rsidP="00165042">
            <w:pPr>
              <w:pStyle w:val="seznam"/>
              <w:rPr>
                <w:rStyle w:val="bezzvyrazneni"/>
              </w:rPr>
            </w:pPr>
            <w:r>
              <w:rPr>
                <w:rStyle w:val="bezzvyrazneni"/>
              </w:rPr>
              <w:t>ú</w:t>
            </w:r>
            <w:r w:rsidR="00F20599">
              <w:rPr>
                <w:rStyle w:val="bezzvyrazneni"/>
              </w:rPr>
              <w:t>pravu a vyrábí nábytek dle požadavků zákazníka</w:t>
            </w:r>
            <w:r w:rsidR="00FE2A56">
              <w:rPr>
                <w:rStyle w:val="bezzvyrazneni"/>
              </w:rPr>
              <w:t>;</w:t>
            </w:r>
          </w:p>
          <w:p w:rsidR="00F20599" w:rsidRPr="00DB5C38" w:rsidRDefault="00F20599" w:rsidP="00F20599">
            <w:pPr>
              <w:rPr>
                <w:rStyle w:val="bezzvyrazneni"/>
                <w:rFonts w:cs="Times New Roman"/>
                <w:b/>
                <w:bCs/>
              </w:rPr>
            </w:pPr>
          </w:p>
        </w:tc>
        <w:tc>
          <w:tcPr>
            <w:tcW w:w="6603" w:type="dxa"/>
            <w:gridSpan w:val="2"/>
          </w:tcPr>
          <w:p w:rsidR="00F20599" w:rsidRPr="00532A6D" w:rsidRDefault="00F20599" w:rsidP="00F20599">
            <w:pPr>
              <w:rPr>
                <w:rStyle w:val="zvyraznit"/>
              </w:rPr>
            </w:pPr>
            <w:r w:rsidRPr="00532A6D">
              <w:rPr>
                <w:rStyle w:val="zvyraznit"/>
              </w:rPr>
              <w:t>3.</w:t>
            </w:r>
            <w:r>
              <w:rPr>
                <w:rStyle w:val="zvyraznit"/>
              </w:rPr>
              <w:t xml:space="preserve"> Výroba nábytku a stavebně truhlářských prací</w:t>
            </w:r>
          </w:p>
          <w:p w:rsidR="00F20599" w:rsidRPr="000B7E09" w:rsidRDefault="00F20599" w:rsidP="00165042">
            <w:pPr>
              <w:pStyle w:val="seznam"/>
            </w:pPr>
            <w:r>
              <w:t xml:space="preserve"> nábytek skříňový</w:t>
            </w:r>
            <w:r w:rsidR="0072615A">
              <w:t>,</w:t>
            </w:r>
          </w:p>
          <w:p w:rsidR="00F20599" w:rsidRDefault="00F20599" w:rsidP="00165042">
            <w:pPr>
              <w:pStyle w:val="seznam"/>
            </w:pPr>
            <w:r>
              <w:t>nábytek sedací</w:t>
            </w:r>
            <w:r w:rsidR="00FE2A56">
              <w:t>,</w:t>
            </w:r>
          </w:p>
          <w:p w:rsidR="00F20599" w:rsidRDefault="00F20599" w:rsidP="00165042">
            <w:pPr>
              <w:pStyle w:val="seznam"/>
            </w:pPr>
            <w:r>
              <w:t>nábytek stolový</w:t>
            </w:r>
            <w:r w:rsidR="00FE2A56">
              <w:t>,</w:t>
            </w:r>
          </w:p>
          <w:p w:rsidR="00F20599" w:rsidRDefault="00F20599" w:rsidP="00165042">
            <w:pPr>
              <w:pStyle w:val="seznam"/>
            </w:pPr>
            <w:r>
              <w:t>stavebně truhlářské práce</w:t>
            </w:r>
            <w:r w:rsidR="00FE2A56">
              <w:t>,</w:t>
            </w:r>
          </w:p>
          <w:p w:rsidR="00F20599" w:rsidRDefault="00F20599" w:rsidP="00165042">
            <w:pPr>
              <w:pStyle w:val="seznam"/>
            </w:pPr>
            <w:r>
              <w:t>zhotovení zárubní</w:t>
            </w:r>
            <w:r w:rsidR="00FE2A56">
              <w:t>,</w:t>
            </w:r>
          </w:p>
          <w:p w:rsidR="00F20599" w:rsidRDefault="00F20599" w:rsidP="00165042">
            <w:pPr>
              <w:pStyle w:val="seznam"/>
            </w:pPr>
            <w:r>
              <w:t>nábytek na zakázku</w:t>
            </w:r>
            <w:r w:rsidR="00FE2A56">
              <w:t>,</w:t>
            </w:r>
          </w:p>
          <w:p w:rsidR="00F20599" w:rsidRPr="00DB5C38" w:rsidRDefault="0072615A" w:rsidP="00165042">
            <w:pPr>
              <w:pStyle w:val="seznam"/>
              <w:rPr>
                <w:rStyle w:val="zvyraznit"/>
                <w:b w:val="0"/>
                <w:bCs/>
              </w:rPr>
            </w:pPr>
            <w:r>
              <w:rPr>
                <w:rStyle w:val="zvyraznit"/>
                <w:b w:val="0"/>
                <w:bCs/>
              </w:rPr>
              <w:t>o</w:t>
            </w:r>
            <w:r w:rsidR="00F20599">
              <w:rPr>
                <w:rStyle w:val="zvyraznit"/>
                <w:b w:val="0"/>
                <w:bCs/>
              </w:rPr>
              <w:t>pravy, úpravy a renovace truhlářských výrobků</w:t>
            </w:r>
            <w:r w:rsidR="00FE2A56">
              <w:rPr>
                <w:rStyle w:val="zvyraznit"/>
                <w:b w:val="0"/>
                <w:bCs/>
              </w:rPr>
              <w:t>;</w:t>
            </w:r>
          </w:p>
        </w:tc>
        <w:tc>
          <w:tcPr>
            <w:tcW w:w="1620" w:type="dxa"/>
          </w:tcPr>
          <w:p w:rsidR="00F20599" w:rsidRPr="00E4104F" w:rsidRDefault="00F20599" w:rsidP="00F20599">
            <w:pPr>
              <w:rPr>
                <w:rStyle w:val="zvyraznit"/>
              </w:rPr>
            </w:pPr>
          </w:p>
        </w:tc>
      </w:tr>
      <w:tr w:rsidR="00F20599" w:rsidTr="00F20599">
        <w:tblPrEx>
          <w:tblCellMar>
            <w:left w:w="108" w:type="dxa"/>
            <w:right w:w="108" w:type="dxa"/>
          </w:tblCellMar>
        </w:tblPrEx>
        <w:tc>
          <w:tcPr>
            <w:tcW w:w="6357" w:type="dxa"/>
            <w:gridSpan w:val="2"/>
          </w:tcPr>
          <w:p w:rsidR="00F20599" w:rsidRPr="00E33406" w:rsidRDefault="00F20599" w:rsidP="00F20599">
            <w:pPr>
              <w:rPr>
                <w:rStyle w:val="bezzvyrazneni"/>
                <w:rFonts w:cs="Times New Roman"/>
                <w:b/>
                <w:bCs/>
              </w:rPr>
            </w:pPr>
            <w:r w:rsidRPr="00B650CC">
              <w:rPr>
                <w:rStyle w:val="zvyraznit"/>
              </w:rPr>
              <w:lastRenderedPageBreak/>
              <w:t>Žák</w:t>
            </w:r>
            <w:r>
              <w:rPr>
                <w:rStyle w:val="zvyraznit"/>
              </w:rPr>
              <w:t xml:space="preserve"> provádí</w:t>
            </w:r>
            <w:r w:rsidRPr="00B650CC">
              <w:rPr>
                <w:rStyle w:val="zvyraznit"/>
              </w:rPr>
              <w:t>:</w:t>
            </w:r>
          </w:p>
          <w:p w:rsidR="00F20599" w:rsidRDefault="00F20599" w:rsidP="00165042">
            <w:pPr>
              <w:pStyle w:val="seznam"/>
              <w:rPr>
                <w:rStyle w:val="bezzvyrazneni"/>
                <w:bCs w:val="0"/>
              </w:rPr>
            </w:pPr>
            <w:r>
              <w:rPr>
                <w:rStyle w:val="bezzvyrazneni"/>
                <w:bCs w:val="0"/>
              </w:rPr>
              <w:t>kontrolu jakost</w:t>
            </w:r>
            <w:r w:rsidR="00F65396">
              <w:rPr>
                <w:rStyle w:val="bezzvyrazneni"/>
                <w:bCs w:val="0"/>
              </w:rPr>
              <w:t>i</w:t>
            </w:r>
            <w:r>
              <w:rPr>
                <w:rStyle w:val="bezzvyrazneni"/>
                <w:bCs w:val="0"/>
              </w:rPr>
              <w:t xml:space="preserve"> hotového výrobku</w:t>
            </w:r>
            <w:r w:rsidR="00FE2A56">
              <w:rPr>
                <w:rStyle w:val="bezzvyrazneni"/>
                <w:bCs w:val="0"/>
              </w:rPr>
              <w:t>,</w:t>
            </w:r>
          </w:p>
          <w:p w:rsidR="00F20599" w:rsidRDefault="00F65396" w:rsidP="00165042">
            <w:pPr>
              <w:pStyle w:val="seznam"/>
              <w:rPr>
                <w:rStyle w:val="bezzvyrazneni"/>
              </w:rPr>
            </w:pPr>
            <w:r>
              <w:rPr>
                <w:rStyle w:val="bezzvyrazneni"/>
                <w:bCs w:val="0"/>
              </w:rPr>
              <w:t>vhodnou</w:t>
            </w:r>
            <w:r w:rsidR="00F20599">
              <w:rPr>
                <w:rStyle w:val="bezzvyrazneni"/>
                <w:bCs w:val="0"/>
              </w:rPr>
              <w:t xml:space="preserve"> </w:t>
            </w:r>
            <w:r>
              <w:rPr>
                <w:rStyle w:val="bezzvyrazneni"/>
                <w:bCs w:val="0"/>
              </w:rPr>
              <w:t>přípravu výrobku k expedic</w:t>
            </w:r>
            <w:r w:rsidR="00FE2A56">
              <w:rPr>
                <w:rStyle w:val="bezzvyrazneni"/>
                <w:bCs w:val="0"/>
              </w:rPr>
              <w:t>i;</w:t>
            </w:r>
          </w:p>
        </w:tc>
        <w:tc>
          <w:tcPr>
            <w:tcW w:w="6603" w:type="dxa"/>
            <w:gridSpan w:val="2"/>
          </w:tcPr>
          <w:p w:rsidR="00F20599" w:rsidRDefault="00F20599" w:rsidP="00F20599">
            <w:pPr>
              <w:pStyle w:val="identifikace"/>
              <w:rPr>
                <w:rStyle w:val="zvyraznit"/>
              </w:rPr>
            </w:pPr>
            <w:r>
              <w:rPr>
                <w:rStyle w:val="zvyraznit"/>
              </w:rPr>
              <w:t>4. Kontrola jakosti truhlářských výrobků</w:t>
            </w:r>
          </w:p>
          <w:p w:rsidR="00F20599" w:rsidRDefault="00FE2A56" w:rsidP="00165042">
            <w:pPr>
              <w:pStyle w:val="seznam"/>
              <w:rPr>
                <w:rStyle w:val="zvyraznit"/>
                <w:b w:val="0"/>
                <w:bCs/>
              </w:rPr>
            </w:pPr>
            <w:r>
              <w:rPr>
                <w:rStyle w:val="zvyraznit"/>
                <w:b w:val="0"/>
                <w:bCs/>
              </w:rPr>
              <w:t>b</w:t>
            </w:r>
            <w:r w:rsidR="00F20599">
              <w:rPr>
                <w:rStyle w:val="zvyraznit"/>
                <w:b w:val="0"/>
                <w:bCs/>
              </w:rPr>
              <w:t>alení</w:t>
            </w:r>
            <w:r>
              <w:rPr>
                <w:rStyle w:val="zvyraznit"/>
                <w:b w:val="0"/>
                <w:bCs/>
              </w:rPr>
              <w:t>,</w:t>
            </w:r>
          </w:p>
          <w:p w:rsidR="00F20599" w:rsidRDefault="00F20599" w:rsidP="00165042">
            <w:pPr>
              <w:pStyle w:val="seznam"/>
              <w:rPr>
                <w:rStyle w:val="zvyraznit"/>
                <w:b w:val="0"/>
                <w:bCs/>
              </w:rPr>
            </w:pPr>
            <w:r>
              <w:rPr>
                <w:rStyle w:val="zvyraznit"/>
                <w:b w:val="0"/>
                <w:bCs/>
              </w:rPr>
              <w:t>skladování</w:t>
            </w:r>
            <w:r w:rsidR="00FE2A56">
              <w:rPr>
                <w:rStyle w:val="zvyraznit"/>
                <w:b w:val="0"/>
                <w:bCs/>
              </w:rPr>
              <w:t>,</w:t>
            </w:r>
          </w:p>
          <w:p w:rsidR="00F20599" w:rsidRPr="0000234D" w:rsidRDefault="00F20599" w:rsidP="00165042">
            <w:pPr>
              <w:pStyle w:val="seznam"/>
              <w:rPr>
                <w:rStyle w:val="zvyraznit"/>
                <w:b w:val="0"/>
                <w:bCs/>
              </w:rPr>
            </w:pPr>
            <w:r>
              <w:rPr>
                <w:rStyle w:val="zvyraznit"/>
                <w:b w:val="0"/>
                <w:bCs/>
              </w:rPr>
              <w:t>expedice hotových výrobků</w:t>
            </w:r>
            <w:r w:rsidR="00FE2A56">
              <w:rPr>
                <w:rStyle w:val="zvyraznit"/>
                <w:b w:val="0"/>
                <w:bCs/>
              </w:rPr>
              <w:t>;</w:t>
            </w:r>
          </w:p>
        </w:tc>
        <w:tc>
          <w:tcPr>
            <w:tcW w:w="1620" w:type="dxa"/>
          </w:tcPr>
          <w:p w:rsidR="00F20599" w:rsidRPr="00E4104F" w:rsidRDefault="00F20599" w:rsidP="00F20599">
            <w:pPr>
              <w:pStyle w:val="identifikace"/>
              <w:rPr>
                <w:rStyle w:val="zvyraznit"/>
              </w:rPr>
            </w:pPr>
          </w:p>
        </w:tc>
      </w:tr>
      <w:tr w:rsidR="00F20599" w:rsidTr="00F20599">
        <w:tblPrEx>
          <w:tblCellMar>
            <w:left w:w="108" w:type="dxa"/>
            <w:right w:w="108" w:type="dxa"/>
          </w:tblCellMar>
        </w:tblPrEx>
        <w:tc>
          <w:tcPr>
            <w:tcW w:w="6357" w:type="dxa"/>
            <w:gridSpan w:val="2"/>
          </w:tcPr>
          <w:p w:rsidR="00F20599" w:rsidRPr="000A6E0A" w:rsidRDefault="00F20599" w:rsidP="00165042">
            <w:pPr>
              <w:pStyle w:val="seznam"/>
              <w:rPr>
                <w:rStyle w:val="bezzvyrazneni"/>
                <w:bCs w:val="0"/>
              </w:rPr>
            </w:pPr>
            <w:r>
              <w:rPr>
                <w:rStyle w:val="bezzvyrazneni"/>
                <w:bCs w:val="0"/>
              </w:rPr>
              <w:t>provádí jednoduché sklenářské práce</w:t>
            </w:r>
            <w:r w:rsidR="0000234D">
              <w:rPr>
                <w:rStyle w:val="bezzvyrazneni"/>
                <w:bCs w:val="0"/>
              </w:rPr>
              <w:t>;</w:t>
            </w:r>
          </w:p>
        </w:tc>
        <w:tc>
          <w:tcPr>
            <w:tcW w:w="6603" w:type="dxa"/>
            <w:gridSpan w:val="2"/>
          </w:tcPr>
          <w:p w:rsidR="00F20599" w:rsidRPr="00FE2A56" w:rsidRDefault="00F20599" w:rsidP="00FE2A56">
            <w:pPr>
              <w:pStyle w:val="identifikace"/>
              <w:rPr>
                <w:rStyle w:val="zvyraznit"/>
              </w:rPr>
            </w:pPr>
            <w:r w:rsidRPr="00532A6D">
              <w:rPr>
                <w:rStyle w:val="zvyraznit"/>
              </w:rPr>
              <w:t>5.</w:t>
            </w:r>
            <w:r>
              <w:rPr>
                <w:rStyle w:val="zvyraznit"/>
              </w:rPr>
              <w:t xml:space="preserve"> Sklenářské práce</w:t>
            </w:r>
          </w:p>
        </w:tc>
        <w:tc>
          <w:tcPr>
            <w:tcW w:w="1620" w:type="dxa"/>
          </w:tcPr>
          <w:p w:rsidR="00F20599" w:rsidRPr="00E4104F" w:rsidRDefault="00F20599" w:rsidP="00F20599">
            <w:pPr>
              <w:pStyle w:val="identifikace"/>
              <w:rPr>
                <w:rStyle w:val="zvyraznit"/>
              </w:rPr>
            </w:pPr>
          </w:p>
        </w:tc>
      </w:tr>
      <w:tr w:rsidR="00F20599" w:rsidTr="00F20599">
        <w:tblPrEx>
          <w:tblCellMar>
            <w:left w:w="108" w:type="dxa"/>
            <w:right w:w="108" w:type="dxa"/>
          </w:tblCellMar>
        </w:tblPrEx>
        <w:tc>
          <w:tcPr>
            <w:tcW w:w="6357" w:type="dxa"/>
            <w:gridSpan w:val="2"/>
          </w:tcPr>
          <w:p w:rsidR="00F20599" w:rsidRDefault="00FE2A56" w:rsidP="00165042">
            <w:pPr>
              <w:pStyle w:val="seznam"/>
              <w:rPr>
                <w:rStyle w:val="bezzvyrazneni"/>
                <w:bCs w:val="0"/>
              </w:rPr>
            </w:pPr>
            <w:r>
              <w:rPr>
                <w:rStyle w:val="bezzvyrazneni"/>
              </w:rPr>
              <w:t>v</w:t>
            </w:r>
            <w:r w:rsidR="00F20599">
              <w:rPr>
                <w:rStyle w:val="bezzvyrazneni"/>
              </w:rPr>
              <w:t xml:space="preserve">ysvětlí </w:t>
            </w:r>
            <w:r w:rsidR="00F20599">
              <w:rPr>
                <w:rStyle w:val="bezzvyrazneni"/>
                <w:bCs w:val="0"/>
              </w:rPr>
              <w:t>a pojmenuje jednotlivé potřeby ekologicky šetrného zacházení s materiály v truhlářské výrobě</w:t>
            </w:r>
            <w:r>
              <w:rPr>
                <w:rStyle w:val="bezzvyrazneni"/>
                <w:bCs w:val="0"/>
              </w:rPr>
              <w:t>,</w:t>
            </w:r>
          </w:p>
          <w:p w:rsidR="00F20599" w:rsidRPr="00FE2A56" w:rsidRDefault="00FE2A56" w:rsidP="00165042">
            <w:pPr>
              <w:pStyle w:val="seznam"/>
              <w:rPr>
                <w:rStyle w:val="bezzvyrazneni"/>
                <w:bCs w:val="0"/>
              </w:rPr>
            </w:pPr>
            <w:r>
              <w:rPr>
                <w:rStyle w:val="bezzvyrazneni"/>
                <w:bCs w:val="0"/>
              </w:rPr>
              <w:t>a</w:t>
            </w:r>
            <w:r w:rsidR="00F20599">
              <w:rPr>
                <w:rStyle w:val="bezzvyrazneni"/>
                <w:bCs w:val="0"/>
              </w:rPr>
              <w:t>plikuje znalosti z oblasti při výrobě</w:t>
            </w:r>
            <w:r>
              <w:rPr>
                <w:rStyle w:val="bezzvyrazneni"/>
                <w:bCs w:val="0"/>
              </w:rPr>
              <w:t>;</w:t>
            </w:r>
          </w:p>
        </w:tc>
        <w:tc>
          <w:tcPr>
            <w:tcW w:w="6603" w:type="dxa"/>
            <w:gridSpan w:val="2"/>
          </w:tcPr>
          <w:p w:rsidR="00F20599" w:rsidRPr="00FE2A56" w:rsidRDefault="00F20599" w:rsidP="00FE2A56">
            <w:pPr>
              <w:pStyle w:val="identifikace"/>
              <w:rPr>
                <w:rStyle w:val="zvyraznit"/>
              </w:rPr>
            </w:pPr>
            <w:r w:rsidRPr="00532A6D">
              <w:rPr>
                <w:rStyle w:val="zvyraznit"/>
              </w:rPr>
              <w:t>6.</w:t>
            </w:r>
            <w:r>
              <w:rPr>
                <w:rStyle w:val="zvyraznit"/>
              </w:rPr>
              <w:t xml:space="preserve"> Ekologické tém</w:t>
            </w:r>
            <w:r w:rsidR="00FE2A56">
              <w:rPr>
                <w:rStyle w:val="zvyraznit"/>
              </w:rPr>
              <w:t>a</w:t>
            </w:r>
          </w:p>
        </w:tc>
        <w:tc>
          <w:tcPr>
            <w:tcW w:w="1620" w:type="dxa"/>
          </w:tcPr>
          <w:p w:rsidR="00F20599" w:rsidRPr="00E4104F" w:rsidRDefault="00F20599" w:rsidP="00F20599">
            <w:pPr>
              <w:pStyle w:val="identifikace"/>
              <w:rPr>
                <w:rStyle w:val="zvyraznit"/>
              </w:rPr>
            </w:pPr>
          </w:p>
        </w:tc>
      </w:tr>
      <w:tr w:rsidR="00F20599" w:rsidTr="00F20599">
        <w:tblPrEx>
          <w:tblCellMar>
            <w:left w:w="108" w:type="dxa"/>
            <w:right w:w="108" w:type="dxa"/>
          </w:tblCellMar>
        </w:tblPrEx>
        <w:tc>
          <w:tcPr>
            <w:tcW w:w="6357" w:type="dxa"/>
            <w:gridSpan w:val="2"/>
          </w:tcPr>
          <w:p w:rsidR="00F20599" w:rsidRDefault="00FE2A56" w:rsidP="00165042">
            <w:pPr>
              <w:pStyle w:val="seznam"/>
              <w:rPr>
                <w:rStyle w:val="bezzvyrazneni"/>
                <w:bCs w:val="0"/>
              </w:rPr>
            </w:pPr>
            <w:r>
              <w:rPr>
                <w:rStyle w:val="bezzvyrazneni"/>
                <w:bCs w:val="0"/>
              </w:rPr>
              <w:t>z</w:t>
            </w:r>
            <w:r w:rsidR="00F20599">
              <w:rPr>
                <w:rStyle w:val="bezzvyrazneni"/>
                <w:bCs w:val="0"/>
              </w:rPr>
              <w:t>ískává přehled o nových technologiích, metodách, pracovních postupech</w:t>
            </w:r>
            <w:r>
              <w:rPr>
                <w:rStyle w:val="bezzvyrazneni"/>
                <w:bCs w:val="0"/>
              </w:rPr>
              <w:t>,</w:t>
            </w:r>
          </w:p>
          <w:p w:rsidR="00F20599" w:rsidRPr="0000234D" w:rsidRDefault="00FE2A56" w:rsidP="00165042">
            <w:pPr>
              <w:pStyle w:val="seznam"/>
              <w:rPr>
                <w:rStyle w:val="zvyraznit"/>
                <w:b w:val="0"/>
              </w:rPr>
            </w:pPr>
            <w:r>
              <w:rPr>
                <w:rStyle w:val="bezzvyrazneni"/>
                <w:bCs w:val="0"/>
              </w:rPr>
              <w:t>r</w:t>
            </w:r>
            <w:r w:rsidR="00F20599">
              <w:rPr>
                <w:rStyle w:val="bezzvyrazneni"/>
                <w:bCs w:val="0"/>
              </w:rPr>
              <w:t xml:space="preserve">ozšiřuje své předpoklady </w:t>
            </w:r>
            <w:r w:rsidR="00F65396">
              <w:rPr>
                <w:rStyle w:val="bezzvyrazneni"/>
                <w:bCs w:val="0"/>
              </w:rPr>
              <w:t>pro</w:t>
            </w:r>
            <w:r w:rsidR="00F20599">
              <w:rPr>
                <w:rStyle w:val="bezzvyrazneni"/>
                <w:bCs w:val="0"/>
              </w:rPr>
              <w:t xml:space="preserve"> uplatnění na</w:t>
            </w:r>
            <w:r w:rsidR="0000234D">
              <w:rPr>
                <w:rStyle w:val="bezzvyrazneni"/>
                <w:bCs w:val="0"/>
              </w:rPr>
              <w:t> </w:t>
            </w:r>
            <w:r w:rsidR="00F20599">
              <w:rPr>
                <w:rStyle w:val="bezzvyrazneni"/>
                <w:bCs w:val="0"/>
              </w:rPr>
              <w:t>trhu práce</w:t>
            </w:r>
            <w:r w:rsidR="00F65396">
              <w:rPr>
                <w:rStyle w:val="bezzvyrazneni"/>
                <w:bCs w:val="0"/>
              </w:rPr>
              <w:t>;</w:t>
            </w:r>
          </w:p>
        </w:tc>
        <w:tc>
          <w:tcPr>
            <w:tcW w:w="6603" w:type="dxa"/>
            <w:gridSpan w:val="2"/>
          </w:tcPr>
          <w:p w:rsidR="00F20599" w:rsidRDefault="00F20599" w:rsidP="0000234D">
            <w:pPr>
              <w:rPr>
                <w:rStyle w:val="zvyraznit"/>
                <w:b w:val="0"/>
                <w:bCs w:val="0"/>
              </w:rPr>
            </w:pPr>
            <w:r w:rsidRPr="00532A6D">
              <w:rPr>
                <w:rStyle w:val="zvyraznit"/>
              </w:rPr>
              <w:t>7.</w:t>
            </w:r>
            <w:r w:rsidRPr="00FE2A56">
              <w:rPr>
                <w:rStyle w:val="zvyraznit"/>
              </w:rPr>
              <w:t xml:space="preserve"> Exkurze</w:t>
            </w:r>
          </w:p>
          <w:p w:rsidR="00F20599" w:rsidRPr="00532A6D" w:rsidRDefault="00F20599" w:rsidP="00F20599">
            <w:pPr>
              <w:pStyle w:val="identifikace"/>
              <w:rPr>
                <w:rStyle w:val="zvyraznit"/>
              </w:rPr>
            </w:pPr>
          </w:p>
          <w:p w:rsidR="00F20599" w:rsidRPr="00DB5C38" w:rsidRDefault="00F20599" w:rsidP="00F20599">
            <w:pPr>
              <w:pStyle w:val="identifikace"/>
              <w:rPr>
                <w:rStyle w:val="zvyraznit"/>
              </w:rPr>
            </w:pPr>
          </w:p>
        </w:tc>
        <w:tc>
          <w:tcPr>
            <w:tcW w:w="1620" w:type="dxa"/>
          </w:tcPr>
          <w:p w:rsidR="00F20599" w:rsidRPr="00E4104F" w:rsidRDefault="00F20599" w:rsidP="00F20599">
            <w:pPr>
              <w:pStyle w:val="identifikace"/>
              <w:rPr>
                <w:rStyle w:val="zvyraznit"/>
              </w:rPr>
            </w:pPr>
          </w:p>
        </w:tc>
      </w:tr>
      <w:tr w:rsidR="00F20599" w:rsidTr="00F20599">
        <w:tblPrEx>
          <w:tblCellMar>
            <w:left w:w="108" w:type="dxa"/>
            <w:right w:w="108" w:type="dxa"/>
          </w:tblCellMar>
        </w:tblPrEx>
        <w:tc>
          <w:tcPr>
            <w:tcW w:w="6357" w:type="dxa"/>
            <w:gridSpan w:val="2"/>
          </w:tcPr>
          <w:p w:rsidR="00F20599" w:rsidRDefault="0072615A" w:rsidP="00165042">
            <w:pPr>
              <w:pStyle w:val="seznam"/>
              <w:rPr>
                <w:rStyle w:val="zvyraznit"/>
                <w:b w:val="0"/>
                <w:bCs/>
              </w:rPr>
            </w:pPr>
            <w:r>
              <w:rPr>
                <w:rStyle w:val="zvyraznit"/>
                <w:b w:val="0"/>
                <w:bCs/>
              </w:rPr>
              <w:t>a</w:t>
            </w:r>
            <w:r w:rsidR="00F20599">
              <w:rPr>
                <w:rStyle w:val="zvyraznit"/>
                <w:b w:val="0"/>
                <w:bCs/>
              </w:rPr>
              <w:t>plikuje zásady a návyky bezpečné a zdraví neoh</w:t>
            </w:r>
            <w:r>
              <w:rPr>
                <w:rStyle w:val="zvyraznit"/>
                <w:b w:val="0"/>
                <w:bCs/>
              </w:rPr>
              <w:t>rožující pracovní činnosti,</w:t>
            </w:r>
          </w:p>
          <w:p w:rsidR="00F20599" w:rsidRPr="00856183" w:rsidRDefault="0072615A" w:rsidP="00165042">
            <w:pPr>
              <w:pStyle w:val="seznam"/>
              <w:rPr>
                <w:rStyle w:val="zvyraznit"/>
              </w:rPr>
            </w:pPr>
            <w:r>
              <w:rPr>
                <w:rStyle w:val="zvyraznit"/>
                <w:b w:val="0"/>
                <w:bCs/>
              </w:rPr>
              <w:t>m</w:t>
            </w:r>
            <w:r w:rsidR="00F20599">
              <w:rPr>
                <w:rStyle w:val="zvyraznit"/>
                <w:b w:val="0"/>
                <w:bCs/>
              </w:rPr>
              <w:t>á osvojeny stanovené normy a bezpečnostní a požární předpisy</w:t>
            </w:r>
            <w:r>
              <w:rPr>
                <w:rStyle w:val="zvyraznit"/>
                <w:b w:val="0"/>
                <w:bCs/>
              </w:rPr>
              <w:t>,</w:t>
            </w:r>
          </w:p>
          <w:p w:rsidR="00F20599" w:rsidRPr="00856183" w:rsidRDefault="0072615A" w:rsidP="00165042">
            <w:pPr>
              <w:pStyle w:val="seznam"/>
              <w:rPr>
                <w:rStyle w:val="zvyraznit"/>
              </w:rPr>
            </w:pPr>
            <w:r>
              <w:rPr>
                <w:rStyle w:val="zvyraznit"/>
                <w:b w:val="0"/>
                <w:bCs/>
              </w:rPr>
              <w:t>d</w:t>
            </w:r>
            <w:r w:rsidR="00F20599">
              <w:rPr>
                <w:rStyle w:val="zvyraznit"/>
                <w:b w:val="0"/>
                <w:bCs/>
              </w:rPr>
              <w:t>održuje kvalitu výrobků, stanovené rozměry a typologií</w:t>
            </w:r>
            <w:r>
              <w:rPr>
                <w:rStyle w:val="zvyraznit"/>
                <w:b w:val="0"/>
                <w:bCs/>
              </w:rPr>
              <w:t>,</w:t>
            </w:r>
          </w:p>
          <w:p w:rsidR="00F20599" w:rsidRPr="00856183" w:rsidRDefault="0072615A" w:rsidP="00165042">
            <w:pPr>
              <w:pStyle w:val="seznam"/>
              <w:rPr>
                <w:rStyle w:val="zvyraznit"/>
              </w:rPr>
            </w:pPr>
            <w:r>
              <w:rPr>
                <w:rStyle w:val="zvyraznit"/>
                <w:b w:val="0"/>
                <w:bCs/>
              </w:rPr>
              <w:t>u</w:t>
            </w:r>
            <w:r w:rsidR="00F20599">
              <w:rPr>
                <w:rStyle w:val="zvyraznit"/>
                <w:b w:val="0"/>
                <w:bCs/>
              </w:rPr>
              <w:t xml:space="preserve">platňuje požadavky na hygienu a práci </w:t>
            </w:r>
            <w:r w:rsidR="00F20599">
              <w:rPr>
                <w:rStyle w:val="zvyraznit"/>
                <w:b w:val="0"/>
                <w:bCs/>
              </w:rPr>
              <w:lastRenderedPageBreak/>
              <w:t>v truhlářské výrobě</w:t>
            </w:r>
            <w:r>
              <w:rPr>
                <w:rStyle w:val="zvyraznit"/>
                <w:b w:val="0"/>
                <w:bCs/>
              </w:rPr>
              <w:t>,</w:t>
            </w:r>
          </w:p>
          <w:p w:rsidR="00F20599" w:rsidRDefault="0072615A" w:rsidP="00165042">
            <w:pPr>
              <w:pStyle w:val="seznam"/>
              <w:rPr>
                <w:rStyle w:val="bezzvyrazneni"/>
                <w:b/>
                <w:bCs w:val="0"/>
              </w:rPr>
            </w:pPr>
            <w:r>
              <w:rPr>
                <w:rStyle w:val="zvyraznit"/>
                <w:b w:val="0"/>
                <w:bCs/>
              </w:rPr>
              <w:t>d</w:t>
            </w:r>
            <w:r w:rsidR="00F20599">
              <w:rPr>
                <w:rStyle w:val="zvyraznit"/>
                <w:b w:val="0"/>
                <w:bCs/>
              </w:rPr>
              <w:t>ohotovuje, opravuje a expeduje zhotovené výrobky</w:t>
            </w:r>
            <w:r>
              <w:rPr>
                <w:rStyle w:val="zvyraznit"/>
                <w:b w:val="0"/>
                <w:bCs/>
              </w:rPr>
              <w:t>.</w:t>
            </w:r>
          </w:p>
          <w:p w:rsidR="00F20599" w:rsidRPr="00F76849" w:rsidRDefault="00F20599" w:rsidP="00F20599">
            <w:pPr>
              <w:rPr>
                <w:rStyle w:val="bezzvyrazneni"/>
                <w:rFonts w:cs="Times New Roman"/>
                <w:b/>
                <w:bCs/>
              </w:rPr>
            </w:pPr>
          </w:p>
        </w:tc>
        <w:tc>
          <w:tcPr>
            <w:tcW w:w="6603" w:type="dxa"/>
            <w:gridSpan w:val="2"/>
          </w:tcPr>
          <w:p w:rsidR="00F20599" w:rsidRPr="00FE2A56" w:rsidRDefault="00F20599" w:rsidP="0000234D">
            <w:pPr>
              <w:rPr>
                <w:rStyle w:val="zvyraznit"/>
                <w:bCs w:val="0"/>
              </w:rPr>
            </w:pPr>
            <w:r w:rsidRPr="00FE2A56">
              <w:rPr>
                <w:rStyle w:val="zvyraznit"/>
              </w:rPr>
              <w:lastRenderedPageBreak/>
              <w:t>8.</w:t>
            </w:r>
            <w:r w:rsidR="0000234D">
              <w:rPr>
                <w:rStyle w:val="zvyraznit"/>
              </w:rPr>
              <w:t xml:space="preserve"> </w:t>
            </w:r>
            <w:r w:rsidRPr="00FE2A56">
              <w:rPr>
                <w:rStyle w:val="zvyraznit"/>
              </w:rPr>
              <w:t>Příprava k závěrečným zkouškám</w:t>
            </w:r>
          </w:p>
          <w:p w:rsidR="00F20599" w:rsidRDefault="0072615A" w:rsidP="00165042">
            <w:pPr>
              <w:pStyle w:val="seznam"/>
              <w:rPr>
                <w:rStyle w:val="zvyraznit"/>
                <w:b w:val="0"/>
                <w:bCs/>
              </w:rPr>
            </w:pPr>
            <w:r>
              <w:rPr>
                <w:rStyle w:val="zvyraznit"/>
                <w:b w:val="0"/>
                <w:bCs/>
              </w:rPr>
              <w:t>p</w:t>
            </w:r>
            <w:r w:rsidR="00F20599">
              <w:rPr>
                <w:rStyle w:val="zvyraznit"/>
                <w:b w:val="0"/>
                <w:bCs/>
              </w:rPr>
              <w:t>rocvičování získaných dovedností,</w:t>
            </w:r>
            <w:r w:rsidR="000A03DD">
              <w:rPr>
                <w:rStyle w:val="zvyraznit"/>
                <w:b w:val="0"/>
                <w:bCs/>
              </w:rPr>
              <w:t xml:space="preserve"> </w:t>
            </w:r>
            <w:r w:rsidR="00F20599">
              <w:rPr>
                <w:rStyle w:val="zvyraznit"/>
                <w:b w:val="0"/>
                <w:bCs/>
              </w:rPr>
              <w:t>znalostí a</w:t>
            </w:r>
            <w:r w:rsidR="0000234D">
              <w:rPr>
                <w:rStyle w:val="zvyraznit"/>
                <w:b w:val="0"/>
                <w:bCs/>
              </w:rPr>
              <w:t> </w:t>
            </w:r>
            <w:r w:rsidR="00F20599">
              <w:rPr>
                <w:rStyle w:val="zvyraznit"/>
                <w:b w:val="0"/>
                <w:bCs/>
              </w:rPr>
              <w:t>manuální zručnosti</w:t>
            </w:r>
            <w:r>
              <w:rPr>
                <w:rStyle w:val="zvyraznit"/>
                <w:b w:val="0"/>
                <w:bCs/>
              </w:rPr>
              <w:t>.</w:t>
            </w:r>
          </w:p>
          <w:p w:rsidR="00F20599" w:rsidRDefault="00F20599" w:rsidP="00165042">
            <w:pPr>
              <w:pStyle w:val="seznam"/>
              <w:rPr>
                <w:rStyle w:val="zvyraznit"/>
                <w:b w:val="0"/>
                <w:bCs/>
              </w:rPr>
            </w:pPr>
          </w:p>
        </w:tc>
        <w:tc>
          <w:tcPr>
            <w:tcW w:w="1620" w:type="dxa"/>
          </w:tcPr>
          <w:p w:rsidR="00F20599" w:rsidRPr="00E4104F" w:rsidRDefault="00F20599" w:rsidP="00F20599">
            <w:pPr>
              <w:pStyle w:val="identifikace"/>
              <w:rPr>
                <w:rStyle w:val="zvyraznit"/>
              </w:rPr>
            </w:pPr>
          </w:p>
        </w:tc>
      </w:tr>
    </w:tbl>
    <w:p w:rsidR="00F20599" w:rsidRPr="002E13EF" w:rsidRDefault="00F20599" w:rsidP="00F20599">
      <w:pPr>
        <w:rPr>
          <w:rStyle w:val="bezzvyrazneni"/>
          <w:rFonts w:cs="Times New Roman"/>
          <w:b/>
          <w:bCs/>
        </w:rPr>
      </w:pPr>
    </w:p>
    <w:p w:rsidR="00F20599" w:rsidRDefault="00F20599" w:rsidP="00DC5E36">
      <w:pPr>
        <w:pStyle w:val="Text"/>
      </w:pPr>
    </w:p>
    <w:p w:rsidR="00F20599" w:rsidRDefault="00F20599" w:rsidP="00F20599">
      <w:pPr>
        <w:pStyle w:val="Nadpis1"/>
      </w:pPr>
      <w:r>
        <w:br w:type="page"/>
      </w:r>
      <w:bookmarkStart w:id="205" w:name="_Toc296492640"/>
      <w:bookmarkStart w:id="206" w:name="_Toc296511252"/>
      <w:bookmarkStart w:id="207" w:name="_Toc132278508"/>
      <w:r>
        <w:lastRenderedPageBreak/>
        <w:t>S</w:t>
      </w:r>
      <w:r w:rsidRPr="00D84667">
        <w:t>polupráce se sociálními partnery</w:t>
      </w:r>
      <w:bookmarkEnd w:id="205"/>
      <w:bookmarkEnd w:id="206"/>
      <w:bookmarkEnd w:id="207"/>
    </w:p>
    <w:p w:rsidR="00F20599" w:rsidRDefault="00F20599" w:rsidP="00DC5E36">
      <w:pPr>
        <w:pStyle w:val="Text"/>
      </w:pPr>
      <w:r>
        <w:t>Do tvorby ŠVP byly zahrnuty dvě nejdůležitější skupiny:</w:t>
      </w:r>
    </w:p>
    <w:p w:rsidR="00F20599" w:rsidRDefault="00F20599" w:rsidP="00165042">
      <w:pPr>
        <w:pStyle w:val="seznam"/>
      </w:pPr>
      <w:r>
        <w:t>občanská veřejnost,</w:t>
      </w:r>
    </w:p>
    <w:p w:rsidR="00F20599" w:rsidRDefault="00F20599" w:rsidP="00165042">
      <w:pPr>
        <w:pStyle w:val="seznam"/>
      </w:pPr>
      <w:r>
        <w:t>odborná veřejnost.</w:t>
      </w:r>
    </w:p>
    <w:p w:rsidR="00F20599" w:rsidRPr="009A5ACA" w:rsidRDefault="00F20599" w:rsidP="00DC5E36">
      <w:pPr>
        <w:pStyle w:val="Text"/>
        <w:rPr>
          <w:rStyle w:val="zvyraznit"/>
        </w:rPr>
      </w:pPr>
      <w:r w:rsidRPr="009A5ACA">
        <w:rPr>
          <w:rStyle w:val="zvyraznit"/>
        </w:rPr>
        <w:t>1. Sociální partnerství s veřejností, rodinami žáků, zletil</w:t>
      </w:r>
      <w:r>
        <w:rPr>
          <w:rStyle w:val="zvyraznit"/>
        </w:rPr>
        <w:t>í</w:t>
      </w:r>
      <w:r w:rsidRPr="009A5ACA">
        <w:rPr>
          <w:rStyle w:val="zvyraznit"/>
        </w:rPr>
        <w:t xml:space="preserve"> žáci:</w:t>
      </w:r>
    </w:p>
    <w:p w:rsidR="00F20599" w:rsidRDefault="00F20599" w:rsidP="00165042">
      <w:pPr>
        <w:pStyle w:val="seznam"/>
      </w:pPr>
      <w:r>
        <w:t>Informace pro tyto partnery:</w:t>
      </w:r>
    </w:p>
    <w:p w:rsidR="00F20599" w:rsidRDefault="00F20599" w:rsidP="00DC5E36">
      <w:pPr>
        <w:pStyle w:val="podseznam"/>
      </w:pPr>
      <w:r>
        <w:t>WWW stránky školy,</w:t>
      </w:r>
    </w:p>
    <w:p w:rsidR="00F20599" w:rsidRDefault="00F20599" w:rsidP="00DC5E36">
      <w:pPr>
        <w:pStyle w:val="podseznam"/>
      </w:pPr>
      <w:r>
        <w:t>letáky s nabídkou vzdělávacích programů,</w:t>
      </w:r>
    </w:p>
    <w:p w:rsidR="00F20599" w:rsidRDefault="00F20599" w:rsidP="00DC5E36">
      <w:pPr>
        <w:pStyle w:val="podseznam"/>
      </w:pPr>
      <w:r>
        <w:t>pořádání dnů škol (burzy škol);</w:t>
      </w:r>
    </w:p>
    <w:p w:rsidR="00F20599" w:rsidRDefault="00F20599" w:rsidP="00165042">
      <w:pPr>
        <w:pStyle w:val="seznam"/>
      </w:pPr>
      <w:r>
        <w:t>Styk s těmito partnery:</w:t>
      </w:r>
    </w:p>
    <w:p w:rsidR="00F20599" w:rsidRDefault="00F20599" w:rsidP="00DC5E36">
      <w:pPr>
        <w:pStyle w:val="podseznam"/>
      </w:pPr>
      <w:r>
        <w:t>organizované návštěvy ve škole individuální i skupinové,</w:t>
      </w:r>
    </w:p>
    <w:p w:rsidR="00F20599" w:rsidRDefault="00F20599" w:rsidP="00DC5E36">
      <w:pPr>
        <w:pStyle w:val="podseznam"/>
      </w:pPr>
      <w:r>
        <w:t>pořádání třídních schůzek,</w:t>
      </w:r>
    </w:p>
    <w:p w:rsidR="00F20599" w:rsidRDefault="00F20599" w:rsidP="00DC5E36">
      <w:pPr>
        <w:pStyle w:val="podseznam"/>
      </w:pPr>
      <w:r>
        <w:t>pořádání soutěží,</w:t>
      </w:r>
    </w:p>
    <w:p w:rsidR="00F20599" w:rsidRDefault="00F20599" w:rsidP="00DC5E36">
      <w:pPr>
        <w:pStyle w:val="podseznam"/>
      </w:pPr>
      <w:r>
        <w:t>návštěvy a spolupráce s výchovnými poradci na ZŠ.</w:t>
      </w:r>
    </w:p>
    <w:p w:rsidR="00F20599" w:rsidRPr="003E5C88" w:rsidRDefault="00F20599" w:rsidP="00DC5E36">
      <w:pPr>
        <w:pStyle w:val="Text"/>
        <w:rPr>
          <w:rStyle w:val="zvyraznit"/>
        </w:rPr>
      </w:pPr>
      <w:r w:rsidRPr="003E5C88">
        <w:rPr>
          <w:rStyle w:val="zvyraznit"/>
        </w:rPr>
        <w:t>2. Sociální partnerství s odbornou veřejností:</w:t>
      </w:r>
    </w:p>
    <w:p w:rsidR="00F20599" w:rsidRDefault="00F20599" w:rsidP="00165042">
      <w:pPr>
        <w:pStyle w:val="seznam"/>
      </w:pPr>
      <w:r>
        <w:t>Do tohoto partnerství jsou zahrnuty:</w:t>
      </w:r>
    </w:p>
    <w:p w:rsidR="00F20599" w:rsidRDefault="00F20599" w:rsidP="00DC5E36">
      <w:pPr>
        <w:pStyle w:val="podseznam"/>
      </w:pPr>
      <w:r>
        <w:t>OHK Jeseník,</w:t>
      </w:r>
    </w:p>
    <w:p w:rsidR="00F20599" w:rsidRDefault="00F20599" w:rsidP="00DC5E36">
      <w:pPr>
        <w:pStyle w:val="podseznam"/>
      </w:pPr>
      <w:r>
        <w:t>NUOV (NSK, NSP),</w:t>
      </w:r>
    </w:p>
    <w:p w:rsidR="00F20599" w:rsidRDefault="00F20599" w:rsidP="00DC5E36">
      <w:pPr>
        <w:pStyle w:val="podseznam"/>
      </w:pPr>
      <w:r>
        <w:t>Úřad práce Jeseník,</w:t>
      </w:r>
    </w:p>
    <w:p w:rsidR="00F20599" w:rsidRDefault="00F20599" w:rsidP="00DC5E36">
      <w:pPr>
        <w:pStyle w:val="podseznam"/>
      </w:pPr>
      <w:r>
        <w:t>Podnikatelé a firmy v regionu.</w:t>
      </w:r>
    </w:p>
    <w:p w:rsidR="00F20599" w:rsidRDefault="00F20599" w:rsidP="00DC5E36">
      <w:pPr>
        <w:pStyle w:val="Text"/>
      </w:pPr>
      <w:r>
        <w:lastRenderedPageBreak/>
        <w:t>S vybranými firmami byly na základě nabídky školy uzavřeny dohody o spolupráci při tvorbě ŠVP. Tyto firmy se vyjadřují k obsahu odborných kompetencí.</w:t>
      </w:r>
    </w:p>
    <w:p w:rsidR="00F20599" w:rsidRDefault="00F20599" w:rsidP="00165042">
      <w:pPr>
        <w:pStyle w:val="seznam"/>
      </w:pPr>
      <w:r>
        <w:t>Seznam firem a organizací:</w:t>
      </w:r>
    </w:p>
    <w:p w:rsidR="00F20599" w:rsidRDefault="00F20599" w:rsidP="00DC5E36">
      <w:pPr>
        <w:pStyle w:val="podseznam"/>
      </w:pPr>
      <w:r>
        <w:t xml:space="preserve">Okna </w:t>
      </w:r>
      <w:proofErr w:type="spellStart"/>
      <w:r>
        <w:t>Reinold</w:t>
      </w:r>
      <w:proofErr w:type="spellEnd"/>
      <w:r w:rsidR="002258BC">
        <w:t>,</w:t>
      </w:r>
    </w:p>
    <w:p w:rsidR="00F20599" w:rsidRDefault="00F20599" w:rsidP="00DC5E36">
      <w:pPr>
        <w:pStyle w:val="podseznam"/>
      </w:pPr>
      <w:proofErr w:type="spellStart"/>
      <w:r>
        <w:t>Jesan</w:t>
      </w:r>
      <w:proofErr w:type="spellEnd"/>
      <w:r>
        <w:t xml:space="preserve"> </w:t>
      </w:r>
      <w:proofErr w:type="spellStart"/>
      <w:r>
        <w:t>Adolfovice</w:t>
      </w:r>
      <w:proofErr w:type="spellEnd"/>
      <w:r>
        <w:t xml:space="preserve"> a.s.</w:t>
      </w:r>
      <w:r w:rsidR="002258BC">
        <w:t>,</w:t>
      </w:r>
    </w:p>
    <w:p w:rsidR="00F20599" w:rsidRDefault="00F20599" w:rsidP="00DC5E36">
      <w:pPr>
        <w:pStyle w:val="podseznam"/>
      </w:pPr>
      <w:proofErr w:type="spellStart"/>
      <w:r>
        <w:t>Wood</w:t>
      </w:r>
      <w:proofErr w:type="spellEnd"/>
      <w:r>
        <w:t xml:space="preserve"> Arch (areál </w:t>
      </w:r>
      <w:proofErr w:type="spellStart"/>
      <w:r>
        <w:t>Jesdrev</w:t>
      </w:r>
      <w:proofErr w:type="spellEnd"/>
      <w:r>
        <w:t>)</w:t>
      </w:r>
      <w:r w:rsidR="002258BC">
        <w:t>,</w:t>
      </w:r>
    </w:p>
    <w:p w:rsidR="00F20599" w:rsidRDefault="00F20599" w:rsidP="00DC5E36">
      <w:pPr>
        <w:pStyle w:val="podseznam"/>
      </w:pPr>
      <w:proofErr w:type="spellStart"/>
      <w:r>
        <w:t>Dřevocentrum</w:t>
      </w:r>
      <w:proofErr w:type="spellEnd"/>
      <w:r>
        <w:t xml:space="preserve"> Kluka s.r.o. Jeseník</w:t>
      </w:r>
      <w:r w:rsidR="002258BC">
        <w:t>.</w:t>
      </w:r>
    </w:p>
    <w:p w:rsidR="00F20599" w:rsidRDefault="00F20599" w:rsidP="00DC5E36">
      <w:pPr>
        <w:pStyle w:val="podseznam"/>
      </w:pPr>
    </w:p>
    <w:p w:rsidR="00F20599" w:rsidRDefault="00F20599" w:rsidP="00DC5E36">
      <w:pPr>
        <w:pStyle w:val="Text"/>
      </w:pPr>
      <w:r>
        <w:t xml:space="preserve">Dále jsou s firmami uzavírány smlouvy o obsahu a rozsahu praktického vyučování a podmínkách jeho konání dle § 654 </w:t>
      </w:r>
      <w:proofErr w:type="spellStart"/>
      <w:r>
        <w:t>ods</w:t>
      </w:r>
      <w:proofErr w:type="spellEnd"/>
      <w:r>
        <w:t>. 2 zákona 317/2008 Sb. (plné znění zákona č. 561/2004 Sb.) a vyhlášek č. 13/2005 Sb., č. 374/2006 Sb. a č. 400/2009 Sb., kde žáci vykonávají praxi u potencionálních zaměstnavatelů.</w:t>
      </w:r>
    </w:p>
    <w:p w:rsidR="00F20599" w:rsidRDefault="00F20599" w:rsidP="00DC5E36">
      <w:pPr>
        <w:pStyle w:val="Text"/>
      </w:pPr>
      <w:r>
        <w:t>Na základě vyhodnocení a získaných poznatků se případně upravují obsahy vzdělávání v ŠVP.</w:t>
      </w:r>
    </w:p>
    <w:p w:rsidR="00F20599" w:rsidRPr="00FB1BD0" w:rsidRDefault="00F20599" w:rsidP="00DC5E36">
      <w:pPr>
        <w:pStyle w:val="Text"/>
      </w:pPr>
    </w:p>
    <w:p w:rsidR="00206059" w:rsidRDefault="00206059">
      <w:pPr>
        <w:spacing w:before="0" w:after="200" w:line="276" w:lineRule="auto"/>
      </w:pPr>
      <w:r>
        <w:br w:type="page"/>
      </w:r>
    </w:p>
    <w:p w:rsidR="00206059" w:rsidRPr="00575B9D" w:rsidRDefault="00206059" w:rsidP="00206059">
      <w:pPr>
        <w:pStyle w:val="Nadpis1"/>
      </w:pPr>
      <w:bookmarkStart w:id="208" w:name="_Toc18058069"/>
      <w:bookmarkStart w:id="209" w:name="_Toc132278509"/>
      <w:r w:rsidRPr="00575B9D">
        <w:lastRenderedPageBreak/>
        <w:t>D</w:t>
      </w:r>
      <w:r>
        <w:t>odatek</w:t>
      </w:r>
      <w:r w:rsidRPr="00575B9D">
        <w:t xml:space="preserve"> č. 1</w:t>
      </w:r>
      <w:bookmarkEnd w:id="208"/>
      <w:bookmarkEnd w:id="209"/>
      <w:r w:rsidRPr="00575B9D">
        <w:t xml:space="preserve"> </w:t>
      </w:r>
    </w:p>
    <w:p w:rsidR="00206059" w:rsidRPr="00575B9D" w:rsidRDefault="00206059" w:rsidP="00206059">
      <w:pPr>
        <w:pStyle w:val="Text"/>
      </w:pPr>
      <w:r>
        <w:t xml:space="preserve">Úprava ŠVP dle </w:t>
      </w:r>
      <w:proofErr w:type="spellStart"/>
      <w:proofErr w:type="gramStart"/>
      <w:r>
        <w:t>č</w:t>
      </w:r>
      <w:r w:rsidRPr="00575B9D">
        <w:t>.j</w:t>
      </w:r>
      <w:proofErr w:type="spellEnd"/>
      <w:r w:rsidRPr="00575B9D">
        <w:t>.</w:t>
      </w:r>
      <w:proofErr w:type="gramEnd"/>
      <w:r w:rsidRPr="00575B9D">
        <w:t>: MSMT-21703/2016-1</w:t>
      </w:r>
    </w:p>
    <w:p w:rsidR="00206059" w:rsidRPr="00575B9D" w:rsidRDefault="00206059" w:rsidP="00206059">
      <w:pPr>
        <w:pStyle w:val="Text"/>
      </w:pPr>
      <w:r w:rsidRPr="00575B9D">
        <w:t>Opatření ministryně školství, mládeže a tělovýchovy, kterým se mění rámcové vzdělávací programy oborů vzdělávání kateg</w:t>
      </w:r>
      <w:r>
        <w:t>orie stupně dosaženého vzdělání.</w:t>
      </w:r>
    </w:p>
    <w:p w:rsidR="00206059" w:rsidRDefault="00206059" w:rsidP="00206059">
      <w:pPr>
        <w:pStyle w:val="Text"/>
        <w:rPr>
          <w:rStyle w:val="zvyraznit"/>
          <w:color w:val="FF0000"/>
        </w:rPr>
      </w:pPr>
    </w:p>
    <w:p w:rsidR="00206059" w:rsidRDefault="00206059" w:rsidP="00206059">
      <w:r w:rsidRPr="001A22F2">
        <w:rPr>
          <w:rStyle w:val="zvyraznit"/>
          <w:color w:val="FF0000"/>
        </w:rPr>
        <w:t>Ruší se kapitola</w:t>
      </w:r>
      <w:r w:rsidRPr="001A22F2">
        <w:rPr>
          <w:rStyle w:val="zvyraznit"/>
        </w:rPr>
        <w:t xml:space="preserve"> </w:t>
      </w:r>
      <w:bookmarkStart w:id="210" w:name="_Toc360088967"/>
      <w:r w:rsidRPr="001A22F2">
        <w:rPr>
          <w:rStyle w:val="zvyraznit"/>
        </w:rPr>
        <w:t>Zabezpečení výuky žáků se speciálními vzdělávacími potřebami</w:t>
      </w:r>
      <w:bookmarkEnd w:id="210"/>
      <w:r>
        <w:rPr>
          <w:rStyle w:val="zvyraznit"/>
        </w:rPr>
        <w:t xml:space="preserve"> </w:t>
      </w:r>
      <w:r w:rsidRPr="00575B9D">
        <w:t>a vkládá se – viz níže:</w:t>
      </w:r>
    </w:p>
    <w:p w:rsidR="00206059" w:rsidRPr="00575B9D" w:rsidRDefault="00206059" w:rsidP="00206059"/>
    <w:p w:rsidR="00206059" w:rsidRPr="001A22F2" w:rsidRDefault="00206059" w:rsidP="00206059">
      <w:pPr>
        <w:rPr>
          <w:rFonts w:ascii="Arial" w:hAnsi="Arial" w:cs="Arial"/>
          <w:b/>
          <w:bCs/>
          <w:caps/>
          <w:kern w:val="32"/>
          <w:sz w:val="32"/>
          <w:szCs w:val="32"/>
        </w:rPr>
      </w:pPr>
      <w:r w:rsidRPr="001A22F2">
        <w:rPr>
          <w:rFonts w:ascii="Arial" w:hAnsi="Arial" w:cs="Arial"/>
          <w:b/>
          <w:bCs/>
          <w:caps/>
          <w:kern w:val="32"/>
          <w:sz w:val="32"/>
          <w:szCs w:val="32"/>
        </w:rPr>
        <w:t>Vzdělávání žáků se speciálními vzdělávacími potřebami a žáků nadaných</w:t>
      </w:r>
    </w:p>
    <w:p w:rsidR="00206059" w:rsidRPr="00575B9D" w:rsidRDefault="00206059" w:rsidP="00206059">
      <w:pPr>
        <w:pStyle w:val="Nadpis3"/>
      </w:pPr>
      <w:bookmarkStart w:id="211" w:name="_Toc18055631"/>
      <w:bookmarkStart w:id="212" w:name="_Toc18058070"/>
      <w:bookmarkStart w:id="213" w:name="_Toc18059687"/>
      <w:bookmarkStart w:id="214" w:name="_Toc132278510"/>
      <w:r w:rsidRPr="00575B9D">
        <w:t>Vzdělávání žáků se speciálními vzdělávacími potřebami</w:t>
      </w:r>
      <w:bookmarkEnd w:id="211"/>
      <w:bookmarkEnd w:id="212"/>
      <w:bookmarkEnd w:id="213"/>
      <w:bookmarkEnd w:id="214"/>
    </w:p>
    <w:p w:rsidR="00206059" w:rsidRPr="00575B9D" w:rsidRDefault="00206059" w:rsidP="00206059">
      <w:pPr>
        <w:pStyle w:val="Text"/>
      </w:pPr>
      <w:r w:rsidRPr="00575B9D">
        <w:t>Za žáky se speciálními vzdělávacími potřebami jsou považováni žáci, kteří k naplnění svých</w:t>
      </w:r>
      <w:r>
        <w:t xml:space="preserve"> </w:t>
      </w:r>
      <w:r w:rsidRPr="00575B9D">
        <w:t>vzdělávacích možností nebo k uplatnění a</w:t>
      </w:r>
      <w:r>
        <w:t> </w:t>
      </w:r>
      <w:r w:rsidRPr="00575B9D">
        <w:t>užívání svých práv na vzdělávání na rovnoprávném základě</w:t>
      </w:r>
      <w:r>
        <w:t xml:space="preserve"> </w:t>
      </w:r>
      <w:r w:rsidRPr="00575B9D">
        <w:t>s ostatními potřebují poskytnutí podpůrných opatření. Tito žáci mají právo na bezplatné poskytování</w:t>
      </w:r>
      <w:r>
        <w:t xml:space="preserve"> </w:t>
      </w:r>
      <w:r w:rsidRPr="00575B9D">
        <w:t>podpůrných opatření z výčtu uvedeného v § 16 školského zákona (ŠZ)</w:t>
      </w:r>
      <w:r>
        <w:t>.</w:t>
      </w:r>
      <w:r w:rsidRPr="00575B9D">
        <w:t xml:space="preserve"> Podpůrná opatření realizuje škola a školské zařízení.</w:t>
      </w:r>
    </w:p>
    <w:p w:rsidR="00206059" w:rsidRPr="00575B9D" w:rsidRDefault="00206059" w:rsidP="00206059">
      <w:pPr>
        <w:pStyle w:val="Text"/>
      </w:pPr>
      <w:r w:rsidRPr="00575B9D">
        <w:t>Podpůrná opatření se podle organizační, pedagogické a finanční náročnosti člení do pěti stupňů.</w:t>
      </w:r>
    </w:p>
    <w:p w:rsidR="00F20599" w:rsidRPr="00FB1BD0" w:rsidRDefault="00F20599" w:rsidP="00DC5E36">
      <w:pPr>
        <w:pStyle w:val="Text"/>
      </w:pPr>
    </w:p>
    <w:sectPr w:rsidR="00F20599" w:rsidRPr="00FB1BD0" w:rsidSect="00762DEC">
      <w:headerReference w:type="default" r:id="rId15"/>
      <w:footerReference w:type="default" r:id="rId16"/>
      <w:pgSz w:w="16838" w:h="11906" w:orient="landscape" w:code="9"/>
      <w:pgMar w:top="1531" w:right="794" w:bottom="794" w:left="1418" w:header="357" w:footer="561"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77AC" w:rsidRDefault="00C377AC" w:rsidP="00A8601E">
      <w:r>
        <w:separator/>
      </w:r>
    </w:p>
    <w:p w:rsidR="00C377AC" w:rsidRDefault="00C377AC" w:rsidP="00A8601E"/>
    <w:p w:rsidR="00C377AC" w:rsidRDefault="00C377AC" w:rsidP="00A8601E"/>
    <w:p w:rsidR="00C377AC" w:rsidRDefault="00C377AC" w:rsidP="00A8601E"/>
    <w:p w:rsidR="00C377AC" w:rsidRDefault="00C377AC" w:rsidP="00A8601E"/>
    <w:p w:rsidR="00C377AC" w:rsidRDefault="00C377AC" w:rsidP="00A8601E"/>
    <w:p w:rsidR="00C377AC" w:rsidRDefault="00C377AC" w:rsidP="00A8601E"/>
  </w:endnote>
  <w:endnote w:type="continuationSeparator" w:id="0">
    <w:p w:rsidR="00C377AC" w:rsidRDefault="00C377AC" w:rsidP="00A8601E">
      <w:r>
        <w:continuationSeparator/>
      </w:r>
    </w:p>
    <w:p w:rsidR="00C377AC" w:rsidRDefault="00C377AC" w:rsidP="00A8601E"/>
    <w:p w:rsidR="00C377AC" w:rsidRDefault="00C377AC" w:rsidP="00A8601E"/>
    <w:p w:rsidR="00C377AC" w:rsidRDefault="00C377AC" w:rsidP="00A8601E"/>
    <w:p w:rsidR="00C377AC" w:rsidRDefault="00C377AC" w:rsidP="00A8601E"/>
    <w:p w:rsidR="00C377AC" w:rsidRDefault="00C377AC" w:rsidP="00A8601E"/>
    <w:p w:rsidR="00C377AC" w:rsidRDefault="00C377AC" w:rsidP="00A8601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mbria">
    <w:panose1 w:val="02040503050406030204"/>
    <w:charset w:val="EE"/>
    <w:family w:val="roman"/>
    <w:pitch w:val="variable"/>
    <w:sig w:usb0="E00006FF" w:usb1="420024FF" w:usb2="02000000" w:usb3="00000000" w:csb0="0000019F" w:csb1="00000000"/>
  </w:font>
  <w:font w:name="Arial Black">
    <w:panose1 w:val="020B0A04020102020204"/>
    <w:charset w:val="EE"/>
    <w:family w:val="swiss"/>
    <w:pitch w:val="variable"/>
    <w:sig w:usb0="A00002AF" w:usb1="400078FB" w:usb2="00000000" w:usb3="00000000" w:csb0="0000009F" w:csb1="00000000"/>
  </w:font>
  <w:font w:name="Calibri">
    <w:panose1 w:val="020F0502020204030204"/>
    <w:charset w:val="EE"/>
    <w:family w:val="swiss"/>
    <w:pitch w:val="variable"/>
    <w:sig w:usb0="E4002EFF" w:usb1="C200247B" w:usb2="00000009" w:usb3="00000000" w:csb0="000001FF" w:csb1="00000000"/>
  </w:font>
  <w:font w:name="TimesNewRoman,Italic">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ECD" w:rsidRDefault="00597ECD" w:rsidP="00963FD3">
    <w:pPr>
      <w:pStyle w:val="Zpat"/>
    </w:pPr>
  </w:p>
  <w:p w:rsidR="00597ECD" w:rsidRDefault="00597ECD" w:rsidP="00963FD3">
    <w:pPr>
      <w:pStyle w:val="Zpat"/>
    </w:pPr>
  </w:p>
  <w:p w:rsidR="00597ECD" w:rsidRDefault="00597ECD" w:rsidP="00963FD3"/>
  <w:p w:rsidR="00597ECD" w:rsidRDefault="00597ECD" w:rsidP="00963FD3"/>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ECD" w:rsidRDefault="00597ECD" w:rsidP="00963FD3">
    <w:pPr>
      <w:pStyle w:val="Zpa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ECD" w:rsidRDefault="00597ECD" w:rsidP="00A8601E">
    <w:pPr>
      <w:pStyle w:val="Zpat"/>
    </w:pPr>
    <w:r>
      <w:t>-</w:t>
    </w:r>
    <w:r w:rsidR="00CD4E4B">
      <w:rPr>
        <w:noProof/>
      </w:rPr>
      <w:fldChar w:fldCharType="begin"/>
    </w:r>
    <w:r>
      <w:rPr>
        <w:noProof/>
      </w:rPr>
      <w:instrText xml:space="preserve"> PAGE </w:instrText>
    </w:r>
    <w:r w:rsidR="00CD4E4B">
      <w:rPr>
        <w:noProof/>
      </w:rPr>
      <w:fldChar w:fldCharType="separate"/>
    </w:r>
    <w:r w:rsidR="000939CF">
      <w:rPr>
        <w:noProof/>
      </w:rPr>
      <w:t>1</w:t>
    </w:r>
    <w:r w:rsidR="00CD4E4B">
      <w:rPr>
        <w:noProof/>
      </w:rPr>
      <w:fldChar w:fldCharType="end"/>
    </w:r>
    <w:r>
      <w:t>-</w:t>
    </w:r>
  </w:p>
  <w:p w:rsidR="00597ECD" w:rsidRDefault="00597ECD" w:rsidP="00A8601E">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77AC" w:rsidRDefault="00C377AC" w:rsidP="00A8601E">
      <w:r>
        <w:separator/>
      </w:r>
    </w:p>
    <w:p w:rsidR="00C377AC" w:rsidRDefault="00C377AC" w:rsidP="00A8601E"/>
    <w:p w:rsidR="00C377AC" w:rsidRDefault="00C377AC" w:rsidP="00A8601E"/>
    <w:p w:rsidR="00C377AC" w:rsidRDefault="00C377AC" w:rsidP="00A8601E"/>
    <w:p w:rsidR="00C377AC" w:rsidRDefault="00C377AC" w:rsidP="00A8601E"/>
    <w:p w:rsidR="00C377AC" w:rsidRDefault="00C377AC" w:rsidP="00A8601E"/>
    <w:p w:rsidR="00C377AC" w:rsidRDefault="00C377AC" w:rsidP="00A8601E"/>
  </w:footnote>
  <w:footnote w:type="continuationSeparator" w:id="0">
    <w:p w:rsidR="00C377AC" w:rsidRDefault="00C377AC" w:rsidP="00A8601E">
      <w:r>
        <w:continuationSeparator/>
      </w:r>
    </w:p>
    <w:p w:rsidR="00C377AC" w:rsidRDefault="00C377AC" w:rsidP="00A8601E"/>
    <w:p w:rsidR="00C377AC" w:rsidRDefault="00C377AC" w:rsidP="00A8601E"/>
    <w:p w:rsidR="00C377AC" w:rsidRDefault="00C377AC" w:rsidP="00A8601E"/>
    <w:p w:rsidR="00C377AC" w:rsidRDefault="00C377AC" w:rsidP="00A8601E"/>
    <w:p w:rsidR="00C377AC" w:rsidRDefault="00C377AC" w:rsidP="00A8601E"/>
    <w:p w:rsidR="00C377AC" w:rsidRDefault="00C377AC" w:rsidP="00A8601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ECD" w:rsidRDefault="00597ECD" w:rsidP="00963FD3"/>
  <w:p w:rsidR="00597ECD" w:rsidRDefault="00597ECD" w:rsidP="00963FD3"/>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ECD" w:rsidRPr="0034193A" w:rsidRDefault="00597ECD" w:rsidP="00963FD3">
    <w:pPr>
      <w:pStyle w:val="Zhlav"/>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ECD" w:rsidRDefault="00CD4E4B" w:rsidP="00AE0268">
    <w:pPr>
      <w:pStyle w:val="Zhlav"/>
    </w:pPr>
    <w:r>
      <w:rPr>
        <w:noProof/>
      </w:rPr>
      <w:pict>
        <v:rect id="Rectangle 1" o:spid="_x0000_s4097" style="position:absolute;left:0;text-align:left;margin-left:0;margin-top:0;width:729pt;height:5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" fillcolor="#ffc" strokecolor="silver">
          <v:fill opacity="58853f"/>
        </v:rect>
      </w:pict>
    </w:r>
    <w:r w:rsidR="00597ECD">
      <w:rPr>
        <w:noProof/>
      </w:rPr>
      <w:drawing>
        <wp:anchor distT="0" distB="0" distL="114300" distR="114300" simplePos="0" relativeHeight="251657216" behindDoc="1" locked="0" layoutInCell="1" allowOverlap="0">
          <wp:simplePos x="0" y="0"/>
          <wp:positionH relativeFrom="column">
            <wp:align>left</wp:align>
          </wp:positionH>
          <wp:positionV relativeFrom="paragraph">
            <wp:posOffset>0</wp:posOffset>
          </wp:positionV>
          <wp:extent cx="914400" cy="662940"/>
          <wp:effectExtent l="19050" t="0" r="0" b="0"/>
          <wp:wrapSquare wrapText="bothSides"/>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14400" cy="662940"/>
                  </a:xfrm>
                  <a:prstGeom prst="rect">
                    <a:avLst/>
                  </a:prstGeom>
                  <a:noFill/>
                  <a:ln w="9525">
                    <a:noFill/>
                    <a:miter lim="800000"/>
                    <a:headEnd/>
                    <a:tailEnd/>
                  </a:ln>
                </pic:spPr>
              </pic:pic>
            </a:graphicData>
          </a:graphic>
        </wp:anchor>
      </w:drawing>
    </w:r>
    <w:r w:rsidR="00597ECD">
      <w:t>Školní vzdělávací program:</w:t>
    </w:r>
    <w:r w:rsidR="00597ECD">
      <w:tab/>
    </w:r>
    <w:r w:rsidR="00597ECD">
      <w:tab/>
    </w:r>
    <w:r w:rsidR="00597ECD">
      <w:tab/>
      <w:t>Truhlářská a čalounická výroba</w:t>
    </w:r>
  </w:p>
  <w:p w:rsidR="00597ECD" w:rsidRDefault="00597ECD" w:rsidP="00AE0268">
    <w:pPr>
      <w:pStyle w:val="Zhlav"/>
    </w:pPr>
    <w:r>
      <w:t>Kód a název oboru vzdělávání:</w:t>
    </w:r>
    <w:r>
      <w:tab/>
    </w:r>
    <w:r>
      <w:tab/>
      <w:t>33-56-E/01 Truhlářská a čalounická výroba</w:t>
    </w:r>
  </w:p>
  <w:p w:rsidR="00597ECD" w:rsidRDefault="00597ECD" w:rsidP="00AE0268">
    <w:pPr>
      <w:pStyle w:val="Zhlav"/>
    </w:pPr>
    <w:r>
      <w:t>Délka a forma studia:</w:t>
    </w:r>
    <w:r>
      <w:tab/>
    </w:r>
    <w:r>
      <w:tab/>
    </w:r>
    <w:r>
      <w:tab/>
    </w:r>
    <w:r>
      <w:tab/>
      <w:t>3leté denní studium</w:t>
    </w:r>
  </w:p>
  <w:p w:rsidR="00597ECD" w:rsidRDefault="00597ECD" w:rsidP="00AE0268">
    <w:pPr>
      <w:pStyle w:val="Zhlav"/>
    </w:pPr>
    <w:r>
      <w:t>Stupeň vzdělání:</w:t>
    </w:r>
    <w:r>
      <w:tab/>
    </w:r>
    <w:r>
      <w:tab/>
    </w:r>
    <w:r>
      <w:tab/>
    </w:r>
    <w:r>
      <w:tab/>
      <w:t>střední vzdělání s výučním listem</w:t>
    </w:r>
  </w:p>
  <w:p w:rsidR="00597ECD" w:rsidRDefault="00597ECD" w:rsidP="00AE0268">
    <w:pPr>
      <w:pStyle w:val="Zhlav"/>
    </w:pPr>
    <w:r>
      <w:t xml:space="preserve">Datum platnosti vzdělávacího programu: </w:t>
    </w:r>
    <w:r>
      <w:tab/>
      <w:t>od 1. září 2022 počínaje prvním ročníkem</w:t>
    </w:r>
  </w:p>
  <w:p w:rsidR="00597ECD" w:rsidRDefault="00597ECD" w:rsidP="00AE0268">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F075D"/>
    <w:multiLevelType w:val="hybridMultilevel"/>
    <w:tmpl w:val="605AFC62"/>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nsid w:val="098C6B52"/>
    <w:multiLevelType w:val="hybridMultilevel"/>
    <w:tmpl w:val="EE1663B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0A7027C7"/>
    <w:multiLevelType w:val="hybridMultilevel"/>
    <w:tmpl w:val="9522D1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0DDA0642"/>
    <w:multiLevelType w:val="hybridMultilevel"/>
    <w:tmpl w:val="84842B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1F331ACB"/>
    <w:multiLevelType w:val="hybridMultilevel"/>
    <w:tmpl w:val="3C585602"/>
    <w:lvl w:ilvl="0" w:tplc="5C6E5960">
      <w:start w:val="1"/>
      <w:numFmt w:val="bullet"/>
      <w:pStyle w:val="podseznam"/>
      <w:lvlText w:val=""/>
      <w:lvlJc w:val="left"/>
      <w:pPr>
        <w:tabs>
          <w:tab w:val="num" w:pos="1474"/>
        </w:tabs>
        <w:ind w:left="1474" w:hanging="340"/>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5">
    <w:nsid w:val="25446741"/>
    <w:multiLevelType w:val="hybridMultilevel"/>
    <w:tmpl w:val="EF2E49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275B7BD9"/>
    <w:multiLevelType w:val="hybridMultilevel"/>
    <w:tmpl w:val="F7A040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28630C4E"/>
    <w:multiLevelType w:val="hybridMultilevel"/>
    <w:tmpl w:val="7B749D4E"/>
    <w:lvl w:ilvl="0" w:tplc="584A79E4">
      <w:start w:val="1"/>
      <w:numFmt w:val="bullet"/>
      <w:pStyle w:val="seznam"/>
      <w:lvlText w:val=""/>
      <w:lvlJc w:val="left"/>
      <w:pPr>
        <w:ind w:left="1536" w:hanging="360"/>
      </w:pPr>
      <w:rPr>
        <w:rFonts w:ascii="Symbol" w:hAnsi="Symbol" w:hint="default"/>
      </w:rPr>
    </w:lvl>
    <w:lvl w:ilvl="1" w:tplc="04050003" w:tentative="1">
      <w:start w:val="1"/>
      <w:numFmt w:val="bullet"/>
      <w:lvlText w:val="o"/>
      <w:lvlJc w:val="left"/>
      <w:pPr>
        <w:ind w:left="2256" w:hanging="360"/>
      </w:pPr>
      <w:rPr>
        <w:rFonts w:ascii="Courier New" w:hAnsi="Courier New" w:cs="Courier New" w:hint="default"/>
      </w:rPr>
    </w:lvl>
    <w:lvl w:ilvl="2" w:tplc="04050005" w:tentative="1">
      <w:start w:val="1"/>
      <w:numFmt w:val="bullet"/>
      <w:lvlText w:val=""/>
      <w:lvlJc w:val="left"/>
      <w:pPr>
        <w:ind w:left="2976" w:hanging="360"/>
      </w:pPr>
      <w:rPr>
        <w:rFonts w:ascii="Wingdings" w:hAnsi="Wingdings" w:hint="default"/>
      </w:rPr>
    </w:lvl>
    <w:lvl w:ilvl="3" w:tplc="04050001" w:tentative="1">
      <w:start w:val="1"/>
      <w:numFmt w:val="bullet"/>
      <w:lvlText w:val=""/>
      <w:lvlJc w:val="left"/>
      <w:pPr>
        <w:ind w:left="3696" w:hanging="360"/>
      </w:pPr>
      <w:rPr>
        <w:rFonts w:ascii="Symbol" w:hAnsi="Symbol" w:hint="default"/>
      </w:rPr>
    </w:lvl>
    <w:lvl w:ilvl="4" w:tplc="04050003" w:tentative="1">
      <w:start w:val="1"/>
      <w:numFmt w:val="bullet"/>
      <w:lvlText w:val="o"/>
      <w:lvlJc w:val="left"/>
      <w:pPr>
        <w:ind w:left="4416" w:hanging="360"/>
      </w:pPr>
      <w:rPr>
        <w:rFonts w:ascii="Courier New" w:hAnsi="Courier New" w:cs="Courier New" w:hint="default"/>
      </w:rPr>
    </w:lvl>
    <w:lvl w:ilvl="5" w:tplc="04050005" w:tentative="1">
      <w:start w:val="1"/>
      <w:numFmt w:val="bullet"/>
      <w:lvlText w:val=""/>
      <w:lvlJc w:val="left"/>
      <w:pPr>
        <w:ind w:left="5136" w:hanging="360"/>
      </w:pPr>
      <w:rPr>
        <w:rFonts w:ascii="Wingdings" w:hAnsi="Wingdings" w:hint="default"/>
      </w:rPr>
    </w:lvl>
    <w:lvl w:ilvl="6" w:tplc="04050001" w:tentative="1">
      <w:start w:val="1"/>
      <w:numFmt w:val="bullet"/>
      <w:lvlText w:val=""/>
      <w:lvlJc w:val="left"/>
      <w:pPr>
        <w:ind w:left="5856" w:hanging="360"/>
      </w:pPr>
      <w:rPr>
        <w:rFonts w:ascii="Symbol" w:hAnsi="Symbol" w:hint="default"/>
      </w:rPr>
    </w:lvl>
    <w:lvl w:ilvl="7" w:tplc="04050003" w:tentative="1">
      <w:start w:val="1"/>
      <w:numFmt w:val="bullet"/>
      <w:lvlText w:val="o"/>
      <w:lvlJc w:val="left"/>
      <w:pPr>
        <w:ind w:left="6576" w:hanging="360"/>
      </w:pPr>
      <w:rPr>
        <w:rFonts w:ascii="Courier New" w:hAnsi="Courier New" w:cs="Courier New" w:hint="default"/>
      </w:rPr>
    </w:lvl>
    <w:lvl w:ilvl="8" w:tplc="04050005" w:tentative="1">
      <w:start w:val="1"/>
      <w:numFmt w:val="bullet"/>
      <w:lvlText w:val=""/>
      <w:lvlJc w:val="left"/>
      <w:pPr>
        <w:ind w:left="7296" w:hanging="360"/>
      </w:pPr>
      <w:rPr>
        <w:rFonts w:ascii="Wingdings" w:hAnsi="Wingdings" w:hint="default"/>
      </w:rPr>
    </w:lvl>
  </w:abstractNum>
  <w:abstractNum w:abstractNumId="8">
    <w:nsid w:val="34BA6F63"/>
    <w:multiLevelType w:val="hybridMultilevel"/>
    <w:tmpl w:val="C9EE4C44"/>
    <w:lvl w:ilvl="0" w:tplc="3E4C6F92">
      <w:start w:val="9"/>
      <w:numFmt w:val="decimal"/>
      <w:lvlText w:val="%1."/>
      <w:lvlJc w:val="left"/>
      <w:pPr>
        <w:tabs>
          <w:tab w:val="num" w:pos="420"/>
        </w:tabs>
        <w:ind w:left="420" w:hanging="360"/>
      </w:pPr>
      <w:rPr>
        <w:rFonts w:cs="Times New Roman" w:hint="default"/>
      </w:rPr>
    </w:lvl>
    <w:lvl w:ilvl="1" w:tplc="43B60A52">
      <w:start w:val="1"/>
      <w:numFmt w:val="bullet"/>
      <w:lvlText w:val=""/>
      <w:lvlJc w:val="left"/>
      <w:pPr>
        <w:tabs>
          <w:tab w:val="num" w:pos="1140"/>
        </w:tabs>
        <w:ind w:left="1140" w:hanging="360"/>
      </w:pPr>
      <w:rPr>
        <w:rFonts w:ascii="Symbol" w:hAnsi="Symbol" w:hint="default"/>
        <w:color w:val="auto"/>
      </w:rPr>
    </w:lvl>
    <w:lvl w:ilvl="2" w:tplc="0405001B" w:tentative="1">
      <w:start w:val="1"/>
      <w:numFmt w:val="lowerRoman"/>
      <w:lvlText w:val="%3."/>
      <w:lvlJc w:val="right"/>
      <w:pPr>
        <w:tabs>
          <w:tab w:val="num" w:pos="1860"/>
        </w:tabs>
        <w:ind w:left="1860" w:hanging="180"/>
      </w:pPr>
      <w:rPr>
        <w:rFonts w:cs="Times New Roman"/>
      </w:rPr>
    </w:lvl>
    <w:lvl w:ilvl="3" w:tplc="0405000F" w:tentative="1">
      <w:start w:val="1"/>
      <w:numFmt w:val="decimal"/>
      <w:lvlText w:val="%4."/>
      <w:lvlJc w:val="left"/>
      <w:pPr>
        <w:tabs>
          <w:tab w:val="num" w:pos="2580"/>
        </w:tabs>
        <w:ind w:left="2580" w:hanging="360"/>
      </w:pPr>
      <w:rPr>
        <w:rFonts w:cs="Times New Roman"/>
      </w:rPr>
    </w:lvl>
    <w:lvl w:ilvl="4" w:tplc="04050019" w:tentative="1">
      <w:start w:val="1"/>
      <w:numFmt w:val="lowerLetter"/>
      <w:lvlText w:val="%5."/>
      <w:lvlJc w:val="left"/>
      <w:pPr>
        <w:tabs>
          <w:tab w:val="num" w:pos="3300"/>
        </w:tabs>
        <w:ind w:left="3300" w:hanging="360"/>
      </w:pPr>
      <w:rPr>
        <w:rFonts w:cs="Times New Roman"/>
      </w:rPr>
    </w:lvl>
    <w:lvl w:ilvl="5" w:tplc="0405001B" w:tentative="1">
      <w:start w:val="1"/>
      <w:numFmt w:val="lowerRoman"/>
      <w:lvlText w:val="%6."/>
      <w:lvlJc w:val="right"/>
      <w:pPr>
        <w:tabs>
          <w:tab w:val="num" w:pos="4020"/>
        </w:tabs>
        <w:ind w:left="4020" w:hanging="180"/>
      </w:pPr>
      <w:rPr>
        <w:rFonts w:cs="Times New Roman"/>
      </w:rPr>
    </w:lvl>
    <w:lvl w:ilvl="6" w:tplc="0405000F" w:tentative="1">
      <w:start w:val="1"/>
      <w:numFmt w:val="decimal"/>
      <w:lvlText w:val="%7."/>
      <w:lvlJc w:val="left"/>
      <w:pPr>
        <w:tabs>
          <w:tab w:val="num" w:pos="4740"/>
        </w:tabs>
        <w:ind w:left="4740" w:hanging="360"/>
      </w:pPr>
      <w:rPr>
        <w:rFonts w:cs="Times New Roman"/>
      </w:rPr>
    </w:lvl>
    <w:lvl w:ilvl="7" w:tplc="04050019" w:tentative="1">
      <w:start w:val="1"/>
      <w:numFmt w:val="lowerLetter"/>
      <w:lvlText w:val="%8."/>
      <w:lvlJc w:val="left"/>
      <w:pPr>
        <w:tabs>
          <w:tab w:val="num" w:pos="5460"/>
        </w:tabs>
        <w:ind w:left="5460" w:hanging="360"/>
      </w:pPr>
      <w:rPr>
        <w:rFonts w:cs="Times New Roman"/>
      </w:rPr>
    </w:lvl>
    <w:lvl w:ilvl="8" w:tplc="0405001B" w:tentative="1">
      <w:start w:val="1"/>
      <w:numFmt w:val="lowerRoman"/>
      <w:lvlText w:val="%9."/>
      <w:lvlJc w:val="right"/>
      <w:pPr>
        <w:tabs>
          <w:tab w:val="num" w:pos="6180"/>
        </w:tabs>
        <w:ind w:left="6180" w:hanging="180"/>
      </w:pPr>
      <w:rPr>
        <w:rFonts w:cs="Times New Roman"/>
      </w:rPr>
    </w:lvl>
  </w:abstractNum>
  <w:abstractNum w:abstractNumId="9">
    <w:nsid w:val="37FC77AB"/>
    <w:multiLevelType w:val="hybridMultilevel"/>
    <w:tmpl w:val="5D0E47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3E1D2DE6"/>
    <w:multiLevelType w:val="hybridMultilevel"/>
    <w:tmpl w:val="242AB06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50633C25"/>
    <w:multiLevelType w:val="hybridMultilevel"/>
    <w:tmpl w:val="242E4F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595A1EE2"/>
    <w:multiLevelType w:val="hybridMultilevel"/>
    <w:tmpl w:val="E69ED77A"/>
    <w:lvl w:ilvl="0" w:tplc="0405000F">
      <w:start w:val="1"/>
      <w:numFmt w:val="decimal"/>
      <w:lvlText w:val="%1."/>
      <w:lvlJc w:val="left"/>
      <w:pPr>
        <w:tabs>
          <w:tab w:val="num" w:pos="720"/>
        </w:tabs>
        <w:ind w:left="720" w:hanging="360"/>
      </w:pPr>
      <w:rPr>
        <w:rFonts w:cs="Times New Roman" w:hint="default"/>
      </w:rPr>
    </w:lvl>
    <w:lvl w:ilvl="1" w:tplc="04050001">
      <w:start w:val="1"/>
      <w:numFmt w:val="lowerLetter"/>
      <w:lvlText w:val="%2."/>
      <w:lvlJc w:val="left"/>
      <w:pPr>
        <w:tabs>
          <w:tab w:val="num" w:pos="1440"/>
        </w:tabs>
        <w:ind w:left="1440" w:hanging="360"/>
      </w:pPr>
      <w:rPr>
        <w:rFonts w:cs="Times New Roman"/>
      </w:rPr>
    </w:lvl>
    <w:lvl w:ilvl="2" w:tplc="04050003">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3">
    <w:nsid w:val="68710697"/>
    <w:multiLevelType w:val="hybridMultilevel"/>
    <w:tmpl w:val="EDD45D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6A6D1B47"/>
    <w:multiLevelType w:val="hybridMultilevel"/>
    <w:tmpl w:val="838C2B6E"/>
    <w:lvl w:ilvl="0" w:tplc="F0E64B6E">
      <w:start w:val="1"/>
      <w:numFmt w:val="bullet"/>
      <w:pStyle w:val="xtextvtabulke"/>
      <w:lvlText w:val="-"/>
      <w:lvlJc w:val="left"/>
      <w:pPr>
        <w:tabs>
          <w:tab w:val="num" w:pos="340"/>
        </w:tabs>
        <w:ind w:left="397" w:hanging="284"/>
      </w:pPr>
      <w:rPr>
        <w:rFonts w:ascii="Arial" w:hAnsi="Aria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5">
    <w:nsid w:val="6DD436AD"/>
    <w:multiLevelType w:val="hybridMultilevel"/>
    <w:tmpl w:val="61742282"/>
    <w:lvl w:ilvl="0" w:tplc="F0E64B6E">
      <w:numFmt w:val="bullet"/>
      <w:pStyle w:val="TABsodrkou"/>
      <w:lvlText w:val="-"/>
      <w:lvlJc w:val="left"/>
      <w:pPr>
        <w:tabs>
          <w:tab w:val="num" w:pos="170"/>
        </w:tabs>
        <w:ind w:left="170" w:hanging="170"/>
      </w:pPr>
      <w:rPr>
        <w:rFonts w:ascii="Times New Roman" w:eastAsia="Times New Roman" w:hAnsi="Times New Roman"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16">
    <w:nsid w:val="73251B5A"/>
    <w:multiLevelType w:val="hybridMultilevel"/>
    <w:tmpl w:val="42CCE812"/>
    <w:lvl w:ilvl="0" w:tplc="F0E64B6E">
      <w:start w:val="1"/>
      <w:numFmt w:val="bullet"/>
      <w:lvlText w:val=""/>
      <w:lvlJc w:val="left"/>
      <w:pPr>
        <w:tabs>
          <w:tab w:val="num" w:pos="1134"/>
        </w:tabs>
        <w:ind w:left="1134" w:hanging="318"/>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17">
    <w:nsid w:val="79A918B7"/>
    <w:multiLevelType w:val="singleLevel"/>
    <w:tmpl w:val="400A4408"/>
    <w:lvl w:ilvl="0">
      <w:start w:val="1"/>
      <w:numFmt w:val="decimal"/>
      <w:pStyle w:val="cislovanyseznam"/>
      <w:lvlText w:val="%1)"/>
      <w:lvlJc w:val="left"/>
      <w:pPr>
        <w:tabs>
          <w:tab w:val="num" w:pos="1134"/>
        </w:tabs>
        <w:ind w:left="1134" w:hanging="340"/>
      </w:pPr>
      <w:rPr>
        <w:rFonts w:cs="Times New Roman" w:hint="default"/>
        <w:sz w:val="24"/>
        <w:szCs w:val="24"/>
      </w:rPr>
    </w:lvl>
  </w:abstractNum>
  <w:abstractNum w:abstractNumId="18">
    <w:nsid w:val="7ADE63E8"/>
    <w:multiLevelType w:val="hybridMultilevel"/>
    <w:tmpl w:val="4F164CDE"/>
    <w:lvl w:ilvl="0" w:tplc="F0E64B6E">
      <w:start w:val="1"/>
      <w:numFmt w:val="decimal"/>
      <w:lvlText w:val="%1."/>
      <w:lvlJc w:val="left"/>
      <w:pPr>
        <w:ind w:left="720" w:hanging="360"/>
      </w:pPr>
      <w:rPr>
        <w:rFonts w:cs="Times New Roman" w:hint="default"/>
      </w:rPr>
    </w:lvl>
    <w:lvl w:ilvl="1" w:tplc="04050003" w:tentative="1">
      <w:start w:val="1"/>
      <w:numFmt w:val="lowerLetter"/>
      <w:lvlText w:val="%2."/>
      <w:lvlJc w:val="left"/>
      <w:pPr>
        <w:ind w:left="1440" w:hanging="360"/>
      </w:pPr>
      <w:rPr>
        <w:rFonts w:cs="Times New Roman"/>
      </w:rPr>
    </w:lvl>
    <w:lvl w:ilvl="2" w:tplc="04050005" w:tentative="1">
      <w:start w:val="1"/>
      <w:numFmt w:val="lowerRoman"/>
      <w:lvlText w:val="%3."/>
      <w:lvlJc w:val="right"/>
      <w:pPr>
        <w:ind w:left="2160" w:hanging="180"/>
      </w:pPr>
      <w:rPr>
        <w:rFonts w:cs="Times New Roman"/>
      </w:rPr>
    </w:lvl>
    <w:lvl w:ilvl="3" w:tplc="04050001" w:tentative="1">
      <w:start w:val="1"/>
      <w:numFmt w:val="decimal"/>
      <w:lvlText w:val="%4."/>
      <w:lvlJc w:val="left"/>
      <w:pPr>
        <w:ind w:left="2880" w:hanging="360"/>
      </w:pPr>
      <w:rPr>
        <w:rFonts w:cs="Times New Roman"/>
      </w:rPr>
    </w:lvl>
    <w:lvl w:ilvl="4" w:tplc="04050003" w:tentative="1">
      <w:start w:val="1"/>
      <w:numFmt w:val="lowerLetter"/>
      <w:lvlText w:val="%5."/>
      <w:lvlJc w:val="left"/>
      <w:pPr>
        <w:ind w:left="3600" w:hanging="360"/>
      </w:pPr>
      <w:rPr>
        <w:rFonts w:cs="Times New Roman"/>
      </w:rPr>
    </w:lvl>
    <w:lvl w:ilvl="5" w:tplc="04050005" w:tentative="1">
      <w:start w:val="1"/>
      <w:numFmt w:val="lowerRoman"/>
      <w:lvlText w:val="%6."/>
      <w:lvlJc w:val="right"/>
      <w:pPr>
        <w:ind w:left="4320" w:hanging="180"/>
      </w:pPr>
      <w:rPr>
        <w:rFonts w:cs="Times New Roman"/>
      </w:rPr>
    </w:lvl>
    <w:lvl w:ilvl="6" w:tplc="04050001" w:tentative="1">
      <w:start w:val="1"/>
      <w:numFmt w:val="decimal"/>
      <w:lvlText w:val="%7."/>
      <w:lvlJc w:val="left"/>
      <w:pPr>
        <w:ind w:left="5040" w:hanging="360"/>
      </w:pPr>
      <w:rPr>
        <w:rFonts w:cs="Times New Roman"/>
      </w:rPr>
    </w:lvl>
    <w:lvl w:ilvl="7" w:tplc="04050003" w:tentative="1">
      <w:start w:val="1"/>
      <w:numFmt w:val="lowerLetter"/>
      <w:lvlText w:val="%8."/>
      <w:lvlJc w:val="left"/>
      <w:pPr>
        <w:ind w:left="5760" w:hanging="360"/>
      </w:pPr>
      <w:rPr>
        <w:rFonts w:cs="Times New Roman"/>
      </w:rPr>
    </w:lvl>
    <w:lvl w:ilvl="8" w:tplc="04050005" w:tentative="1">
      <w:start w:val="1"/>
      <w:numFmt w:val="lowerRoman"/>
      <w:lvlText w:val="%9."/>
      <w:lvlJc w:val="right"/>
      <w:pPr>
        <w:ind w:left="6480" w:hanging="180"/>
      </w:pPr>
      <w:rPr>
        <w:rFonts w:cs="Times New Roman"/>
      </w:rPr>
    </w:lvl>
  </w:abstractNum>
  <w:abstractNum w:abstractNumId="19">
    <w:nsid w:val="7E1835DB"/>
    <w:multiLevelType w:val="hybridMultilevel"/>
    <w:tmpl w:val="BB5AF3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7"/>
  </w:num>
  <w:num w:numId="2">
    <w:abstractNumId w:val="16"/>
  </w:num>
  <w:num w:numId="3">
    <w:abstractNumId w:val="4"/>
  </w:num>
  <w:num w:numId="4">
    <w:abstractNumId w:val="18"/>
  </w:num>
  <w:num w:numId="5">
    <w:abstractNumId w:val="14"/>
  </w:num>
  <w:num w:numId="6">
    <w:abstractNumId w:val="15"/>
  </w:num>
  <w:num w:numId="7">
    <w:abstractNumId w:val="0"/>
  </w:num>
  <w:num w:numId="8">
    <w:abstractNumId w:val="7"/>
  </w:num>
  <w:num w:numId="9">
    <w:abstractNumId w:val="19"/>
  </w:num>
  <w:num w:numId="10">
    <w:abstractNumId w:val="11"/>
  </w:num>
  <w:num w:numId="11">
    <w:abstractNumId w:val="2"/>
  </w:num>
  <w:num w:numId="12">
    <w:abstractNumId w:val="10"/>
  </w:num>
  <w:num w:numId="13">
    <w:abstractNumId w:val="9"/>
  </w:num>
  <w:num w:numId="14">
    <w:abstractNumId w:val="5"/>
  </w:num>
  <w:num w:numId="15">
    <w:abstractNumId w:val="1"/>
  </w:num>
  <w:num w:numId="16">
    <w:abstractNumId w:val="3"/>
  </w:num>
  <w:num w:numId="17">
    <w:abstractNumId w:val="6"/>
  </w:num>
  <w:num w:numId="18">
    <w:abstractNumId w:val="13"/>
  </w:num>
  <w:num w:numId="19">
    <w:abstractNumId w:val="12"/>
  </w:num>
  <w:num w:numId="20">
    <w:abstractNumId w:val="8"/>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9"/>
  <w:hyphenationZone w:val="425"/>
  <w:doNotHyphenateCaps/>
  <w:characterSpacingControl w:val="doNotCompress"/>
  <w:doNotValidateAgainstSchema/>
  <w:doNotDemarcateInvalidXml/>
  <w:hdrShapeDefaults>
    <o:shapedefaults v:ext="edit" spidmax="4098"/>
    <o:shapelayout v:ext="edit">
      <o:idmap v:ext="edit" data="4"/>
    </o:shapelayout>
  </w:hdrShapeDefaults>
  <w:footnotePr>
    <w:footnote w:id="-1"/>
    <w:footnote w:id="0"/>
  </w:footnotePr>
  <w:endnotePr>
    <w:endnote w:id="-1"/>
    <w:endnote w:id="0"/>
  </w:endnotePr>
  <w:compat/>
  <w:rsids>
    <w:rsidRoot w:val="00481102"/>
    <w:rsid w:val="00000C96"/>
    <w:rsid w:val="00001382"/>
    <w:rsid w:val="0000234D"/>
    <w:rsid w:val="00002CA7"/>
    <w:rsid w:val="00003653"/>
    <w:rsid w:val="00003F71"/>
    <w:rsid w:val="0000415B"/>
    <w:rsid w:val="00005718"/>
    <w:rsid w:val="00011AE1"/>
    <w:rsid w:val="00017327"/>
    <w:rsid w:val="000218AB"/>
    <w:rsid w:val="00022909"/>
    <w:rsid w:val="0003063B"/>
    <w:rsid w:val="00031C92"/>
    <w:rsid w:val="00033D25"/>
    <w:rsid w:val="000368C0"/>
    <w:rsid w:val="00036D21"/>
    <w:rsid w:val="000410A6"/>
    <w:rsid w:val="000410A7"/>
    <w:rsid w:val="00041DB8"/>
    <w:rsid w:val="0004289A"/>
    <w:rsid w:val="000437A5"/>
    <w:rsid w:val="00043C06"/>
    <w:rsid w:val="00045579"/>
    <w:rsid w:val="0004587C"/>
    <w:rsid w:val="0004796E"/>
    <w:rsid w:val="00052E8D"/>
    <w:rsid w:val="000539C9"/>
    <w:rsid w:val="000554DB"/>
    <w:rsid w:val="000605BB"/>
    <w:rsid w:val="00063C41"/>
    <w:rsid w:val="00070C48"/>
    <w:rsid w:val="00074A5D"/>
    <w:rsid w:val="00075FE0"/>
    <w:rsid w:val="00077755"/>
    <w:rsid w:val="000811B0"/>
    <w:rsid w:val="00082073"/>
    <w:rsid w:val="00084F5E"/>
    <w:rsid w:val="00086778"/>
    <w:rsid w:val="00086C93"/>
    <w:rsid w:val="0008744B"/>
    <w:rsid w:val="00087644"/>
    <w:rsid w:val="000915D2"/>
    <w:rsid w:val="0009171F"/>
    <w:rsid w:val="00092736"/>
    <w:rsid w:val="000929EA"/>
    <w:rsid w:val="00092AB8"/>
    <w:rsid w:val="000939CF"/>
    <w:rsid w:val="000957EF"/>
    <w:rsid w:val="000973C2"/>
    <w:rsid w:val="000A03DD"/>
    <w:rsid w:val="000A2FBB"/>
    <w:rsid w:val="000A48B4"/>
    <w:rsid w:val="000A6E0A"/>
    <w:rsid w:val="000B5C37"/>
    <w:rsid w:val="000B73EE"/>
    <w:rsid w:val="000B7E09"/>
    <w:rsid w:val="000C1056"/>
    <w:rsid w:val="000C1221"/>
    <w:rsid w:val="000C55D2"/>
    <w:rsid w:val="000C56A9"/>
    <w:rsid w:val="000C7F7E"/>
    <w:rsid w:val="000D50D7"/>
    <w:rsid w:val="000D645C"/>
    <w:rsid w:val="000E0669"/>
    <w:rsid w:val="000E09DC"/>
    <w:rsid w:val="000E3496"/>
    <w:rsid w:val="000E3DF0"/>
    <w:rsid w:val="000F1D34"/>
    <w:rsid w:val="000F25B1"/>
    <w:rsid w:val="000F6248"/>
    <w:rsid w:val="0010467A"/>
    <w:rsid w:val="00104E2B"/>
    <w:rsid w:val="00111EC7"/>
    <w:rsid w:val="0011287D"/>
    <w:rsid w:val="00115534"/>
    <w:rsid w:val="001169F2"/>
    <w:rsid w:val="00123106"/>
    <w:rsid w:val="00130D73"/>
    <w:rsid w:val="00134DA5"/>
    <w:rsid w:val="00134FA9"/>
    <w:rsid w:val="00140BAC"/>
    <w:rsid w:val="00141805"/>
    <w:rsid w:val="0014343E"/>
    <w:rsid w:val="0014415D"/>
    <w:rsid w:val="00144FC4"/>
    <w:rsid w:val="00146C9D"/>
    <w:rsid w:val="00146FC1"/>
    <w:rsid w:val="001510C0"/>
    <w:rsid w:val="0015499B"/>
    <w:rsid w:val="001601DD"/>
    <w:rsid w:val="00161633"/>
    <w:rsid w:val="001642DE"/>
    <w:rsid w:val="00164FCF"/>
    <w:rsid w:val="00165042"/>
    <w:rsid w:val="001654D0"/>
    <w:rsid w:val="00165B6C"/>
    <w:rsid w:val="00165FE7"/>
    <w:rsid w:val="001673D6"/>
    <w:rsid w:val="00167889"/>
    <w:rsid w:val="0017754E"/>
    <w:rsid w:val="00182D72"/>
    <w:rsid w:val="001854D8"/>
    <w:rsid w:val="001904E8"/>
    <w:rsid w:val="00191652"/>
    <w:rsid w:val="00194A4D"/>
    <w:rsid w:val="001956E9"/>
    <w:rsid w:val="00195ADA"/>
    <w:rsid w:val="001A13FB"/>
    <w:rsid w:val="001A1EDD"/>
    <w:rsid w:val="001A2330"/>
    <w:rsid w:val="001A7F3D"/>
    <w:rsid w:val="001B7F8A"/>
    <w:rsid w:val="001C2CCD"/>
    <w:rsid w:val="001C49F5"/>
    <w:rsid w:val="001C6BEA"/>
    <w:rsid w:val="001D01D6"/>
    <w:rsid w:val="001D0BC4"/>
    <w:rsid w:val="001D18D6"/>
    <w:rsid w:val="001D2ED0"/>
    <w:rsid w:val="001D773C"/>
    <w:rsid w:val="001D7816"/>
    <w:rsid w:val="001E1EA3"/>
    <w:rsid w:val="001E1F89"/>
    <w:rsid w:val="001E207F"/>
    <w:rsid w:val="001E4FAD"/>
    <w:rsid w:val="001E610F"/>
    <w:rsid w:val="001E633F"/>
    <w:rsid w:val="001E639F"/>
    <w:rsid w:val="001F2707"/>
    <w:rsid w:val="001F37DA"/>
    <w:rsid w:val="001F45DF"/>
    <w:rsid w:val="001F51DF"/>
    <w:rsid w:val="001F5A99"/>
    <w:rsid w:val="001F694A"/>
    <w:rsid w:val="001F7DD2"/>
    <w:rsid w:val="002001F9"/>
    <w:rsid w:val="00201CF6"/>
    <w:rsid w:val="00203B0A"/>
    <w:rsid w:val="00204DFB"/>
    <w:rsid w:val="00206059"/>
    <w:rsid w:val="00212B72"/>
    <w:rsid w:val="0021485F"/>
    <w:rsid w:val="00217BA3"/>
    <w:rsid w:val="00223845"/>
    <w:rsid w:val="002258BC"/>
    <w:rsid w:val="00233BFB"/>
    <w:rsid w:val="00234A64"/>
    <w:rsid w:val="00235F4D"/>
    <w:rsid w:val="002419CD"/>
    <w:rsid w:val="00244504"/>
    <w:rsid w:val="00245FCA"/>
    <w:rsid w:val="0024603F"/>
    <w:rsid w:val="002462CD"/>
    <w:rsid w:val="00246E09"/>
    <w:rsid w:val="00247B1E"/>
    <w:rsid w:val="00250181"/>
    <w:rsid w:val="00252DC8"/>
    <w:rsid w:val="002550B4"/>
    <w:rsid w:val="00255E98"/>
    <w:rsid w:val="00257F6C"/>
    <w:rsid w:val="00264128"/>
    <w:rsid w:val="00265FF2"/>
    <w:rsid w:val="00270A24"/>
    <w:rsid w:val="00271B6A"/>
    <w:rsid w:val="0027401A"/>
    <w:rsid w:val="002745BD"/>
    <w:rsid w:val="00277900"/>
    <w:rsid w:val="00284437"/>
    <w:rsid w:val="0028631E"/>
    <w:rsid w:val="00287265"/>
    <w:rsid w:val="00292A26"/>
    <w:rsid w:val="00292FA4"/>
    <w:rsid w:val="002953AF"/>
    <w:rsid w:val="00295AC9"/>
    <w:rsid w:val="00296B85"/>
    <w:rsid w:val="002976C6"/>
    <w:rsid w:val="002A020D"/>
    <w:rsid w:val="002A386C"/>
    <w:rsid w:val="002A5830"/>
    <w:rsid w:val="002B0EB8"/>
    <w:rsid w:val="002B18AA"/>
    <w:rsid w:val="002B2BC4"/>
    <w:rsid w:val="002B3A9C"/>
    <w:rsid w:val="002B5E5F"/>
    <w:rsid w:val="002C6662"/>
    <w:rsid w:val="002C7161"/>
    <w:rsid w:val="002D5D39"/>
    <w:rsid w:val="002E13EF"/>
    <w:rsid w:val="002E4413"/>
    <w:rsid w:val="002E6FF5"/>
    <w:rsid w:val="002F166B"/>
    <w:rsid w:val="002F21D0"/>
    <w:rsid w:val="002F4509"/>
    <w:rsid w:val="002F4FB8"/>
    <w:rsid w:val="002F70B8"/>
    <w:rsid w:val="00306319"/>
    <w:rsid w:val="00312A55"/>
    <w:rsid w:val="00313C23"/>
    <w:rsid w:val="0031436F"/>
    <w:rsid w:val="00324686"/>
    <w:rsid w:val="00326E18"/>
    <w:rsid w:val="00337AC6"/>
    <w:rsid w:val="00337B64"/>
    <w:rsid w:val="00357F41"/>
    <w:rsid w:val="00361257"/>
    <w:rsid w:val="0036142D"/>
    <w:rsid w:val="00361B36"/>
    <w:rsid w:val="003638DF"/>
    <w:rsid w:val="00363D1A"/>
    <w:rsid w:val="00364BAE"/>
    <w:rsid w:val="0036687E"/>
    <w:rsid w:val="00370DEA"/>
    <w:rsid w:val="003736B7"/>
    <w:rsid w:val="00373BC8"/>
    <w:rsid w:val="00374C72"/>
    <w:rsid w:val="003751B0"/>
    <w:rsid w:val="00382EC9"/>
    <w:rsid w:val="003845BC"/>
    <w:rsid w:val="00390C1A"/>
    <w:rsid w:val="00390DEC"/>
    <w:rsid w:val="00392261"/>
    <w:rsid w:val="00392B0D"/>
    <w:rsid w:val="00395311"/>
    <w:rsid w:val="003958ED"/>
    <w:rsid w:val="00396D0C"/>
    <w:rsid w:val="003976F1"/>
    <w:rsid w:val="003979A9"/>
    <w:rsid w:val="003A2D48"/>
    <w:rsid w:val="003A6283"/>
    <w:rsid w:val="003A6D8C"/>
    <w:rsid w:val="003B4CEE"/>
    <w:rsid w:val="003B57FD"/>
    <w:rsid w:val="003C32E3"/>
    <w:rsid w:val="003D2501"/>
    <w:rsid w:val="003D3EB1"/>
    <w:rsid w:val="003D45CD"/>
    <w:rsid w:val="003D7F67"/>
    <w:rsid w:val="003E0C79"/>
    <w:rsid w:val="003E0DE1"/>
    <w:rsid w:val="003E1539"/>
    <w:rsid w:val="003E2851"/>
    <w:rsid w:val="003E3692"/>
    <w:rsid w:val="003E5C88"/>
    <w:rsid w:val="003F28C2"/>
    <w:rsid w:val="003F4350"/>
    <w:rsid w:val="003F47E2"/>
    <w:rsid w:val="003F6C69"/>
    <w:rsid w:val="0040631F"/>
    <w:rsid w:val="00406C1E"/>
    <w:rsid w:val="00407154"/>
    <w:rsid w:val="00410577"/>
    <w:rsid w:val="00411BE1"/>
    <w:rsid w:val="00412110"/>
    <w:rsid w:val="004125A9"/>
    <w:rsid w:val="00413889"/>
    <w:rsid w:val="00414489"/>
    <w:rsid w:val="004177BD"/>
    <w:rsid w:val="00417BC7"/>
    <w:rsid w:val="00417CB8"/>
    <w:rsid w:val="00417F20"/>
    <w:rsid w:val="00423C24"/>
    <w:rsid w:val="00424504"/>
    <w:rsid w:val="00430D9F"/>
    <w:rsid w:val="004310EB"/>
    <w:rsid w:val="004354EC"/>
    <w:rsid w:val="00436EED"/>
    <w:rsid w:val="00443723"/>
    <w:rsid w:val="00444E4E"/>
    <w:rsid w:val="004507B9"/>
    <w:rsid w:val="004516B4"/>
    <w:rsid w:val="00452B01"/>
    <w:rsid w:val="004639DE"/>
    <w:rsid w:val="00465CBE"/>
    <w:rsid w:val="00467C89"/>
    <w:rsid w:val="004716BC"/>
    <w:rsid w:val="00471824"/>
    <w:rsid w:val="004735E8"/>
    <w:rsid w:val="00481102"/>
    <w:rsid w:val="0048188F"/>
    <w:rsid w:val="00482925"/>
    <w:rsid w:val="00485233"/>
    <w:rsid w:val="004902A7"/>
    <w:rsid w:val="004913EE"/>
    <w:rsid w:val="00493C05"/>
    <w:rsid w:val="004954E4"/>
    <w:rsid w:val="004A0844"/>
    <w:rsid w:val="004A0BB9"/>
    <w:rsid w:val="004A2265"/>
    <w:rsid w:val="004A46BC"/>
    <w:rsid w:val="004A49FF"/>
    <w:rsid w:val="004A6560"/>
    <w:rsid w:val="004A7398"/>
    <w:rsid w:val="004B3174"/>
    <w:rsid w:val="004B3E71"/>
    <w:rsid w:val="004B4E99"/>
    <w:rsid w:val="004B557B"/>
    <w:rsid w:val="004C1185"/>
    <w:rsid w:val="004C542C"/>
    <w:rsid w:val="004C6ED1"/>
    <w:rsid w:val="004D37B6"/>
    <w:rsid w:val="004E168A"/>
    <w:rsid w:val="004E4506"/>
    <w:rsid w:val="004E5757"/>
    <w:rsid w:val="004F0BA2"/>
    <w:rsid w:val="004F188F"/>
    <w:rsid w:val="004F4912"/>
    <w:rsid w:val="004F7C8F"/>
    <w:rsid w:val="00502B99"/>
    <w:rsid w:val="005033D4"/>
    <w:rsid w:val="0050672F"/>
    <w:rsid w:val="00507E6F"/>
    <w:rsid w:val="005115FB"/>
    <w:rsid w:val="00514653"/>
    <w:rsid w:val="00521C80"/>
    <w:rsid w:val="00521F0C"/>
    <w:rsid w:val="00526682"/>
    <w:rsid w:val="00527279"/>
    <w:rsid w:val="00532A6D"/>
    <w:rsid w:val="005343A9"/>
    <w:rsid w:val="005354A4"/>
    <w:rsid w:val="005360F7"/>
    <w:rsid w:val="00536246"/>
    <w:rsid w:val="0053635D"/>
    <w:rsid w:val="0054094F"/>
    <w:rsid w:val="00540A78"/>
    <w:rsid w:val="00541F36"/>
    <w:rsid w:val="00552D44"/>
    <w:rsid w:val="00552EBC"/>
    <w:rsid w:val="00555DD2"/>
    <w:rsid w:val="005563CA"/>
    <w:rsid w:val="0055767D"/>
    <w:rsid w:val="005579E9"/>
    <w:rsid w:val="00560126"/>
    <w:rsid w:val="00560DF5"/>
    <w:rsid w:val="00562A2D"/>
    <w:rsid w:val="005650CD"/>
    <w:rsid w:val="005665E7"/>
    <w:rsid w:val="0056746C"/>
    <w:rsid w:val="0057306D"/>
    <w:rsid w:val="00592E37"/>
    <w:rsid w:val="00596529"/>
    <w:rsid w:val="00597ECD"/>
    <w:rsid w:val="005A0C05"/>
    <w:rsid w:val="005A2836"/>
    <w:rsid w:val="005B07F5"/>
    <w:rsid w:val="005B1AA1"/>
    <w:rsid w:val="005B2FB5"/>
    <w:rsid w:val="005B59B9"/>
    <w:rsid w:val="005B75C2"/>
    <w:rsid w:val="005C1847"/>
    <w:rsid w:val="005C3B8A"/>
    <w:rsid w:val="005C41FE"/>
    <w:rsid w:val="005C6045"/>
    <w:rsid w:val="005C74D9"/>
    <w:rsid w:val="005D098B"/>
    <w:rsid w:val="005D55FE"/>
    <w:rsid w:val="005D794D"/>
    <w:rsid w:val="005E512E"/>
    <w:rsid w:val="005F0C65"/>
    <w:rsid w:val="005F2A19"/>
    <w:rsid w:val="005F5804"/>
    <w:rsid w:val="005F5925"/>
    <w:rsid w:val="005F5E47"/>
    <w:rsid w:val="005F5F19"/>
    <w:rsid w:val="00602252"/>
    <w:rsid w:val="0060265B"/>
    <w:rsid w:val="00602D32"/>
    <w:rsid w:val="00603875"/>
    <w:rsid w:val="00603CAC"/>
    <w:rsid w:val="0061129B"/>
    <w:rsid w:val="00611A56"/>
    <w:rsid w:val="00623A3D"/>
    <w:rsid w:val="006245A3"/>
    <w:rsid w:val="0062756F"/>
    <w:rsid w:val="00630C31"/>
    <w:rsid w:val="006323A0"/>
    <w:rsid w:val="00632785"/>
    <w:rsid w:val="00636361"/>
    <w:rsid w:val="00637044"/>
    <w:rsid w:val="00641BD8"/>
    <w:rsid w:val="006426CB"/>
    <w:rsid w:val="006447A4"/>
    <w:rsid w:val="00646A43"/>
    <w:rsid w:val="00650BF9"/>
    <w:rsid w:val="00651C4D"/>
    <w:rsid w:val="0065202B"/>
    <w:rsid w:val="00655696"/>
    <w:rsid w:val="00655D39"/>
    <w:rsid w:val="006569C7"/>
    <w:rsid w:val="006616F5"/>
    <w:rsid w:val="006630E0"/>
    <w:rsid w:val="00676994"/>
    <w:rsid w:val="00681851"/>
    <w:rsid w:val="00684F15"/>
    <w:rsid w:val="0068551B"/>
    <w:rsid w:val="00687518"/>
    <w:rsid w:val="00691B06"/>
    <w:rsid w:val="00692DC0"/>
    <w:rsid w:val="0069634E"/>
    <w:rsid w:val="006A0183"/>
    <w:rsid w:val="006A04BC"/>
    <w:rsid w:val="006A1090"/>
    <w:rsid w:val="006A2D8C"/>
    <w:rsid w:val="006A3734"/>
    <w:rsid w:val="006A5636"/>
    <w:rsid w:val="006A791F"/>
    <w:rsid w:val="006B0F98"/>
    <w:rsid w:val="006B2608"/>
    <w:rsid w:val="006B4575"/>
    <w:rsid w:val="006B504A"/>
    <w:rsid w:val="006B5DB9"/>
    <w:rsid w:val="006B6E8C"/>
    <w:rsid w:val="006B7CFD"/>
    <w:rsid w:val="006C0650"/>
    <w:rsid w:val="006C0B04"/>
    <w:rsid w:val="006C0E74"/>
    <w:rsid w:val="006C4881"/>
    <w:rsid w:val="006C64B5"/>
    <w:rsid w:val="006C7073"/>
    <w:rsid w:val="006D1B35"/>
    <w:rsid w:val="006D6EB0"/>
    <w:rsid w:val="006E3C8C"/>
    <w:rsid w:val="006E5A30"/>
    <w:rsid w:val="006F3797"/>
    <w:rsid w:val="006F43F1"/>
    <w:rsid w:val="006F6B52"/>
    <w:rsid w:val="006F714F"/>
    <w:rsid w:val="007019CF"/>
    <w:rsid w:val="00705ECB"/>
    <w:rsid w:val="00710F1C"/>
    <w:rsid w:val="00712732"/>
    <w:rsid w:val="0071297C"/>
    <w:rsid w:val="00713205"/>
    <w:rsid w:val="0072037F"/>
    <w:rsid w:val="00721FE2"/>
    <w:rsid w:val="007251F1"/>
    <w:rsid w:val="00725332"/>
    <w:rsid w:val="0072615A"/>
    <w:rsid w:val="00731D5C"/>
    <w:rsid w:val="00732C46"/>
    <w:rsid w:val="00735618"/>
    <w:rsid w:val="007358F0"/>
    <w:rsid w:val="00737E9E"/>
    <w:rsid w:val="007438E9"/>
    <w:rsid w:val="00745032"/>
    <w:rsid w:val="00750F1D"/>
    <w:rsid w:val="00750F41"/>
    <w:rsid w:val="00751A67"/>
    <w:rsid w:val="00752802"/>
    <w:rsid w:val="007550F4"/>
    <w:rsid w:val="00762DEC"/>
    <w:rsid w:val="0076366D"/>
    <w:rsid w:val="0076553E"/>
    <w:rsid w:val="007670CE"/>
    <w:rsid w:val="00767139"/>
    <w:rsid w:val="0077098F"/>
    <w:rsid w:val="007833F0"/>
    <w:rsid w:val="007930AD"/>
    <w:rsid w:val="00794073"/>
    <w:rsid w:val="007941C4"/>
    <w:rsid w:val="00795057"/>
    <w:rsid w:val="007A0B7F"/>
    <w:rsid w:val="007A0CAA"/>
    <w:rsid w:val="007A3102"/>
    <w:rsid w:val="007A7471"/>
    <w:rsid w:val="007B0EF8"/>
    <w:rsid w:val="007B10A5"/>
    <w:rsid w:val="007B249B"/>
    <w:rsid w:val="007C1000"/>
    <w:rsid w:val="007C3741"/>
    <w:rsid w:val="007C7942"/>
    <w:rsid w:val="007D309B"/>
    <w:rsid w:val="007D54D3"/>
    <w:rsid w:val="007D7645"/>
    <w:rsid w:val="007E076D"/>
    <w:rsid w:val="007E0C8C"/>
    <w:rsid w:val="007E184E"/>
    <w:rsid w:val="007E43D3"/>
    <w:rsid w:val="007E5415"/>
    <w:rsid w:val="007E543D"/>
    <w:rsid w:val="007E576B"/>
    <w:rsid w:val="007F0048"/>
    <w:rsid w:val="007F0202"/>
    <w:rsid w:val="007F03DA"/>
    <w:rsid w:val="007F4E3C"/>
    <w:rsid w:val="007F5EA1"/>
    <w:rsid w:val="007F69FA"/>
    <w:rsid w:val="0080781F"/>
    <w:rsid w:val="008079B1"/>
    <w:rsid w:val="00814B95"/>
    <w:rsid w:val="00822BCD"/>
    <w:rsid w:val="00824B12"/>
    <w:rsid w:val="008270B5"/>
    <w:rsid w:val="008327AB"/>
    <w:rsid w:val="00834CF7"/>
    <w:rsid w:val="008367F9"/>
    <w:rsid w:val="00840A33"/>
    <w:rsid w:val="008416F5"/>
    <w:rsid w:val="00841FB3"/>
    <w:rsid w:val="00842F9E"/>
    <w:rsid w:val="00844DC9"/>
    <w:rsid w:val="00846A76"/>
    <w:rsid w:val="00846DD0"/>
    <w:rsid w:val="00851113"/>
    <w:rsid w:val="008511CF"/>
    <w:rsid w:val="00851327"/>
    <w:rsid w:val="00851375"/>
    <w:rsid w:val="0085216B"/>
    <w:rsid w:val="00852FBB"/>
    <w:rsid w:val="00856183"/>
    <w:rsid w:val="00856801"/>
    <w:rsid w:val="00856A9C"/>
    <w:rsid w:val="00856DE0"/>
    <w:rsid w:val="008602D3"/>
    <w:rsid w:val="0086259C"/>
    <w:rsid w:val="008628E1"/>
    <w:rsid w:val="00863892"/>
    <w:rsid w:val="00867666"/>
    <w:rsid w:val="00876225"/>
    <w:rsid w:val="0087660B"/>
    <w:rsid w:val="00876B74"/>
    <w:rsid w:val="008777AE"/>
    <w:rsid w:val="008807B9"/>
    <w:rsid w:val="00881A54"/>
    <w:rsid w:val="00882AD1"/>
    <w:rsid w:val="00882E19"/>
    <w:rsid w:val="00885249"/>
    <w:rsid w:val="00885C49"/>
    <w:rsid w:val="0089149C"/>
    <w:rsid w:val="008957A1"/>
    <w:rsid w:val="00896E18"/>
    <w:rsid w:val="008976FE"/>
    <w:rsid w:val="008A1988"/>
    <w:rsid w:val="008A32A2"/>
    <w:rsid w:val="008A465C"/>
    <w:rsid w:val="008A47EF"/>
    <w:rsid w:val="008A658E"/>
    <w:rsid w:val="008B221C"/>
    <w:rsid w:val="008B645F"/>
    <w:rsid w:val="008C0BEE"/>
    <w:rsid w:val="008C1D2F"/>
    <w:rsid w:val="008C653F"/>
    <w:rsid w:val="008D20C8"/>
    <w:rsid w:val="008D2E01"/>
    <w:rsid w:val="008D3104"/>
    <w:rsid w:val="008D5876"/>
    <w:rsid w:val="008D5F33"/>
    <w:rsid w:val="008D63B5"/>
    <w:rsid w:val="008D6F5E"/>
    <w:rsid w:val="008E3378"/>
    <w:rsid w:val="008E5494"/>
    <w:rsid w:val="008E6093"/>
    <w:rsid w:val="008E6574"/>
    <w:rsid w:val="008E7B72"/>
    <w:rsid w:val="008F2765"/>
    <w:rsid w:val="008F4468"/>
    <w:rsid w:val="008F4C6C"/>
    <w:rsid w:val="008F5F2A"/>
    <w:rsid w:val="008F6548"/>
    <w:rsid w:val="008F6562"/>
    <w:rsid w:val="008F6C9A"/>
    <w:rsid w:val="008F79C9"/>
    <w:rsid w:val="00900AB1"/>
    <w:rsid w:val="00905A9E"/>
    <w:rsid w:val="009070F8"/>
    <w:rsid w:val="009116CD"/>
    <w:rsid w:val="00912616"/>
    <w:rsid w:val="00912674"/>
    <w:rsid w:val="009171F8"/>
    <w:rsid w:val="00917EFB"/>
    <w:rsid w:val="00923E94"/>
    <w:rsid w:val="0092560A"/>
    <w:rsid w:val="009266E8"/>
    <w:rsid w:val="00926989"/>
    <w:rsid w:val="00930847"/>
    <w:rsid w:val="00936781"/>
    <w:rsid w:val="0093708E"/>
    <w:rsid w:val="00937BDB"/>
    <w:rsid w:val="009407FD"/>
    <w:rsid w:val="0094182E"/>
    <w:rsid w:val="00942C17"/>
    <w:rsid w:val="00943AC2"/>
    <w:rsid w:val="00946F9C"/>
    <w:rsid w:val="009513F9"/>
    <w:rsid w:val="00953C11"/>
    <w:rsid w:val="00957AC3"/>
    <w:rsid w:val="0096190A"/>
    <w:rsid w:val="00962444"/>
    <w:rsid w:val="00963EBC"/>
    <w:rsid w:val="00963FD3"/>
    <w:rsid w:val="00964B9B"/>
    <w:rsid w:val="00970D31"/>
    <w:rsid w:val="00970FAC"/>
    <w:rsid w:val="0097153C"/>
    <w:rsid w:val="0097507E"/>
    <w:rsid w:val="00976F5A"/>
    <w:rsid w:val="00982C62"/>
    <w:rsid w:val="00987C78"/>
    <w:rsid w:val="0099099F"/>
    <w:rsid w:val="00993CE0"/>
    <w:rsid w:val="00993F7C"/>
    <w:rsid w:val="00997D1C"/>
    <w:rsid w:val="009A0FEF"/>
    <w:rsid w:val="009A20A2"/>
    <w:rsid w:val="009A2EC0"/>
    <w:rsid w:val="009A393C"/>
    <w:rsid w:val="009A3A2C"/>
    <w:rsid w:val="009A3CDB"/>
    <w:rsid w:val="009A50FE"/>
    <w:rsid w:val="009A5ACA"/>
    <w:rsid w:val="009B2F45"/>
    <w:rsid w:val="009B2FD2"/>
    <w:rsid w:val="009C19A6"/>
    <w:rsid w:val="009C1A6E"/>
    <w:rsid w:val="009C3709"/>
    <w:rsid w:val="009C72B6"/>
    <w:rsid w:val="009C7389"/>
    <w:rsid w:val="009D32C8"/>
    <w:rsid w:val="009D33ED"/>
    <w:rsid w:val="009E01FF"/>
    <w:rsid w:val="009E02CC"/>
    <w:rsid w:val="009E14C2"/>
    <w:rsid w:val="009E2E6D"/>
    <w:rsid w:val="009E3C79"/>
    <w:rsid w:val="009F1F1C"/>
    <w:rsid w:val="009F5FD6"/>
    <w:rsid w:val="009F70DA"/>
    <w:rsid w:val="009F73CF"/>
    <w:rsid w:val="00A003F6"/>
    <w:rsid w:val="00A0287B"/>
    <w:rsid w:val="00A07D79"/>
    <w:rsid w:val="00A10166"/>
    <w:rsid w:val="00A114EA"/>
    <w:rsid w:val="00A13633"/>
    <w:rsid w:val="00A14E19"/>
    <w:rsid w:val="00A15C1E"/>
    <w:rsid w:val="00A16DBA"/>
    <w:rsid w:val="00A23B59"/>
    <w:rsid w:val="00A23C8A"/>
    <w:rsid w:val="00A32E4A"/>
    <w:rsid w:val="00A431B6"/>
    <w:rsid w:val="00A44DA8"/>
    <w:rsid w:val="00A53067"/>
    <w:rsid w:val="00A546A9"/>
    <w:rsid w:val="00A55372"/>
    <w:rsid w:val="00A60A4B"/>
    <w:rsid w:val="00A616FB"/>
    <w:rsid w:val="00A66CAA"/>
    <w:rsid w:val="00A709F7"/>
    <w:rsid w:val="00A7120D"/>
    <w:rsid w:val="00A750FD"/>
    <w:rsid w:val="00A80FDC"/>
    <w:rsid w:val="00A82AAD"/>
    <w:rsid w:val="00A8601E"/>
    <w:rsid w:val="00A86BDA"/>
    <w:rsid w:val="00A90759"/>
    <w:rsid w:val="00A95BC4"/>
    <w:rsid w:val="00A97978"/>
    <w:rsid w:val="00AA024C"/>
    <w:rsid w:val="00AA057F"/>
    <w:rsid w:val="00AA2028"/>
    <w:rsid w:val="00AA5D4F"/>
    <w:rsid w:val="00AB1B45"/>
    <w:rsid w:val="00AB3673"/>
    <w:rsid w:val="00AB3BE6"/>
    <w:rsid w:val="00AB550B"/>
    <w:rsid w:val="00AB587D"/>
    <w:rsid w:val="00AB609D"/>
    <w:rsid w:val="00AB63CC"/>
    <w:rsid w:val="00AB7A6A"/>
    <w:rsid w:val="00AC03A5"/>
    <w:rsid w:val="00AC6040"/>
    <w:rsid w:val="00AD0BD2"/>
    <w:rsid w:val="00AD1D41"/>
    <w:rsid w:val="00AD5819"/>
    <w:rsid w:val="00AD589A"/>
    <w:rsid w:val="00AE0268"/>
    <w:rsid w:val="00AE2886"/>
    <w:rsid w:val="00AE3562"/>
    <w:rsid w:val="00AE67CB"/>
    <w:rsid w:val="00AF116D"/>
    <w:rsid w:val="00AF518C"/>
    <w:rsid w:val="00AF5994"/>
    <w:rsid w:val="00B01A3B"/>
    <w:rsid w:val="00B0699F"/>
    <w:rsid w:val="00B122F7"/>
    <w:rsid w:val="00B12FEC"/>
    <w:rsid w:val="00B13EF5"/>
    <w:rsid w:val="00B15EB7"/>
    <w:rsid w:val="00B2271F"/>
    <w:rsid w:val="00B22D7F"/>
    <w:rsid w:val="00B23B3E"/>
    <w:rsid w:val="00B23F73"/>
    <w:rsid w:val="00B26D9D"/>
    <w:rsid w:val="00B31DD5"/>
    <w:rsid w:val="00B31FF7"/>
    <w:rsid w:val="00B40815"/>
    <w:rsid w:val="00B40838"/>
    <w:rsid w:val="00B434C6"/>
    <w:rsid w:val="00B43668"/>
    <w:rsid w:val="00B43D58"/>
    <w:rsid w:val="00B44B43"/>
    <w:rsid w:val="00B46C3C"/>
    <w:rsid w:val="00B475F6"/>
    <w:rsid w:val="00B509B7"/>
    <w:rsid w:val="00B51F00"/>
    <w:rsid w:val="00B61BA8"/>
    <w:rsid w:val="00B644B3"/>
    <w:rsid w:val="00B650CC"/>
    <w:rsid w:val="00B65C2C"/>
    <w:rsid w:val="00B7103F"/>
    <w:rsid w:val="00B75819"/>
    <w:rsid w:val="00B75905"/>
    <w:rsid w:val="00B80967"/>
    <w:rsid w:val="00B84EF0"/>
    <w:rsid w:val="00B90CFB"/>
    <w:rsid w:val="00B9261E"/>
    <w:rsid w:val="00B93745"/>
    <w:rsid w:val="00B93CEA"/>
    <w:rsid w:val="00B963FE"/>
    <w:rsid w:val="00B978D1"/>
    <w:rsid w:val="00BA0C18"/>
    <w:rsid w:val="00BA263A"/>
    <w:rsid w:val="00BA4A8A"/>
    <w:rsid w:val="00BC2241"/>
    <w:rsid w:val="00BC433E"/>
    <w:rsid w:val="00BC553E"/>
    <w:rsid w:val="00BC5997"/>
    <w:rsid w:val="00BC6263"/>
    <w:rsid w:val="00BD2E8A"/>
    <w:rsid w:val="00BD35A2"/>
    <w:rsid w:val="00BD7355"/>
    <w:rsid w:val="00BE2715"/>
    <w:rsid w:val="00BE4331"/>
    <w:rsid w:val="00BE6BD2"/>
    <w:rsid w:val="00BE75E1"/>
    <w:rsid w:val="00BF41AA"/>
    <w:rsid w:val="00BF483D"/>
    <w:rsid w:val="00BF55D2"/>
    <w:rsid w:val="00BF5653"/>
    <w:rsid w:val="00BF5A90"/>
    <w:rsid w:val="00BF71FB"/>
    <w:rsid w:val="00BF7974"/>
    <w:rsid w:val="00C010F3"/>
    <w:rsid w:val="00C04266"/>
    <w:rsid w:val="00C044D6"/>
    <w:rsid w:val="00C06C79"/>
    <w:rsid w:val="00C1157F"/>
    <w:rsid w:val="00C11635"/>
    <w:rsid w:val="00C12770"/>
    <w:rsid w:val="00C130E0"/>
    <w:rsid w:val="00C14763"/>
    <w:rsid w:val="00C14F1B"/>
    <w:rsid w:val="00C31439"/>
    <w:rsid w:val="00C31BA7"/>
    <w:rsid w:val="00C330F9"/>
    <w:rsid w:val="00C34187"/>
    <w:rsid w:val="00C377AC"/>
    <w:rsid w:val="00C40430"/>
    <w:rsid w:val="00C4278C"/>
    <w:rsid w:val="00C42D2C"/>
    <w:rsid w:val="00C45A0D"/>
    <w:rsid w:val="00C50915"/>
    <w:rsid w:val="00C515AA"/>
    <w:rsid w:val="00C53EBA"/>
    <w:rsid w:val="00C62407"/>
    <w:rsid w:val="00C6289D"/>
    <w:rsid w:val="00C629C3"/>
    <w:rsid w:val="00C633B1"/>
    <w:rsid w:val="00C64DAC"/>
    <w:rsid w:val="00C65B5E"/>
    <w:rsid w:val="00C668C3"/>
    <w:rsid w:val="00C6793C"/>
    <w:rsid w:val="00C73C64"/>
    <w:rsid w:val="00C75450"/>
    <w:rsid w:val="00C77758"/>
    <w:rsid w:val="00C84575"/>
    <w:rsid w:val="00C8614F"/>
    <w:rsid w:val="00C868F8"/>
    <w:rsid w:val="00C94369"/>
    <w:rsid w:val="00C96DC4"/>
    <w:rsid w:val="00CA1400"/>
    <w:rsid w:val="00CA1E1D"/>
    <w:rsid w:val="00CA2E9B"/>
    <w:rsid w:val="00CA761F"/>
    <w:rsid w:val="00CB4B77"/>
    <w:rsid w:val="00CB6CBA"/>
    <w:rsid w:val="00CC1932"/>
    <w:rsid w:val="00CC2B0B"/>
    <w:rsid w:val="00CC3AEB"/>
    <w:rsid w:val="00CC6E36"/>
    <w:rsid w:val="00CC6F83"/>
    <w:rsid w:val="00CD1F7E"/>
    <w:rsid w:val="00CD2DCC"/>
    <w:rsid w:val="00CD46E7"/>
    <w:rsid w:val="00CD4954"/>
    <w:rsid w:val="00CD4E4B"/>
    <w:rsid w:val="00CD5B7C"/>
    <w:rsid w:val="00CE3DF2"/>
    <w:rsid w:val="00CE7C22"/>
    <w:rsid w:val="00CE7C95"/>
    <w:rsid w:val="00CF0846"/>
    <w:rsid w:val="00CF587C"/>
    <w:rsid w:val="00CF58DA"/>
    <w:rsid w:val="00CF66F8"/>
    <w:rsid w:val="00CF7051"/>
    <w:rsid w:val="00CF7698"/>
    <w:rsid w:val="00D100E9"/>
    <w:rsid w:val="00D14B69"/>
    <w:rsid w:val="00D17FEC"/>
    <w:rsid w:val="00D25B95"/>
    <w:rsid w:val="00D25D09"/>
    <w:rsid w:val="00D27F18"/>
    <w:rsid w:val="00D3112A"/>
    <w:rsid w:val="00D32A98"/>
    <w:rsid w:val="00D32B03"/>
    <w:rsid w:val="00D339C2"/>
    <w:rsid w:val="00D36DA9"/>
    <w:rsid w:val="00D37B07"/>
    <w:rsid w:val="00D41EB7"/>
    <w:rsid w:val="00D42BC5"/>
    <w:rsid w:val="00D437A9"/>
    <w:rsid w:val="00D4767B"/>
    <w:rsid w:val="00D50866"/>
    <w:rsid w:val="00D54D95"/>
    <w:rsid w:val="00D5642D"/>
    <w:rsid w:val="00D61FE7"/>
    <w:rsid w:val="00D65E7F"/>
    <w:rsid w:val="00D67E9F"/>
    <w:rsid w:val="00D70470"/>
    <w:rsid w:val="00D763BA"/>
    <w:rsid w:val="00D769F5"/>
    <w:rsid w:val="00D829D8"/>
    <w:rsid w:val="00D83C25"/>
    <w:rsid w:val="00D84667"/>
    <w:rsid w:val="00D86B66"/>
    <w:rsid w:val="00D86F9E"/>
    <w:rsid w:val="00D95971"/>
    <w:rsid w:val="00D960B4"/>
    <w:rsid w:val="00D960DB"/>
    <w:rsid w:val="00D96532"/>
    <w:rsid w:val="00D97968"/>
    <w:rsid w:val="00DA0584"/>
    <w:rsid w:val="00DA0EB3"/>
    <w:rsid w:val="00DB20C4"/>
    <w:rsid w:val="00DB2E5C"/>
    <w:rsid w:val="00DB382A"/>
    <w:rsid w:val="00DB495C"/>
    <w:rsid w:val="00DB4AA2"/>
    <w:rsid w:val="00DB56EF"/>
    <w:rsid w:val="00DB5C38"/>
    <w:rsid w:val="00DB6EBB"/>
    <w:rsid w:val="00DC0215"/>
    <w:rsid w:val="00DC2380"/>
    <w:rsid w:val="00DC5E36"/>
    <w:rsid w:val="00DC7122"/>
    <w:rsid w:val="00DD4552"/>
    <w:rsid w:val="00DD4632"/>
    <w:rsid w:val="00DD5538"/>
    <w:rsid w:val="00DD5592"/>
    <w:rsid w:val="00DE09B0"/>
    <w:rsid w:val="00DE10A3"/>
    <w:rsid w:val="00DE2C27"/>
    <w:rsid w:val="00DE34AE"/>
    <w:rsid w:val="00DE3F8E"/>
    <w:rsid w:val="00DF498D"/>
    <w:rsid w:val="00DF615F"/>
    <w:rsid w:val="00DF6C7B"/>
    <w:rsid w:val="00DF6DCD"/>
    <w:rsid w:val="00E00666"/>
    <w:rsid w:val="00E033B5"/>
    <w:rsid w:val="00E05437"/>
    <w:rsid w:val="00E06A18"/>
    <w:rsid w:val="00E10467"/>
    <w:rsid w:val="00E1605B"/>
    <w:rsid w:val="00E16473"/>
    <w:rsid w:val="00E16CD5"/>
    <w:rsid w:val="00E2038F"/>
    <w:rsid w:val="00E256E9"/>
    <w:rsid w:val="00E266BD"/>
    <w:rsid w:val="00E30CA2"/>
    <w:rsid w:val="00E33406"/>
    <w:rsid w:val="00E3465E"/>
    <w:rsid w:val="00E35656"/>
    <w:rsid w:val="00E366DF"/>
    <w:rsid w:val="00E40DD0"/>
    <w:rsid w:val="00E4104F"/>
    <w:rsid w:val="00E41515"/>
    <w:rsid w:val="00E438D4"/>
    <w:rsid w:val="00E5105A"/>
    <w:rsid w:val="00E540FF"/>
    <w:rsid w:val="00E55A58"/>
    <w:rsid w:val="00E55BB5"/>
    <w:rsid w:val="00E55D6C"/>
    <w:rsid w:val="00E60B45"/>
    <w:rsid w:val="00E62B98"/>
    <w:rsid w:val="00E62C92"/>
    <w:rsid w:val="00E67E98"/>
    <w:rsid w:val="00E72947"/>
    <w:rsid w:val="00E735F7"/>
    <w:rsid w:val="00E7547D"/>
    <w:rsid w:val="00E775D9"/>
    <w:rsid w:val="00E80139"/>
    <w:rsid w:val="00E801BC"/>
    <w:rsid w:val="00E8181C"/>
    <w:rsid w:val="00E92446"/>
    <w:rsid w:val="00E94305"/>
    <w:rsid w:val="00EA0CDD"/>
    <w:rsid w:val="00EA447C"/>
    <w:rsid w:val="00EA4DE3"/>
    <w:rsid w:val="00EA55B3"/>
    <w:rsid w:val="00EA6B95"/>
    <w:rsid w:val="00EA7616"/>
    <w:rsid w:val="00EB11C1"/>
    <w:rsid w:val="00EB23EF"/>
    <w:rsid w:val="00EB6AC3"/>
    <w:rsid w:val="00EB7697"/>
    <w:rsid w:val="00EC2B46"/>
    <w:rsid w:val="00EC3CAB"/>
    <w:rsid w:val="00ED0E66"/>
    <w:rsid w:val="00ED39B3"/>
    <w:rsid w:val="00EE1753"/>
    <w:rsid w:val="00EE1E8E"/>
    <w:rsid w:val="00EE4A38"/>
    <w:rsid w:val="00EE5D01"/>
    <w:rsid w:val="00EF078A"/>
    <w:rsid w:val="00EF0F16"/>
    <w:rsid w:val="00EF2206"/>
    <w:rsid w:val="00F012EC"/>
    <w:rsid w:val="00F05960"/>
    <w:rsid w:val="00F05FEB"/>
    <w:rsid w:val="00F0630D"/>
    <w:rsid w:val="00F115CE"/>
    <w:rsid w:val="00F16844"/>
    <w:rsid w:val="00F20425"/>
    <w:rsid w:val="00F20599"/>
    <w:rsid w:val="00F20F13"/>
    <w:rsid w:val="00F347DF"/>
    <w:rsid w:val="00F37D0A"/>
    <w:rsid w:val="00F40EBF"/>
    <w:rsid w:val="00F44BD0"/>
    <w:rsid w:val="00F4754F"/>
    <w:rsid w:val="00F50771"/>
    <w:rsid w:val="00F50DE3"/>
    <w:rsid w:val="00F51DA9"/>
    <w:rsid w:val="00F52C40"/>
    <w:rsid w:val="00F543DF"/>
    <w:rsid w:val="00F56EF1"/>
    <w:rsid w:val="00F63EE5"/>
    <w:rsid w:val="00F65396"/>
    <w:rsid w:val="00F72390"/>
    <w:rsid w:val="00F72534"/>
    <w:rsid w:val="00F746C5"/>
    <w:rsid w:val="00F7511F"/>
    <w:rsid w:val="00F76849"/>
    <w:rsid w:val="00F83D12"/>
    <w:rsid w:val="00F83E92"/>
    <w:rsid w:val="00F84028"/>
    <w:rsid w:val="00F84430"/>
    <w:rsid w:val="00F87280"/>
    <w:rsid w:val="00F875D6"/>
    <w:rsid w:val="00F90247"/>
    <w:rsid w:val="00F92613"/>
    <w:rsid w:val="00F930D8"/>
    <w:rsid w:val="00F93FD1"/>
    <w:rsid w:val="00F95BC3"/>
    <w:rsid w:val="00FA0CA4"/>
    <w:rsid w:val="00FA44D9"/>
    <w:rsid w:val="00FA4FB5"/>
    <w:rsid w:val="00FA5049"/>
    <w:rsid w:val="00FB1BD0"/>
    <w:rsid w:val="00FB7F40"/>
    <w:rsid w:val="00FC0BDB"/>
    <w:rsid w:val="00FC10F8"/>
    <w:rsid w:val="00FD15A7"/>
    <w:rsid w:val="00FE2A56"/>
    <w:rsid w:val="00FE3C81"/>
    <w:rsid w:val="00FF0212"/>
    <w:rsid w:val="00FF038E"/>
    <w:rsid w:val="00FF0B1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39" w:unhideWhenUsed="0"/>
    <w:lsdException w:name="toc 5" w:locked="1" w:semiHidden="0" w:uiPriority="39" w:unhideWhenUsed="0"/>
    <w:lsdException w:name="toc 6" w:locked="1" w:semiHidden="0" w:uiPriority="39" w:unhideWhenUsed="0"/>
    <w:lsdException w:name="toc 7" w:locked="1" w:semiHidden="0" w:uiPriority="39" w:unhideWhenUsed="0"/>
    <w:lsdException w:name="toc 8" w:locked="1" w:semiHidden="0" w:uiPriority="39" w:unhideWhenUsed="0"/>
    <w:lsdException w:name="toc 9" w:locked="1" w:semiHidden="0" w:uiPriority="39"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autoRedefine/>
    <w:qFormat/>
    <w:rsid w:val="00A8601E"/>
    <w:pPr>
      <w:spacing w:before="60" w:after="60" w:line="240" w:lineRule="auto"/>
    </w:pPr>
    <w:rPr>
      <w:rFonts w:ascii="Palatino Linotype" w:hAnsi="Palatino Linotype" w:cs="Palatino Linotype"/>
      <w:sz w:val="24"/>
      <w:szCs w:val="24"/>
    </w:rPr>
  </w:style>
  <w:style w:type="paragraph" w:styleId="Nadpis1">
    <w:name w:val="heading 1"/>
    <w:basedOn w:val="Normln"/>
    <w:next w:val="Text"/>
    <w:link w:val="Nadpis1Char"/>
    <w:autoRedefine/>
    <w:uiPriority w:val="99"/>
    <w:qFormat/>
    <w:rsid w:val="00F83E92"/>
    <w:pPr>
      <w:keepNext/>
      <w:tabs>
        <w:tab w:val="left" w:pos="4860"/>
      </w:tabs>
      <w:spacing w:before="120" w:after="120"/>
      <w:ind w:left="357"/>
      <w:outlineLvl w:val="0"/>
    </w:pPr>
    <w:rPr>
      <w:rFonts w:ascii="Arial" w:hAnsi="Arial" w:cs="Arial"/>
      <w:b/>
      <w:bCs/>
      <w:caps/>
      <w:kern w:val="32"/>
      <w:sz w:val="32"/>
      <w:szCs w:val="32"/>
    </w:rPr>
  </w:style>
  <w:style w:type="paragraph" w:styleId="Nadpis2">
    <w:name w:val="heading 2"/>
    <w:basedOn w:val="Normln"/>
    <w:next w:val="Text"/>
    <w:link w:val="Nadpis2Char"/>
    <w:autoRedefine/>
    <w:uiPriority w:val="99"/>
    <w:qFormat/>
    <w:rsid w:val="006569C7"/>
    <w:pPr>
      <w:keepNext/>
      <w:tabs>
        <w:tab w:val="left" w:pos="5940"/>
      </w:tabs>
      <w:spacing w:before="240" w:after="120"/>
      <w:ind w:left="567"/>
      <w:outlineLvl w:val="1"/>
    </w:pPr>
    <w:rPr>
      <w:b/>
      <w:bCs/>
      <w:sz w:val="28"/>
      <w:szCs w:val="28"/>
    </w:rPr>
  </w:style>
  <w:style w:type="paragraph" w:styleId="Nadpis3">
    <w:name w:val="heading 3"/>
    <w:basedOn w:val="Normln"/>
    <w:next w:val="Text"/>
    <w:link w:val="Nadpis3Char"/>
    <w:autoRedefine/>
    <w:uiPriority w:val="99"/>
    <w:qFormat/>
    <w:rsid w:val="0054094F"/>
    <w:pPr>
      <w:keepNext/>
      <w:spacing w:before="240"/>
      <w:outlineLvl w:val="2"/>
    </w:pPr>
    <w:rPr>
      <w:b/>
      <w:bCs/>
      <w:sz w:val="26"/>
      <w:szCs w:val="26"/>
    </w:rPr>
  </w:style>
  <w:style w:type="character" w:default="1" w:styleId="Standardnpsmoodstavce">
    <w:name w:val="Default Paragraph Font"/>
    <w:uiPriority w:val="1"/>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F83E92"/>
    <w:rPr>
      <w:rFonts w:ascii="Arial" w:hAnsi="Arial" w:cs="Arial"/>
      <w:b/>
      <w:bCs/>
      <w:caps/>
      <w:kern w:val="32"/>
      <w:sz w:val="32"/>
      <w:szCs w:val="32"/>
    </w:rPr>
  </w:style>
  <w:style w:type="character" w:customStyle="1" w:styleId="Nadpis2Char">
    <w:name w:val="Nadpis 2 Char"/>
    <w:basedOn w:val="Standardnpsmoodstavce"/>
    <w:link w:val="Nadpis2"/>
    <w:uiPriority w:val="99"/>
    <w:semiHidden/>
    <w:locked/>
    <w:rsid w:val="00140BAC"/>
    <w:rPr>
      <w:rFonts w:ascii="Cambria" w:hAnsi="Cambria" w:cs="Times New Roman"/>
      <w:b/>
      <w:bCs/>
      <w:i/>
      <w:iCs/>
      <w:sz w:val="28"/>
      <w:szCs w:val="28"/>
    </w:rPr>
  </w:style>
  <w:style w:type="character" w:customStyle="1" w:styleId="Nadpis3Char">
    <w:name w:val="Nadpis 3 Char"/>
    <w:basedOn w:val="Standardnpsmoodstavce"/>
    <w:link w:val="Nadpis3"/>
    <w:uiPriority w:val="99"/>
    <w:locked/>
    <w:rsid w:val="0054094F"/>
    <w:rPr>
      <w:rFonts w:ascii="Palatino Linotype" w:hAnsi="Palatino Linotype" w:cs="Palatino Linotype"/>
      <w:b/>
      <w:bCs/>
      <w:sz w:val="26"/>
      <w:szCs w:val="26"/>
    </w:rPr>
  </w:style>
  <w:style w:type="character" w:customStyle="1" w:styleId="cislovanyseznamCharChar">
    <w:name w:val="cislovany seznam Char Char"/>
    <w:basedOn w:val="Standardnpsmoodstavce"/>
    <w:link w:val="cislovanyseznam"/>
    <w:uiPriority w:val="99"/>
    <w:locked/>
    <w:rsid w:val="00E62C92"/>
    <w:rPr>
      <w:rFonts w:ascii="Palatino Linotype" w:hAnsi="Palatino Linotype" w:cs="Palatino Linotype"/>
      <w:sz w:val="24"/>
      <w:szCs w:val="24"/>
      <w:lang w:eastAsia="en-US"/>
    </w:rPr>
  </w:style>
  <w:style w:type="paragraph" w:customStyle="1" w:styleId="seznam">
    <w:name w:val="seznam"/>
    <w:basedOn w:val="Normln"/>
    <w:link w:val="seznamChar"/>
    <w:autoRedefine/>
    <w:uiPriority w:val="99"/>
    <w:rsid w:val="00165042"/>
    <w:pPr>
      <w:numPr>
        <w:numId w:val="8"/>
      </w:numPr>
      <w:tabs>
        <w:tab w:val="left" w:pos="567"/>
      </w:tabs>
      <w:spacing w:before="120" w:after="120" w:line="200" w:lineRule="atLeast"/>
      <w:jc w:val="both"/>
    </w:pPr>
    <w:rPr>
      <w:rFonts w:cs="Times New Roman"/>
      <w:bCs/>
      <w:lang w:eastAsia="en-US"/>
    </w:rPr>
  </w:style>
  <w:style w:type="paragraph" w:customStyle="1" w:styleId="cislovanyseznam">
    <w:name w:val="cislovany seznam"/>
    <w:basedOn w:val="Normln"/>
    <w:link w:val="cislovanyseznamCharChar"/>
    <w:autoRedefine/>
    <w:uiPriority w:val="99"/>
    <w:rsid w:val="00E62C92"/>
    <w:pPr>
      <w:numPr>
        <w:numId w:val="1"/>
      </w:numPr>
      <w:ind w:hanging="318"/>
    </w:pPr>
    <w:rPr>
      <w:lang w:eastAsia="en-US"/>
    </w:rPr>
  </w:style>
  <w:style w:type="paragraph" w:customStyle="1" w:styleId="Text">
    <w:name w:val="Text"/>
    <w:basedOn w:val="Normln"/>
    <w:link w:val="TextChar"/>
    <w:autoRedefine/>
    <w:uiPriority w:val="99"/>
    <w:rsid w:val="00DC5E36"/>
    <w:pPr>
      <w:tabs>
        <w:tab w:val="num" w:pos="540"/>
      </w:tabs>
      <w:spacing w:after="120"/>
      <w:jc w:val="both"/>
    </w:pPr>
  </w:style>
  <w:style w:type="paragraph" w:customStyle="1" w:styleId="popiska">
    <w:name w:val="popiska"/>
    <w:basedOn w:val="Normln"/>
    <w:link w:val="popiskaChar"/>
    <w:autoRedefine/>
    <w:rsid w:val="00A60A4B"/>
    <w:pPr>
      <w:spacing w:before="120"/>
      <w:jc w:val="center"/>
    </w:pPr>
    <w:rPr>
      <w:i/>
      <w:iCs/>
    </w:rPr>
  </w:style>
  <w:style w:type="character" w:customStyle="1" w:styleId="podcarou">
    <w:name w:val="pod carou"/>
    <w:basedOn w:val="Znakapoznpodarou"/>
    <w:uiPriority w:val="99"/>
    <w:rsid w:val="007251F1"/>
    <w:rPr>
      <w:rFonts w:ascii="Palatino Linotype" w:hAnsi="Palatino Linotype" w:cs="Palatino Linotype"/>
      <w:color w:val="auto"/>
      <w:sz w:val="20"/>
      <w:szCs w:val="20"/>
      <w:vertAlign w:val="superscript"/>
    </w:rPr>
  </w:style>
  <w:style w:type="character" w:styleId="Znakapoznpodarou">
    <w:name w:val="footnote reference"/>
    <w:basedOn w:val="Standardnpsmoodstavce"/>
    <w:uiPriority w:val="99"/>
    <w:semiHidden/>
    <w:rsid w:val="007251F1"/>
    <w:rPr>
      <w:rFonts w:cs="Times New Roman"/>
      <w:vertAlign w:val="superscript"/>
    </w:rPr>
  </w:style>
  <w:style w:type="paragraph" w:styleId="Zhlav">
    <w:name w:val="header"/>
    <w:basedOn w:val="Normln"/>
    <w:link w:val="ZhlavChar"/>
    <w:autoRedefine/>
    <w:uiPriority w:val="99"/>
    <w:rsid w:val="00AE0268"/>
    <w:pPr>
      <w:tabs>
        <w:tab w:val="left" w:pos="5400"/>
      </w:tabs>
      <w:spacing w:before="0" w:after="0"/>
      <w:ind w:firstLine="1979"/>
    </w:pPr>
    <w:rPr>
      <w:sz w:val="16"/>
      <w:szCs w:val="16"/>
    </w:rPr>
  </w:style>
  <w:style w:type="character" w:customStyle="1" w:styleId="ZhlavChar">
    <w:name w:val="Záhlaví Char"/>
    <w:basedOn w:val="Standardnpsmoodstavce"/>
    <w:link w:val="Zhlav"/>
    <w:uiPriority w:val="99"/>
    <w:locked/>
    <w:rsid w:val="00AE0268"/>
    <w:rPr>
      <w:rFonts w:ascii="Palatino Linotype" w:hAnsi="Palatino Linotype" w:cs="Palatino Linotype"/>
      <w:sz w:val="16"/>
      <w:szCs w:val="16"/>
    </w:rPr>
  </w:style>
  <w:style w:type="paragraph" w:styleId="Zpat">
    <w:name w:val="footer"/>
    <w:basedOn w:val="Normln"/>
    <w:link w:val="ZpatChar"/>
    <w:autoRedefine/>
    <w:uiPriority w:val="99"/>
    <w:rsid w:val="00045579"/>
    <w:pPr>
      <w:tabs>
        <w:tab w:val="center" w:pos="4536"/>
        <w:tab w:val="right" w:pos="9072"/>
      </w:tabs>
      <w:jc w:val="right"/>
    </w:pPr>
    <w:rPr>
      <w:sz w:val="20"/>
      <w:szCs w:val="20"/>
    </w:rPr>
  </w:style>
  <w:style w:type="character" w:customStyle="1" w:styleId="ZpatChar">
    <w:name w:val="Zápatí Char"/>
    <w:basedOn w:val="Standardnpsmoodstavce"/>
    <w:link w:val="Zpat"/>
    <w:uiPriority w:val="99"/>
    <w:semiHidden/>
    <w:locked/>
    <w:rsid w:val="00140BAC"/>
    <w:rPr>
      <w:rFonts w:ascii="Palatino Linotype" w:hAnsi="Palatino Linotype" w:cs="Palatino Linotype"/>
      <w:sz w:val="24"/>
      <w:szCs w:val="24"/>
    </w:rPr>
  </w:style>
  <w:style w:type="character" w:styleId="Hypertextovodkaz">
    <w:name w:val="Hyperlink"/>
    <w:basedOn w:val="Standardnpsmoodstavce"/>
    <w:uiPriority w:val="99"/>
    <w:rsid w:val="00CD4954"/>
    <w:rPr>
      <w:rFonts w:cs="Times New Roman"/>
      <w:color w:val="0000FF"/>
      <w:u w:val="single"/>
    </w:rPr>
  </w:style>
  <w:style w:type="paragraph" w:styleId="Obsah1">
    <w:name w:val="toc 1"/>
    <w:basedOn w:val="Normln"/>
    <w:next w:val="Normln"/>
    <w:autoRedefine/>
    <w:uiPriority w:val="39"/>
    <w:rsid w:val="000A03DD"/>
    <w:pPr>
      <w:tabs>
        <w:tab w:val="right" w:leader="dot" w:pos="14601"/>
      </w:tabs>
    </w:pPr>
  </w:style>
  <w:style w:type="paragraph" w:styleId="Obsah2">
    <w:name w:val="toc 2"/>
    <w:basedOn w:val="Normln"/>
    <w:next w:val="Normln"/>
    <w:autoRedefine/>
    <w:uiPriority w:val="39"/>
    <w:rsid w:val="008F2765"/>
    <w:pPr>
      <w:ind w:left="240"/>
    </w:pPr>
  </w:style>
  <w:style w:type="table" w:styleId="Mkatabulky">
    <w:name w:val="Table Grid"/>
    <w:aliases w:val="zahlavi tabulka"/>
    <w:basedOn w:val="Normlntabulka"/>
    <w:rsid w:val="00123106"/>
    <w:pPr>
      <w:spacing w:before="60" w:after="60" w:line="240" w:lineRule="auto"/>
    </w:pPr>
    <w:rPr>
      <w:rFonts w:ascii="Palatino Linotype" w:hAnsi="Palatino Linotype" w:cs="Palatino Linotyp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ulkazahlavi">
    <w:name w:val="tabulka zahlavi"/>
    <w:basedOn w:val="Mkatabulky"/>
    <w:uiPriority w:val="99"/>
    <w:rsid w:val="009B2F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center"/>
      </w:pPr>
      <w:rPr>
        <w:rFonts w:ascii="Palatino Linotype" w:hAnsi="Palatino Linotype" w:cs="Palatino Linotype"/>
        <w:b/>
        <w:bCs/>
        <w:i w:val="0"/>
        <w:iCs w:val="0"/>
      </w:rPr>
      <w:tblPr/>
      <w:tcPr>
        <w:shd w:val="clear" w:color="auto" w:fill="CCFFCC"/>
      </w:tcPr>
    </w:tblStylePr>
  </w:style>
  <w:style w:type="character" w:customStyle="1" w:styleId="zvyraznit">
    <w:name w:val="zvyraznit"/>
    <w:basedOn w:val="Standardnpsmoodstavce"/>
    <w:uiPriority w:val="99"/>
    <w:rsid w:val="00123106"/>
    <w:rPr>
      <w:rFonts w:cs="Times New Roman"/>
      <w:b/>
      <w:bCs/>
    </w:rPr>
  </w:style>
  <w:style w:type="character" w:customStyle="1" w:styleId="bezzvyrazneni">
    <w:name w:val="bez zvyrazneni"/>
    <w:uiPriority w:val="99"/>
    <w:rsid w:val="00C633B1"/>
  </w:style>
  <w:style w:type="character" w:customStyle="1" w:styleId="popiskaChar">
    <w:name w:val="popiska Char"/>
    <w:basedOn w:val="Standardnpsmoodstavce"/>
    <w:link w:val="popiska"/>
    <w:locked/>
    <w:rsid w:val="000C55D2"/>
    <w:rPr>
      <w:rFonts w:ascii="Palatino Linotype" w:hAnsi="Palatino Linotype" w:cs="Palatino Linotype"/>
      <w:i/>
      <w:iCs/>
      <w:sz w:val="24"/>
      <w:szCs w:val="24"/>
      <w:lang w:val="cs-CZ" w:eastAsia="cs-CZ"/>
    </w:rPr>
  </w:style>
  <w:style w:type="paragraph" w:customStyle="1" w:styleId="hlavnadpis">
    <w:name w:val="hlavnadpis"/>
    <w:rsid w:val="00F87280"/>
    <w:pPr>
      <w:spacing w:after="0" w:line="240" w:lineRule="auto"/>
      <w:jc w:val="center"/>
    </w:pPr>
    <w:rPr>
      <w:rFonts w:ascii="Arial Black" w:hAnsi="Arial Black" w:cs="Arial Black"/>
      <w:caps/>
      <w:kern w:val="32"/>
      <w:sz w:val="52"/>
      <w:szCs w:val="52"/>
    </w:rPr>
  </w:style>
  <w:style w:type="paragraph" w:customStyle="1" w:styleId="zvyraznittab">
    <w:name w:val="zvyraznit_tab"/>
    <w:basedOn w:val="Normln"/>
    <w:next w:val="Text"/>
    <w:uiPriority w:val="99"/>
    <w:rsid w:val="00F16844"/>
    <w:pPr>
      <w:jc w:val="center"/>
    </w:pPr>
    <w:rPr>
      <w:b/>
      <w:bCs/>
    </w:rPr>
  </w:style>
  <w:style w:type="character" w:customStyle="1" w:styleId="TextChar">
    <w:name w:val="Text Char"/>
    <w:basedOn w:val="Standardnpsmoodstavce"/>
    <w:link w:val="Text"/>
    <w:uiPriority w:val="99"/>
    <w:locked/>
    <w:rsid w:val="00DC5E36"/>
    <w:rPr>
      <w:rFonts w:ascii="Palatino Linotype" w:hAnsi="Palatino Linotype" w:cs="Palatino Linotype"/>
      <w:sz w:val="24"/>
      <w:szCs w:val="24"/>
    </w:rPr>
  </w:style>
  <w:style w:type="character" w:customStyle="1" w:styleId="seznamChar">
    <w:name w:val="seznam Char"/>
    <w:basedOn w:val="Standardnpsmoodstavce"/>
    <w:link w:val="seznam"/>
    <w:uiPriority w:val="99"/>
    <w:locked/>
    <w:rsid w:val="00165042"/>
    <w:rPr>
      <w:rFonts w:ascii="Palatino Linotype" w:hAnsi="Palatino Linotype"/>
      <w:bCs/>
      <w:sz w:val="24"/>
      <w:szCs w:val="24"/>
      <w:lang w:eastAsia="en-US"/>
    </w:rPr>
  </w:style>
  <w:style w:type="paragraph" w:customStyle="1" w:styleId="podseznam">
    <w:name w:val="podseznam"/>
    <w:basedOn w:val="Text"/>
    <w:link w:val="podseznamCharChar"/>
    <w:rsid w:val="00EF0F16"/>
    <w:pPr>
      <w:numPr>
        <w:numId w:val="3"/>
      </w:numPr>
      <w:spacing w:before="120" w:line="200" w:lineRule="atLeast"/>
      <w:jc w:val="left"/>
    </w:pPr>
  </w:style>
  <w:style w:type="paragraph" w:customStyle="1" w:styleId="identifikace">
    <w:name w:val="identifikace"/>
    <w:basedOn w:val="Normln"/>
    <w:rsid w:val="00B46C3C"/>
    <w:pPr>
      <w:spacing w:line="360" w:lineRule="auto"/>
    </w:pPr>
  </w:style>
  <w:style w:type="character" w:customStyle="1" w:styleId="CharChar">
    <w:name w:val="Char Char"/>
    <w:rsid w:val="00EB6AC3"/>
    <w:rPr>
      <w:rFonts w:ascii="Arial" w:hAnsi="Arial"/>
      <w:b/>
      <w:sz w:val="26"/>
      <w:lang w:val="cs-CZ" w:eastAsia="cs-CZ"/>
    </w:rPr>
  </w:style>
  <w:style w:type="character" w:customStyle="1" w:styleId="CharChar1">
    <w:name w:val="Char Char1"/>
    <w:rsid w:val="001B7F8A"/>
    <w:rPr>
      <w:rFonts w:ascii="Arial" w:hAnsi="Arial"/>
      <w:b/>
      <w:sz w:val="26"/>
      <w:lang w:val="cs-CZ" w:eastAsia="cs-CZ"/>
    </w:rPr>
  </w:style>
  <w:style w:type="character" w:customStyle="1" w:styleId="CharChar2">
    <w:name w:val="Char Char2"/>
    <w:rsid w:val="0000415B"/>
    <w:rPr>
      <w:rFonts w:ascii="Arial" w:hAnsi="Arial"/>
      <w:b/>
      <w:sz w:val="26"/>
      <w:lang w:val="cs-CZ" w:eastAsia="cs-CZ"/>
    </w:rPr>
  </w:style>
  <w:style w:type="paragraph" w:customStyle="1" w:styleId="xtextvtabulke">
    <w:name w:val="x text v tabulke"/>
    <w:basedOn w:val="Normln"/>
    <w:link w:val="xtextvtabulkeChar1"/>
    <w:rsid w:val="009070F8"/>
    <w:pPr>
      <w:numPr>
        <w:numId w:val="5"/>
      </w:numPr>
      <w:tabs>
        <w:tab w:val="clear" w:pos="340"/>
        <w:tab w:val="left" w:pos="227"/>
      </w:tabs>
      <w:ind w:left="511"/>
    </w:pPr>
    <w:rPr>
      <w:rFonts w:ascii="Arial" w:hAnsi="Arial" w:cs="Times New Roman"/>
    </w:rPr>
  </w:style>
  <w:style w:type="character" w:customStyle="1" w:styleId="xtextvtabulkeChar1">
    <w:name w:val="x text v tabulke Char1"/>
    <w:link w:val="xtextvtabulke"/>
    <w:locked/>
    <w:rsid w:val="009070F8"/>
    <w:rPr>
      <w:rFonts w:ascii="Arial" w:hAnsi="Arial"/>
      <w:sz w:val="24"/>
      <w:szCs w:val="24"/>
    </w:rPr>
  </w:style>
  <w:style w:type="paragraph" w:customStyle="1" w:styleId="TABsodrkou">
    <w:name w:val="TAB s odrážkou"/>
    <w:basedOn w:val="Normln"/>
    <w:rsid w:val="008B645F"/>
    <w:pPr>
      <w:numPr>
        <w:numId w:val="6"/>
      </w:numPr>
    </w:pPr>
    <w:rPr>
      <w:rFonts w:ascii="Times New Roman" w:hAnsi="Times New Roman" w:cs="Times New Roman"/>
    </w:rPr>
  </w:style>
  <w:style w:type="character" w:customStyle="1" w:styleId="CharChar3">
    <w:name w:val="Char Char3"/>
    <w:rsid w:val="002745BD"/>
    <w:rPr>
      <w:rFonts w:ascii="Arial" w:hAnsi="Arial"/>
      <w:b/>
      <w:sz w:val="26"/>
      <w:lang w:val="cs-CZ" w:eastAsia="cs-CZ"/>
    </w:rPr>
  </w:style>
  <w:style w:type="paragraph" w:styleId="Odstavecseseznamem">
    <w:name w:val="List Paragraph"/>
    <w:basedOn w:val="Normln"/>
    <w:uiPriority w:val="34"/>
    <w:qFormat/>
    <w:rsid w:val="008511CF"/>
    <w:pPr>
      <w:spacing w:before="0" w:after="200" w:line="276" w:lineRule="auto"/>
      <w:ind w:left="720"/>
      <w:contextualSpacing/>
    </w:pPr>
    <w:rPr>
      <w:rFonts w:ascii="Calibri" w:hAnsi="Calibri" w:cs="Times New Roman"/>
      <w:sz w:val="22"/>
      <w:szCs w:val="22"/>
    </w:rPr>
  </w:style>
  <w:style w:type="paragraph" w:customStyle="1" w:styleId="xA1slovnivtabulce">
    <w:name w:val="x A.1 číslováni v tabulce"/>
    <w:basedOn w:val="Normln"/>
    <w:rsid w:val="000B5C37"/>
    <w:pPr>
      <w:keepLines/>
      <w:framePr w:hSpace="142" w:wrap="around" w:vAnchor="text" w:hAnchor="margin" w:y="1"/>
      <w:suppressAutoHyphens/>
      <w:spacing w:before="120" w:after="120"/>
      <w:ind w:left="624" w:hanging="624"/>
      <w:suppressOverlap/>
    </w:pPr>
    <w:rPr>
      <w:rFonts w:ascii="Arial" w:hAnsi="Arial" w:cs="Arial"/>
      <w:b/>
    </w:rPr>
  </w:style>
  <w:style w:type="character" w:customStyle="1" w:styleId="CharChar4">
    <w:name w:val="Char Char4"/>
    <w:rsid w:val="009C19A6"/>
    <w:rPr>
      <w:rFonts w:ascii="Arial" w:hAnsi="Arial"/>
      <w:b/>
      <w:sz w:val="26"/>
      <w:lang w:val="cs-CZ" w:eastAsia="cs-CZ"/>
    </w:rPr>
  </w:style>
  <w:style w:type="paragraph" w:styleId="Zkladntext2">
    <w:name w:val="Body Text 2"/>
    <w:basedOn w:val="Normln"/>
    <w:link w:val="Zkladntext2Char"/>
    <w:uiPriority w:val="99"/>
    <w:rsid w:val="00EA6B95"/>
    <w:pPr>
      <w:spacing w:before="0" w:after="0"/>
      <w:jc w:val="both"/>
    </w:pPr>
    <w:rPr>
      <w:rFonts w:ascii="Times New Roman" w:hAnsi="Times New Roman" w:cs="Times New Roman"/>
      <w:bCs/>
    </w:rPr>
  </w:style>
  <w:style w:type="character" w:customStyle="1" w:styleId="Zkladntext2Char">
    <w:name w:val="Základní text 2 Char"/>
    <w:basedOn w:val="Standardnpsmoodstavce"/>
    <w:link w:val="Zkladntext2"/>
    <w:uiPriority w:val="99"/>
    <w:locked/>
    <w:rsid w:val="00EA6B95"/>
    <w:rPr>
      <w:rFonts w:cs="Times New Roman"/>
      <w:bCs/>
      <w:sz w:val="24"/>
      <w:szCs w:val="24"/>
    </w:rPr>
  </w:style>
  <w:style w:type="character" w:customStyle="1" w:styleId="seznamCharChar">
    <w:name w:val="seznam Char Char"/>
    <w:basedOn w:val="Standardnpsmoodstavce"/>
    <w:locked/>
    <w:rsid w:val="00F20599"/>
    <w:rPr>
      <w:rFonts w:ascii="Palatino Linotype" w:hAnsi="Palatino Linotype" w:cs="Palatino Linotype"/>
      <w:sz w:val="24"/>
      <w:szCs w:val="24"/>
      <w:lang w:val="cs-CZ" w:eastAsia="en-US" w:bidi="ar-SA"/>
    </w:rPr>
  </w:style>
  <w:style w:type="character" w:customStyle="1" w:styleId="podseznamCharChar">
    <w:name w:val="podseznam Char Char"/>
    <w:basedOn w:val="TextChar"/>
    <w:link w:val="podseznam"/>
    <w:locked/>
    <w:rsid w:val="00F20599"/>
    <w:rPr>
      <w:rFonts w:ascii="Palatino Linotype" w:hAnsi="Palatino Linotype" w:cs="Palatino Linotype"/>
      <w:sz w:val="24"/>
      <w:szCs w:val="24"/>
    </w:rPr>
  </w:style>
  <w:style w:type="paragraph" w:customStyle="1" w:styleId="Obsahpredmet">
    <w:name w:val="Obsah predmet"/>
    <w:basedOn w:val="Normln"/>
    <w:next w:val="Text"/>
    <w:rsid w:val="00F20599"/>
    <w:rPr>
      <w:b/>
    </w:rPr>
  </w:style>
  <w:style w:type="paragraph" w:styleId="Obsah3">
    <w:name w:val="toc 3"/>
    <w:basedOn w:val="Normln"/>
    <w:next w:val="Normln"/>
    <w:autoRedefine/>
    <w:uiPriority w:val="39"/>
    <w:locked/>
    <w:rsid w:val="000A03DD"/>
    <w:pPr>
      <w:spacing w:after="100"/>
      <w:ind w:left="480"/>
    </w:pPr>
  </w:style>
  <w:style w:type="paragraph" w:customStyle="1" w:styleId="podnapis">
    <w:name w:val="podnapis"/>
    <w:basedOn w:val="hlavnadpis"/>
    <w:next w:val="Normln"/>
    <w:autoRedefine/>
    <w:qFormat/>
    <w:rsid w:val="000A03DD"/>
    <w:rPr>
      <w:rFonts w:ascii="Palatino Linotype" w:hAnsi="Palatino Linotype"/>
      <w:b/>
      <w:caps w:val="0"/>
      <w:sz w:val="24"/>
    </w:rPr>
  </w:style>
  <w:style w:type="paragraph" w:styleId="Obsah4">
    <w:name w:val="toc 4"/>
    <w:basedOn w:val="Normln"/>
    <w:next w:val="Normln"/>
    <w:autoRedefine/>
    <w:uiPriority w:val="39"/>
    <w:unhideWhenUsed/>
    <w:locked/>
    <w:rsid w:val="000A03DD"/>
    <w:pPr>
      <w:spacing w:before="0" w:after="100" w:line="276" w:lineRule="auto"/>
      <w:ind w:left="660"/>
    </w:pPr>
    <w:rPr>
      <w:rFonts w:asciiTheme="minorHAnsi" w:eastAsiaTheme="minorEastAsia" w:hAnsiTheme="minorHAnsi" w:cstheme="minorBidi"/>
      <w:sz w:val="22"/>
      <w:szCs w:val="22"/>
    </w:rPr>
  </w:style>
  <w:style w:type="paragraph" w:styleId="Obsah5">
    <w:name w:val="toc 5"/>
    <w:basedOn w:val="Normln"/>
    <w:next w:val="Normln"/>
    <w:autoRedefine/>
    <w:uiPriority w:val="39"/>
    <w:unhideWhenUsed/>
    <w:locked/>
    <w:rsid w:val="000A03DD"/>
    <w:pPr>
      <w:spacing w:before="0" w:after="100" w:line="276" w:lineRule="auto"/>
      <w:ind w:left="880"/>
    </w:pPr>
    <w:rPr>
      <w:rFonts w:asciiTheme="minorHAnsi" w:eastAsiaTheme="minorEastAsia" w:hAnsiTheme="minorHAnsi" w:cstheme="minorBidi"/>
      <w:sz w:val="22"/>
      <w:szCs w:val="22"/>
    </w:rPr>
  </w:style>
  <w:style w:type="paragraph" w:styleId="Obsah6">
    <w:name w:val="toc 6"/>
    <w:basedOn w:val="Normln"/>
    <w:next w:val="Normln"/>
    <w:autoRedefine/>
    <w:uiPriority w:val="39"/>
    <w:unhideWhenUsed/>
    <w:locked/>
    <w:rsid w:val="000A03DD"/>
    <w:pPr>
      <w:spacing w:before="0" w:after="100" w:line="276" w:lineRule="auto"/>
      <w:ind w:left="1100"/>
    </w:pPr>
    <w:rPr>
      <w:rFonts w:asciiTheme="minorHAnsi" w:eastAsiaTheme="minorEastAsia" w:hAnsiTheme="minorHAnsi" w:cstheme="minorBidi"/>
      <w:sz w:val="22"/>
      <w:szCs w:val="22"/>
    </w:rPr>
  </w:style>
  <w:style w:type="paragraph" w:styleId="Obsah7">
    <w:name w:val="toc 7"/>
    <w:basedOn w:val="Normln"/>
    <w:next w:val="Normln"/>
    <w:autoRedefine/>
    <w:uiPriority w:val="39"/>
    <w:unhideWhenUsed/>
    <w:locked/>
    <w:rsid w:val="000A03DD"/>
    <w:pPr>
      <w:spacing w:before="0" w:after="100" w:line="276" w:lineRule="auto"/>
      <w:ind w:left="1320"/>
    </w:pPr>
    <w:rPr>
      <w:rFonts w:asciiTheme="minorHAnsi" w:eastAsiaTheme="minorEastAsia" w:hAnsiTheme="minorHAnsi" w:cstheme="minorBidi"/>
      <w:sz w:val="22"/>
      <w:szCs w:val="22"/>
    </w:rPr>
  </w:style>
  <w:style w:type="paragraph" w:styleId="Obsah8">
    <w:name w:val="toc 8"/>
    <w:basedOn w:val="Normln"/>
    <w:next w:val="Normln"/>
    <w:autoRedefine/>
    <w:uiPriority w:val="39"/>
    <w:unhideWhenUsed/>
    <w:locked/>
    <w:rsid w:val="000A03DD"/>
    <w:pPr>
      <w:spacing w:before="0" w:after="100" w:line="276" w:lineRule="auto"/>
      <w:ind w:left="1540"/>
    </w:pPr>
    <w:rPr>
      <w:rFonts w:asciiTheme="minorHAnsi" w:eastAsiaTheme="minorEastAsia" w:hAnsiTheme="minorHAnsi" w:cstheme="minorBidi"/>
      <w:sz w:val="22"/>
      <w:szCs w:val="22"/>
    </w:rPr>
  </w:style>
  <w:style w:type="paragraph" w:styleId="Obsah9">
    <w:name w:val="toc 9"/>
    <w:basedOn w:val="Normln"/>
    <w:next w:val="Normln"/>
    <w:autoRedefine/>
    <w:uiPriority w:val="39"/>
    <w:unhideWhenUsed/>
    <w:locked/>
    <w:rsid w:val="000A03DD"/>
    <w:pPr>
      <w:spacing w:before="0" w:after="100" w:line="276" w:lineRule="auto"/>
      <w:ind w:left="1760"/>
    </w:pPr>
    <w:rPr>
      <w:rFonts w:asciiTheme="minorHAnsi" w:eastAsiaTheme="minorEastAsia" w:hAnsiTheme="minorHAnsi" w:cstheme="minorBidi"/>
      <w:sz w:val="22"/>
      <w:szCs w:val="22"/>
    </w:rPr>
  </w:style>
  <w:style w:type="character" w:customStyle="1" w:styleId="bile">
    <w:name w:val="bile"/>
    <w:qFormat/>
    <w:rsid w:val="00A546A9"/>
    <w:rPr>
      <w:color w:val="FFFFFF" w:themeColor="background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oulipova.cz"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oulipova.cz"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oulipova.cz"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F4415-FE0E-4F4A-9B2D-0837486A4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153</Pages>
  <Words>21459</Words>
  <Characters>129602</Characters>
  <Application>Microsoft Office Word</Application>
  <DocSecurity>0</DocSecurity>
  <Lines>1080</Lines>
  <Paragraphs>301</Paragraphs>
  <ScaleCrop>false</ScaleCrop>
  <HeadingPairs>
    <vt:vector size="2" baseType="variant">
      <vt:variant>
        <vt:lpstr>Název</vt:lpstr>
      </vt:variant>
      <vt:variant>
        <vt:i4>1</vt:i4>
      </vt:variant>
    </vt:vector>
  </HeadingPairs>
  <TitlesOfParts>
    <vt:vector size="1" baseType="lpstr">
      <vt:lpstr>ÚVODNÍ IDENTIFIKAČNÍ ÚDAJE</vt:lpstr>
    </vt:vector>
  </TitlesOfParts>
  <Company>OU, PrŠ a U, Lipová-lázně 458</Company>
  <LinksUpToDate>false</LinksUpToDate>
  <CharactersWithSpaces>150760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ÚVODNÍ IDENTIFIKAČNÍ ÚDAJE</dc:title>
  <dc:creator>proksis</dc:creator>
  <cp:lastModifiedBy>vladislav.vyvazil</cp:lastModifiedBy>
  <cp:revision>8</cp:revision>
  <cp:lastPrinted>2019-08-30T10:12:00Z</cp:lastPrinted>
  <dcterms:created xsi:type="dcterms:W3CDTF">2022-06-01T09:54:00Z</dcterms:created>
  <dcterms:modified xsi:type="dcterms:W3CDTF">2023-04-13T09:44:00Z</dcterms:modified>
</cp:coreProperties>
</file>